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Dinesh Pareek</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BSc Computer Science </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t xml:space="preserve">C, C++, 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languages Technologies                 :</w:t>
        <w:tab/>
        <w:t xml:space="preserve">Asp.Net, MVC, Web API, JavaScript, JQuery</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Windows XP / 7 / 8 / 10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SQL Server , MS Access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HTML5, CSS3, Bootstrap, Restful Web APIs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51" w:lineRule="auto"/>
        <w:ind w:left="141"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UnitedHealthCare Parekh Pvt. Ltd. Navi Mumbai, India</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ffffff"/>
          <w:sz w:val="24"/>
          <w:szCs w:val="24"/>
        </w:rPr>
      </w:pPr>
      <w:r w:rsidDel="00000000" w:rsidR="00000000" w:rsidRPr="00000000">
        <w:rPr>
          <w:rFonts w:ascii="Arial" w:cs="Arial" w:eastAsia="Arial" w:hAnsi="Arial"/>
          <w:b w:val="1"/>
          <w:color w:val="ffffff"/>
          <w:sz w:val="20"/>
          <w:szCs w:val="20"/>
          <w:rtl w:val="0"/>
        </w:rPr>
        <w:t xml:space="preserve">, India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Management Information System (MIS) is a web-based application that helps the organization to organize and evaluate information and data, and provide information in a timely and efficient manner. This application also helps the Organization make decisions based on the information and analysis.Technologies used for this application are as follows: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ASP.Net, C#, Javascript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Unicare V2</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is an upgraded version of unicare with latest technology, advanced feature and All claims related data and document and billing and other information on the go.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Technologies used for this application were as follows: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MVC5, C#</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color w:val="ffffff"/>
          <w:sz w:val="20"/>
          <w:szCs w:val="20"/>
          <w:rtl w:val="0"/>
        </w:rPr>
        <w:t xml:space="preserve">Future Focus Infotech Pvt. Ltd. Delhi, India</w:t>
      </w:r>
      <w:r w:rsidDel="00000000" w:rsidR="00000000" w:rsidRPr="00000000">
        <w:rPr>
          <w:rtl w:val="0"/>
        </w:rPr>
      </w:r>
    </w:p>
    <w:p w:rsidR="00000000" w:rsidDel="00000000" w:rsidP="00000000" w:rsidRDefault="00000000" w:rsidRPr="00000000" w14:paraId="00000032">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2018)</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iCare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an Internet based web application </w:t>
      </w:r>
      <w:r w:rsidDel="00000000" w:rsidR="00000000" w:rsidRPr="00000000">
        <w:rPr>
          <w:rFonts w:ascii="Times New Roman" w:cs="Times New Roman" w:eastAsia="Times New Roman" w:hAnsi="Times New Roman"/>
          <w:b w:val="0"/>
          <w:i w:val="0"/>
          <w:smallCaps w:val="0"/>
          <w:strike w:val="0"/>
          <w:color w:val="0c0c0c"/>
          <w:sz w:val="22"/>
          <w:szCs w:val="22"/>
          <w:u w:val="none"/>
          <w:shd w:fill="auto" w:val="clear"/>
          <w:vertAlign w:val="baseline"/>
          <w:rtl w:val="0"/>
        </w:rPr>
        <w:t xml:space="preserve">that provides cashless service to employee during the hospitalization of any dependent or employee himself based on sum Assured and insurance policy that is covered by the Employees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web based application and technologies used for this application were as follows: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ASP.Net, MVC5, C#, Javascript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Unicare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Unicare provides reimbursement service to employee after any the hospitalization process based on sum assured and insurance policy that is covered by the Employees Organization. This application considers two type of claims, Credit or non-credit for reimbursement.  Technologies used for this application were as follows: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ASP.Net, MVC5, C#, Javascript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7">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51" w:lineRule="auto"/>
        <w:ind w:left="141"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Astral Management Consulting Pvt. Ltd. Navi Mumbai, India</w:t>
      </w:r>
    </w:p>
    <w:p w:rsidR="00000000" w:rsidDel="00000000" w:rsidP="00000000" w:rsidRDefault="00000000" w:rsidRPr="00000000" w14:paraId="00000049">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eXBA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eXtended Busness Application) is a NET-based web application suit is extending your investment in ERP by adding applications that are complementary to ERP which will enhance Organizational performance and increase employee productivity by Corporate Performance Management solutions &amp; Travel &amp; Expense Management. . Technologies used for this application were as follows: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ASP.Net, VB.Net, C#, Javascript , Telerik Controls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w:t>
      </w:r>
    </w:p>
    <w:p w:rsidR="00000000" w:rsidDel="00000000" w:rsidP="00000000" w:rsidRDefault="00000000" w:rsidRPr="00000000" w14:paraId="00000052">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Rule="auto"/>
        <w:ind w:firstLine="720"/>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