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70"/>
        <w:gridCol w:w="5840"/>
      </w:tblGrid>
      <w:tr w:rsidR="00DD27EC" w:rsidRPr="00F0405A" w14:paraId="385E05CD" w14:textId="77777777" w:rsidTr="00F0405A">
        <w:trPr>
          <w:trHeight w:val="421"/>
        </w:trPr>
        <w:tc>
          <w:tcPr>
            <w:tcW w:w="5070" w:type="dxa"/>
            <w:vAlign w:val="center"/>
          </w:tcPr>
          <w:p w14:paraId="52310ED0" w14:textId="48FF79F3" w:rsidR="00DD27EC" w:rsidRPr="00AD2746" w:rsidRDefault="00CB6AF0" w:rsidP="00AD2746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Diksha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Goyal</w:t>
            </w:r>
            <w:proofErr w:type="spellEnd"/>
          </w:p>
        </w:tc>
        <w:tc>
          <w:tcPr>
            <w:tcW w:w="5840" w:type="dxa"/>
            <w:vAlign w:val="center"/>
          </w:tcPr>
          <w:p w14:paraId="3F1233E7" w14:textId="4EE76313" w:rsidR="00DD27EC" w:rsidRPr="00AD2746" w:rsidRDefault="00F0405A" w:rsidP="009E459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D2746">
              <w:rPr>
                <w:rFonts w:ascii="Arial" w:hAnsi="Arial" w:cs="Arial"/>
                <w:sz w:val="20"/>
                <w:szCs w:val="20"/>
              </w:rPr>
              <w:t xml:space="preserve">Phone: - </w:t>
            </w:r>
            <w:r w:rsidR="009E4594">
              <w:rPr>
                <w:rFonts w:ascii="Arial" w:hAnsi="Arial" w:cs="Arial"/>
                <w:sz w:val="20"/>
                <w:szCs w:val="20"/>
              </w:rPr>
              <w:t xml:space="preserve">+919878998350 / </w:t>
            </w:r>
            <w:r w:rsidR="009E4594" w:rsidRPr="009E4594">
              <w:rPr>
                <w:rFonts w:ascii="Arial" w:hAnsi="Arial" w:cs="Arial"/>
                <w:sz w:val="20"/>
                <w:szCs w:val="20"/>
              </w:rPr>
              <w:t>+919356844400</w:t>
            </w:r>
          </w:p>
        </w:tc>
      </w:tr>
      <w:tr w:rsidR="00F0405A" w:rsidRPr="00F0405A" w14:paraId="68BC927F" w14:textId="77777777" w:rsidTr="00F0405A">
        <w:trPr>
          <w:trHeight w:val="421"/>
        </w:trPr>
        <w:tc>
          <w:tcPr>
            <w:tcW w:w="5070" w:type="dxa"/>
            <w:vAlign w:val="center"/>
          </w:tcPr>
          <w:p w14:paraId="4B7E5A53" w14:textId="0A82858C" w:rsidR="00F0405A" w:rsidRPr="00AD2746" w:rsidRDefault="009E4594" w:rsidP="00AD2746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BCA / MCA</w:t>
            </w:r>
          </w:p>
        </w:tc>
        <w:tc>
          <w:tcPr>
            <w:tcW w:w="5840" w:type="dxa"/>
            <w:vAlign w:val="center"/>
          </w:tcPr>
          <w:p w14:paraId="495BFB18" w14:textId="2E0E50D1" w:rsidR="00F0405A" w:rsidRPr="00AD2746" w:rsidRDefault="00F0405A" w:rsidP="00F734CD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D2746">
              <w:rPr>
                <w:rFonts w:ascii="Arial" w:hAnsi="Arial" w:cs="Arial"/>
                <w:sz w:val="20"/>
                <w:szCs w:val="20"/>
              </w:rPr>
              <w:t xml:space="preserve">Email: </w:t>
            </w:r>
            <w:r w:rsidR="00F734CD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9E4594" w:rsidRPr="009E4594">
              <w:rPr>
                <w:rFonts w:ascii="Arial" w:hAnsi="Arial" w:cs="Arial"/>
                <w:sz w:val="20"/>
                <w:szCs w:val="20"/>
              </w:rPr>
              <w:t>goyaldiksha4400@gmail.com</w:t>
            </w:r>
          </w:p>
        </w:tc>
      </w:tr>
    </w:tbl>
    <w:p w14:paraId="1176493D" w14:textId="77777777" w:rsidR="00F0405A" w:rsidRPr="00F0405A" w:rsidRDefault="00F0405A" w:rsidP="00AD2746">
      <w:pPr>
        <w:spacing w:before="120"/>
        <w:jc w:val="both"/>
        <w:outlineLvl w:val="2"/>
        <w:rPr>
          <w:rFonts w:ascii="Arial" w:hAnsi="Arial" w:cs="Arial"/>
          <w:sz w:val="20"/>
          <w:szCs w:val="20"/>
          <w:u w:val="single"/>
        </w:rPr>
      </w:pPr>
    </w:p>
    <w:p w14:paraId="2FB9E73C" w14:textId="77777777" w:rsidR="00F0405A" w:rsidRPr="00F0405A" w:rsidRDefault="00F0405A" w:rsidP="00AD2746">
      <w:pPr>
        <w:spacing w:before="120"/>
        <w:jc w:val="both"/>
        <w:outlineLvl w:val="2"/>
        <w:rPr>
          <w:rFonts w:ascii="Arial" w:hAnsi="Arial" w:cs="Arial"/>
          <w:sz w:val="20"/>
          <w:szCs w:val="20"/>
          <w:u w:val="single"/>
        </w:rPr>
      </w:pPr>
      <w:r w:rsidRPr="00F0405A">
        <w:rPr>
          <w:rFonts w:ascii="Arial" w:hAnsi="Arial" w:cs="Arial"/>
          <w:sz w:val="20"/>
          <w:szCs w:val="20"/>
          <w:u w:val="single"/>
        </w:rPr>
        <w:t>Profile Summary</w:t>
      </w:r>
    </w:p>
    <w:p w14:paraId="09E8BD65" w14:textId="77777777" w:rsidR="00F0405A" w:rsidRPr="00F0405A" w:rsidRDefault="00F0405A" w:rsidP="00AD2746">
      <w:pPr>
        <w:spacing w:before="120"/>
        <w:jc w:val="both"/>
        <w:outlineLvl w:val="2"/>
        <w:rPr>
          <w:rFonts w:ascii="Arial" w:hAnsi="Arial" w:cs="Arial"/>
          <w:sz w:val="20"/>
          <w:szCs w:val="20"/>
          <w:u w:val="single"/>
        </w:rPr>
      </w:pPr>
    </w:p>
    <w:p w14:paraId="68AFE5BA" w14:textId="5C4B4787" w:rsidR="00AD2746" w:rsidRPr="00AD2746" w:rsidRDefault="00AD2746" w:rsidP="00F734CD">
      <w:pPr>
        <w:pStyle w:val="ListParagraph"/>
        <w:numPr>
          <w:ilvl w:val="0"/>
          <w:numId w:val="4"/>
        </w:numPr>
        <w:tabs>
          <w:tab w:val="num" w:pos="426"/>
        </w:tabs>
        <w:spacing w:after="20" w:line="480" w:lineRule="auto"/>
        <w:ind w:left="0" w:firstLine="0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eastAsia="en-GB"/>
        </w:rPr>
        <w:t>~</w:t>
      </w:r>
      <w:r w:rsidR="00CB6AF0">
        <w:rPr>
          <w:rFonts w:ascii="Arial" w:hAnsi="Arial" w:cs="Arial"/>
          <w:color w:val="000000"/>
          <w:sz w:val="20"/>
          <w:szCs w:val="20"/>
          <w:lang w:eastAsia="en-GB"/>
        </w:rPr>
        <w:t>4</w:t>
      </w:r>
      <w:r w:rsidR="00F734CD">
        <w:rPr>
          <w:rFonts w:ascii="Arial" w:hAnsi="Arial" w:cs="Arial"/>
          <w:color w:val="000000"/>
          <w:sz w:val="20"/>
          <w:szCs w:val="20"/>
          <w:lang w:eastAsia="en-GB"/>
        </w:rPr>
        <w:t xml:space="preserve"> </w:t>
      </w:r>
      <w:r w:rsidRPr="00AD2746">
        <w:rPr>
          <w:rFonts w:ascii="Arial" w:hAnsi="Arial" w:cs="Arial"/>
          <w:color w:val="000000"/>
          <w:sz w:val="20"/>
          <w:szCs w:val="20"/>
          <w:lang w:eastAsia="en-GB"/>
        </w:rPr>
        <w:t xml:space="preserve">years </w:t>
      </w:r>
      <w:r w:rsidR="00CB6AF0">
        <w:rPr>
          <w:rFonts w:ascii="Arial" w:hAnsi="Arial" w:cs="Arial"/>
          <w:color w:val="000000"/>
          <w:sz w:val="20"/>
          <w:szCs w:val="20"/>
          <w:lang w:eastAsia="en-GB"/>
        </w:rPr>
        <w:t xml:space="preserve">of </w:t>
      </w:r>
      <w:r w:rsidR="00911E8C">
        <w:rPr>
          <w:rFonts w:ascii="Arial" w:hAnsi="Arial" w:cs="Arial"/>
          <w:color w:val="000000"/>
          <w:sz w:val="20"/>
          <w:szCs w:val="20"/>
          <w:lang w:eastAsia="en-GB"/>
        </w:rPr>
        <w:t>Work Experience</w:t>
      </w:r>
      <w:r w:rsidRPr="00AD2746">
        <w:rPr>
          <w:rFonts w:ascii="Arial" w:hAnsi="Arial" w:cs="Arial"/>
          <w:color w:val="000000"/>
          <w:sz w:val="20"/>
          <w:szCs w:val="20"/>
          <w:lang w:eastAsia="en-GB"/>
        </w:rPr>
        <w:t xml:space="preserve"> </w:t>
      </w:r>
      <w:r w:rsidR="00CB6AF0">
        <w:rPr>
          <w:rFonts w:ascii="Arial" w:hAnsi="Arial" w:cs="Arial"/>
          <w:color w:val="000000"/>
          <w:sz w:val="20"/>
          <w:szCs w:val="20"/>
          <w:lang w:eastAsia="en-GB"/>
        </w:rPr>
        <w:t>SAP HCM</w:t>
      </w:r>
    </w:p>
    <w:p w14:paraId="3E1417D8" w14:textId="262C8355" w:rsidR="009E4594" w:rsidRPr="009E4594" w:rsidRDefault="009E4594" w:rsidP="009E4594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9E4594">
        <w:rPr>
          <w:rFonts w:ascii="Arial" w:hAnsi="Arial" w:cs="Arial"/>
          <w:sz w:val="20"/>
          <w:szCs w:val="20"/>
        </w:rPr>
        <w:t>SAP versions: SAP ECC6.0, S4 HANA &amp; SUCCESS</w:t>
      </w:r>
      <w:r>
        <w:rPr>
          <w:rFonts w:ascii="Arial" w:hAnsi="Arial" w:cs="Arial"/>
          <w:sz w:val="20"/>
          <w:szCs w:val="20"/>
        </w:rPr>
        <w:t xml:space="preserve"> </w:t>
      </w:r>
      <w:r w:rsidRPr="009E4594">
        <w:rPr>
          <w:rFonts w:ascii="Arial" w:hAnsi="Arial" w:cs="Arial"/>
          <w:sz w:val="20"/>
          <w:szCs w:val="20"/>
        </w:rPr>
        <w:t>FACTORS (HR).</w:t>
      </w:r>
    </w:p>
    <w:p w14:paraId="7667C0C5" w14:textId="36BB68B7" w:rsidR="009E4594" w:rsidRPr="009E4594" w:rsidRDefault="009E4594" w:rsidP="009E4594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9E4594">
        <w:rPr>
          <w:rFonts w:ascii="Arial" w:hAnsi="Arial" w:cs="Arial"/>
          <w:sz w:val="20"/>
          <w:szCs w:val="20"/>
        </w:rPr>
        <w:t>Testing &amp; Reporting</w:t>
      </w:r>
      <w:r>
        <w:rPr>
          <w:rFonts w:ascii="Arial" w:hAnsi="Arial" w:cs="Arial"/>
          <w:sz w:val="20"/>
          <w:szCs w:val="20"/>
        </w:rPr>
        <w:t xml:space="preserve"> </w:t>
      </w:r>
      <w:r w:rsidRPr="009E4594">
        <w:rPr>
          <w:rFonts w:ascii="Arial" w:hAnsi="Arial" w:cs="Arial"/>
          <w:sz w:val="20"/>
          <w:szCs w:val="20"/>
        </w:rPr>
        <w:t>Tools: MS Excel, SAP</w:t>
      </w:r>
      <w:r>
        <w:rPr>
          <w:rFonts w:ascii="Arial" w:hAnsi="Arial" w:cs="Arial"/>
          <w:sz w:val="20"/>
          <w:szCs w:val="20"/>
        </w:rPr>
        <w:t xml:space="preserve"> </w:t>
      </w:r>
      <w:r w:rsidRPr="009E4594">
        <w:rPr>
          <w:rFonts w:ascii="Arial" w:hAnsi="Arial" w:cs="Arial"/>
          <w:sz w:val="20"/>
          <w:szCs w:val="20"/>
        </w:rPr>
        <w:t>Quality server.</w:t>
      </w:r>
    </w:p>
    <w:p w14:paraId="1F3D3AB9" w14:textId="6FF03411" w:rsidR="00CB6AF0" w:rsidRPr="009E4594" w:rsidRDefault="009E4594" w:rsidP="009E4594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9E4594">
        <w:rPr>
          <w:rFonts w:ascii="Arial" w:hAnsi="Arial" w:cs="Arial"/>
          <w:sz w:val="20"/>
          <w:szCs w:val="20"/>
        </w:rPr>
        <w:t>Programming Language:</w:t>
      </w:r>
      <w:r>
        <w:rPr>
          <w:rFonts w:ascii="Arial" w:hAnsi="Arial" w:cs="Arial"/>
          <w:sz w:val="20"/>
          <w:szCs w:val="20"/>
        </w:rPr>
        <w:t xml:space="preserve"> </w:t>
      </w:r>
      <w:r w:rsidRPr="009E4594">
        <w:rPr>
          <w:rFonts w:ascii="Arial" w:hAnsi="Arial" w:cs="Arial"/>
          <w:sz w:val="20"/>
          <w:szCs w:val="20"/>
        </w:rPr>
        <w:t>ABAP, XML, HTML.</w:t>
      </w:r>
      <w:r w:rsidR="00CB6AF0" w:rsidRPr="009E4594">
        <w:rPr>
          <w:rFonts w:ascii="Arial" w:hAnsi="Arial" w:cs="Arial"/>
          <w:sz w:val="20"/>
          <w:szCs w:val="20"/>
        </w:rPr>
        <w:t xml:space="preserve">HRMS </w:t>
      </w:r>
    </w:p>
    <w:p w14:paraId="7AFDED34" w14:textId="77777777" w:rsidR="00CB6AF0" w:rsidRDefault="00CB6AF0" w:rsidP="00CB6AF0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bookmarkStart w:id="0" w:name="_GoBack"/>
      <w:bookmarkEnd w:id="0"/>
      <w:r w:rsidRPr="00CB6AF0">
        <w:rPr>
          <w:rFonts w:ascii="Arial" w:hAnsi="Arial" w:cs="Arial"/>
          <w:sz w:val="20"/>
          <w:szCs w:val="20"/>
        </w:rPr>
        <w:t xml:space="preserve">SAP HCM </w:t>
      </w:r>
    </w:p>
    <w:p w14:paraId="6149C390" w14:textId="77777777" w:rsidR="00CB6AF0" w:rsidRDefault="00CB6AF0" w:rsidP="00CB6AF0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CB6AF0">
        <w:rPr>
          <w:rFonts w:ascii="Arial" w:hAnsi="Arial" w:cs="Arial"/>
          <w:sz w:val="20"/>
          <w:szCs w:val="20"/>
        </w:rPr>
        <w:t xml:space="preserve">SF EMPLOYEE CENTRAL </w:t>
      </w:r>
    </w:p>
    <w:p w14:paraId="6887724D" w14:textId="77777777" w:rsidR="00CB6AF0" w:rsidRDefault="00CB6AF0" w:rsidP="00CB6AF0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CB6AF0">
        <w:rPr>
          <w:rFonts w:ascii="Arial" w:hAnsi="Arial" w:cs="Arial"/>
          <w:sz w:val="20"/>
          <w:szCs w:val="20"/>
        </w:rPr>
        <w:t>HRIS SUPPORT</w:t>
      </w:r>
    </w:p>
    <w:p w14:paraId="04907722" w14:textId="447ED725" w:rsidR="00F734CD" w:rsidRPr="00F734CD" w:rsidRDefault="00F734CD" w:rsidP="00F734CD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Project experience includes support.</w:t>
      </w:r>
    </w:p>
    <w:p w14:paraId="3537119E" w14:textId="0349827C" w:rsidR="00F734CD" w:rsidRPr="00F734CD" w:rsidRDefault="00F734CD" w:rsidP="00F734CD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Experienced with the ERP Packages: 6.0 ECC.</w:t>
      </w:r>
    </w:p>
    <w:p w14:paraId="493F1AF0" w14:textId="0E22FFDC" w:rsidR="00F734CD" w:rsidRPr="00F734CD" w:rsidRDefault="00F734CD" w:rsidP="00F734CD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Knowledge in the configuration of the following SAP R/3 – HR modules; Enterprise Structure, Organizational Management, Personnel Administration, Payroll and Time Management.</w:t>
      </w:r>
    </w:p>
    <w:p w14:paraId="07D16A29" w14:textId="21A2F960" w:rsidR="00F734CD" w:rsidRPr="00F734CD" w:rsidRDefault="00F734CD" w:rsidP="00F734CD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Good understanding of HR business process.</w:t>
      </w:r>
    </w:p>
    <w:p w14:paraId="4464D54D" w14:textId="6817F251" w:rsidR="00F734CD" w:rsidRDefault="00F734CD" w:rsidP="00F734CD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Acting in client-facing role to determine business requirements</w:t>
      </w:r>
    </w:p>
    <w:p w14:paraId="304F7322" w14:textId="5A8B940C" w:rsidR="00CB6AF0" w:rsidRPr="00CB6AF0" w:rsidRDefault="00CB6AF0" w:rsidP="00CB6AF0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CB6AF0">
        <w:rPr>
          <w:rFonts w:ascii="Arial" w:hAnsi="Arial" w:cs="Arial"/>
          <w:sz w:val="20"/>
          <w:szCs w:val="20"/>
        </w:rPr>
        <w:t>Configurations, customization and provide support to end users as per</w:t>
      </w:r>
      <w:r>
        <w:rPr>
          <w:rFonts w:ascii="Arial" w:hAnsi="Arial" w:cs="Arial"/>
          <w:sz w:val="20"/>
          <w:szCs w:val="20"/>
        </w:rPr>
        <w:t xml:space="preserve"> </w:t>
      </w:r>
      <w:r w:rsidRPr="00CB6AF0">
        <w:rPr>
          <w:rFonts w:ascii="Arial" w:hAnsi="Arial" w:cs="Arial"/>
          <w:sz w:val="20"/>
          <w:szCs w:val="20"/>
        </w:rPr>
        <w:t>business requirements and improve the business processes through</w:t>
      </w:r>
      <w:r w:rsidRPr="00CB6AF0">
        <w:rPr>
          <w:rFonts w:ascii="Arial" w:hAnsi="Arial" w:cs="Arial"/>
          <w:sz w:val="20"/>
          <w:szCs w:val="20"/>
        </w:rPr>
        <w:t xml:space="preserve"> </w:t>
      </w:r>
      <w:r w:rsidRPr="00CB6AF0">
        <w:rPr>
          <w:rFonts w:ascii="Arial" w:hAnsi="Arial" w:cs="Arial"/>
          <w:sz w:val="20"/>
          <w:szCs w:val="20"/>
        </w:rPr>
        <w:t>SAP system.</w:t>
      </w:r>
    </w:p>
    <w:p w14:paraId="792FF39F" w14:textId="3303625C" w:rsidR="00CB6AF0" w:rsidRPr="00CB6AF0" w:rsidRDefault="00CB6AF0" w:rsidP="00CB6AF0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CB6AF0">
        <w:rPr>
          <w:rFonts w:ascii="Arial" w:hAnsi="Arial" w:cs="Arial"/>
          <w:sz w:val="20"/>
          <w:szCs w:val="20"/>
        </w:rPr>
        <w:t xml:space="preserve">Configurations of Time objects: - Work </w:t>
      </w:r>
      <w:proofErr w:type="gramStart"/>
      <w:r w:rsidRPr="00CB6AF0">
        <w:rPr>
          <w:rFonts w:ascii="Arial" w:hAnsi="Arial" w:cs="Arial"/>
          <w:sz w:val="20"/>
          <w:szCs w:val="20"/>
        </w:rPr>
        <w:t>schedules,</w:t>
      </w:r>
      <w:proofErr w:type="gramEnd"/>
      <w:r w:rsidRPr="00CB6AF0">
        <w:rPr>
          <w:rFonts w:ascii="Arial" w:hAnsi="Arial" w:cs="Arial"/>
          <w:sz w:val="20"/>
          <w:szCs w:val="20"/>
        </w:rPr>
        <w:t xml:space="preserve"> Leave types, Holiday</w:t>
      </w:r>
      <w:r>
        <w:rPr>
          <w:rFonts w:ascii="Arial" w:hAnsi="Arial" w:cs="Arial"/>
          <w:sz w:val="20"/>
          <w:szCs w:val="20"/>
        </w:rPr>
        <w:t xml:space="preserve"> </w:t>
      </w:r>
      <w:r w:rsidRPr="00CB6AF0">
        <w:rPr>
          <w:rFonts w:ascii="Arial" w:hAnsi="Arial" w:cs="Arial"/>
          <w:sz w:val="20"/>
          <w:szCs w:val="20"/>
        </w:rPr>
        <w:t>Calendars, Attendance types.</w:t>
      </w:r>
    </w:p>
    <w:p w14:paraId="49C03E2A" w14:textId="7950F017" w:rsidR="00CB6AF0" w:rsidRPr="00CB6AF0" w:rsidRDefault="00CB6AF0" w:rsidP="00CB6AF0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CB6AF0">
        <w:rPr>
          <w:rFonts w:ascii="Arial" w:hAnsi="Arial" w:cs="Arial"/>
          <w:sz w:val="20"/>
          <w:szCs w:val="20"/>
        </w:rPr>
        <w:t>Enterprise structure implementation such as company code, personal</w:t>
      </w:r>
      <w:r>
        <w:rPr>
          <w:rFonts w:ascii="Arial" w:hAnsi="Arial" w:cs="Arial"/>
          <w:sz w:val="20"/>
          <w:szCs w:val="20"/>
        </w:rPr>
        <w:t xml:space="preserve"> </w:t>
      </w:r>
      <w:r w:rsidRPr="00CB6AF0">
        <w:rPr>
          <w:rFonts w:ascii="Arial" w:hAnsi="Arial" w:cs="Arial"/>
          <w:sz w:val="20"/>
          <w:szCs w:val="20"/>
        </w:rPr>
        <w:t>areas, personal subareas.</w:t>
      </w:r>
    </w:p>
    <w:p w14:paraId="6F1DBBCE" w14:textId="3117ADCC" w:rsidR="00CB6AF0" w:rsidRPr="00CB6AF0" w:rsidRDefault="00CB6AF0" w:rsidP="00CB6AF0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CB6AF0">
        <w:rPr>
          <w:rFonts w:ascii="Arial" w:hAnsi="Arial" w:cs="Arial"/>
          <w:sz w:val="20"/>
          <w:szCs w:val="20"/>
        </w:rPr>
        <w:t>Implementation of Employee groups, subgroups &amp; pay grades.</w:t>
      </w:r>
    </w:p>
    <w:p w14:paraId="2F6E9632" w14:textId="3157AD28" w:rsidR="00CB6AF0" w:rsidRPr="00CB6AF0" w:rsidRDefault="00CB6AF0" w:rsidP="00CB6AF0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CB6AF0">
        <w:rPr>
          <w:rFonts w:ascii="Arial" w:hAnsi="Arial" w:cs="Arial"/>
          <w:sz w:val="20"/>
          <w:szCs w:val="20"/>
        </w:rPr>
        <w:t>System based development of LSMW to reduce the overall time</w:t>
      </w:r>
      <w:r>
        <w:rPr>
          <w:rFonts w:ascii="Arial" w:hAnsi="Arial" w:cs="Arial"/>
          <w:sz w:val="20"/>
          <w:szCs w:val="20"/>
        </w:rPr>
        <w:t xml:space="preserve"> </w:t>
      </w:r>
      <w:r w:rsidRPr="00CB6AF0">
        <w:rPr>
          <w:rFonts w:ascii="Arial" w:hAnsi="Arial" w:cs="Arial"/>
          <w:sz w:val="20"/>
          <w:szCs w:val="20"/>
        </w:rPr>
        <w:t>consumed in the process.</w:t>
      </w:r>
    </w:p>
    <w:p w14:paraId="43661249" w14:textId="4BC41F2F" w:rsidR="00CB6AF0" w:rsidRPr="00CB6AF0" w:rsidRDefault="00CB6AF0" w:rsidP="00CB6AF0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CB6AF0">
        <w:rPr>
          <w:rFonts w:ascii="Arial" w:hAnsi="Arial" w:cs="Arial"/>
          <w:sz w:val="20"/>
          <w:szCs w:val="20"/>
        </w:rPr>
        <w:t>Time management to execute every month payroll process for 18000+</w:t>
      </w:r>
      <w:r>
        <w:rPr>
          <w:rFonts w:ascii="Arial" w:hAnsi="Arial" w:cs="Arial"/>
          <w:sz w:val="20"/>
          <w:szCs w:val="20"/>
        </w:rPr>
        <w:t xml:space="preserve"> </w:t>
      </w:r>
      <w:r w:rsidRPr="00CB6AF0">
        <w:rPr>
          <w:rFonts w:ascii="Arial" w:hAnsi="Arial" w:cs="Arial"/>
          <w:sz w:val="20"/>
          <w:szCs w:val="20"/>
        </w:rPr>
        <w:t>employees.</w:t>
      </w:r>
    </w:p>
    <w:p w14:paraId="3DD84F7D" w14:textId="0A5DCE68" w:rsidR="00CB6AF0" w:rsidRPr="00CB6AF0" w:rsidRDefault="00CB6AF0" w:rsidP="00CB6AF0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CB6AF0">
        <w:rPr>
          <w:rFonts w:ascii="Arial" w:hAnsi="Arial" w:cs="Arial"/>
          <w:sz w:val="20"/>
          <w:szCs w:val="20"/>
        </w:rPr>
        <w:t>Knowledge of standard payroll processing cycle.</w:t>
      </w:r>
    </w:p>
    <w:p w14:paraId="57B9D237" w14:textId="7D8E82CF" w:rsidR="00CB6AF0" w:rsidRPr="00CB6AF0" w:rsidRDefault="00CB6AF0" w:rsidP="00CB6AF0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CB6AF0">
        <w:rPr>
          <w:rFonts w:ascii="Arial" w:hAnsi="Arial" w:cs="Arial"/>
          <w:sz w:val="20"/>
          <w:szCs w:val="20"/>
        </w:rPr>
        <w:t>Pay Scale Structure &amp; Org Structure implementation in SAP &amp; Success</w:t>
      </w:r>
      <w:r>
        <w:rPr>
          <w:rFonts w:ascii="Arial" w:hAnsi="Arial" w:cs="Arial"/>
          <w:sz w:val="20"/>
          <w:szCs w:val="20"/>
        </w:rPr>
        <w:t xml:space="preserve"> </w:t>
      </w:r>
      <w:r w:rsidRPr="00CB6AF0">
        <w:rPr>
          <w:rFonts w:ascii="Arial" w:hAnsi="Arial" w:cs="Arial"/>
          <w:sz w:val="20"/>
          <w:szCs w:val="20"/>
        </w:rPr>
        <w:t>factors.</w:t>
      </w:r>
    </w:p>
    <w:p w14:paraId="528B82D2" w14:textId="739EA6F5" w:rsidR="00CB6AF0" w:rsidRPr="00CB6AF0" w:rsidRDefault="00CB6AF0" w:rsidP="00CB6AF0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CB6AF0">
        <w:rPr>
          <w:rFonts w:ascii="Arial" w:hAnsi="Arial" w:cs="Arial"/>
          <w:sz w:val="20"/>
          <w:szCs w:val="20"/>
        </w:rPr>
        <w:t xml:space="preserve">Standard and MDF </w:t>
      </w:r>
      <w:proofErr w:type="spellStart"/>
      <w:r w:rsidRPr="00CB6AF0">
        <w:rPr>
          <w:rFonts w:ascii="Arial" w:hAnsi="Arial" w:cs="Arial"/>
          <w:sz w:val="20"/>
          <w:szCs w:val="20"/>
        </w:rPr>
        <w:t>portlet</w:t>
      </w:r>
      <w:proofErr w:type="spellEnd"/>
      <w:r w:rsidRPr="00CB6AF0">
        <w:rPr>
          <w:rFonts w:ascii="Arial" w:hAnsi="Arial" w:cs="Arial"/>
          <w:sz w:val="20"/>
          <w:szCs w:val="20"/>
        </w:rPr>
        <w:t xml:space="preserve"> configuration, RBP, Reporting, Business</w:t>
      </w:r>
      <w:r>
        <w:rPr>
          <w:rFonts w:ascii="Arial" w:hAnsi="Arial" w:cs="Arial"/>
          <w:sz w:val="20"/>
          <w:szCs w:val="20"/>
        </w:rPr>
        <w:t xml:space="preserve"> </w:t>
      </w:r>
      <w:r w:rsidRPr="00CB6AF0">
        <w:rPr>
          <w:rFonts w:ascii="Arial" w:hAnsi="Arial" w:cs="Arial"/>
          <w:sz w:val="20"/>
          <w:szCs w:val="20"/>
        </w:rPr>
        <w:t>rules,</w:t>
      </w:r>
      <w:r>
        <w:rPr>
          <w:rFonts w:ascii="Arial" w:hAnsi="Arial" w:cs="Arial"/>
          <w:sz w:val="20"/>
          <w:szCs w:val="20"/>
        </w:rPr>
        <w:t xml:space="preserve"> </w:t>
      </w:r>
      <w:r w:rsidRPr="00CB6AF0">
        <w:rPr>
          <w:rFonts w:ascii="Arial" w:hAnsi="Arial" w:cs="Arial"/>
          <w:sz w:val="20"/>
          <w:szCs w:val="20"/>
        </w:rPr>
        <w:t>Document generation in Success factors Employee central.</w:t>
      </w:r>
    </w:p>
    <w:p w14:paraId="75C4E9C6" w14:textId="287808E1" w:rsidR="00CB6AF0" w:rsidRDefault="00CB6AF0" w:rsidP="00CB6AF0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CB6AF0">
        <w:rPr>
          <w:rFonts w:ascii="Arial" w:hAnsi="Arial" w:cs="Arial"/>
          <w:sz w:val="20"/>
          <w:szCs w:val="20"/>
        </w:rPr>
        <w:lastRenderedPageBreak/>
        <w:t>Been an integrate part of Train the Trainer program.</w:t>
      </w:r>
    </w:p>
    <w:p w14:paraId="7DA91F39" w14:textId="7755C909" w:rsidR="009E4594" w:rsidRPr="009E4594" w:rsidRDefault="009E4594" w:rsidP="009E4594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9E4594">
        <w:rPr>
          <w:rFonts w:ascii="Arial" w:hAnsi="Arial" w:cs="Arial"/>
          <w:sz w:val="20"/>
          <w:szCs w:val="20"/>
        </w:rPr>
        <w:t>Received “Spotlight Award” for</w:t>
      </w:r>
      <w:r>
        <w:rPr>
          <w:rFonts w:ascii="Arial" w:hAnsi="Arial" w:cs="Arial"/>
          <w:sz w:val="20"/>
          <w:szCs w:val="20"/>
        </w:rPr>
        <w:t xml:space="preserve"> </w:t>
      </w:r>
      <w:r w:rsidRPr="009E4594">
        <w:rPr>
          <w:rFonts w:ascii="Arial" w:hAnsi="Arial" w:cs="Arial"/>
          <w:sz w:val="20"/>
          <w:szCs w:val="20"/>
        </w:rPr>
        <w:t>excellence in performance -</w:t>
      </w:r>
      <w:r>
        <w:rPr>
          <w:rFonts w:ascii="Arial" w:hAnsi="Arial" w:cs="Arial"/>
          <w:sz w:val="20"/>
          <w:szCs w:val="20"/>
        </w:rPr>
        <w:t xml:space="preserve"> </w:t>
      </w:r>
      <w:r w:rsidRPr="009E4594">
        <w:rPr>
          <w:rFonts w:ascii="Arial" w:hAnsi="Arial" w:cs="Arial"/>
          <w:sz w:val="20"/>
          <w:szCs w:val="20"/>
        </w:rPr>
        <w:t>2019.</w:t>
      </w:r>
    </w:p>
    <w:p w14:paraId="166476CF" w14:textId="59AE2FB3" w:rsidR="009E4594" w:rsidRPr="009E4594" w:rsidRDefault="009E4594" w:rsidP="009E4594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9E4594">
        <w:rPr>
          <w:rFonts w:ascii="Arial" w:hAnsi="Arial" w:cs="Arial"/>
          <w:sz w:val="20"/>
          <w:szCs w:val="20"/>
        </w:rPr>
        <w:t>Recognized and Mentioned as a</w:t>
      </w:r>
      <w:r>
        <w:rPr>
          <w:rFonts w:ascii="Arial" w:hAnsi="Arial" w:cs="Arial"/>
          <w:sz w:val="20"/>
          <w:szCs w:val="20"/>
        </w:rPr>
        <w:t xml:space="preserve"> </w:t>
      </w:r>
      <w:r w:rsidRPr="009E4594">
        <w:rPr>
          <w:rFonts w:ascii="Arial" w:hAnsi="Arial" w:cs="Arial"/>
          <w:sz w:val="20"/>
          <w:szCs w:val="20"/>
        </w:rPr>
        <w:t>Project Lead for Clearing</w:t>
      </w:r>
      <w:r>
        <w:rPr>
          <w:rFonts w:ascii="Arial" w:hAnsi="Arial" w:cs="Arial"/>
          <w:sz w:val="20"/>
          <w:szCs w:val="20"/>
        </w:rPr>
        <w:t xml:space="preserve"> - </w:t>
      </w:r>
      <w:r w:rsidRPr="009E4594">
        <w:rPr>
          <w:rFonts w:ascii="Arial" w:hAnsi="Arial" w:cs="Arial"/>
          <w:sz w:val="20"/>
          <w:szCs w:val="20"/>
        </w:rPr>
        <w:t>“Employees Time Laws Audit”.</w:t>
      </w:r>
    </w:p>
    <w:p w14:paraId="2755613E" w14:textId="63045938" w:rsidR="009E4594" w:rsidRPr="009E4594" w:rsidRDefault="009E4594" w:rsidP="009E4594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9E4594">
        <w:rPr>
          <w:rFonts w:ascii="Arial" w:hAnsi="Arial" w:cs="Arial"/>
          <w:sz w:val="20"/>
          <w:szCs w:val="20"/>
        </w:rPr>
        <w:t>Recognized and Mentioned as a</w:t>
      </w:r>
      <w:r>
        <w:rPr>
          <w:rFonts w:ascii="Arial" w:hAnsi="Arial" w:cs="Arial"/>
          <w:sz w:val="20"/>
          <w:szCs w:val="20"/>
        </w:rPr>
        <w:t xml:space="preserve"> </w:t>
      </w:r>
      <w:r w:rsidRPr="009E4594">
        <w:rPr>
          <w:rFonts w:ascii="Arial" w:hAnsi="Arial" w:cs="Arial"/>
          <w:sz w:val="20"/>
          <w:szCs w:val="20"/>
        </w:rPr>
        <w:t>Project Manager for S4HANA &amp;</w:t>
      </w:r>
      <w:r>
        <w:rPr>
          <w:rFonts w:ascii="Arial" w:hAnsi="Arial" w:cs="Arial"/>
          <w:sz w:val="20"/>
          <w:szCs w:val="20"/>
        </w:rPr>
        <w:t xml:space="preserve"> </w:t>
      </w:r>
      <w:r w:rsidRPr="009E4594">
        <w:rPr>
          <w:rFonts w:ascii="Arial" w:hAnsi="Arial" w:cs="Arial"/>
          <w:sz w:val="20"/>
          <w:szCs w:val="20"/>
        </w:rPr>
        <w:t>SF Stabilization of HCM Module.</w:t>
      </w:r>
    </w:p>
    <w:p w14:paraId="79B7F845" w14:textId="77777777" w:rsidR="00CB6AF0" w:rsidRDefault="00CB6AF0" w:rsidP="00F734CD">
      <w:pPr>
        <w:spacing w:after="20" w:line="480" w:lineRule="auto"/>
        <w:jc w:val="both"/>
        <w:rPr>
          <w:rFonts w:ascii="Arial" w:hAnsi="Arial" w:cs="Arial"/>
          <w:sz w:val="20"/>
          <w:szCs w:val="20"/>
        </w:rPr>
      </w:pPr>
    </w:p>
    <w:p w14:paraId="4685805C" w14:textId="77777777" w:rsidR="00F734CD" w:rsidRPr="00F734CD" w:rsidRDefault="00F734CD" w:rsidP="00F734CD">
      <w:p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PROFESSIONAL EXPERIENCE</w:t>
      </w:r>
    </w:p>
    <w:p w14:paraId="1FF96D97" w14:textId="594B59DF" w:rsidR="00CB6AF0" w:rsidRPr="00CB6AF0" w:rsidRDefault="00F734CD" w:rsidP="00CB6AF0">
      <w:pPr>
        <w:pStyle w:val="ListParagraph"/>
        <w:numPr>
          <w:ilvl w:val="2"/>
          <w:numId w:val="4"/>
        </w:numPr>
        <w:spacing w:after="20" w:line="480" w:lineRule="auto"/>
        <w:ind w:left="284"/>
        <w:jc w:val="both"/>
        <w:rPr>
          <w:rFonts w:ascii="Arial" w:hAnsi="Arial" w:cs="Arial"/>
          <w:sz w:val="20"/>
          <w:szCs w:val="20"/>
        </w:rPr>
      </w:pPr>
      <w:r w:rsidRPr="00CB6AF0">
        <w:rPr>
          <w:rFonts w:ascii="Arial" w:hAnsi="Arial" w:cs="Arial"/>
          <w:sz w:val="20"/>
          <w:szCs w:val="20"/>
        </w:rPr>
        <w:t xml:space="preserve">Project: - </w:t>
      </w:r>
      <w:r w:rsidR="00CB6AF0" w:rsidRPr="00CB6AF0">
        <w:rPr>
          <w:rFonts w:ascii="Arial" w:hAnsi="Arial" w:cs="Arial"/>
          <w:sz w:val="20"/>
          <w:szCs w:val="20"/>
        </w:rPr>
        <w:t>Implementation of SAP Success Factors Modules (RCM,</w:t>
      </w:r>
      <w:r w:rsidR="00CB6AF0" w:rsidRPr="00CB6AF0">
        <w:rPr>
          <w:rFonts w:ascii="Arial" w:hAnsi="Arial" w:cs="Arial"/>
          <w:sz w:val="20"/>
          <w:szCs w:val="20"/>
        </w:rPr>
        <w:t xml:space="preserve"> </w:t>
      </w:r>
      <w:r w:rsidR="00CB6AF0" w:rsidRPr="00CB6AF0">
        <w:rPr>
          <w:rFonts w:ascii="Arial" w:hAnsi="Arial" w:cs="Arial"/>
          <w:sz w:val="20"/>
          <w:szCs w:val="20"/>
        </w:rPr>
        <w:t>ONB/OFB 1.0, EC, PMGM, LMS, SCDP)</w:t>
      </w:r>
    </w:p>
    <w:p w14:paraId="446985FA" w14:textId="2692BBC7" w:rsidR="00F734CD" w:rsidRPr="00CB6AF0" w:rsidRDefault="00F734CD" w:rsidP="00CB6AF0">
      <w:pPr>
        <w:spacing w:after="20" w:line="48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CB6AF0">
        <w:rPr>
          <w:rFonts w:ascii="Arial" w:hAnsi="Arial" w:cs="Arial"/>
          <w:sz w:val="20"/>
          <w:szCs w:val="20"/>
          <w:u w:val="single"/>
        </w:rPr>
        <w:t>Responsibilities:</w:t>
      </w:r>
      <w:r w:rsidR="003569EF" w:rsidRPr="00CB6AF0">
        <w:rPr>
          <w:rFonts w:ascii="Arial" w:hAnsi="Arial" w:cs="Arial"/>
          <w:sz w:val="20"/>
          <w:szCs w:val="20"/>
          <w:u w:val="single"/>
        </w:rPr>
        <w:t xml:space="preserve"> -</w:t>
      </w:r>
      <w:r w:rsidRPr="00CB6AF0">
        <w:rPr>
          <w:rFonts w:ascii="Arial" w:hAnsi="Arial" w:cs="Arial"/>
          <w:sz w:val="20"/>
          <w:szCs w:val="20"/>
          <w:u w:val="single"/>
        </w:rPr>
        <w:t xml:space="preserve"> </w:t>
      </w:r>
    </w:p>
    <w:p w14:paraId="09EC1685" w14:textId="0F3EC6E3" w:rsidR="00CB6AF0" w:rsidRPr="00CB6AF0" w:rsidRDefault="00CB6AF0" w:rsidP="00CB6AF0">
      <w:pPr>
        <w:pStyle w:val="ListParagraph"/>
        <w:numPr>
          <w:ilvl w:val="0"/>
          <w:numId w:val="22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CB6AF0">
        <w:rPr>
          <w:rFonts w:ascii="Arial" w:hAnsi="Arial" w:cs="Arial"/>
          <w:sz w:val="20"/>
          <w:szCs w:val="20"/>
        </w:rPr>
        <w:t>SAP Success Factors Functional Consultant for Employee Central &amp;</w:t>
      </w:r>
      <w:r>
        <w:rPr>
          <w:rFonts w:ascii="Arial" w:hAnsi="Arial" w:cs="Arial"/>
          <w:sz w:val="20"/>
          <w:szCs w:val="20"/>
        </w:rPr>
        <w:t xml:space="preserve"> </w:t>
      </w:r>
      <w:r w:rsidRPr="00CB6AF0">
        <w:rPr>
          <w:rFonts w:ascii="Arial" w:hAnsi="Arial" w:cs="Arial"/>
          <w:sz w:val="20"/>
          <w:szCs w:val="20"/>
        </w:rPr>
        <w:t>Off Boarding</w:t>
      </w:r>
    </w:p>
    <w:p w14:paraId="1E508230" w14:textId="7FF36CAF" w:rsidR="00CB6AF0" w:rsidRDefault="00CB6AF0" w:rsidP="00CB6AF0">
      <w:pPr>
        <w:pStyle w:val="ListParagraph"/>
        <w:numPr>
          <w:ilvl w:val="0"/>
          <w:numId w:val="22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CB6AF0">
        <w:rPr>
          <w:rFonts w:ascii="Arial" w:hAnsi="Arial" w:cs="Arial"/>
          <w:sz w:val="20"/>
          <w:szCs w:val="20"/>
        </w:rPr>
        <w:t>Implementation of Org structure, pay structure, Master data</w:t>
      </w:r>
      <w:r w:rsidRPr="00CB6AF0">
        <w:rPr>
          <w:rFonts w:ascii="Arial" w:hAnsi="Arial" w:cs="Arial"/>
          <w:sz w:val="20"/>
          <w:szCs w:val="20"/>
        </w:rPr>
        <w:t xml:space="preserve"> </w:t>
      </w:r>
      <w:r w:rsidRPr="00CB6AF0">
        <w:rPr>
          <w:rFonts w:ascii="Arial" w:hAnsi="Arial" w:cs="Arial"/>
          <w:sz w:val="20"/>
          <w:szCs w:val="20"/>
        </w:rPr>
        <w:t>maintenance, Workflows development, Business Rules and validation,</w:t>
      </w:r>
      <w:r w:rsidRPr="00CB6AF0">
        <w:rPr>
          <w:rFonts w:ascii="Arial" w:hAnsi="Arial" w:cs="Arial"/>
          <w:sz w:val="20"/>
          <w:szCs w:val="20"/>
        </w:rPr>
        <w:t xml:space="preserve"> </w:t>
      </w:r>
      <w:r w:rsidRPr="00CB6AF0">
        <w:rPr>
          <w:rFonts w:ascii="Arial" w:hAnsi="Arial" w:cs="Arial"/>
          <w:sz w:val="20"/>
          <w:szCs w:val="20"/>
        </w:rPr>
        <w:t xml:space="preserve">Document generation, </w:t>
      </w:r>
      <w:r>
        <w:rPr>
          <w:rFonts w:ascii="Arial" w:hAnsi="Arial" w:cs="Arial"/>
          <w:sz w:val="20"/>
          <w:szCs w:val="20"/>
        </w:rPr>
        <w:t xml:space="preserve">MDF </w:t>
      </w:r>
      <w:proofErr w:type="spellStart"/>
      <w:r>
        <w:rPr>
          <w:rFonts w:ascii="Arial" w:hAnsi="Arial" w:cs="Arial"/>
          <w:sz w:val="20"/>
          <w:szCs w:val="20"/>
        </w:rPr>
        <w:t>portlet</w:t>
      </w:r>
      <w:proofErr w:type="spellEnd"/>
      <w:r>
        <w:rPr>
          <w:rFonts w:ascii="Arial" w:hAnsi="Arial" w:cs="Arial"/>
          <w:sz w:val="20"/>
          <w:szCs w:val="20"/>
        </w:rPr>
        <w:t xml:space="preserve"> configuration, RBP</w:t>
      </w:r>
    </w:p>
    <w:p w14:paraId="007091DD" w14:textId="4AAF29EB" w:rsidR="00CB6AF0" w:rsidRDefault="00CB6AF0" w:rsidP="00CB6AF0">
      <w:pPr>
        <w:pStyle w:val="ListParagraph"/>
        <w:numPr>
          <w:ilvl w:val="0"/>
          <w:numId w:val="22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CB6AF0">
        <w:rPr>
          <w:rFonts w:ascii="Arial" w:hAnsi="Arial" w:cs="Arial"/>
          <w:sz w:val="20"/>
          <w:szCs w:val="20"/>
        </w:rPr>
        <w:t>Reporting in</w:t>
      </w:r>
      <w:r>
        <w:rPr>
          <w:rFonts w:ascii="Arial" w:hAnsi="Arial" w:cs="Arial"/>
          <w:sz w:val="20"/>
          <w:szCs w:val="20"/>
        </w:rPr>
        <w:t xml:space="preserve"> </w:t>
      </w:r>
      <w:r w:rsidRPr="00CB6AF0">
        <w:rPr>
          <w:rFonts w:ascii="Arial" w:hAnsi="Arial" w:cs="Arial"/>
          <w:sz w:val="20"/>
          <w:szCs w:val="20"/>
        </w:rPr>
        <w:t xml:space="preserve">Success factors where data is integrated &amp; migrated from Success </w:t>
      </w:r>
      <w:proofErr w:type="spellStart"/>
      <w:r w:rsidRPr="00CB6AF0">
        <w:rPr>
          <w:rFonts w:ascii="Arial" w:hAnsi="Arial" w:cs="Arial"/>
          <w:sz w:val="20"/>
          <w:szCs w:val="20"/>
        </w:rPr>
        <w:t>Factorsto</w:t>
      </w:r>
      <w:proofErr w:type="spellEnd"/>
      <w:r w:rsidRPr="00CB6AF0">
        <w:rPr>
          <w:rFonts w:ascii="Arial" w:hAnsi="Arial" w:cs="Arial"/>
          <w:sz w:val="20"/>
          <w:szCs w:val="20"/>
        </w:rPr>
        <w:t xml:space="preserve"> S4HANA via CPI Integration.</w:t>
      </w:r>
    </w:p>
    <w:p w14:paraId="5E1DE62E" w14:textId="77777777" w:rsidR="00CB6AF0" w:rsidRPr="00CB6AF0" w:rsidRDefault="00CB6AF0" w:rsidP="00CB6AF0">
      <w:pPr>
        <w:pStyle w:val="ListParagraph"/>
        <w:numPr>
          <w:ilvl w:val="0"/>
          <w:numId w:val="22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CB6AF0">
        <w:rPr>
          <w:rFonts w:ascii="Arial" w:hAnsi="Arial" w:cs="Arial"/>
          <w:sz w:val="20"/>
          <w:szCs w:val="20"/>
        </w:rPr>
        <w:t>Managing team</w:t>
      </w:r>
    </w:p>
    <w:p w14:paraId="3C1463DA" w14:textId="75392C91" w:rsidR="00CB6AF0" w:rsidRPr="00CB6AF0" w:rsidRDefault="00CB6AF0" w:rsidP="00CB6AF0">
      <w:pPr>
        <w:pStyle w:val="ListParagraph"/>
        <w:numPr>
          <w:ilvl w:val="0"/>
          <w:numId w:val="22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CB6AF0">
        <w:rPr>
          <w:rFonts w:ascii="Arial" w:hAnsi="Arial" w:cs="Arial"/>
          <w:sz w:val="20"/>
          <w:szCs w:val="20"/>
        </w:rPr>
        <w:t>Configuration</w:t>
      </w:r>
    </w:p>
    <w:p w14:paraId="754786AC" w14:textId="2D6FA772" w:rsidR="00CB6AF0" w:rsidRPr="00CB6AF0" w:rsidRDefault="00CB6AF0" w:rsidP="00CB6AF0">
      <w:pPr>
        <w:pStyle w:val="ListParagraph"/>
        <w:numPr>
          <w:ilvl w:val="0"/>
          <w:numId w:val="22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CB6AF0">
        <w:rPr>
          <w:rFonts w:ascii="Arial" w:hAnsi="Arial" w:cs="Arial"/>
          <w:sz w:val="20"/>
          <w:szCs w:val="20"/>
        </w:rPr>
        <w:t>Requirement Gathering</w:t>
      </w:r>
    </w:p>
    <w:p w14:paraId="54066494" w14:textId="2F778221" w:rsidR="00CB6AF0" w:rsidRPr="00CB6AF0" w:rsidRDefault="00CB6AF0" w:rsidP="00CB6AF0">
      <w:pPr>
        <w:pStyle w:val="ListParagraph"/>
        <w:numPr>
          <w:ilvl w:val="0"/>
          <w:numId w:val="22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CB6AF0">
        <w:rPr>
          <w:rFonts w:ascii="Arial" w:hAnsi="Arial" w:cs="Arial"/>
          <w:sz w:val="20"/>
          <w:szCs w:val="20"/>
        </w:rPr>
        <w:t>Research and Development support</w:t>
      </w:r>
    </w:p>
    <w:p w14:paraId="3CE7E62D" w14:textId="16C7EAEE" w:rsidR="00CB6AF0" w:rsidRDefault="00CB6AF0" w:rsidP="00CB6AF0">
      <w:pPr>
        <w:pStyle w:val="ListParagraph"/>
        <w:numPr>
          <w:ilvl w:val="0"/>
          <w:numId w:val="22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CB6AF0">
        <w:rPr>
          <w:rFonts w:ascii="Arial" w:hAnsi="Arial" w:cs="Arial"/>
          <w:sz w:val="20"/>
          <w:szCs w:val="20"/>
        </w:rPr>
        <w:t>Training to end users and support</w:t>
      </w:r>
    </w:p>
    <w:p w14:paraId="6CEB574E" w14:textId="77777777" w:rsidR="00CB6AF0" w:rsidRDefault="00CB6AF0" w:rsidP="00CB6AF0">
      <w:pPr>
        <w:spacing w:after="20" w:line="480" w:lineRule="auto"/>
        <w:jc w:val="both"/>
        <w:rPr>
          <w:rFonts w:ascii="Arial" w:hAnsi="Arial" w:cs="Arial"/>
          <w:sz w:val="20"/>
          <w:szCs w:val="20"/>
        </w:rPr>
      </w:pPr>
    </w:p>
    <w:p w14:paraId="3D7272FF" w14:textId="5D3E09F1" w:rsidR="00CB6AF0" w:rsidRPr="009E4594" w:rsidRDefault="00CB6AF0" w:rsidP="00CB6AF0">
      <w:pPr>
        <w:pStyle w:val="ListParagraph"/>
        <w:numPr>
          <w:ilvl w:val="2"/>
          <w:numId w:val="4"/>
        </w:numPr>
        <w:spacing w:after="20" w:line="480" w:lineRule="auto"/>
        <w:ind w:left="284"/>
        <w:jc w:val="both"/>
        <w:rPr>
          <w:rFonts w:ascii="Arial" w:hAnsi="Arial" w:cs="Arial"/>
          <w:sz w:val="20"/>
          <w:szCs w:val="20"/>
        </w:rPr>
      </w:pPr>
      <w:r w:rsidRPr="00CB6AF0">
        <w:rPr>
          <w:rFonts w:ascii="Arial" w:hAnsi="Arial" w:cs="Arial"/>
          <w:sz w:val="20"/>
          <w:szCs w:val="20"/>
        </w:rPr>
        <w:t xml:space="preserve">Project: - Configuration of Work schedules, Leave quota </w:t>
      </w:r>
      <w:proofErr w:type="spellStart"/>
      <w:r w:rsidRPr="00CB6AF0">
        <w:rPr>
          <w:rFonts w:ascii="Arial" w:hAnsi="Arial" w:cs="Arial"/>
          <w:sz w:val="20"/>
          <w:szCs w:val="20"/>
        </w:rPr>
        <w:t>generation</w:t>
      </w:r>
      <w:proofErr w:type="gramStart"/>
      <w:r w:rsidRPr="00CB6AF0">
        <w:rPr>
          <w:rFonts w:ascii="Arial" w:hAnsi="Arial" w:cs="Arial"/>
          <w:sz w:val="20"/>
          <w:szCs w:val="20"/>
        </w:rPr>
        <w:t>,</w:t>
      </w:r>
      <w:r w:rsidRPr="009E4594">
        <w:rPr>
          <w:rFonts w:ascii="Arial" w:hAnsi="Arial" w:cs="Arial"/>
          <w:sz w:val="20"/>
          <w:szCs w:val="20"/>
        </w:rPr>
        <w:t>Holiday</w:t>
      </w:r>
      <w:proofErr w:type="spellEnd"/>
      <w:proofErr w:type="gramEnd"/>
      <w:r w:rsidRPr="009E4594">
        <w:rPr>
          <w:rFonts w:ascii="Arial" w:hAnsi="Arial" w:cs="Arial"/>
          <w:sz w:val="20"/>
          <w:szCs w:val="20"/>
        </w:rPr>
        <w:t xml:space="preserve"> Calendar for entire organization.</w:t>
      </w:r>
    </w:p>
    <w:p w14:paraId="6AB287D0" w14:textId="4D28708D" w:rsidR="00CB6AF0" w:rsidRPr="00CB6AF0" w:rsidRDefault="00CB6AF0" w:rsidP="009E4594">
      <w:pPr>
        <w:spacing w:after="20" w:line="480" w:lineRule="auto"/>
        <w:ind w:firstLine="284"/>
        <w:jc w:val="both"/>
        <w:rPr>
          <w:rFonts w:ascii="Arial" w:hAnsi="Arial" w:cs="Arial"/>
          <w:sz w:val="20"/>
          <w:szCs w:val="20"/>
        </w:rPr>
      </w:pPr>
      <w:r w:rsidRPr="00CB6AF0">
        <w:rPr>
          <w:rFonts w:ascii="Arial" w:hAnsi="Arial" w:cs="Arial"/>
          <w:sz w:val="20"/>
          <w:szCs w:val="20"/>
        </w:rPr>
        <w:t>SAP Time &amp; Payroll Consultant.</w:t>
      </w:r>
    </w:p>
    <w:p w14:paraId="0FC01A7E" w14:textId="77777777" w:rsidR="009E4594" w:rsidRDefault="00CB6AF0" w:rsidP="00CB6AF0">
      <w:p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CB6AF0">
        <w:rPr>
          <w:rFonts w:ascii="Arial" w:hAnsi="Arial" w:cs="Arial"/>
          <w:sz w:val="20"/>
          <w:szCs w:val="20"/>
        </w:rPr>
        <w:t>Trident Group has 3 manufacturing locations spread across</w:t>
      </w:r>
      <w:r w:rsidR="009E4594">
        <w:rPr>
          <w:rFonts w:ascii="Arial" w:hAnsi="Arial" w:cs="Arial"/>
          <w:sz w:val="20"/>
          <w:szCs w:val="20"/>
        </w:rPr>
        <w:t xml:space="preserve"> </w:t>
      </w:r>
      <w:r w:rsidRPr="00CB6AF0">
        <w:rPr>
          <w:rFonts w:ascii="Arial" w:hAnsi="Arial" w:cs="Arial"/>
          <w:sz w:val="20"/>
          <w:szCs w:val="20"/>
        </w:rPr>
        <w:t xml:space="preserve">PB and MP and other </w:t>
      </w:r>
      <w:proofErr w:type="gramStart"/>
      <w:r w:rsidRPr="00CB6AF0">
        <w:rPr>
          <w:rFonts w:ascii="Arial" w:hAnsi="Arial" w:cs="Arial"/>
          <w:sz w:val="20"/>
          <w:szCs w:val="20"/>
        </w:rPr>
        <w:t>Corporate</w:t>
      </w:r>
      <w:proofErr w:type="gramEnd"/>
      <w:r w:rsidRPr="00CB6AF0">
        <w:rPr>
          <w:rFonts w:ascii="Arial" w:hAnsi="Arial" w:cs="Arial"/>
          <w:sz w:val="20"/>
          <w:szCs w:val="20"/>
        </w:rPr>
        <w:t xml:space="preserve"> location spread across the country and</w:t>
      </w:r>
      <w:r w:rsidR="009E4594">
        <w:rPr>
          <w:rFonts w:ascii="Arial" w:hAnsi="Arial" w:cs="Arial"/>
          <w:sz w:val="20"/>
          <w:szCs w:val="20"/>
        </w:rPr>
        <w:t xml:space="preserve"> </w:t>
      </w:r>
      <w:r w:rsidRPr="00CB6AF0">
        <w:rPr>
          <w:rFonts w:ascii="Arial" w:hAnsi="Arial" w:cs="Arial"/>
          <w:sz w:val="20"/>
          <w:szCs w:val="20"/>
        </w:rPr>
        <w:t xml:space="preserve">approximately 17000 plus employees are working all around. </w:t>
      </w:r>
    </w:p>
    <w:p w14:paraId="3FA5120A" w14:textId="5A424803" w:rsidR="009E4594" w:rsidRPr="009E4594" w:rsidRDefault="009E4594" w:rsidP="00CB6AF0">
      <w:pPr>
        <w:spacing w:after="20" w:line="48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9E4594">
        <w:rPr>
          <w:rFonts w:ascii="Arial" w:hAnsi="Arial" w:cs="Arial"/>
          <w:sz w:val="20"/>
          <w:szCs w:val="20"/>
          <w:u w:val="single"/>
        </w:rPr>
        <w:t>Responsibilities: -</w:t>
      </w:r>
    </w:p>
    <w:p w14:paraId="725124CF" w14:textId="4FC80110" w:rsidR="009E4594" w:rsidRPr="009E4594" w:rsidRDefault="00CB6AF0" w:rsidP="00CB6AF0">
      <w:pPr>
        <w:pStyle w:val="ListParagraph"/>
        <w:numPr>
          <w:ilvl w:val="0"/>
          <w:numId w:val="27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9E4594">
        <w:rPr>
          <w:rFonts w:ascii="Arial" w:hAnsi="Arial" w:cs="Arial"/>
          <w:sz w:val="20"/>
          <w:szCs w:val="20"/>
        </w:rPr>
        <w:t>As a</w:t>
      </w:r>
      <w:r w:rsidR="009E4594">
        <w:rPr>
          <w:rFonts w:ascii="Arial" w:hAnsi="Arial" w:cs="Arial"/>
          <w:sz w:val="20"/>
          <w:szCs w:val="20"/>
        </w:rPr>
        <w:t xml:space="preserve"> </w:t>
      </w:r>
      <w:r w:rsidRPr="009E4594">
        <w:rPr>
          <w:rFonts w:ascii="Arial" w:hAnsi="Arial" w:cs="Arial"/>
          <w:sz w:val="20"/>
          <w:szCs w:val="20"/>
        </w:rPr>
        <w:t xml:space="preserve">manufacturing company rosters are defined in almost every </w:t>
      </w:r>
      <w:proofErr w:type="gramStart"/>
      <w:r w:rsidRPr="009E4594">
        <w:rPr>
          <w:rFonts w:ascii="Arial" w:hAnsi="Arial" w:cs="Arial"/>
          <w:sz w:val="20"/>
          <w:szCs w:val="20"/>
        </w:rPr>
        <w:t>shifts</w:t>
      </w:r>
      <w:proofErr w:type="gramEnd"/>
      <w:r w:rsidRPr="009E4594">
        <w:rPr>
          <w:rFonts w:ascii="Arial" w:hAnsi="Arial" w:cs="Arial"/>
          <w:sz w:val="20"/>
          <w:szCs w:val="20"/>
        </w:rPr>
        <w:t>.</w:t>
      </w:r>
      <w:r w:rsidR="009E4594" w:rsidRPr="009E4594">
        <w:rPr>
          <w:rFonts w:ascii="Arial" w:hAnsi="Arial" w:cs="Arial"/>
          <w:sz w:val="20"/>
          <w:szCs w:val="20"/>
        </w:rPr>
        <w:t xml:space="preserve"> </w:t>
      </w:r>
    </w:p>
    <w:p w14:paraId="0893B9A8" w14:textId="27758B5B" w:rsidR="00CB6AF0" w:rsidRPr="009E4594" w:rsidRDefault="00CB6AF0" w:rsidP="00CB6AF0">
      <w:pPr>
        <w:pStyle w:val="ListParagraph"/>
        <w:numPr>
          <w:ilvl w:val="0"/>
          <w:numId w:val="27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9E4594">
        <w:rPr>
          <w:rFonts w:ascii="Arial" w:hAnsi="Arial" w:cs="Arial"/>
          <w:sz w:val="20"/>
          <w:szCs w:val="20"/>
        </w:rPr>
        <w:t>Implemented the Work schedules, Holiday Calendar &amp; WS rules with PS</w:t>
      </w:r>
      <w:r w:rsidR="009E4594">
        <w:rPr>
          <w:rFonts w:ascii="Arial" w:hAnsi="Arial" w:cs="Arial"/>
          <w:sz w:val="20"/>
          <w:szCs w:val="20"/>
        </w:rPr>
        <w:t xml:space="preserve"> </w:t>
      </w:r>
      <w:r w:rsidRPr="009E4594">
        <w:rPr>
          <w:rFonts w:ascii="Arial" w:hAnsi="Arial" w:cs="Arial"/>
          <w:sz w:val="20"/>
          <w:szCs w:val="20"/>
        </w:rPr>
        <w:t>grouping based on its location.</w:t>
      </w:r>
    </w:p>
    <w:p w14:paraId="636FE4E5" w14:textId="77777777" w:rsidR="009E4594" w:rsidRDefault="009E4594" w:rsidP="00CB6AF0">
      <w:pPr>
        <w:spacing w:after="20" w:line="480" w:lineRule="auto"/>
        <w:jc w:val="both"/>
        <w:rPr>
          <w:rFonts w:ascii="Arial" w:hAnsi="Arial" w:cs="Arial"/>
          <w:sz w:val="20"/>
          <w:szCs w:val="20"/>
        </w:rPr>
      </w:pPr>
    </w:p>
    <w:p w14:paraId="6AA28329" w14:textId="69E18817" w:rsidR="00CB6AF0" w:rsidRPr="009E4594" w:rsidRDefault="00CB6AF0" w:rsidP="00CB6AF0">
      <w:pPr>
        <w:pStyle w:val="ListParagraph"/>
        <w:numPr>
          <w:ilvl w:val="2"/>
          <w:numId w:val="4"/>
        </w:numPr>
        <w:spacing w:after="20" w:line="480" w:lineRule="auto"/>
        <w:ind w:left="142"/>
        <w:jc w:val="both"/>
        <w:rPr>
          <w:rFonts w:ascii="Arial" w:hAnsi="Arial" w:cs="Arial"/>
          <w:sz w:val="20"/>
          <w:szCs w:val="20"/>
        </w:rPr>
      </w:pPr>
      <w:r w:rsidRPr="009E4594">
        <w:rPr>
          <w:rFonts w:ascii="Arial" w:hAnsi="Arial" w:cs="Arial"/>
          <w:sz w:val="20"/>
          <w:szCs w:val="20"/>
        </w:rPr>
        <w:t>Project:</w:t>
      </w:r>
      <w:r w:rsidR="009E4594">
        <w:rPr>
          <w:rFonts w:ascii="Arial" w:hAnsi="Arial" w:cs="Arial"/>
          <w:sz w:val="20"/>
          <w:szCs w:val="20"/>
        </w:rPr>
        <w:t xml:space="preserve"> -</w:t>
      </w:r>
      <w:r w:rsidRPr="009E4594">
        <w:rPr>
          <w:rFonts w:ascii="Arial" w:hAnsi="Arial" w:cs="Arial"/>
          <w:sz w:val="20"/>
          <w:szCs w:val="20"/>
        </w:rPr>
        <w:t xml:space="preserve"> Configuration of Pay Structure, Wage Types and Pay Scale</w:t>
      </w:r>
      <w:r w:rsidR="009E4594">
        <w:rPr>
          <w:rFonts w:ascii="Arial" w:hAnsi="Arial" w:cs="Arial"/>
          <w:sz w:val="20"/>
          <w:szCs w:val="20"/>
        </w:rPr>
        <w:t xml:space="preserve"> </w:t>
      </w:r>
      <w:r w:rsidRPr="009E4594">
        <w:rPr>
          <w:rFonts w:ascii="Arial" w:hAnsi="Arial" w:cs="Arial"/>
          <w:sz w:val="20"/>
          <w:szCs w:val="20"/>
        </w:rPr>
        <w:t>Area for end to end execution.</w:t>
      </w:r>
    </w:p>
    <w:p w14:paraId="778EBEDE" w14:textId="0C2ECA74" w:rsidR="00CB6AF0" w:rsidRPr="00CB6AF0" w:rsidRDefault="00CB6AF0" w:rsidP="009E4594">
      <w:pPr>
        <w:spacing w:after="20" w:line="480" w:lineRule="auto"/>
        <w:ind w:firstLine="142"/>
        <w:jc w:val="both"/>
        <w:rPr>
          <w:rFonts w:ascii="Arial" w:hAnsi="Arial" w:cs="Arial"/>
          <w:sz w:val="20"/>
          <w:szCs w:val="20"/>
        </w:rPr>
      </w:pPr>
      <w:r w:rsidRPr="00CB6AF0">
        <w:rPr>
          <w:rFonts w:ascii="Arial" w:hAnsi="Arial" w:cs="Arial"/>
          <w:sz w:val="20"/>
          <w:szCs w:val="20"/>
        </w:rPr>
        <w:t>SAP Payroll Functional Consultant</w:t>
      </w:r>
    </w:p>
    <w:p w14:paraId="409CDCCC" w14:textId="77777777" w:rsidR="009E4594" w:rsidRPr="009E4594" w:rsidRDefault="009E4594" w:rsidP="009E4594">
      <w:pPr>
        <w:spacing w:after="20" w:line="48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9E4594">
        <w:rPr>
          <w:rFonts w:ascii="Arial" w:hAnsi="Arial" w:cs="Arial"/>
          <w:sz w:val="20"/>
          <w:szCs w:val="20"/>
          <w:u w:val="single"/>
        </w:rPr>
        <w:t>Responsibilities: -</w:t>
      </w:r>
    </w:p>
    <w:p w14:paraId="5998FF88" w14:textId="4B71A80E" w:rsidR="00CB6AF0" w:rsidRDefault="00CB6AF0" w:rsidP="00CB6AF0">
      <w:pPr>
        <w:pStyle w:val="ListParagraph"/>
        <w:numPr>
          <w:ilvl w:val="0"/>
          <w:numId w:val="29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9E4594">
        <w:rPr>
          <w:rFonts w:ascii="Arial" w:hAnsi="Arial" w:cs="Arial"/>
          <w:sz w:val="20"/>
          <w:szCs w:val="20"/>
        </w:rPr>
        <w:t>36 pay structures configured with various combinations as</w:t>
      </w:r>
      <w:r w:rsidR="009E4594">
        <w:rPr>
          <w:rFonts w:ascii="Arial" w:hAnsi="Arial" w:cs="Arial"/>
          <w:sz w:val="20"/>
          <w:szCs w:val="20"/>
        </w:rPr>
        <w:t xml:space="preserve"> </w:t>
      </w:r>
      <w:r w:rsidRPr="009E4594">
        <w:rPr>
          <w:rFonts w:ascii="Arial" w:hAnsi="Arial" w:cs="Arial"/>
          <w:sz w:val="20"/>
          <w:szCs w:val="20"/>
        </w:rPr>
        <w:t>per location, Wage Ceiling and Variable components.</w:t>
      </w:r>
    </w:p>
    <w:p w14:paraId="5D8FE776" w14:textId="77777777" w:rsidR="00CB6AF0" w:rsidRPr="009E4594" w:rsidRDefault="00CB6AF0" w:rsidP="00CB6AF0">
      <w:pPr>
        <w:pStyle w:val="ListParagraph"/>
        <w:numPr>
          <w:ilvl w:val="0"/>
          <w:numId w:val="29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9E4594">
        <w:rPr>
          <w:rFonts w:ascii="Arial" w:hAnsi="Arial" w:cs="Arial"/>
          <w:sz w:val="20"/>
          <w:szCs w:val="20"/>
        </w:rPr>
        <w:t>Knowledge of compliance in payroll for PF, PTAX, LWF, ESI and PCR’s.</w:t>
      </w:r>
    </w:p>
    <w:p w14:paraId="74AF78A6" w14:textId="77777777" w:rsidR="00CB6AF0" w:rsidRPr="00CB6AF0" w:rsidRDefault="00CB6AF0" w:rsidP="00CB6AF0">
      <w:pPr>
        <w:spacing w:after="20" w:line="480" w:lineRule="auto"/>
        <w:jc w:val="both"/>
        <w:rPr>
          <w:rFonts w:ascii="Arial" w:hAnsi="Arial" w:cs="Arial"/>
          <w:sz w:val="20"/>
          <w:szCs w:val="20"/>
        </w:rPr>
      </w:pPr>
    </w:p>
    <w:p w14:paraId="0AB46FE5" w14:textId="38C98B1E" w:rsidR="00CB6AF0" w:rsidRPr="009E4594" w:rsidRDefault="009E4594" w:rsidP="009E4594">
      <w:pPr>
        <w:pStyle w:val="ListParagraph"/>
        <w:numPr>
          <w:ilvl w:val="2"/>
          <w:numId w:val="4"/>
        </w:numPr>
        <w:spacing w:after="20" w:line="480" w:lineRule="auto"/>
        <w:ind w:left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Project</w:t>
      </w:r>
      <w:r w:rsidR="00CB6AF0" w:rsidRPr="009E4594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-</w:t>
      </w:r>
      <w:r w:rsidR="00CB6AF0" w:rsidRPr="009E4594">
        <w:rPr>
          <w:rFonts w:ascii="Arial" w:hAnsi="Arial" w:cs="Arial"/>
          <w:sz w:val="20"/>
          <w:szCs w:val="20"/>
        </w:rPr>
        <w:t xml:space="preserve"> Development of HR Compliance Registers in SAP.</w:t>
      </w:r>
    </w:p>
    <w:p w14:paraId="473553C5" w14:textId="654F6008" w:rsidR="00CB6AF0" w:rsidRPr="00CB6AF0" w:rsidRDefault="00CB6AF0" w:rsidP="00CB6AF0">
      <w:p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CB6AF0">
        <w:rPr>
          <w:rFonts w:ascii="Arial" w:hAnsi="Arial" w:cs="Arial"/>
          <w:sz w:val="20"/>
          <w:szCs w:val="20"/>
        </w:rPr>
        <w:t>SAP OM &amp; Time Functional Consultant</w:t>
      </w:r>
    </w:p>
    <w:p w14:paraId="4F73F10D" w14:textId="77777777" w:rsidR="009E4594" w:rsidRPr="009E4594" w:rsidRDefault="009E4594" w:rsidP="009E4594">
      <w:pPr>
        <w:spacing w:after="20" w:line="48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9E4594">
        <w:rPr>
          <w:rFonts w:ascii="Arial" w:hAnsi="Arial" w:cs="Arial"/>
          <w:sz w:val="20"/>
          <w:szCs w:val="20"/>
          <w:u w:val="single"/>
        </w:rPr>
        <w:t>Responsibilities: -</w:t>
      </w:r>
    </w:p>
    <w:p w14:paraId="01263F66" w14:textId="77F63051" w:rsidR="00CB6AF0" w:rsidRDefault="00CB6AF0" w:rsidP="00CB6AF0">
      <w:pPr>
        <w:pStyle w:val="ListParagraph"/>
        <w:numPr>
          <w:ilvl w:val="0"/>
          <w:numId w:val="31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9E4594">
        <w:rPr>
          <w:rFonts w:ascii="Arial" w:hAnsi="Arial" w:cs="Arial"/>
          <w:sz w:val="20"/>
          <w:szCs w:val="20"/>
        </w:rPr>
        <w:t>20 HR Compliance Registers developed in ABAP from</w:t>
      </w:r>
      <w:r w:rsidR="009E4594" w:rsidRPr="009E4594">
        <w:rPr>
          <w:rFonts w:ascii="Arial" w:hAnsi="Arial" w:cs="Arial"/>
          <w:sz w:val="20"/>
          <w:szCs w:val="20"/>
        </w:rPr>
        <w:t xml:space="preserve"> </w:t>
      </w:r>
      <w:r w:rsidRPr="009E4594">
        <w:rPr>
          <w:rFonts w:ascii="Arial" w:hAnsi="Arial" w:cs="Arial"/>
          <w:sz w:val="20"/>
          <w:szCs w:val="20"/>
        </w:rPr>
        <w:t>Technical team for different locations in Trident as per their respective</w:t>
      </w:r>
      <w:r w:rsidR="009E4594" w:rsidRPr="009E4594">
        <w:rPr>
          <w:rFonts w:ascii="Arial" w:hAnsi="Arial" w:cs="Arial"/>
          <w:sz w:val="20"/>
          <w:szCs w:val="20"/>
        </w:rPr>
        <w:t xml:space="preserve"> </w:t>
      </w:r>
      <w:r w:rsidRPr="009E4594">
        <w:rPr>
          <w:rFonts w:ascii="Arial" w:hAnsi="Arial" w:cs="Arial"/>
          <w:sz w:val="20"/>
          <w:szCs w:val="20"/>
        </w:rPr>
        <w:t>laws.</w:t>
      </w:r>
    </w:p>
    <w:p w14:paraId="3AA88FBC" w14:textId="77777777" w:rsidR="009E4594" w:rsidRPr="009E4594" w:rsidRDefault="009E4594" w:rsidP="009E4594">
      <w:pPr>
        <w:pStyle w:val="ListParagraph"/>
        <w:spacing w:after="20" w:line="480" w:lineRule="auto"/>
        <w:jc w:val="both"/>
        <w:rPr>
          <w:rFonts w:ascii="Arial" w:hAnsi="Arial" w:cs="Arial"/>
          <w:sz w:val="20"/>
          <w:szCs w:val="20"/>
        </w:rPr>
      </w:pPr>
    </w:p>
    <w:p w14:paraId="42941B2E" w14:textId="62AD22D8" w:rsidR="00CB6AF0" w:rsidRPr="009E4594" w:rsidRDefault="00CB6AF0" w:rsidP="00CB6AF0">
      <w:pPr>
        <w:pStyle w:val="ListParagraph"/>
        <w:numPr>
          <w:ilvl w:val="2"/>
          <w:numId w:val="4"/>
        </w:numPr>
        <w:spacing w:after="20" w:line="480" w:lineRule="auto"/>
        <w:ind w:left="284" w:hanging="502"/>
        <w:jc w:val="both"/>
        <w:rPr>
          <w:rFonts w:ascii="Arial" w:hAnsi="Arial" w:cs="Arial"/>
          <w:sz w:val="20"/>
          <w:szCs w:val="20"/>
        </w:rPr>
      </w:pPr>
      <w:r w:rsidRPr="009E4594">
        <w:rPr>
          <w:rFonts w:ascii="Arial" w:hAnsi="Arial" w:cs="Arial"/>
          <w:sz w:val="20"/>
          <w:szCs w:val="20"/>
        </w:rPr>
        <w:t>Project 5: Development of Performance Appraisal Template and Annual</w:t>
      </w:r>
      <w:r w:rsidR="009E4594">
        <w:rPr>
          <w:rFonts w:ascii="Arial" w:hAnsi="Arial" w:cs="Arial"/>
          <w:sz w:val="20"/>
          <w:szCs w:val="20"/>
        </w:rPr>
        <w:t xml:space="preserve"> </w:t>
      </w:r>
      <w:r w:rsidRPr="009E4594">
        <w:rPr>
          <w:rFonts w:ascii="Arial" w:hAnsi="Arial" w:cs="Arial"/>
          <w:sz w:val="20"/>
          <w:szCs w:val="20"/>
        </w:rPr>
        <w:t>Review Form</w:t>
      </w:r>
    </w:p>
    <w:p w14:paraId="22683F9F" w14:textId="43240527" w:rsidR="00CB6AF0" w:rsidRPr="00CB6AF0" w:rsidRDefault="009E4594" w:rsidP="00CB6AF0">
      <w:p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HR functional PMS Consultant (</w:t>
      </w:r>
      <w:r w:rsidR="00CB6AF0" w:rsidRPr="00CB6AF0">
        <w:rPr>
          <w:rFonts w:ascii="Arial" w:hAnsi="Arial" w:cs="Arial"/>
          <w:sz w:val="20"/>
          <w:szCs w:val="20"/>
        </w:rPr>
        <w:t>SAP ECC 6</w:t>
      </w:r>
      <w:r>
        <w:rPr>
          <w:rFonts w:ascii="Arial" w:hAnsi="Arial" w:cs="Arial"/>
          <w:sz w:val="20"/>
          <w:szCs w:val="20"/>
        </w:rPr>
        <w:t>)</w:t>
      </w:r>
      <w:r w:rsidR="00CB6AF0" w:rsidRPr="00CB6AF0">
        <w:rPr>
          <w:rFonts w:ascii="Arial" w:hAnsi="Arial" w:cs="Arial"/>
          <w:sz w:val="20"/>
          <w:szCs w:val="20"/>
        </w:rPr>
        <w:t>.</w:t>
      </w:r>
      <w:proofErr w:type="gramEnd"/>
    </w:p>
    <w:p w14:paraId="3FEF4467" w14:textId="77777777" w:rsidR="009E4594" w:rsidRPr="009E4594" w:rsidRDefault="009E4594" w:rsidP="009E4594">
      <w:pPr>
        <w:spacing w:after="20" w:line="48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9E4594">
        <w:rPr>
          <w:rFonts w:ascii="Arial" w:hAnsi="Arial" w:cs="Arial"/>
          <w:sz w:val="20"/>
          <w:szCs w:val="20"/>
          <w:u w:val="single"/>
        </w:rPr>
        <w:t>Responsibilities: -</w:t>
      </w:r>
    </w:p>
    <w:p w14:paraId="6E66832E" w14:textId="77777777" w:rsidR="009E4594" w:rsidRDefault="00CB6AF0" w:rsidP="00CB6AF0">
      <w:pPr>
        <w:pStyle w:val="ListParagraph"/>
        <w:numPr>
          <w:ilvl w:val="0"/>
          <w:numId w:val="31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9E4594">
        <w:rPr>
          <w:rFonts w:ascii="Arial" w:hAnsi="Arial" w:cs="Arial"/>
          <w:sz w:val="20"/>
          <w:szCs w:val="20"/>
        </w:rPr>
        <w:t>Requirement was given to develop the Quarterly Appraisal</w:t>
      </w:r>
      <w:r w:rsidR="009E4594">
        <w:rPr>
          <w:rFonts w:ascii="Arial" w:hAnsi="Arial" w:cs="Arial"/>
          <w:sz w:val="20"/>
          <w:szCs w:val="20"/>
        </w:rPr>
        <w:t xml:space="preserve"> </w:t>
      </w:r>
      <w:r w:rsidRPr="009E4594">
        <w:rPr>
          <w:rFonts w:ascii="Arial" w:hAnsi="Arial" w:cs="Arial"/>
          <w:sz w:val="20"/>
          <w:szCs w:val="20"/>
        </w:rPr>
        <w:t xml:space="preserve">template </w:t>
      </w:r>
    </w:p>
    <w:p w14:paraId="46A52230" w14:textId="4BC13D3A" w:rsidR="009E4594" w:rsidRDefault="00CB6AF0" w:rsidP="00CB6AF0">
      <w:pPr>
        <w:pStyle w:val="ListParagraph"/>
        <w:numPr>
          <w:ilvl w:val="0"/>
          <w:numId w:val="31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9E4594">
        <w:rPr>
          <w:rFonts w:ascii="Arial" w:hAnsi="Arial" w:cs="Arial"/>
          <w:sz w:val="20"/>
          <w:szCs w:val="20"/>
        </w:rPr>
        <w:t>Quarterly Review Form instead of Half Yearly Appraisal</w:t>
      </w:r>
      <w:r w:rsidR="009E4594">
        <w:rPr>
          <w:rFonts w:ascii="Arial" w:hAnsi="Arial" w:cs="Arial"/>
          <w:sz w:val="20"/>
          <w:szCs w:val="20"/>
        </w:rPr>
        <w:t xml:space="preserve"> </w:t>
      </w:r>
      <w:r w:rsidRPr="009E4594">
        <w:rPr>
          <w:rFonts w:ascii="Arial" w:hAnsi="Arial" w:cs="Arial"/>
          <w:sz w:val="20"/>
          <w:szCs w:val="20"/>
        </w:rPr>
        <w:t xml:space="preserve">template </w:t>
      </w:r>
    </w:p>
    <w:p w14:paraId="5D6EFABB" w14:textId="481D589D" w:rsidR="00CB6AF0" w:rsidRPr="009E4594" w:rsidRDefault="00CB6AF0" w:rsidP="00CB6AF0">
      <w:pPr>
        <w:pStyle w:val="ListParagraph"/>
        <w:numPr>
          <w:ilvl w:val="0"/>
          <w:numId w:val="31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9E4594">
        <w:rPr>
          <w:rFonts w:ascii="Arial" w:hAnsi="Arial" w:cs="Arial"/>
          <w:sz w:val="20"/>
          <w:szCs w:val="20"/>
        </w:rPr>
        <w:t>Annual Review Form</w:t>
      </w:r>
    </w:p>
    <w:sectPr w:rsidR="00CB6AF0" w:rsidRPr="009E4594" w:rsidSect="00AD2746">
      <w:headerReference w:type="default" r:id="rId9"/>
      <w:footerReference w:type="default" r:id="rId10"/>
      <w:pgSz w:w="12240" w:h="15840"/>
      <w:pgMar w:top="220" w:right="1183" w:bottom="720" w:left="1134" w:header="284" w:footer="3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CFE85B" w14:textId="77777777" w:rsidR="009E52B2" w:rsidRDefault="009E52B2">
      <w:r>
        <w:separator/>
      </w:r>
    </w:p>
  </w:endnote>
  <w:endnote w:type="continuationSeparator" w:id="0">
    <w:p w14:paraId="6D8DAACE" w14:textId="77777777" w:rsidR="009E52B2" w:rsidRDefault="009E52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4BD4EB" w14:textId="77777777" w:rsidR="0043552F" w:rsidRPr="0043552F" w:rsidRDefault="0043552F" w:rsidP="0043552F">
    <w:pPr>
      <w:pStyle w:val="Footer"/>
      <w:pBdr>
        <w:bottom w:val="single" w:sz="6" w:space="1" w:color="auto"/>
      </w:pBdr>
      <w:rPr>
        <w:rFonts w:ascii="Arial" w:hAnsi="Arial" w:cs="Arial"/>
        <w:sz w:val="18"/>
        <w:szCs w:val="18"/>
      </w:rPr>
    </w:pPr>
  </w:p>
  <w:p w14:paraId="6E34223F" w14:textId="7E76AA15" w:rsidR="0043552F" w:rsidRDefault="0043552F" w:rsidP="0043552F">
    <w:pPr>
      <w:pStyle w:val="Footer"/>
      <w:jc w:val="center"/>
      <w:rPr>
        <w:rFonts w:ascii="Arial" w:hAnsi="Arial" w:cs="Arial"/>
        <w:sz w:val="18"/>
        <w:szCs w:val="18"/>
      </w:rPr>
    </w:pPr>
    <w:r w:rsidRPr="0043552F">
      <w:rPr>
        <w:rFonts w:ascii="Arial" w:hAnsi="Arial" w:cs="Arial"/>
        <w:sz w:val="18"/>
        <w:szCs w:val="18"/>
      </w:rPr>
      <w:t>Regd</w:t>
    </w:r>
    <w:r>
      <w:rPr>
        <w:rFonts w:ascii="Arial" w:hAnsi="Arial" w:cs="Arial"/>
        <w:sz w:val="18"/>
        <w:szCs w:val="18"/>
      </w:rPr>
      <w:t>.</w:t>
    </w:r>
    <w:r w:rsidRPr="0043552F">
      <w:rPr>
        <w:rFonts w:ascii="Arial" w:hAnsi="Arial" w:cs="Arial"/>
        <w:sz w:val="18"/>
        <w:szCs w:val="18"/>
      </w:rPr>
      <w:t xml:space="preserve"> Add: - S-704, Regency Garden, Sec-6, Plot-10, </w:t>
    </w:r>
    <w:proofErr w:type="spellStart"/>
    <w:r w:rsidRPr="0043552F">
      <w:rPr>
        <w:rFonts w:ascii="Arial" w:hAnsi="Arial" w:cs="Arial"/>
        <w:sz w:val="18"/>
        <w:szCs w:val="18"/>
      </w:rPr>
      <w:t>Kharghar</w:t>
    </w:r>
    <w:proofErr w:type="spellEnd"/>
    <w:r w:rsidRPr="0043552F">
      <w:rPr>
        <w:rFonts w:ascii="Arial" w:hAnsi="Arial" w:cs="Arial"/>
        <w:sz w:val="18"/>
        <w:szCs w:val="18"/>
      </w:rPr>
      <w:t xml:space="preserve">, </w:t>
    </w:r>
    <w:proofErr w:type="spellStart"/>
    <w:r w:rsidRPr="0043552F">
      <w:rPr>
        <w:rFonts w:ascii="Arial" w:hAnsi="Arial" w:cs="Arial"/>
        <w:sz w:val="18"/>
        <w:szCs w:val="18"/>
      </w:rPr>
      <w:t>Navi</w:t>
    </w:r>
    <w:proofErr w:type="spellEnd"/>
    <w:r w:rsidRPr="0043552F">
      <w:rPr>
        <w:rFonts w:ascii="Arial" w:hAnsi="Arial" w:cs="Arial"/>
        <w:sz w:val="18"/>
        <w:szCs w:val="18"/>
      </w:rPr>
      <w:t xml:space="preserve"> Mumbai – 410 210</w:t>
    </w:r>
    <w:r>
      <w:rPr>
        <w:rFonts w:ascii="Arial" w:hAnsi="Arial" w:cs="Arial"/>
        <w:sz w:val="18"/>
        <w:szCs w:val="18"/>
      </w:rPr>
      <w:t xml:space="preserve">. </w:t>
    </w:r>
    <w:proofErr w:type="spellStart"/>
    <w:r>
      <w:rPr>
        <w:rFonts w:ascii="Arial" w:hAnsi="Arial" w:cs="Arial"/>
        <w:sz w:val="18"/>
        <w:szCs w:val="18"/>
      </w:rPr>
      <w:t>Ph</w:t>
    </w:r>
    <w:proofErr w:type="spellEnd"/>
    <w:r>
      <w:rPr>
        <w:rFonts w:ascii="Arial" w:hAnsi="Arial" w:cs="Arial"/>
        <w:sz w:val="18"/>
        <w:szCs w:val="18"/>
      </w:rPr>
      <w:t>: - +91 22 2774 3786</w:t>
    </w:r>
  </w:p>
  <w:p w14:paraId="777D5693" w14:textId="77777777" w:rsidR="0043552F" w:rsidRDefault="0043552F" w:rsidP="0043552F">
    <w:pPr>
      <w:pStyle w:val="Footer"/>
      <w:rPr>
        <w:rFonts w:ascii="Arial" w:hAnsi="Arial" w:cs="Arial"/>
        <w:sz w:val="18"/>
        <w:szCs w:val="18"/>
      </w:rPr>
    </w:pPr>
  </w:p>
  <w:p w14:paraId="3473920F" w14:textId="7FCE941F" w:rsidR="0043552F" w:rsidRPr="0043552F" w:rsidRDefault="0043552F" w:rsidP="0043552F">
    <w:pPr>
      <w:pStyle w:val="Footer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TekPhor Confidential </w:t>
    </w:r>
    <w:r>
      <w:rPr>
        <w:rFonts w:ascii="Arial" w:hAnsi="Arial" w:cs="Arial"/>
        <w:sz w:val="18"/>
        <w:szCs w:val="18"/>
      </w:rPr>
      <w:tab/>
    </w:r>
    <w:hyperlink r:id="rId1" w:history="1">
      <w:r w:rsidRPr="0087088F">
        <w:rPr>
          <w:rStyle w:val="Hyperlink"/>
          <w:rFonts w:ascii="Arial" w:hAnsi="Arial" w:cs="Arial"/>
          <w:sz w:val="18"/>
          <w:szCs w:val="18"/>
        </w:rPr>
        <w:t>www.tekphor.com</w:t>
      </w:r>
    </w:hyperlink>
    <w:r>
      <w:rPr>
        <w:rFonts w:ascii="Arial" w:hAnsi="Arial" w:cs="Arial"/>
        <w:sz w:val="18"/>
        <w:szCs w:val="18"/>
      </w:rPr>
      <w:tab/>
    </w:r>
    <w:sdt>
      <w:sdtPr>
        <w:rPr>
          <w:rFonts w:ascii="Arial" w:hAnsi="Arial" w:cs="Arial"/>
          <w:sz w:val="18"/>
          <w:szCs w:val="18"/>
        </w:rPr>
        <w:id w:val="-952551949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Arial" w:hAnsi="Arial" w:cs="Arial"/>
              <w:sz w:val="18"/>
              <w:szCs w:val="18"/>
            </w:rPr>
            <w:id w:val="860082579"/>
            <w:docPartObj>
              <w:docPartGallery w:val="Page Numbers (Top of Page)"/>
              <w:docPartUnique/>
            </w:docPartObj>
          </w:sdtPr>
          <w:sdtEndPr/>
          <w:sdtContent>
            <w:r w:rsidRPr="0043552F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PAGE </w:instrTex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="00984F65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3</w: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Pr="0043552F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NUMPAGES  </w:instrTex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="00984F65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3</w: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</w:sdtContent>
        </w:sdt>
      </w:sdtContent>
    </w:sdt>
  </w:p>
  <w:p w14:paraId="2536C883" w14:textId="1EC530DD" w:rsidR="0043552F" w:rsidRPr="0043552F" w:rsidRDefault="0043552F" w:rsidP="0043552F">
    <w:pPr>
      <w:pStyle w:val="Footer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78F4F5" w14:textId="77777777" w:rsidR="009E52B2" w:rsidRDefault="009E52B2">
      <w:r>
        <w:separator/>
      </w:r>
    </w:p>
  </w:footnote>
  <w:footnote w:type="continuationSeparator" w:id="0">
    <w:p w14:paraId="73E9514B" w14:textId="77777777" w:rsidR="009E52B2" w:rsidRDefault="009E52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8180ED" w14:textId="7BD4252C" w:rsidR="0043552F" w:rsidRDefault="0043552F">
    <w:pPr>
      <w:pStyle w:val="Header"/>
      <w:pBdr>
        <w:bottom w:val="single" w:sz="6" w:space="1" w:color="auto"/>
      </w:pBdr>
    </w:pPr>
    <w:r>
      <w:rPr>
        <w:noProof/>
      </w:rPr>
      <w:drawing>
        <wp:inline distT="0" distB="0" distL="0" distR="0" wp14:anchorId="14A2FB07" wp14:editId="4B8500B4">
          <wp:extent cx="1905000" cy="601980"/>
          <wp:effectExtent l="0" t="0" r="0" b="7620"/>
          <wp:docPr id="4" name="Picture 4" descr="C:\Users\ADMIN\Desktop\logo-new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logo-new (1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601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E7AFC69" w14:textId="6ECB2188" w:rsidR="00E762C0" w:rsidRPr="0043552F" w:rsidRDefault="00A601C8" w:rsidP="0043552F">
    <w:pPr>
      <w:pStyle w:val="Header"/>
      <w:rPr>
        <w:noProof/>
        <w:lang w:val="en-IN" w:eastAsia="en-IN"/>
      </w:rPr>
    </w:pPr>
    <w:r w:rsidRPr="0043552F">
      <w:rPr>
        <w:sz w:val="12"/>
      </w:rPr>
      <w:t xml:space="preserve"> </w:t>
    </w:r>
    <w:r w:rsidR="005308A4">
      <w:t xml:space="preserve">          </w:t>
    </w:r>
    <w:r>
      <w:t xml:space="preserve">                                               </w:t>
    </w:r>
    <w:r w:rsidR="009A634C">
      <w:tab/>
      <w:t xml:space="preserve">    </w:t>
    </w:r>
    <w:r w:rsidR="003C1AEA">
      <w:t xml:space="preserve">         </w:t>
    </w:r>
    <w: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nsid w:val="03CF4C00"/>
    <w:multiLevelType w:val="hybridMultilevel"/>
    <w:tmpl w:val="A3D8384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41140D9"/>
    <w:multiLevelType w:val="hybridMultilevel"/>
    <w:tmpl w:val="0B62316A"/>
    <w:lvl w:ilvl="0" w:tplc="0409000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04CE736F"/>
    <w:multiLevelType w:val="hybridMultilevel"/>
    <w:tmpl w:val="6C08D25A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D148FA"/>
    <w:multiLevelType w:val="hybridMultilevel"/>
    <w:tmpl w:val="D7CEA0A6"/>
    <w:lvl w:ilvl="0" w:tplc="EA346B46">
      <w:start w:val="1"/>
      <w:numFmt w:val="decimal"/>
      <w:lvlText w:val="%1."/>
      <w:lvlJc w:val="left"/>
      <w:pPr>
        <w:ind w:left="780" w:hanging="360"/>
      </w:pPr>
      <w:rPr>
        <w:rFonts w:ascii="Verdana" w:hAnsi="Verdana" w:cs="Tahoma"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>
    <w:nsid w:val="10BD51B2"/>
    <w:multiLevelType w:val="hybridMultilevel"/>
    <w:tmpl w:val="C228F5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430386"/>
    <w:multiLevelType w:val="hybridMultilevel"/>
    <w:tmpl w:val="BAAAA6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47E66FB"/>
    <w:multiLevelType w:val="hybridMultilevel"/>
    <w:tmpl w:val="18501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F33FFD"/>
    <w:multiLevelType w:val="hybridMultilevel"/>
    <w:tmpl w:val="9504257E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E9D11D1"/>
    <w:multiLevelType w:val="hybridMultilevel"/>
    <w:tmpl w:val="2838434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8D011F"/>
    <w:multiLevelType w:val="hybridMultilevel"/>
    <w:tmpl w:val="48B6EF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B85723"/>
    <w:multiLevelType w:val="hybridMultilevel"/>
    <w:tmpl w:val="2838434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C14995"/>
    <w:multiLevelType w:val="hybridMultilevel"/>
    <w:tmpl w:val="549C74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6EA1A60"/>
    <w:multiLevelType w:val="hybridMultilevel"/>
    <w:tmpl w:val="FC747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9195810"/>
    <w:multiLevelType w:val="hybridMultilevel"/>
    <w:tmpl w:val="2838434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B99517C"/>
    <w:multiLevelType w:val="hybridMultilevel"/>
    <w:tmpl w:val="AF38A3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DF36C93"/>
    <w:multiLevelType w:val="hybridMultilevel"/>
    <w:tmpl w:val="B23E7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3D12589"/>
    <w:multiLevelType w:val="hybridMultilevel"/>
    <w:tmpl w:val="9C087C5E"/>
    <w:lvl w:ilvl="0" w:tplc="BF36EA8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B0F0"/>
      </w:rPr>
    </w:lvl>
    <w:lvl w:ilvl="1" w:tplc="C75EE68C">
      <w:start w:val="1"/>
      <w:numFmt w:val="bullet"/>
      <w:lvlText w:val=""/>
      <w:lvlJc w:val="left"/>
      <w:pPr>
        <w:tabs>
          <w:tab w:val="num" w:pos="576"/>
        </w:tabs>
        <w:ind w:left="576" w:hanging="288"/>
      </w:pPr>
      <w:rPr>
        <w:rFonts w:ascii="Wingdings" w:hAnsi="Wingdings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>
    <w:nsid w:val="36395D6B"/>
    <w:multiLevelType w:val="hybridMultilevel"/>
    <w:tmpl w:val="D1900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FE32870"/>
    <w:multiLevelType w:val="hybridMultilevel"/>
    <w:tmpl w:val="3594C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A52006C"/>
    <w:multiLevelType w:val="hybridMultilevel"/>
    <w:tmpl w:val="9E1C08F6"/>
    <w:lvl w:ilvl="0" w:tplc="0D6E9B98">
      <w:start w:val="1"/>
      <w:numFmt w:val="decimal"/>
      <w:lvlText w:val="%1."/>
      <w:lvlJc w:val="left"/>
      <w:pPr>
        <w:ind w:left="155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273" w:hanging="360"/>
      </w:pPr>
    </w:lvl>
    <w:lvl w:ilvl="2" w:tplc="0C09001B" w:tentative="1">
      <w:start w:val="1"/>
      <w:numFmt w:val="lowerRoman"/>
      <w:lvlText w:val="%3."/>
      <w:lvlJc w:val="right"/>
      <w:pPr>
        <w:ind w:left="2993" w:hanging="180"/>
      </w:pPr>
    </w:lvl>
    <w:lvl w:ilvl="3" w:tplc="0C09000F" w:tentative="1">
      <w:start w:val="1"/>
      <w:numFmt w:val="decimal"/>
      <w:lvlText w:val="%4."/>
      <w:lvlJc w:val="left"/>
      <w:pPr>
        <w:ind w:left="3713" w:hanging="360"/>
      </w:pPr>
    </w:lvl>
    <w:lvl w:ilvl="4" w:tplc="0C090019" w:tentative="1">
      <w:start w:val="1"/>
      <w:numFmt w:val="lowerLetter"/>
      <w:lvlText w:val="%5."/>
      <w:lvlJc w:val="left"/>
      <w:pPr>
        <w:ind w:left="4433" w:hanging="360"/>
      </w:pPr>
    </w:lvl>
    <w:lvl w:ilvl="5" w:tplc="0C09001B" w:tentative="1">
      <w:start w:val="1"/>
      <w:numFmt w:val="lowerRoman"/>
      <w:lvlText w:val="%6."/>
      <w:lvlJc w:val="right"/>
      <w:pPr>
        <w:ind w:left="5153" w:hanging="180"/>
      </w:pPr>
    </w:lvl>
    <w:lvl w:ilvl="6" w:tplc="0C09000F" w:tentative="1">
      <w:start w:val="1"/>
      <w:numFmt w:val="decimal"/>
      <w:lvlText w:val="%7."/>
      <w:lvlJc w:val="left"/>
      <w:pPr>
        <w:ind w:left="5873" w:hanging="360"/>
      </w:pPr>
    </w:lvl>
    <w:lvl w:ilvl="7" w:tplc="0C090019" w:tentative="1">
      <w:start w:val="1"/>
      <w:numFmt w:val="lowerLetter"/>
      <w:lvlText w:val="%8."/>
      <w:lvlJc w:val="left"/>
      <w:pPr>
        <w:ind w:left="6593" w:hanging="360"/>
      </w:pPr>
    </w:lvl>
    <w:lvl w:ilvl="8" w:tplc="0C09001B" w:tentative="1">
      <w:start w:val="1"/>
      <w:numFmt w:val="lowerRoman"/>
      <w:lvlText w:val="%9."/>
      <w:lvlJc w:val="right"/>
      <w:pPr>
        <w:ind w:left="7313" w:hanging="180"/>
      </w:pPr>
    </w:lvl>
  </w:abstractNum>
  <w:abstractNum w:abstractNumId="21">
    <w:nsid w:val="4B4A0A4D"/>
    <w:multiLevelType w:val="hybridMultilevel"/>
    <w:tmpl w:val="7586FFFC"/>
    <w:lvl w:ilvl="0" w:tplc="AF2485D8">
      <w:numFmt w:val="bullet"/>
      <w:lvlText w:val=""/>
      <w:lvlJc w:val="left"/>
      <w:pPr>
        <w:ind w:left="360" w:hanging="360"/>
      </w:pPr>
      <w:rPr>
        <w:rFonts w:ascii="Wingdings" w:eastAsia="Wingdings" w:hAnsi="Wingdings" w:cs="Wingdings" w:hint="default"/>
        <w:sz w:val="16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30E8A7E8">
      <w:start w:val="1"/>
      <w:numFmt w:val="decimal"/>
      <w:lvlText w:val="%3."/>
      <w:lvlJc w:val="left"/>
      <w:pPr>
        <w:ind w:left="1980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4B635728"/>
    <w:multiLevelType w:val="hybridMultilevel"/>
    <w:tmpl w:val="B83A3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BD43BE9"/>
    <w:multiLevelType w:val="hybridMultilevel"/>
    <w:tmpl w:val="BA526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12C40AE"/>
    <w:multiLevelType w:val="hybridMultilevel"/>
    <w:tmpl w:val="E738FAA6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2926CB0"/>
    <w:multiLevelType w:val="hybridMultilevel"/>
    <w:tmpl w:val="34309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CCE1B8C"/>
    <w:multiLevelType w:val="hybridMultilevel"/>
    <w:tmpl w:val="1FB0E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9F772B5"/>
    <w:multiLevelType w:val="hybridMultilevel"/>
    <w:tmpl w:val="D610AC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B4F7F1B"/>
    <w:multiLevelType w:val="hybridMultilevel"/>
    <w:tmpl w:val="2838434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FA02C71"/>
    <w:multiLevelType w:val="hybridMultilevel"/>
    <w:tmpl w:val="8DBA8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BBD45C1"/>
    <w:multiLevelType w:val="hybridMultilevel"/>
    <w:tmpl w:val="9504257E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D75465B"/>
    <w:multiLevelType w:val="multilevel"/>
    <w:tmpl w:val="16BC8132"/>
    <w:lvl w:ilvl="0">
      <w:start w:val="1"/>
      <w:numFmt w:val="bullet"/>
      <w:pStyle w:val="BulletDS"/>
      <w:lvlText w:val=""/>
      <w:lvlJc w:val="left"/>
      <w:pPr>
        <w:tabs>
          <w:tab w:val="num" w:pos="360"/>
        </w:tabs>
        <w:ind w:left="216" w:hanging="216"/>
      </w:pPr>
      <w:rPr>
        <w:rFonts w:ascii="Symbol" w:hAnsi="Symbol" w:hint="default"/>
        <w:b w:val="0"/>
        <w:i w:val="0"/>
        <w:sz w:val="23"/>
      </w:rPr>
    </w:lvl>
    <w:lvl w:ilvl="1">
      <w:start w:val="1"/>
      <w:numFmt w:val="bullet"/>
      <w:lvlRestart w:val="0"/>
      <w:pStyle w:val="EmDashDS"/>
      <w:lvlText w:val=""/>
      <w:lvlJc w:val="left"/>
      <w:pPr>
        <w:tabs>
          <w:tab w:val="num" w:pos="576"/>
        </w:tabs>
        <w:ind w:left="533" w:hanging="317"/>
      </w:pPr>
      <w:rPr>
        <w:rFonts w:ascii="Symbol" w:hAnsi="Symbol" w:hint="default"/>
        <w:b w:val="0"/>
        <w:i w:val="0"/>
        <w:sz w:val="23"/>
      </w:rPr>
    </w:lvl>
    <w:lvl w:ilvl="2">
      <w:start w:val="1"/>
      <w:numFmt w:val="bullet"/>
      <w:lvlRestart w:val="0"/>
      <w:pStyle w:val="EnDashDS"/>
      <w:lvlText w:val="–"/>
      <w:lvlJc w:val="left"/>
      <w:pPr>
        <w:tabs>
          <w:tab w:val="num" w:pos="893"/>
        </w:tabs>
        <w:ind w:left="734" w:hanging="201"/>
      </w:pPr>
      <w:rPr>
        <w:rFonts w:ascii="Times" w:hAnsi="Times" w:hint="default"/>
        <w:b w:val="0"/>
        <w:i w:val="0"/>
        <w:sz w:val="23"/>
      </w:rPr>
    </w:lvl>
    <w:lvl w:ilvl="3">
      <w:start w:val="1"/>
      <w:numFmt w:val="none"/>
      <w:lvlText w:val="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>
    <w:abstractNumId w:val="31"/>
  </w:num>
  <w:num w:numId="2">
    <w:abstractNumId w:val="25"/>
  </w:num>
  <w:num w:numId="3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1"/>
  </w:num>
  <w:num w:numId="5">
    <w:abstractNumId w:val="7"/>
  </w:num>
  <w:num w:numId="6">
    <w:abstractNumId w:val="0"/>
  </w:num>
  <w:num w:numId="7">
    <w:abstractNumId w:val="1"/>
  </w:num>
  <w:num w:numId="8">
    <w:abstractNumId w:val="4"/>
  </w:num>
  <w:num w:numId="9">
    <w:abstractNumId w:val="2"/>
  </w:num>
  <w:num w:numId="10">
    <w:abstractNumId w:val="17"/>
  </w:num>
  <w:num w:numId="11">
    <w:abstractNumId w:val="20"/>
  </w:num>
  <w:num w:numId="12">
    <w:abstractNumId w:val="18"/>
  </w:num>
  <w:num w:numId="13">
    <w:abstractNumId w:val="15"/>
  </w:num>
  <w:num w:numId="14">
    <w:abstractNumId w:val="3"/>
  </w:num>
  <w:num w:numId="15">
    <w:abstractNumId w:val="11"/>
  </w:num>
  <w:num w:numId="16">
    <w:abstractNumId w:val="30"/>
  </w:num>
  <w:num w:numId="17">
    <w:abstractNumId w:val="8"/>
  </w:num>
  <w:num w:numId="18">
    <w:abstractNumId w:val="24"/>
  </w:num>
  <w:num w:numId="19">
    <w:abstractNumId w:val="28"/>
  </w:num>
  <w:num w:numId="20">
    <w:abstractNumId w:val="9"/>
  </w:num>
  <w:num w:numId="21">
    <w:abstractNumId w:val="14"/>
  </w:num>
  <w:num w:numId="22">
    <w:abstractNumId w:val="6"/>
  </w:num>
  <w:num w:numId="23">
    <w:abstractNumId w:val="5"/>
  </w:num>
  <w:num w:numId="24">
    <w:abstractNumId w:val="12"/>
  </w:num>
  <w:num w:numId="25">
    <w:abstractNumId w:val="23"/>
  </w:num>
  <w:num w:numId="26">
    <w:abstractNumId w:val="10"/>
  </w:num>
  <w:num w:numId="27">
    <w:abstractNumId w:val="29"/>
  </w:num>
  <w:num w:numId="28">
    <w:abstractNumId w:val="27"/>
  </w:num>
  <w:num w:numId="29">
    <w:abstractNumId w:val="26"/>
  </w:num>
  <w:num w:numId="30">
    <w:abstractNumId w:val="22"/>
  </w:num>
  <w:num w:numId="31">
    <w:abstractNumId w:val="16"/>
  </w:num>
  <w:num w:numId="32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85E"/>
    <w:rsid w:val="00002B57"/>
    <w:rsid w:val="00005060"/>
    <w:rsid w:val="00015E69"/>
    <w:rsid w:val="00016DE1"/>
    <w:rsid w:val="00020473"/>
    <w:rsid w:val="00021064"/>
    <w:rsid w:val="00022C41"/>
    <w:rsid w:val="00024926"/>
    <w:rsid w:val="0003043E"/>
    <w:rsid w:val="00034103"/>
    <w:rsid w:val="00040AB5"/>
    <w:rsid w:val="000541ED"/>
    <w:rsid w:val="00056FE8"/>
    <w:rsid w:val="00066360"/>
    <w:rsid w:val="00067E65"/>
    <w:rsid w:val="000737A5"/>
    <w:rsid w:val="00075172"/>
    <w:rsid w:val="000813F9"/>
    <w:rsid w:val="00083A01"/>
    <w:rsid w:val="000852AA"/>
    <w:rsid w:val="00086D80"/>
    <w:rsid w:val="00092293"/>
    <w:rsid w:val="000968EE"/>
    <w:rsid w:val="000A0AC7"/>
    <w:rsid w:val="000A0EE3"/>
    <w:rsid w:val="000A1796"/>
    <w:rsid w:val="000A48F3"/>
    <w:rsid w:val="000A6AA0"/>
    <w:rsid w:val="000A7FBA"/>
    <w:rsid w:val="000B264E"/>
    <w:rsid w:val="000B285E"/>
    <w:rsid w:val="000B518F"/>
    <w:rsid w:val="000B7DAE"/>
    <w:rsid w:val="000C1DC4"/>
    <w:rsid w:val="000C2072"/>
    <w:rsid w:val="000C2648"/>
    <w:rsid w:val="000C58D9"/>
    <w:rsid w:val="000D791A"/>
    <w:rsid w:val="000E24E6"/>
    <w:rsid w:val="000E2977"/>
    <w:rsid w:val="000E40EA"/>
    <w:rsid w:val="000E75F4"/>
    <w:rsid w:val="000E7825"/>
    <w:rsid w:val="000F5780"/>
    <w:rsid w:val="001028F3"/>
    <w:rsid w:val="0010465D"/>
    <w:rsid w:val="00112F79"/>
    <w:rsid w:val="00113078"/>
    <w:rsid w:val="00114306"/>
    <w:rsid w:val="00117690"/>
    <w:rsid w:val="00117A1E"/>
    <w:rsid w:val="00125670"/>
    <w:rsid w:val="00145CFC"/>
    <w:rsid w:val="00151D80"/>
    <w:rsid w:val="00152C11"/>
    <w:rsid w:val="00153AAB"/>
    <w:rsid w:val="0015413D"/>
    <w:rsid w:val="00162879"/>
    <w:rsid w:val="0017062C"/>
    <w:rsid w:val="001719D8"/>
    <w:rsid w:val="001836B8"/>
    <w:rsid w:val="00185F56"/>
    <w:rsid w:val="00186E79"/>
    <w:rsid w:val="0018769A"/>
    <w:rsid w:val="00191E2C"/>
    <w:rsid w:val="0019490E"/>
    <w:rsid w:val="001A3863"/>
    <w:rsid w:val="001A3B49"/>
    <w:rsid w:val="001A67CC"/>
    <w:rsid w:val="001B489B"/>
    <w:rsid w:val="001B678B"/>
    <w:rsid w:val="001B77DE"/>
    <w:rsid w:val="001C2843"/>
    <w:rsid w:val="001D4145"/>
    <w:rsid w:val="001D4A04"/>
    <w:rsid w:val="001D55C0"/>
    <w:rsid w:val="001D6841"/>
    <w:rsid w:val="001D751C"/>
    <w:rsid w:val="001E198C"/>
    <w:rsid w:val="001E1B62"/>
    <w:rsid w:val="001E3DBA"/>
    <w:rsid w:val="001E6728"/>
    <w:rsid w:val="001F7286"/>
    <w:rsid w:val="00203A61"/>
    <w:rsid w:val="00207A3A"/>
    <w:rsid w:val="00210267"/>
    <w:rsid w:val="0021590B"/>
    <w:rsid w:val="002164E4"/>
    <w:rsid w:val="00216F50"/>
    <w:rsid w:val="00223926"/>
    <w:rsid w:val="00226ADC"/>
    <w:rsid w:val="00230BEC"/>
    <w:rsid w:val="00232F04"/>
    <w:rsid w:val="00234D9D"/>
    <w:rsid w:val="0023544B"/>
    <w:rsid w:val="0024265B"/>
    <w:rsid w:val="00251AC1"/>
    <w:rsid w:val="0025643A"/>
    <w:rsid w:val="002720D2"/>
    <w:rsid w:val="002749D4"/>
    <w:rsid w:val="00277DF7"/>
    <w:rsid w:val="002816F2"/>
    <w:rsid w:val="00281D24"/>
    <w:rsid w:val="002914A5"/>
    <w:rsid w:val="00293C72"/>
    <w:rsid w:val="002959E6"/>
    <w:rsid w:val="00297C5A"/>
    <w:rsid w:val="002A3959"/>
    <w:rsid w:val="002A5DFC"/>
    <w:rsid w:val="002B1352"/>
    <w:rsid w:val="002B1E77"/>
    <w:rsid w:val="002B2544"/>
    <w:rsid w:val="002B392F"/>
    <w:rsid w:val="002B603A"/>
    <w:rsid w:val="002C1954"/>
    <w:rsid w:val="002D159E"/>
    <w:rsid w:val="002D6E1C"/>
    <w:rsid w:val="002E5881"/>
    <w:rsid w:val="002F0860"/>
    <w:rsid w:val="002F20F8"/>
    <w:rsid w:val="002F3B1B"/>
    <w:rsid w:val="002F4DEC"/>
    <w:rsid w:val="002F5A27"/>
    <w:rsid w:val="002F5AA3"/>
    <w:rsid w:val="00301F35"/>
    <w:rsid w:val="003031B7"/>
    <w:rsid w:val="0031592F"/>
    <w:rsid w:val="00315C9F"/>
    <w:rsid w:val="00316759"/>
    <w:rsid w:val="003167E5"/>
    <w:rsid w:val="00323473"/>
    <w:rsid w:val="003251A5"/>
    <w:rsid w:val="0032604C"/>
    <w:rsid w:val="003367D7"/>
    <w:rsid w:val="0034489B"/>
    <w:rsid w:val="003451EF"/>
    <w:rsid w:val="00345946"/>
    <w:rsid w:val="00352661"/>
    <w:rsid w:val="00353B01"/>
    <w:rsid w:val="00355BFE"/>
    <w:rsid w:val="003569EF"/>
    <w:rsid w:val="0036111B"/>
    <w:rsid w:val="00372834"/>
    <w:rsid w:val="00377113"/>
    <w:rsid w:val="00384416"/>
    <w:rsid w:val="00384F0F"/>
    <w:rsid w:val="00396166"/>
    <w:rsid w:val="003A338B"/>
    <w:rsid w:val="003A4514"/>
    <w:rsid w:val="003B27D7"/>
    <w:rsid w:val="003B45B2"/>
    <w:rsid w:val="003C1AEA"/>
    <w:rsid w:val="003C6B8A"/>
    <w:rsid w:val="003C6DEA"/>
    <w:rsid w:val="003C6E04"/>
    <w:rsid w:val="003D6765"/>
    <w:rsid w:val="003E5A3D"/>
    <w:rsid w:val="003E7D25"/>
    <w:rsid w:val="003F0CD5"/>
    <w:rsid w:val="003F133A"/>
    <w:rsid w:val="003F19FB"/>
    <w:rsid w:val="003F640D"/>
    <w:rsid w:val="003F79EA"/>
    <w:rsid w:val="00400420"/>
    <w:rsid w:val="00407FF1"/>
    <w:rsid w:val="0041266C"/>
    <w:rsid w:val="00416AE7"/>
    <w:rsid w:val="0041793C"/>
    <w:rsid w:val="00422A81"/>
    <w:rsid w:val="00422FB6"/>
    <w:rsid w:val="0043552F"/>
    <w:rsid w:val="00437CC2"/>
    <w:rsid w:val="00441534"/>
    <w:rsid w:val="004428EB"/>
    <w:rsid w:val="004443B7"/>
    <w:rsid w:val="00453CC0"/>
    <w:rsid w:val="0046300F"/>
    <w:rsid w:val="00464A75"/>
    <w:rsid w:val="00474AF3"/>
    <w:rsid w:val="004818A6"/>
    <w:rsid w:val="00482312"/>
    <w:rsid w:val="00484E2E"/>
    <w:rsid w:val="0049291E"/>
    <w:rsid w:val="00493169"/>
    <w:rsid w:val="0049508C"/>
    <w:rsid w:val="004A0534"/>
    <w:rsid w:val="004A5422"/>
    <w:rsid w:val="004A6EB2"/>
    <w:rsid w:val="004B1A04"/>
    <w:rsid w:val="004B3BCC"/>
    <w:rsid w:val="004B7194"/>
    <w:rsid w:val="004C5F34"/>
    <w:rsid w:val="004C7E10"/>
    <w:rsid w:val="004D0F2C"/>
    <w:rsid w:val="004D4093"/>
    <w:rsid w:val="004D4414"/>
    <w:rsid w:val="004D7199"/>
    <w:rsid w:val="004E2522"/>
    <w:rsid w:val="004E7D6C"/>
    <w:rsid w:val="004F17AD"/>
    <w:rsid w:val="00514348"/>
    <w:rsid w:val="0051735A"/>
    <w:rsid w:val="00521554"/>
    <w:rsid w:val="0052391D"/>
    <w:rsid w:val="00523A71"/>
    <w:rsid w:val="005246A6"/>
    <w:rsid w:val="005308A4"/>
    <w:rsid w:val="00531126"/>
    <w:rsid w:val="005366D4"/>
    <w:rsid w:val="00540A1E"/>
    <w:rsid w:val="00540CA4"/>
    <w:rsid w:val="00540CE1"/>
    <w:rsid w:val="00540D85"/>
    <w:rsid w:val="005417CD"/>
    <w:rsid w:val="0054465A"/>
    <w:rsid w:val="00547137"/>
    <w:rsid w:val="005475EB"/>
    <w:rsid w:val="00547A25"/>
    <w:rsid w:val="00553246"/>
    <w:rsid w:val="00554F76"/>
    <w:rsid w:val="005573F7"/>
    <w:rsid w:val="005623E3"/>
    <w:rsid w:val="00562527"/>
    <w:rsid w:val="00562DAC"/>
    <w:rsid w:val="00563E75"/>
    <w:rsid w:val="0056537F"/>
    <w:rsid w:val="0058469F"/>
    <w:rsid w:val="00585F3B"/>
    <w:rsid w:val="00593444"/>
    <w:rsid w:val="00596D6E"/>
    <w:rsid w:val="005B0511"/>
    <w:rsid w:val="005B430E"/>
    <w:rsid w:val="005B590E"/>
    <w:rsid w:val="005C23A9"/>
    <w:rsid w:val="005D220A"/>
    <w:rsid w:val="005D65E0"/>
    <w:rsid w:val="005D704D"/>
    <w:rsid w:val="005E354C"/>
    <w:rsid w:val="005E3DB9"/>
    <w:rsid w:val="005F42DA"/>
    <w:rsid w:val="005F7533"/>
    <w:rsid w:val="006005F4"/>
    <w:rsid w:val="00600659"/>
    <w:rsid w:val="00601362"/>
    <w:rsid w:val="00604B35"/>
    <w:rsid w:val="0060674A"/>
    <w:rsid w:val="00610071"/>
    <w:rsid w:val="0061051E"/>
    <w:rsid w:val="0061388C"/>
    <w:rsid w:val="00613E6A"/>
    <w:rsid w:val="00620FA7"/>
    <w:rsid w:val="0062148B"/>
    <w:rsid w:val="00622AB2"/>
    <w:rsid w:val="00632140"/>
    <w:rsid w:val="0063398E"/>
    <w:rsid w:val="00634DFD"/>
    <w:rsid w:val="00652032"/>
    <w:rsid w:val="00662D46"/>
    <w:rsid w:val="00662EE9"/>
    <w:rsid w:val="00663B91"/>
    <w:rsid w:val="006645B8"/>
    <w:rsid w:val="00671FDE"/>
    <w:rsid w:val="00672357"/>
    <w:rsid w:val="00673ABA"/>
    <w:rsid w:val="00681014"/>
    <w:rsid w:val="00685D00"/>
    <w:rsid w:val="006938F0"/>
    <w:rsid w:val="00695538"/>
    <w:rsid w:val="006A30BC"/>
    <w:rsid w:val="006A648F"/>
    <w:rsid w:val="006B1FC6"/>
    <w:rsid w:val="006B63AA"/>
    <w:rsid w:val="006C2FCA"/>
    <w:rsid w:val="006D7B24"/>
    <w:rsid w:val="006E1117"/>
    <w:rsid w:val="006E60A2"/>
    <w:rsid w:val="006E6282"/>
    <w:rsid w:val="006F0232"/>
    <w:rsid w:val="006F037D"/>
    <w:rsid w:val="006F217C"/>
    <w:rsid w:val="00700225"/>
    <w:rsid w:val="00701EB8"/>
    <w:rsid w:val="0070229C"/>
    <w:rsid w:val="0070484D"/>
    <w:rsid w:val="00711B68"/>
    <w:rsid w:val="00712EF5"/>
    <w:rsid w:val="00714743"/>
    <w:rsid w:val="00722282"/>
    <w:rsid w:val="0072417E"/>
    <w:rsid w:val="007300D6"/>
    <w:rsid w:val="00731BDB"/>
    <w:rsid w:val="00732558"/>
    <w:rsid w:val="0073272D"/>
    <w:rsid w:val="007344C2"/>
    <w:rsid w:val="00734FC5"/>
    <w:rsid w:val="0073799D"/>
    <w:rsid w:val="00747379"/>
    <w:rsid w:val="00753714"/>
    <w:rsid w:val="00757CF8"/>
    <w:rsid w:val="00757F6E"/>
    <w:rsid w:val="007619F4"/>
    <w:rsid w:val="007622C7"/>
    <w:rsid w:val="00774088"/>
    <w:rsid w:val="00781ADA"/>
    <w:rsid w:val="00791242"/>
    <w:rsid w:val="00796521"/>
    <w:rsid w:val="007A10DF"/>
    <w:rsid w:val="007A1669"/>
    <w:rsid w:val="007A3E0F"/>
    <w:rsid w:val="007C32B7"/>
    <w:rsid w:val="007C5CB5"/>
    <w:rsid w:val="007D3F42"/>
    <w:rsid w:val="007D6429"/>
    <w:rsid w:val="007E1A06"/>
    <w:rsid w:val="007E6FE7"/>
    <w:rsid w:val="007F3D92"/>
    <w:rsid w:val="007F4310"/>
    <w:rsid w:val="007F5EA1"/>
    <w:rsid w:val="00800393"/>
    <w:rsid w:val="00805E3A"/>
    <w:rsid w:val="00815CCC"/>
    <w:rsid w:val="00816B68"/>
    <w:rsid w:val="00821F71"/>
    <w:rsid w:val="00822897"/>
    <w:rsid w:val="0082448F"/>
    <w:rsid w:val="008248E7"/>
    <w:rsid w:val="00824D91"/>
    <w:rsid w:val="008268C3"/>
    <w:rsid w:val="00831010"/>
    <w:rsid w:val="00833A21"/>
    <w:rsid w:val="0083606E"/>
    <w:rsid w:val="008410F0"/>
    <w:rsid w:val="00844844"/>
    <w:rsid w:val="00846BCE"/>
    <w:rsid w:val="00852478"/>
    <w:rsid w:val="00862F7E"/>
    <w:rsid w:val="0087046D"/>
    <w:rsid w:val="008737E2"/>
    <w:rsid w:val="00881E54"/>
    <w:rsid w:val="008826F4"/>
    <w:rsid w:val="0089312F"/>
    <w:rsid w:val="008935C7"/>
    <w:rsid w:val="008945D8"/>
    <w:rsid w:val="008A1248"/>
    <w:rsid w:val="008A4337"/>
    <w:rsid w:val="008B2FB2"/>
    <w:rsid w:val="008B4E9C"/>
    <w:rsid w:val="008C18F4"/>
    <w:rsid w:val="008C1C0A"/>
    <w:rsid w:val="008D2F7D"/>
    <w:rsid w:val="008D339F"/>
    <w:rsid w:val="008D3490"/>
    <w:rsid w:val="008D4376"/>
    <w:rsid w:val="008E202A"/>
    <w:rsid w:val="008E3694"/>
    <w:rsid w:val="008E5789"/>
    <w:rsid w:val="008E7904"/>
    <w:rsid w:val="008F0CE2"/>
    <w:rsid w:val="008F12D4"/>
    <w:rsid w:val="008F346C"/>
    <w:rsid w:val="008F3AA8"/>
    <w:rsid w:val="008F4658"/>
    <w:rsid w:val="008F5E22"/>
    <w:rsid w:val="00906657"/>
    <w:rsid w:val="00907B57"/>
    <w:rsid w:val="00911E8C"/>
    <w:rsid w:val="009122BE"/>
    <w:rsid w:val="009177D3"/>
    <w:rsid w:val="009232B5"/>
    <w:rsid w:val="009359A8"/>
    <w:rsid w:val="00936251"/>
    <w:rsid w:val="00937B27"/>
    <w:rsid w:val="00943335"/>
    <w:rsid w:val="0094508C"/>
    <w:rsid w:val="009466CA"/>
    <w:rsid w:val="00947551"/>
    <w:rsid w:val="009503FF"/>
    <w:rsid w:val="00951ECA"/>
    <w:rsid w:val="00954AD3"/>
    <w:rsid w:val="00966324"/>
    <w:rsid w:val="0097595D"/>
    <w:rsid w:val="00975E49"/>
    <w:rsid w:val="00984F65"/>
    <w:rsid w:val="00985296"/>
    <w:rsid w:val="0098654D"/>
    <w:rsid w:val="00991E0B"/>
    <w:rsid w:val="00992669"/>
    <w:rsid w:val="0099347F"/>
    <w:rsid w:val="00996795"/>
    <w:rsid w:val="009A23E1"/>
    <w:rsid w:val="009A53DE"/>
    <w:rsid w:val="009A634C"/>
    <w:rsid w:val="009B29F3"/>
    <w:rsid w:val="009B441F"/>
    <w:rsid w:val="009C0757"/>
    <w:rsid w:val="009C0791"/>
    <w:rsid w:val="009D06D1"/>
    <w:rsid w:val="009D24E8"/>
    <w:rsid w:val="009D7A5B"/>
    <w:rsid w:val="009E01F4"/>
    <w:rsid w:val="009E3B45"/>
    <w:rsid w:val="009E4594"/>
    <w:rsid w:val="009E4675"/>
    <w:rsid w:val="009E52B2"/>
    <w:rsid w:val="009E673B"/>
    <w:rsid w:val="009E6DD0"/>
    <w:rsid w:val="009F187D"/>
    <w:rsid w:val="009F4722"/>
    <w:rsid w:val="009F4B59"/>
    <w:rsid w:val="00A014EB"/>
    <w:rsid w:val="00A024ED"/>
    <w:rsid w:val="00A04BCB"/>
    <w:rsid w:val="00A1313D"/>
    <w:rsid w:val="00A1528C"/>
    <w:rsid w:val="00A22A9F"/>
    <w:rsid w:val="00A27302"/>
    <w:rsid w:val="00A34D09"/>
    <w:rsid w:val="00A36645"/>
    <w:rsid w:val="00A377D3"/>
    <w:rsid w:val="00A379B2"/>
    <w:rsid w:val="00A37D7C"/>
    <w:rsid w:val="00A41746"/>
    <w:rsid w:val="00A429F5"/>
    <w:rsid w:val="00A4310E"/>
    <w:rsid w:val="00A45588"/>
    <w:rsid w:val="00A51312"/>
    <w:rsid w:val="00A536E8"/>
    <w:rsid w:val="00A601C8"/>
    <w:rsid w:val="00A73D81"/>
    <w:rsid w:val="00A742D7"/>
    <w:rsid w:val="00A878D1"/>
    <w:rsid w:val="00AB16D8"/>
    <w:rsid w:val="00AB3BC7"/>
    <w:rsid w:val="00AB48E5"/>
    <w:rsid w:val="00AB492B"/>
    <w:rsid w:val="00AB5D81"/>
    <w:rsid w:val="00AB6B52"/>
    <w:rsid w:val="00AC1C9E"/>
    <w:rsid w:val="00AC38D5"/>
    <w:rsid w:val="00AC764C"/>
    <w:rsid w:val="00AD0FFE"/>
    <w:rsid w:val="00AD2746"/>
    <w:rsid w:val="00AD394E"/>
    <w:rsid w:val="00AD5161"/>
    <w:rsid w:val="00AD701C"/>
    <w:rsid w:val="00AE7FAB"/>
    <w:rsid w:val="00AF093C"/>
    <w:rsid w:val="00AF1D75"/>
    <w:rsid w:val="00AF2405"/>
    <w:rsid w:val="00AF2A38"/>
    <w:rsid w:val="00AF37DD"/>
    <w:rsid w:val="00AF3ADD"/>
    <w:rsid w:val="00AF7C7B"/>
    <w:rsid w:val="00B00763"/>
    <w:rsid w:val="00B111A0"/>
    <w:rsid w:val="00B123AB"/>
    <w:rsid w:val="00B164B4"/>
    <w:rsid w:val="00B17D1A"/>
    <w:rsid w:val="00B209F9"/>
    <w:rsid w:val="00B22C22"/>
    <w:rsid w:val="00B302D1"/>
    <w:rsid w:val="00B30A2D"/>
    <w:rsid w:val="00B413BB"/>
    <w:rsid w:val="00B43BE7"/>
    <w:rsid w:val="00B466E2"/>
    <w:rsid w:val="00B60DCE"/>
    <w:rsid w:val="00B669F4"/>
    <w:rsid w:val="00B70269"/>
    <w:rsid w:val="00B73C8B"/>
    <w:rsid w:val="00B84D89"/>
    <w:rsid w:val="00B90ADA"/>
    <w:rsid w:val="00B974F7"/>
    <w:rsid w:val="00BA11A3"/>
    <w:rsid w:val="00BA3835"/>
    <w:rsid w:val="00BA3A91"/>
    <w:rsid w:val="00BA622D"/>
    <w:rsid w:val="00BB1180"/>
    <w:rsid w:val="00BB1D57"/>
    <w:rsid w:val="00BB27C4"/>
    <w:rsid w:val="00BB35F4"/>
    <w:rsid w:val="00BB36E7"/>
    <w:rsid w:val="00BB63E1"/>
    <w:rsid w:val="00BC086C"/>
    <w:rsid w:val="00BC365C"/>
    <w:rsid w:val="00BC58E0"/>
    <w:rsid w:val="00BD0979"/>
    <w:rsid w:val="00BD0F6D"/>
    <w:rsid w:val="00BD2763"/>
    <w:rsid w:val="00BD65F0"/>
    <w:rsid w:val="00BE0397"/>
    <w:rsid w:val="00BE1139"/>
    <w:rsid w:val="00BE1788"/>
    <w:rsid w:val="00BE2109"/>
    <w:rsid w:val="00BF159B"/>
    <w:rsid w:val="00BF24EC"/>
    <w:rsid w:val="00C07F47"/>
    <w:rsid w:val="00C1236D"/>
    <w:rsid w:val="00C16606"/>
    <w:rsid w:val="00C17520"/>
    <w:rsid w:val="00C205EE"/>
    <w:rsid w:val="00C2317C"/>
    <w:rsid w:val="00C24245"/>
    <w:rsid w:val="00C35590"/>
    <w:rsid w:val="00C36053"/>
    <w:rsid w:val="00C360D1"/>
    <w:rsid w:val="00C42ED2"/>
    <w:rsid w:val="00C4514B"/>
    <w:rsid w:val="00C53D52"/>
    <w:rsid w:val="00C54373"/>
    <w:rsid w:val="00C570FB"/>
    <w:rsid w:val="00C65225"/>
    <w:rsid w:val="00C664B5"/>
    <w:rsid w:val="00C71323"/>
    <w:rsid w:val="00C74BB0"/>
    <w:rsid w:val="00C75966"/>
    <w:rsid w:val="00C77FFB"/>
    <w:rsid w:val="00C805C5"/>
    <w:rsid w:val="00C84F1E"/>
    <w:rsid w:val="00C8634C"/>
    <w:rsid w:val="00C91CDA"/>
    <w:rsid w:val="00C933A8"/>
    <w:rsid w:val="00C959CA"/>
    <w:rsid w:val="00CA38B6"/>
    <w:rsid w:val="00CA5FF1"/>
    <w:rsid w:val="00CB0CCF"/>
    <w:rsid w:val="00CB1213"/>
    <w:rsid w:val="00CB1A86"/>
    <w:rsid w:val="00CB41CF"/>
    <w:rsid w:val="00CB47C7"/>
    <w:rsid w:val="00CB6AF0"/>
    <w:rsid w:val="00CB72F6"/>
    <w:rsid w:val="00CC0AA8"/>
    <w:rsid w:val="00CC2174"/>
    <w:rsid w:val="00CC2564"/>
    <w:rsid w:val="00CC456B"/>
    <w:rsid w:val="00CC68CA"/>
    <w:rsid w:val="00CD1CD7"/>
    <w:rsid w:val="00CD1FBE"/>
    <w:rsid w:val="00CD5D55"/>
    <w:rsid w:val="00CE2666"/>
    <w:rsid w:val="00CE58DE"/>
    <w:rsid w:val="00CE5F64"/>
    <w:rsid w:val="00D01ABE"/>
    <w:rsid w:val="00D01F71"/>
    <w:rsid w:val="00D03964"/>
    <w:rsid w:val="00D061AB"/>
    <w:rsid w:val="00D13B87"/>
    <w:rsid w:val="00D15190"/>
    <w:rsid w:val="00D22176"/>
    <w:rsid w:val="00D22C1A"/>
    <w:rsid w:val="00D417EE"/>
    <w:rsid w:val="00D46C05"/>
    <w:rsid w:val="00D47E59"/>
    <w:rsid w:val="00D50160"/>
    <w:rsid w:val="00D54BD7"/>
    <w:rsid w:val="00D620C4"/>
    <w:rsid w:val="00D623B0"/>
    <w:rsid w:val="00D63D8A"/>
    <w:rsid w:val="00D70FE2"/>
    <w:rsid w:val="00D7268B"/>
    <w:rsid w:val="00D82193"/>
    <w:rsid w:val="00D96154"/>
    <w:rsid w:val="00D9758A"/>
    <w:rsid w:val="00DA6BC6"/>
    <w:rsid w:val="00DB0BB0"/>
    <w:rsid w:val="00DB56E5"/>
    <w:rsid w:val="00DB5C58"/>
    <w:rsid w:val="00DB77B4"/>
    <w:rsid w:val="00DC030D"/>
    <w:rsid w:val="00DC1621"/>
    <w:rsid w:val="00DC2F79"/>
    <w:rsid w:val="00DD27EC"/>
    <w:rsid w:val="00DE3F10"/>
    <w:rsid w:val="00DE44B6"/>
    <w:rsid w:val="00DF151C"/>
    <w:rsid w:val="00DF1869"/>
    <w:rsid w:val="00DF1C4F"/>
    <w:rsid w:val="00E1206A"/>
    <w:rsid w:val="00E12C85"/>
    <w:rsid w:val="00E12CF5"/>
    <w:rsid w:val="00E23AA8"/>
    <w:rsid w:val="00E25090"/>
    <w:rsid w:val="00E252B7"/>
    <w:rsid w:val="00E31BAB"/>
    <w:rsid w:val="00E33086"/>
    <w:rsid w:val="00E3530F"/>
    <w:rsid w:val="00E44AE5"/>
    <w:rsid w:val="00E45547"/>
    <w:rsid w:val="00E45B61"/>
    <w:rsid w:val="00E615F5"/>
    <w:rsid w:val="00E6262D"/>
    <w:rsid w:val="00E75CF7"/>
    <w:rsid w:val="00E75F77"/>
    <w:rsid w:val="00E762C0"/>
    <w:rsid w:val="00E77999"/>
    <w:rsid w:val="00E77C04"/>
    <w:rsid w:val="00E80B3A"/>
    <w:rsid w:val="00E83A0F"/>
    <w:rsid w:val="00E84BD0"/>
    <w:rsid w:val="00E86AFF"/>
    <w:rsid w:val="00E934A5"/>
    <w:rsid w:val="00E94827"/>
    <w:rsid w:val="00E95011"/>
    <w:rsid w:val="00EA3646"/>
    <w:rsid w:val="00EA6C17"/>
    <w:rsid w:val="00EA75B0"/>
    <w:rsid w:val="00EB7B3B"/>
    <w:rsid w:val="00EB7FC9"/>
    <w:rsid w:val="00EC0A3C"/>
    <w:rsid w:val="00EC2494"/>
    <w:rsid w:val="00EC31DD"/>
    <w:rsid w:val="00ED1543"/>
    <w:rsid w:val="00ED207B"/>
    <w:rsid w:val="00ED5A73"/>
    <w:rsid w:val="00EE0B7E"/>
    <w:rsid w:val="00EE2858"/>
    <w:rsid w:val="00EE6575"/>
    <w:rsid w:val="00EE695D"/>
    <w:rsid w:val="00EF7A83"/>
    <w:rsid w:val="00F01496"/>
    <w:rsid w:val="00F0405A"/>
    <w:rsid w:val="00F1500A"/>
    <w:rsid w:val="00F34AFB"/>
    <w:rsid w:val="00F445D8"/>
    <w:rsid w:val="00F52B0A"/>
    <w:rsid w:val="00F576FD"/>
    <w:rsid w:val="00F6477B"/>
    <w:rsid w:val="00F67948"/>
    <w:rsid w:val="00F734CD"/>
    <w:rsid w:val="00F76CAE"/>
    <w:rsid w:val="00F8540E"/>
    <w:rsid w:val="00F85F0C"/>
    <w:rsid w:val="00F86ACA"/>
    <w:rsid w:val="00F94FA8"/>
    <w:rsid w:val="00FA06D4"/>
    <w:rsid w:val="00FA57A8"/>
    <w:rsid w:val="00FB06B6"/>
    <w:rsid w:val="00FB16D5"/>
    <w:rsid w:val="00FB33BB"/>
    <w:rsid w:val="00FB5452"/>
    <w:rsid w:val="00FB5F67"/>
    <w:rsid w:val="00FB679A"/>
    <w:rsid w:val="00FC495F"/>
    <w:rsid w:val="00FC59E0"/>
    <w:rsid w:val="00FC6C13"/>
    <w:rsid w:val="00FC7934"/>
    <w:rsid w:val="00FD0683"/>
    <w:rsid w:val="00FD40D3"/>
    <w:rsid w:val="00FD42F7"/>
    <w:rsid w:val="00FD4D89"/>
    <w:rsid w:val="00FE284C"/>
    <w:rsid w:val="00FE3CB2"/>
    <w:rsid w:val="00FE4FE4"/>
    <w:rsid w:val="00FF4411"/>
    <w:rsid w:val="00FF7B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1E3EBC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 w:qFormat="1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4594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0B285E"/>
    <w:pPr>
      <w:keepNext/>
      <w:keepLines/>
      <w:outlineLvl w:val="0"/>
    </w:pPr>
    <w:rPr>
      <w:rFonts w:ascii="Times" w:hAnsi="Times"/>
      <w:b/>
      <w:bCs/>
      <w:sz w:val="27"/>
      <w:szCs w:val="27"/>
    </w:rPr>
  </w:style>
  <w:style w:type="paragraph" w:styleId="Heading2">
    <w:name w:val="heading 2"/>
    <w:basedOn w:val="Normal"/>
    <w:next w:val="Normal"/>
    <w:link w:val="Heading2Char"/>
    <w:qFormat/>
    <w:rsid w:val="000B285E"/>
    <w:pPr>
      <w:keepNext/>
      <w:keepLines/>
      <w:outlineLvl w:val="1"/>
    </w:pPr>
    <w:rPr>
      <w:rFonts w:ascii="Times" w:hAnsi="Times"/>
      <w:b/>
      <w:bCs/>
      <w:sz w:val="23"/>
      <w:szCs w:val="23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E3F1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DS">
    <w:name w:val="Bullet DS"/>
    <w:basedOn w:val="Normal"/>
    <w:rsid w:val="000B285E"/>
    <w:pPr>
      <w:numPr>
        <w:numId w:val="1"/>
      </w:numPr>
      <w:tabs>
        <w:tab w:val="left" w:pos="21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mDashDS">
    <w:name w:val="EmDash DS"/>
    <w:basedOn w:val="Normal"/>
    <w:rsid w:val="000B285E"/>
    <w:pPr>
      <w:numPr>
        <w:ilvl w:val="1"/>
        <w:numId w:val="1"/>
      </w:numPr>
      <w:tabs>
        <w:tab w:val="clear" w:pos="57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nDashDS">
    <w:name w:val="EnDash DS"/>
    <w:basedOn w:val="Normal"/>
    <w:rsid w:val="000B285E"/>
    <w:pPr>
      <w:numPr>
        <w:ilvl w:val="2"/>
        <w:numId w:val="1"/>
      </w:numPr>
      <w:tabs>
        <w:tab w:val="clear" w:pos="89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styleId="Header">
    <w:name w:val="header"/>
    <w:basedOn w:val="Normal"/>
    <w:rsid w:val="00293C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93C7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C6B8A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9A53DE"/>
  </w:style>
  <w:style w:type="paragraph" w:customStyle="1" w:styleId="ColorfulList-Accent11">
    <w:name w:val="Colorful List - Accent 11"/>
    <w:basedOn w:val="Normal"/>
    <w:uiPriority w:val="34"/>
    <w:qFormat/>
    <w:rsid w:val="0041266C"/>
    <w:pPr>
      <w:ind w:left="720"/>
      <w:contextualSpacing/>
    </w:pPr>
    <w:rPr>
      <w:lang w:val="en-GB"/>
    </w:rPr>
  </w:style>
  <w:style w:type="paragraph" w:styleId="EnvelopeReturn">
    <w:name w:val="envelope return"/>
    <w:basedOn w:val="Normal"/>
    <w:rsid w:val="00C91CDA"/>
    <w:pPr>
      <w:tabs>
        <w:tab w:val="left" w:pos="1134"/>
      </w:tabs>
      <w:spacing w:line="280" w:lineRule="atLeast"/>
    </w:pPr>
    <w:rPr>
      <w:rFonts w:ascii="Arial" w:hAnsi="Arial"/>
      <w:noProof/>
      <w:sz w:val="20"/>
    </w:rPr>
  </w:style>
  <w:style w:type="table" w:styleId="TableGrid">
    <w:name w:val="Table Grid"/>
    <w:basedOn w:val="TableNormal"/>
    <w:rsid w:val="00C91C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732558"/>
    <w:pPr>
      <w:ind w:left="720"/>
      <w:contextualSpacing/>
    </w:pPr>
  </w:style>
  <w:style w:type="character" w:styleId="Strong">
    <w:name w:val="Strong"/>
    <w:basedOn w:val="DefaultParagraphFont"/>
    <w:qFormat/>
    <w:rsid w:val="008B4E9C"/>
    <w:rPr>
      <w:b/>
      <w:bCs/>
    </w:rPr>
  </w:style>
  <w:style w:type="character" w:customStyle="1" w:styleId="Heading6Char">
    <w:name w:val="Heading 6 Char"/>
    <w:basedOn w:val="DefaultParagraphFont"/>
    <w:link w:val="Heading6"/>
    <w:semiHidden/>
    <w:rsid w:val="00DE3F10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F85F0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IN" w:eastAsia="en-IN"/>
    </w:rPr>
  </w:style>
  <w:style w:type="character" w:customStyle="1" w:styleId="TitleChar">
    <w:name w:val="Title Char"/>
    <w:basedOn w:val="DefaultParagraphFont"/>
    <w:link w:val="Title"/>
    <w:uiPriority w:val="10"/>
    <w:rsid w:val="00F85F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FooterChar">
    <w:name w:val="Footer Char"/>
    <w:basedOn w:val="DefaultParagraphFont"/>
    <w:link w:val="Footer"/>
    <w:uiPriority w:val="99"/>
    <w:rsid w:val="00FB5452"/>
    <w:rPr>
      <w:sz w:val="24"/>
      <w:szCs w:val="24"/>
      <w:lang w:val="en-US" w:eastAsia="en-US"/>
    </w:rPr>
  </w:style>
  <w:style w:type="paragraph" w:styleId="NormalWeb">
    <w:name w:val="Normal (Web)"/>
    <w:basedOn w:val="Normal"/>
    <w:link w:val="NormalWebChar"/>
    <w:uiPriority w:val="99"/>
    <w:unhideWhenUsed/>
    <w:rsid w:val="00A51312"/>
    <w:pPr>
      <w:spacing w:before="100" w:beforeAutospacing="1" w:after="100" w:afterAutospacing="1"/>
    </w:pPr>
    <w:rPr>
      <w:rFonts w:eastAsia="Calibri"/>
      <w:lang w:val="en-IN" w:eastAsia="en-IN"/>
    </w:rPr>
  </w:style>
  <w:style w:type="paragraph" w:styleId="NoSpacing">
    <w:name w:val="No Spacing"/>
    <w:uiPriority w:val="1"/>
    <w:qFormat/>
    <w:rsid w:val="00C84F1E"/>
    <w:rPr>
      <w:rFonts w:eastAsia="Calibri"/>
      <w:sz w:val="24"/>
      <w:szCs w:val="24"/>
    </w:rPr>
  </w:style>
  <w:style w:type="character" w:customStyle="1" w:styleId="NormalWebChar">
    <w:name w:val="Normal (Web) Char"/>
    <w:link w:val="NormalWeb"/>
    <w:uiPriority w:val="99"/>
    <w:rsid w:val="00223926"/>
    <w:rPr>
      <w:rFonts w:eastAsia="Calibri"/>
      <w:sz w:val="24"/>
      <w:szCs w:val="24"/>
    </w:rPr>
  </w:style>
  <w:style w:type="character" w:styleId="Hyperlink">
    <w:name w:val="Hyperlink"/>
    <w:basedOn w:val="DefaultParagraphFont"/>
    <w:unhideWhenUsed/>
    <w:rsid w:val="00223926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5308A4"/>
    <w:rPr>
      <w:rFonts w:ascii="Times" w:hAnsi="Times"/>
      <w:b/>
      <w:bCs/>
      <w:sz w:val="23"/>
      <w:szCs w:val="23"/>
      <w:lang w:val="en-US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0405A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rsid w:val="00AD2746"/>
    <w:pPr>
      <w:tabs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</w:tabs>
      <w:suppressAutoHyphens/>
      <w:autoSpaceDE w:val="0"/>
    </w:pPr>
    <w:rPr>
      <w:rFonts w:ascii="Tahoma" w:hAnsi="Tahoma" w:cs="Tahoma"/>
      <w:lang w:eastAsia="ar-SA"/>
    </w:rPr>
  </w:style>
  <w:style w:type="character" w:customStyle="1" w:styleId="BodyTextChar">
    <w:name w:val="Body Text Char"/>
    <w:basedOn w:val="DefaultParagraphFont"/>
    <w:link w:val="BodyText"/>
    <w:rsid w:val="00AD2746"/>
    <w:rPr>
      <w:rFonts w:ascii="Tahoma" w:hAnsi="Tahoma" w:cs="Tahoma"/>
      <w:sz w:val="24"/>
      <w:szCs w:val="24"/>
      <w:lang w:val="en-US" w:eastAsia="ar-SA"/>
    </w:rPr>
  </w:style>
  <w:style w:type="paragraph" w:styleId="Caption">
    <w:name w:val="caption"/>
    <w:basedOn w:val="Normal"/>
    <w:next w:val="Normal"/>
    <w:qFormat/>
    <w:rsid w:val="00AD2746"/>
    <w:pPr>
      <w:pBdr>
        <w:bottom w:val="single" w:sz="8" w:space="1" w:color="000000"/>
      </w:pBdr>
      <w:shd w:val="clear" w:color="auto" w:fill="E6E6E6"/>
      <w:suppressAutoHyphens/>
    </w:pPr>
    <w:rPr>
      <w:b/>
      <w:bCs/>
      <w:lang w:eastAsia="ar-SA"/>
    </w:rPr>
  </w:style>
  <w:style w:type="paragraph" w:customStyle="1" w:styleId="Style1">
    <w:name w:val="Style1"/>
    <w:basedOn w:val="Caption"/>
    <w:rsid w:val="00AD2746"/>
    <w:pPr>
      <w:pBdr>
        <w:top w:val="single" w:sz="8" w:space="1" w:color="000000"/>
        <w:left w:val="single" w:sz="8" w:space="4" w:color="000000"/>
        <w:bottom w:val="single" w:sz="8" w:space="0" w:color="000000"/>
        <w:right w:val="single" w:sz="8" w:space="4" w:color="000000"/>
      </w:pBdr>
    </w:pPr>
    <w:rPr>
      <w:rFonts w:ascii="Verdana" w:hAnsi="Verdana"/>
      <w:sz w:val="20"/>
      <w:szCs w:val="20"/>
    </w:rPr>
  </w:style>
  <w:style w:type="paragraph" w:customStyle="1" w:styleId="WW-PlainText">
    <w:name w:val="WW-Plain Text"/>
    <w:basedOn w:val="Normal"/>
    <w:rsid w:val="00AD2746"/>
    <w:pPr>
      <w:widowControl w:val="0"/>
      <w:suppressAutoHyphens/>
    </w:pPr>
    <w:rPr>
      <w:rFonts w:ascii="Courier New" w:hAnsi="Courier New"/>
      <w:noProof/>
      <w:sz w:val="20"/>
      <w:szCs w:val="20"/>
    </w:rPr>
  </w:style>
  <w:style w:type="paragraph" w:customStyle="1" w:styleId="RMHeading2">
    <w:name w:val="RM Heading 2"/>
    <w:basedOn w:val="Normal"/>
    <w:rsid w:val="00AD2746"/>
    <w:pPr>
      <w:keepNext/>
      <w:keepLines/>
      <w:widowControl w:val="0"/>
      <w:autoSpaceDE w:val="0"/>
      <w:autoSpaceDN w:val="0"/>
      <w:adjustRightInd w:val="0"/>
      <w:ind w:left="564" w:hanging="338"/>
    </w:pPr>
    <w:rPr>
      <w:rFonts w:ascii="Arial" w:hAnsi="Arial" w:cs="Arial"/>
      <w:b/>
      <w:bCs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 w:qFormat="1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4594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0B285E"/>
    <w:pPr>
      <w:keepNext/>
      <w:keepLines/>
      <w:outlineLvl w:val="0"/>
    </w:pPr>
    <w:rPr>
      <w:rFonts w:ascii="Times" w:hAnsi="Times"/>
      <w:b/>
      <w:bCs/>
      <w:sz w:val="27"/>
      <w:szCs w:val="27"/>
    </w:rPr>
  </w:style>
  <w:style w:type="paragraph" w:styleId="Heading2">
    <w:name w:val="heading 2"/>
    <w:basedOn w:val="Normal"/>
    <w:next w:val="Normal"/>
    <w:link w:val="Heading2Char"/>
    <w:qFormat/>
    <w:rsid w:val="000B285E"/>
    <w:pPr>
      <w:keepNext/>
      <w:keepLines/>
      <w:outlineLvl w:val="1"/>
    </w:pPr>
    <w:rPr>
      <w:rFonts w:ascii="Times" w:hAnsi="Times"/>
      <w:b/>
      <w:bCs/>
      <w:sz w:val="23"/>
      <w:szCs w:val="23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E3F1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DS">
    <w:name w:val="Bullet DS"/>
    <w:basedOn w:val="Normal"/>
    <w:rsid w:val="000B285E"/>
    <w:pPr>
      <w:numPr>
        <w:numId w:val="1"/>
      </w:numPr>
      <w:tabs>
        <w:tab w:val="left" w:pos="21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mDashDS">
    <w:name w:val="EmDash DS"/>
    <w:basedOn w:val="Normal"/>
    <w:rsid w:val="000B285E"/>
    <w:pPr>
      <w:numPr>
        <w:ilvl w:val="1"/>
        <w:numId w:val="1"/>
      </w:numPr>
      <w:tabs>
        <w:tab w:val="clear" w:pos="57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nDashDS">
    <w:name w:val="EnDash DS"/>
    <w:basedOn w:val="Normal"/>
    <w:rsid w:val="000B285E"/>
    <w:pPr>
      <w:numPr>
        <w:ilvl w:val="2"/>
        <w:numId w:val="1"/>
      </w:numPr>
      <w:tabs>
        <w:tab w:val="clear" w:pos="89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styleId="Header">
    <w:name w:val="header"/>
    <w:basedOn w:val="Normal"/>
    <w:rsid w:val="00293C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93C7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C6B8A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9A53DE"/>
  </w:style>
  <w:style w:type="paragraph" w:customStyle="1" w:styleId="ColorfulList-Accent11">
    <w:name w:val="Colorful List - Accent 11"/>
    <w:basedOn w:val="Normal"/>
    <w:uiPriority w:val="34"/>
    <w:qFormat/>
    <w:rsid w:val="0041266C"/>
    <w:pPr>
      <w:ind w:left="720"/>
      <w:contextualSpacing/>
    </w:pPr>
    <w:rPr>
      <w:lang w:val="en-GB"/>
    </w:rPr>
  </w:style>
  <w:style w:type="paragraph" w:styleId="EnvelopeReturn">
    <w:name w:val="envelope return"/>
    <w:basedOn w:val="Normal"/>
    <w:rsid w:val="00C91CDA"/>
    <w:pPr>
      <w:tabs>
        <w:tab w:val="left" w:pos="1134"/>
      </w:tabs>
      <w:spacing w:line="280" w:lineRule="atLeast"/>
    </w:pPr>
    <w:rPr>
      <w:rFonts w:ascii="Arial" w:hAnsi="Arial"/>
      <w:noProof/>
      <w:sz w:val="20"/>
    </w:rPr>
  </w:style>
  <w:style w:type="table" w:styleId="TableGrid">
    <w:name w:val="Table Grid"/>
    <w:basedOn w:val="TableNormal"/>
    <w:rsid w:val="00C91C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732558"/>
    <w:pPr>
      <w:ind w:left="720"/>
      <w:contextualSpacing/>
    </w:pPr>
  </w:style>
  <w:style w:type="character" w:styleId="Strong">
    <w:name w:val="Strong"/>
    <w:basedOn w:val="DefaultParagraphFont"/>
    <w:qFormat/>
    <w:rsid w:val="008B4E9C"/>
    <w:rPr>
      <w:b/>
      <w:bCs/>
    </w:rPr>
  </w:style>
  <w:style w:type="character" w:customStyle="1" w:styleId="Heading6Char">
    <w:name w:val="Heading 6 Char"/>
    <w:basedOn w:val="DefaultParagraphFont"/>
    <w:link w:val="Heading6"/>
    <w:semiHidden/>
    <w:rsid w:val="00DE3F10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F85F0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IN" w:eastAsia="en-IN"/>
    </w:rPr>
  </w:style>
  <w:style w:type="character" w:customStyle="1" w:styleId="TitleChar">
    <w:name w:val="Title Char"/>
    <w:basedOn w:val="DefaultParagraphFont"/>
    <w:link w:val="Title"/>
    <w:uiPriority w:val="10"/>
    <w:rsid w:val="00F85F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FooterChar">
    <w:name w:val="Footer Char"/>
    <w:basedOn w:val="DefaultParagraphFont"/>
    <w:link w:val="Footer"/>
    <w:uiPriority w:val="99"/>
    <w:rsid w:val="00FB5452"/>
    <w:rPr>
      <w:sz w:val="24"/>
      <w:szCs w:val="24"/>
      <w:lang w:val="en-US" w:eastAsia="en-US"/>
    </w:rPr>
  </w:style>
  <w:style w:type="paragraph" w:styleId="NormalWeb">
    <w:name w:val="Normal (Web)"/>
    <w:basedOn w:val="Normal"/>
    <w:link w:val="NormalWebChar"/>
    <w:uiPriority w:val="99"/>
    <w:unhideWhenUsed/>
    <w:rsid w:val="00A51312"/>
    <w:pPr>
      <w:spacing w:before="100" w:beforeAutospacing="1" w:after="100" w:afterAutospacing="1"/>
    </w:pPr>
    <w:rPr>
      <w:rFonts w:eastAsia="Calibri"/>
      <w:lang w:val="en-IN" w:eastAsia="en-IN"/>
    </w:rPr>
  </w:style>
  <w:style w:type="paragraph" w:styleId="NoSpacing">
    <w:name w:val="No Spacing"/>
    <w:uiPriority w:val="1"/>
    <w:qFormat/>
    <w:rsid w:val="00C84F1E"/>
    <w:rPr>
      <w:rFonts w:eastAsia="Calibri"/>
      <w:sz w:val="24"/>
      <w:szCs w:val="24"/>
    </w:rPr>
  </w:style>
  <w:style w:type="character" w:customStyle="1" w:styleId="NormalWebChar">
    <w:name w:val="Normal (Web) Char"/>
    <w:link w:val="NormalWeb"/>
    <w:uiPriority w:val="99"/>
    <w:rsid w:val="00223926"/>
    <w:rPr>
      <w:rFonts w:eastAsia="Calibri"/>
      <w:sz w:val="24"/>
      <w:szCs w:val="24"/>
    </w:rPr>
  </w:style>
  <w:style w:type="character" w:styleId="Hyperlink">
    <w:name w:val="Hyperlink"/>
    <w:basedOn w:val="DefaultParagraphFont"/>
    <w:unhideWhenUsed/>
    <w:rsid w:val="00223926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5308A4"/>
    <w:rPr>
      <w:rFonts w:ascii="Times" w:hAnsi="Times"/>
      <w:b/>
      <w:bCs/>
      <w:sz w:val="23"/>
      <w:szCs w:val="23"/>
      <w:lang w:val="en-US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0405A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rsid w:val="00AD2746"/>
    <w:pPr>
      <w:tabs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</w:tabs>
      <w:suppressAutoHyphens/>
      <w:autoSpaceDE w:val="0"/>
    </w:pPr>
    <w:rPr>
      <w:rFonts w:ascii="Tahoma" w:hAnsi="Tahoma" w:cs="Tahoma"/>
      <w:lang w:eastAsia="ar-SA"/>
    </w:rPr>
  </w:style>
  <w:style w:type="character" w:customStyle="1" w:styleId="BodyTextChar">
    <w:name w:val="Body Text Char"/>
    <w:basedOn w:val="DefaultParagraphFont"/>
    <w:link w:val="BodyText"/>
    <w:rsid w:val="00AD2746"/>
    <w:rPr>
      <w:rFonts w:ascii="Tahoma" w:hAnsi="Tahoma" w:cs="Tahoma"/>
      <w:sz w:val="24"/>
      <w:szCs w:val="24"/>
      <w:lang w:val="en-US" w:eastAsia="ar-SA"/>
    </w:rPr>
  </w:style>
  <w:style w:type="paragraph" w:styleId="Caption">
    <w:name w:val="caption"/>
    <w:basedOn w:val="Normal"/>
    <w:next w:val="Normal"/>
    <w:qFormat/>
    <w:rsid w:val="00AD2746"/>
    <w:pPr>
      <w:pBdr>
        <w:bottom w:val="single" w:sz="8" w:space="1" w:color="000000"/>
      </w:pBdr>
      <w:shd w:val="clear" w:color="auto" w:fill="E6E6E6"/>
      <w:suppressAutoHyphens/>
    </w:pPr>
    <w:rPr>
      <w:b/>
      <w:bCs/>
      <w:lang w:eastAsia="ar-SA"/>
    </w:rPr>
  </w:style>
  <w:style w:type="paragraph" w:customStyle="1" w:styleId="Style1">
    <w:name w:val="Style1"/>
    <w:basedOn w:val="Caption"/>
    <w:rsid w:val="00AD2746"/>
    <w:pPr>
      <w:pBdr>
        <w:top w:val="single" w:sz="8" w:space="1" w:color="000000"/>
        <w:left w:val="single" w:sz="8" w:space="4" w:color="000000"/>
        <w:bottom w:val="single" w:sz="8" w:space="0" w:color="000000"/>
        <w:right w:val="single" w:sz="8" w:space="4" w:color="000000"/>
      </w:pBdr>
    </w:pPr>
    <w:rPr>
      <w:rFonts w:ascii="Verdana" w:hAnsi="Verdana"/>
      <w:sz w:val="20"/>
      <w:szCs w:val="20"/>
    </w:rPr>
  </w:style>
  <w:style w:type="paragraph" w:customStyle="1" w:styleId="WW-PlainText">
    <w:name w:val="WW-Plain Text"/>
    <w:basedOn w:val="Normal"/>
    <w:rsid w:val="00AD2746"/>
    <w:pPr>
      <w:widowControl w:val="0"/>
      <w:suppressAutoHyphens/>
    </w:pPr>
    <w:rPr>
      <w:rFonts w:ascii="Courier New" w:hAnsi="Courier New"/>
      <w:noProof/>
      <w:sz w:val="20"/>
      <w:szCs w:val="20"/>
    </w:rPr>
  </w:style>
  <w:style w:type="paragraph" w:customStyle="1" w:styleId="RMHeading2">
    <w:name w:val="RM Heading 2"/>
    <w:basedOn w:val="Normal"/>
    <w:rsid w:val="00AD2746"/>
    <w:pPr>
      <w:keepNext/>
      <w:keepLines/>
      <w:widowControl w:val="0"/>
      <w:autoSpaceDE w:val="0"/>
      <w:autoSpaceDN w:val="0"/>
      <w:adjustRightInd w:val="0"/>
      <w:ind w:left="564" w:hanging="338"/>
    </w:pPr>
    <w:rPr>
      <w:rFonts w:ascii="Arial" w:hAnsi="Arial" w:cs="Arial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17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ekphor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5BEAF3-5CCC-4E65-97AC-5CD04B27C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JD Format</vt:lpstr>
    </vt:vector>
  </TitlesOfParts>
  <Company>Acumen Business Consulting</Company>
  <LinksUpToDate>false</LinksUpToDate>
  <CharactersWithSpaces>3846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JD Format</dc:title>
  <dc:creator>Acumen Business Consulting</dc:creator>
  <cp:lastModifiedBy>ADMIN</cp:lastModifiedBy>
  <cp:revision>13</cp:revision>
  <cp:lastPrinted>2021-08-10T07:21:00Z</cp:lastPrinted>
  <dcterms:created xsi:type="dcterms:W3CDTF">2021-07-24T09:26:00Z</dcterms:created>
  <dcterms:modified xsi:type="dcterms:W3CDTF">2021-08-10T07:21:00Z</dcterms:modified>
</cp:coreProperties>
</file>