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F2D6B" w14:textId="77777777" w:rsidR="00AB7024" w:rsidRPr="00F37AB6" w:rsidRDefault="00AB7024" w:rsidP="00AB7024">
      <w:pPr>
        <w:pStyle w:val="1"/>
        <w:rPr>
          <w:b/>
        </w:rPr>
      </w:pPr>
      <w:bookmarkStart w:id="0" w:name="_Toc223563483"/>
      <w:r w:rsidRPr="00F37AB6">
        <w:t>紀元5</w:t>
      </w:r>
      <w:r>
        <w:rPr>
          <w:rFonts w:hint="eastAsia"/>
        </w:rPr>
        <w:t>85-898_</w:t>
      </w:r>
      <w:r w:rsidRPr="00F37AB6">
        <w:t>赤銅王朝　中期</w:t>
      </w:r>
      <w:bookmarkEnd w:id="0"/>
    </w:p>
    <w:p w14:paraId="4E9E3FD5" w14:textId="77777777" w:rsidR="00AB7024" w:rsidRPr="00F37AB6" w:rsidRDefault="00AB7024" w:rsidP="00AB7024">
      <w:pPr>
        <w:rPr>
          <w:rFonts w:ascii="Yu Gothic" w:eastAsia="Yu Gothic" w:hAnsi="Yu Gothic"/>
        </w:rPr>
      </w:pPr>
      <w:r w:rsidRPr="00F37AB6">
        <w:rPr>
          <w:rFonts w:ascii="Yu Gothic" w:eastAsia="Yu Gothic" w:hAnsi="Yu Gothic"/>
        </w:rPr>
        <w:t>初代崩御により皇太子が即位、</w:t>
      </w:r>
      <w:r w:rsidRPr="00393F8F">
        <w:rPr>
          <w:rFonts w:ascii="Yu Gothic" w:eastAsia="Yu Gothic" w:hAnsi="Yu Gothic"/>
          <w:b/>
          <w:bCs/>
          <w:highlight w:val="yellow"/>
        </w:rPr>
        <w:t>第2代赤銅王ライアン・ニタゴールド王</w:t>
      </w:r>
      <w:r w:rsidRPr="00F37AB6">
        <w:rPr>
          <w:rFonts w:ascii="Yu Gothic" w:eastAsia="Yu Gothic" w:hAnsi="Yu Gothic"/>
        </w:rPr>
        <w:t>となる。</w:t>
      </w:r>
    </w:p>
    <w:p w14:paraId="28039FAE" w14:textId="77777777" w:rsidR="00AB7024" w:rsidRPr="00F37AB6" w:rsidRDefault="00AB7024" w:rsidP="00AB7024">
      <w:pPr>
        <w:rPr>
          <w:rFonts w:ascii="Yu Gothic" w:eastAsia="Yu Gothic" w:hAnsi="Yu Gothic"/>
        </w:rPr>
      </w:pPr>
      <w:r w:rsidRPr="00F37AB6">
        <w:rPr>
          <w:rFonts w:ascii="Yu Gothic" w:eastAsia="Yu Gothic" w:hAnsi="Yu Gothic"/>
        </w:rPr>
        <w:t>・しかし、高齢のため、即位3年で皇太子に王位を譲り、裏方へ。</w:t>
      </w:r>
    </w:p>
    <w:p w14:paraId="2E118CC3" w14:textId="77777777" w:rsidR="00AB7024" w:rsidRPr="00F37AB6" w:rsidRDefault="00AB7024" w:rsidP="00AB7024">
      <w:pPr>
        <w:rPr>
          <w:rFonts w:ascii="Yu Gothic" w:eastAsia="Yu Gothic" w:hAnsi="Yu Gothic"/>
        </w:rPr>
      </w:pPr>
      <w:r w:rsidRPr="00F37AB6">
        <w:rPr>
          <w:rFonts w:ascii="Yu Gothic" w:eastAsia="Yu Gothic" w:hAnsi="Yu Gothic"/>
        </w:rPr>
        <w:t>・2代赤銅王は長きにわたり、初代時代に外交面で国を支えていた。引き継ぎ外交を中心に三代目をささえる。</w:t>
      </w:r>
    </w:p>
    <w:p w14:paraId="7251D14E" w14:textId="77777777" w:rsidR="00AB7024" w:rsidRPr="00F37AB6" w:rsidRDefault="00AB7024" w:rsidP="00AB7024">
      <w:pPr>
        <w:rPr>
          <w:rFonts w:ascii="Yu Gothic" w:eastAsia="Yu Gothic" w:hAnsi="Yu Gothic"/>
        </w:rPr>
      </w:pPr>
      <w:r w:rsidRPr="00F37AB6">
        <w:rPr>
          <w:rFonts w:ascii="Yu Gothic" w:eastAsia="Yu Gothic" w:hAnsi="Yu Gothic"/>
        </w:rPr>
        <w:t>・</w:t>
      </w:r>
      <w:r w:rsidRPr="00393F8F">
        <w:rPr>
          <w:rFonts w:ascii="Yu Gothic" w:eastAsia="Yu Gothic" w:hAnsi="Yu Gothic"/>
          <w:b/>
          <w:bCs/>
          <w:highlight w:val="yellow"/>
        </w:rPr>
        <w:t>三代目ロナルド・ニタゴールド王</w:t>
      </w:r>
      <w:r w:rsidRPr="00F37AB6">
        <w:rPr>
          <w:rFonts w:ascii="Yu Gothic" w:eastAsia="Yu Gothic" w:hAnsi="Yu Gothic"/>
        </w:rPr>
        <w:t>は、幼き頃より祖父より帝王学を叩き込まれ、順当に職責を果たすが、特に目立ったこともせず、即位して10年で退き、皇太子に王位を継承する。</w:t>
      </w:r>
    </w:p>
    <w:p w14:paraId="47D78D94" w14:textId="77777777" w:rsidR="00AB7024" w:rsidRPr="00F37AB6" w:rsidRDefault="00AB7024" w:rsidP="00AB7024">
      <w:pPr>
        <w:rPr>
          <w:rFonts w:ascii="Yu Gothic" w:eastAsia="Yu Gothic" w:hAnsi="Yu Gothic"/>
        </w:rPr>
      </w:pPr>
      <w:r w:rsidRPr="00F37AB6">
        <w:rPr>
          <w:rFonts w:ascii="Yu Gothic" w:eastAsia="Yu Gothic" w:hAnsi="Yu Gothic"/>
        </w:rPr>
        <w:t>・</w:t>
      </w:r>
      <w:r w:rsidRPr="00393F8F">
        <w:rPr>
          <w:rFonts w:ascii="Yu Gothic" w:eastAsia="Yu Gothic" w:hAnsi="Yu Gothic"/>
          <w:b/>
          <w:bCs/>
          <w:highlight w:val="yellow"/>
        </w:rPr>
        <w:t>4代目ケネス・ニタゴールド</w:t>
      </w:r>
      <w:r w:rsidRPr="00F37AB6">
        <w:rPr>
          <w:rFonts w:ascii="Yu Gothic" w:eastAsia="Yu Gothic" w:hAnsi="Yu Gothic"/>
        </w:rPr>
        <w:t>は安定した時代かつ文化交流の富んだ時代の申し子と言わんばかりに、文化繁栄や芸術、美術、音楽、幾何学、数学、文学等に力を入れた。そして華開いた。</w:t>
      </w:r>
    </w:p>
    <w:p w14:paraId="335F4481" w14:textId="77777777" w:rsidR="00AB7024" w:rsidRPr="00F37AB6" w:rsidRDefault="00AB7024" w:rsidP="00AB7024">
      <w:pPr>
        <w:rPr>
          <w:rFonts w:ascii="Yu Gothic" w:eastAsia="Yu Gothic" w:hAnsi="Yu Gothic"/>
        </w:rPr>
      </w:pPr>
      <w:r w:rsidRPr="00F37AB6">
        <w:rPr>
          <w:rFonts w:ascii="Yu Gothic" w:eastAsia="Yu Gothic" w:hAnsi="Yu Gothic"/>
        </w:rPr>
        <w:t>・様々な嗜好品の数々や豪華な建造物、旅行も流行った。</w:t>
      </w:r>
    </w:p>
    <w:p w14:paraId="68D3C541" w14:textId="77777777" w:rsidR="00AB7024" w:rsidRPr="00F37AB6" w:rsidRDefault="00AB7024" w:rsidP="00AB7024">
      <w:pPr>
        <w:rPr>
          <w:rFonts w:ascii="Yu Gothic" w:eastAsia="Yu Gothic" w:hAnsi="Yu Gothic"/>
        </w:rPr>
      </w:pPr>
      <w:r w:rsidRPr="00F37AB6">
        <w:rPr>
          <w:rFonts w:ascii="Yu Gothic" w:eastAsia="Yu Gothic" w:hAnsi="Yu Gothic"/>
        </w:rPr>
        <w:t>・丁度この時期に芸術、美術作品には不思議な魅了効果がある事が、偶然にも発見される。</w:t>
      </w:r>
    </w:p>
    <w:p w14:paraId="1F4337E4" w14:textId="77777777" w:rsidR="00AB7024" w:rsidRPr="00F37AB6" w:rsidRDefault="00AB7024" w:rsidP="00AB7024">
      <w:pPr>
        <w:rPr>
          <w:rFonts w:ascii="Yu Gothic" w:eastAsia="Yu Gothic" w:hAnsi="Yu Gothic"/>
        </w:rPr>
      </w:pPr>
      <w:r w:rsidRPr="00F37AB6">
        <w:rPr>
          <w:rFonts w:ascii="Yu Gothic" w:eastAsia="Yu Gothic" w:hAnsi="Yu Gothic"/>
        </w:rPr>
        <w:t>・そして、それを解明、再現した天才芸術家がこの時期に輩出された。</w:t>
      </w:r>
    </w:p>
    <w:p w14:paraId="70C3E12B" w14:textId="77777777" w:rsidR="00AB7024" w:rsidRPr="00F37AB6" w:rsidRDefault="00AB7024" w:rsidP="00AB7024">
      <w:pPr>
        <w:rPr>
          <w:rFonts w:ascii="Yu Gothic" w:eastAsia="Yu Gothic" w:hAnsi="Yu Gothic"/>
        </w:rPr>
      </w:pPr>
      <w:r w:rsidRPr="00F37AB6">
        <w:rPr>
          <w:rFonts w:ascii="Yu Gothic" w:eastAsia="Yu Gothic" w:hAnsi="Yu Gothic"/>
        </w:rPr>
        <w:t>・その</w:t>
      </w:r>
      <w:r w:rsidRPr="00393F8F">
        <w:rPr>
          <w:rFonts w:ascii="Yu Gothic" w:eastAsia="Yu Gothic" w:hAnsi="Yu Gothic"/>
          <w:b/>
          <w:bCs/>
          <w:highlight w:val="yellow"/>
        </w:rPr>
        <w:t>天才アルフレッド・ジン</w:t>
      </w:r>
      <w:r w:rsidRPr="00F37AB6">
        <w:rPr>
          <w:rFonts w:ascii="Yu Gothic" w:eastAsia="Yu Gothic" w:hAnsi="Yu Gothic"/>
        </w:rPr>
        <w:t>は絵画、作曲、人体、数学等のあらゆる分野に精通していて、特に絵画は富裕層に熱狂的に人気があり、絵画1枚で城が建つとまで言われた。</w:t>
      </w:r>
    </w:p>
    <w:p w14:paraId="25A2296E" w14:textId="77777777" w:rsidR="00AB7024" w:rsidRPr="00F37AB6" w:rsidRDefault="00AB7024" w:rsidP="00AB7024">
      <w:pPr>
        <w:rPr>
          <w:rFonts w:ascii="Yu Gothic" w:eastAsia="Yu Gothic" w:hAnsi="Yu Gothic"/>
        </w:rPr>
      </w:pPr>
      <w:r w:rsidRPr="00F37AB6">
        <w:rPr>
          <w:rFonts w:ascii="Yu Gothic" w:eastAsia="Yu Gothic" w:hAnsi="Yu Gothic"/>
        </w:rPr>
        <w:t>・あまりの熱狂ぶりに不思議に思った本人が、自身の絵画を研究したところ、</w:t>
      </w:r>
      <w:r w:rsidRPr="00393F8F">
        <w:rPr>
          <w:rFonts w:ascii="Yu Gothic" w:eastAsia="Yu Gothic" w:hAnsi="Yu Gothic"/>
          <w:b/>
          <w:bCs/>
          <w:highlight w:val="yellow"/>
        </w:rPr>
        <w:t>魔法の効果</w:t>
      </w:r>
      <w:r w:rsidRPr="00F37AB6">
        <w:rPr>
          <w:rFonts w:ascii="Yu Gothic" w:eastAsia="Yu Gothic" w:hAnsi="Yu Gothic"/>
        </w:rPr>
        <w:t>がある事に気がついた。</w:t>
      </w:r>
    </w:p>
    <w:p w14:paraId="591C2FB6" w14:textId="77777777" w:rsidR="00AB7024" w:rsidRPr="00F37AB6" w:rsidRDefault="00AB7024" w:rsidP="00AB7024">
      <w:pPr>
        <w:rPr>
          <w:rFonts w:ascii="Yu Gothic" w:eastAsia="Yu Gothic" w:hAnsi="Yu Gothic"/>
        </w:rPr>
      </w:pPr>
      <w:r w:rsidRPr="00F37AB6">
        <w:rPr>
          <w:rFonts w:ascii="Yu Gothic" w:eastAsia="Yu Gothic" w:hAnsi="Yu Gothic"/>
        </w:rPr>
        <w:t>・その発見を皮切りに、美術作品と魔獣、魔素含有素材の値段が高騰。</w:t>
      </w:r>
    </w:p>
    <w:p w14:paraId="295F2F49" w14:textId="77777777" w:rsidR="00AB7024" w:rsidRPr="00F37AB6" w:rsidRDefault="00AB7024" w:rsidP="00AB7024">
      <w:pPr>
        <w:rPr>
          <w:rFonts w:ascii="Yu Gothic" w:eastAsia="Yu Gothic" w:hAnsi="Yu Gothic"/>
        </w:rPr>
      </w:pPr>
      <w:r w:rsidRPr="00F37AB6">
        <w:rPr>
          <w:rFonts w:ascii="Yu Gothic" w:eastAsia="Yu Gothic" w:hAnsi="Yu Gothic"/>
        </w:rPr>
        <w:t>・さらなる経済発展を遂げるのである。</w:t>
      </w:r>
    </w:p>
    <w:p w14:paraId="43A5D903" w14:textId="77777777" w:rsidR="00AB7024" w:rsidRPr="00F37AB6" w:rsidRDefault="00AB7024" w:rsidP="00AB7024">
      <w:pPr>
        <w:rPr>
          <w:rFonts w:ascii="Yu Gothic" w:eastAsia="Yu Gothic" w:hAnsi="Yu Gothic"/>
        </w:rPr>
      </w:pPr>
      <w:r w:rsidRPr="00F37AB6">
        <w:rPr>
          <w:rFonts w:ascii="Yu Gothic" w:eastAsia="Yu Gothic" w:hAnsi="Yu Gothic"/>
        </w:rPr>
        <w:t>・この時、経済規模や国際的立場は全盛期に達しており、正に覇道を行っていた。</w:t>
      </w:r>
    </w:p>
    <w:p w14:paraId="4C832B98" w14:textId="77777777" w:rsidR="00AB7024" w:rsidRPr="00F37AB6" w:rsidRDefault="00AB7024" w:rsidP="00AB7024">
      <w:pPr>
        <w:rPr>
          <w:rFonts w:ascii="Yu Gothic" w:eastAsia="Yu Gothic" w:hAnsi="Yu Gothic"/>
        </w:rPr>
      </w:pPr>
      <w:r w:rsidRPr="00F37AB6">
        <w:rPr>
          <w:rFonts w:ascii="Yu Gothic" w:eastAsia="Yu Gothic" w:hAnsi="Yu Gothic"/>
        </w:rPr>
        <w:t>・その後、王位継承は安定し、何代も代替わりしたが、王国の繁栄は絶頂を極めた。</w:t>
      </w:r>
    </w:p>
    <w:p w14:paraId="5F2C4873" w14:textId="77777777" w:rsidR="00AB7024" w:rsidRPr="00F37AB6" w:rsidRDefault="00AB7024" w:rsidP="00AB7024">
      <w:pPr>
        <w:rPr>
          <w:rFonts w:ascii="Yu Gothic" w:eastAsia="Yu Gothic" w:hAnsi="Yu Gothic"/>
        </w:rPr>
      </w:pPr>
      <w:r w:rsidRPr="00F37AB6">
        <w:rPr>
          <w:rFonts w:ascii="Yu Gothic" w:eastAsia="Yu Gothic" w:hAnsi="Yu Gothic"/>
        </w:rPr>
        <w:t>・それは赤銅王朝　中期が終わるまで続いた。</w:t>
      </w:r>
    </w:p>
    <w:p w14:paraId="5B87E59B" w14:textId="40E442A3" w:rsidR="009D3ACE" w:rsidRDefault="00AB7024" w:rsidP="00AB7024">
      <w:r w:rsidRPr="00F37AB6">
        <w:rPr>
          <w:rFonts w:ascii="Yu Gothic" w:eastAsia="Yu Gothic" w:hAnsi="Yu Gothic"/>
        </w:rPr>
        <w:t>中期は300年もの間続いたのである。</w:t>
      </w:r>
    </w:p>
    <w:sectPr w:rsidR="009D3AC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024"/>
    <w:rsid w:val="009D3ACE"/>
    <w:rsid w:val="00A23448"/>
    <w:rsid w:val="00AB7024"/>
    <w:rsid w:val="00F10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B9C5C1F"/>
  <w15:chartTrackingRefBased/>
  <w15:docId w15:val="{B468CC69-C66E-431D-8E5B-C51E9E142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7024"/>
    <w:pPr>
      <w:widowControl w:val="0"/>
      <w:jc w:val="both"/>
    </w:pPr>
  </w:style>
  <w:style w:type="paragraph" w:styleId="1">
    <w:name w:val="heading 1"/>
    <w:basedOn w:val="a"/>
    <w:next w:val="a"/>
    <w:link w:val="10"/>
    <w:uiPriority w:val="9"/>
    <w:qFormat/>
    <w:rsid w:val="00AB702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B702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B702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B702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B702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B702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B702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B702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B702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B702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B702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B702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B702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B702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B702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B702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B702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B702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B702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B70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702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B70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7024"/>
    <w:pPr>
      <w:spacing w:before="160" w:after="160"/>
      <w:jc w:val="center"/>
    </w:pPr>
    <w:rPr>
      <w:i/>
      <w:iCs/>
      <w:color w:val="404040" w:themeColor="text1" w:themeTint="BF"/>
    </w:rPr>
  </w:style>
  <w:style w:type="character" w:customStyle="1" w:styleId="a8">
    <w:name w:val="引用文 (文字)"/>
    <w:basedOn w:val="a0"/>
    <w:link w:val="a7"/>
    <w:uiPriority w:val="29"/>
    <w:rsid w:val="00AB7024"/>
    <w:rPr>
      <w:i/>
      <w:iCs/>
      <w:color w:val="404040" w:themeColor="text1" w:themeTint="BF"/>
    </w:rPr>
  </w:style>
  <w:style w:type="paragraph" w:styleId="a9">
    <w:name w:val="List Paragraph"/>
    <w:basedOn w:val="a"/>
    <w:uiPriority w:val="34"/>
    <w:qFormat/>
    <w:rsid w:val="00AB7024"/>
    <w:pPr>
      <w:ind w:left="720"/>
      <w:contextualSpacing/>
    </w:pPr>
  </w:style>
  <w:style w:type="character" w:styleId="21">
    <w:name w:val="Intense Emphasis"/>
    <w:basedOn w:val="a0"/>
    <w:uiPriority w:val="21"/>
    <w:qFormat/>
    <w:rsid w:val="00AB7024"/>
    <w:rPr>
      <w:i/>
      <w:iCs/>
      <w:color w:val="0F4761" w:themeColor="accent1" w:themeShade="BF"/>
    </w:rPr>
  </w:style>
  <w:style w:type="paragraph" w:styleId="22">
    <w:name w:val="Intense Quote"/>
    <w:basedOn w:val="a"/>
    <w:next w:val="a"/>
    <w:link w:val="23"/>
    <w:uiPriority w:val="30"/>
    <w:qFormat/>
    <w:rsid w:val="00AB7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B7024"/>
    <w:rPr>
      <w:i/>
      <w:iCs/>
      <w:color w:val="0F4761" w:themeColor="accent1" w:themeShade="BF"/>
    </w:rPr>
  </w:style>
  <w:style w:type="character" w:styleId="24">
    <w:name w:val="Intense Reference"/>
    <w:basedOn w:val="a0"/>
    <w:uiPriority w:val="32"/>
    <w:qFormat/>
    <w:rsid w:val="00AB70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Words>
  <Characters>605</Characters>
  <Application>Microsoft Office Word</Application>
  <DocSecurity>0</DocSecurity>
  <Lines>5</Lines>
  <Paragraphs>1</Paragraphs>
  <ScaleCrop>false</ScaleCrop>
  <Company/>
  <LinksUpToDate>false</LinksUpToDate>
  <CharactersWithSpaces>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翔太郎 白鳥</dc:creator>
  <cp:keywords/>
  <dc:description/>
  <cp:lastModifiedBy>翔太郎 白鳥</cp:lastModifiedBy>
  <cp:revision>1</cp:revision>
  <dcterms:created xsi:type="dcterms:W3CDTF">2026-07-23T16:29:00Z</dcterms:created>
  <dcterms:modified xsi:type="dcterms:W3CDTF">2026-07-23T16:29:00Z</dcterms:modified>
</cp:coreProperties>
</file>