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原子と魔素干渉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電荷（Charge）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陽子：＋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電子：−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中性子：0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魔素が電荷に干渉するエネルギーとなる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その結果、魔法が「物質の性質を変える」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質量（Mass）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原子核の陽子・中性子の数に魔素が干渉する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その結果、陽子・中性子の数を変化させる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重量変化魔法 や強化魔法を発動させる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スピン（Spin）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魔素が電磁気的性質に干渉できる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その結果、磁場操作・方向転換（Lv2魔法） の魔法が発動出来る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エネルギー準位（Energy Level）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魔素が電子が持つエネルギーに干渉できる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その結果、光の吸収・放出が変化させて、光・熱・色の変化（Lv3変化魔法） させる事ができる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結合（Bonding）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魔素が原子同士が結びつく力に干渉できる。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結果として、共有結合・イオン結合・金属結合などを変化させ、物質変化魔法（Lv3） を行使できる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波動性（Wave Function）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魔素は原子・電子の波としての振る舞いに干渉する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その結果、Lv4（時間干渉） やLv5（相対干渉） を行える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これ、あなたの魔法体系と完全に噛み合う。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🧠 さらに深めるなら：魔素は“電荷のゆらぎ”を利用するエネルギー”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つまり：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魔素は電荷の偏りを作る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それが物質の性質を変える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言語（音波）やイメージ（脳波）が魔素の“周波数”を変える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その結果、魔法が発動する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この構造は 魔法＝科学の延長線 として非常に強い。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