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  <w:b/>
          <w:bCs/>
          <w:sz w:val="48"/>
          <w:szCs w:val="48"/>
          <w:lang w:val="en-US" w:eastAsia="zh-CN"/>
        </w:rPr>
      </w:pPr>
      <w:bookmarkStart w:id="0" w:name="_Toc21201"/>
      <w:bookmarkStart w:id="1" w:name="_Toc26965"/>
      <w:bookmarkStart w:id="2" w:name="_Toc1743"/>
      <w:bookmarkStart w:id="3" w:name="_Toc10555"/>
      <w:bookmarkStart w:id="4" w:name="_Toc30992"/>
      <w:r>
        <w:rPr>
          <w:rFonts w:hint="eastAsia"/>
          <w:b/>
          <w:bCs/>
          <w:sz w:val="48"/>
          <w:szCs w:val="48"/>
          <w:lang w:val="en-US" w:eastAsia="zh-CN"/>
        </w:rPr>
        <w:t>数据结构课程设计</w:t>
      </w:r>
      <w:bookmarkEnd w:id="0"/>
      <w:bookmarkEnd w:id="1"/>
      <w:bookmarkEnd w:id="2"/>
      <w:bookmarkEnd w:id="3"/>
      <w:bookmarkEnd w:id="4"/>
    </w:p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项目说明文档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center"/>
        <w:rPr>
          <w:rFonts w:hint="default"/>
          <w:sz w:val="52"/>
          <w:szCs w:val="52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52"/>
          <w:szCs w:val="52"/>
          <w:lang w:val="en-US" w:eastAsia="zh-CN"/>
        </w:rPr>
        <w:t>电网建设造价模拟系统</w:t>
      </w:r>
    </w:p>
    <w:p>
      <w:pPr>
        <w:pStyle w:val="16"/>
        <w:rPr>
          <w:rFonts w:hint="eastAsia"/>
          <w:lang w:eastAsia="zh-CN"/>
        </w:rPr>
      </w:pPr>
    </w:p>
    <w:p>
      <w:pPr>
        <w:pStyle w:val="16"/>
        <w:rPr>
          <w:rFonts w:hint="eastAsia"/>
          <w:lang w:eastAsia="zh-CN"/>
        </w:rPr>
      </w:pPr>
    </w:p>
    <w:p>
      <w:pPr>
        <w:pStyle w:val="16"/>
        <w:rPr>
          <w:lang w:eastAsia="zh-CN"/>
        </w:rPr>
      </w:pPr>
      <w:r>
        <w:rPr>
          <w:rFonts w:hint="eastAsia"/>
          <w:lang w:eastAsia="zh-CN"/>
        </w:rPr>
        <w:t>作 者 姓 名：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>苏家铭</w:t>
      </w:r>
      <w:r>
        <w:rPr>
          <w:rFonts w:hint="eastAsia" w:ascii="宋体" w:hAnsi="宋体"/>
          <w:u w:val="single"/>
          <w:lang w:eastAsia="zh-CN"/>
        </w:rPr>
        <w:t xml:space="preserve">            </w:t>
      </w:r>
    </w:p>
    <w:p>
      <w:pPr>
        <w:pStyle w:val="16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       号：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>2151299</w:t>
      </w:r>
      <w:r>
        <w:rPr>
          <w:rFonts w:hint="eastAsia" w:ascii="宋体" w:hAnsi="宋体"/>
          <w:u w:val="single"/>
          <w:lang w:eastAsia="zh-CN"/>
        </w:rPr>
        <w:t xml:space="preserve">           </w:t>
      </w:r>
    </w:p>
    <w:p>
      <w:pPr>
        <w:pStyle w:val="16"/>
        <w:rPr>
          <w:lang w:eastAsia="zh-CN"/>
        </w:rPr>
      </w:pPr>
      <w:r>
        <w:rPr>
          <w:rFonts w:hint="eastAsia"/>
          <w:lang w:eastAsia="zh-CN"/>
        </w:rPr>
        <w:t>指 导 教 师：</w:t>
      </w:r>
      <w:r>
        <w:rPr>
          <w:rFonts w:hint="eastAsia" w:ascii="宋体" w:hAnsi="宋体"/>
          <w:u w:val="single"/>
          <w:lang w:eastAsia="zh-CN"/>
        </w:rPr>
        <w:t xml:space="preserve">     张颖   </w:t>
      </w:r>
      <w:r>
        <w:rPr>
          <w:rFonts w:hint="eastAsia" w:ascii="宋体" w:hAnsi="宋体"/>
          <w:u w:val="single"/>
          <w:lang w:val="en-US" w:eastAsia="zh-CN"/>
        </w:rPr>
        <w:t xml:space="preserve">  </w:t>
      </w:r>
      <w:r>
        <w:rPr>
          <w:rFonts w:hint="eastAsia" w:ascii="宋体" w:hAnsi="宋体"/>
          <w:u w:val="single"/>
          <w:lang w:eastAsia="zh-CN"/>
        </w:rPr>
        <w:t xml:space="preserve">         </w:t>
      </w:r>
    </w:p>
    <w:p>
      <w:pPr>
        <w:pStyle w:val="16"/>
        <w:rPr>
          <w:lang w:eastAsia="zh-CN"/>
        </w:rPr>
      </w:pPr>
      <w:r>
        <w:rPr>
          <w:rFonts w:hint="eastAsia"/>
          <w:lang w:eastAsia="zh-CN"/>
        </w:rPr>
        <w:t>学院、 专业：</w:t>
      </w:r>
      <w:r>
        <w:rPr>
          <w:rFonts w:hint="eastAsia" w:ascii="宋体" w:hAnsi="宋体"/>
          <w:u w:val="single"/>
          <w:lang w:eastAsia="zh-CN"/>
        </w:rPr>
        <w:t xml:space="preserve">     软件学院 软件工程 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pStyle w:val="14"/>
        <w:rPr>
          <w:rFonts w:hint="eastAsia"/>
          <w:lang w:eastAsia="zh-CN"/>
        </w:rPr>
      </w:pPr>
    </w:p>
    <w:p>
      <w:pPr>
        <w:pStyle w:val="14"/>
        <w:jc w:val="both"/>
        <w:rPr>
          <w:rFonts w:hint="eastAsia"/>
          <w:lang w:eastAsia="zh-CN"/>
        </w:rPr>
      </w:pPr>
    </w:p>
    <w:p>
      <w:pPr>
        <w:pStyle w:val="14"/>
        <w:rPr>
          <w:lang w:eastAsia="zh-CN"/>
        </w:rPr>
      </w:pPr>
      <w:r>
        <w:rPr>
          <w:rFonts w:hint="eastAsia"/>
          <w:lang w:eastAsia="zh-CN"/>
        </w:rPr>
        <w:t>同济大学</w:t>
      </w:r>
    </w:p>
    <w:p>
      <w:pPr>
        <w:pStyle w:val="15"/>
        <w:outlineLvl w:val="0"/>
        <w:rPr>
          <w:rFonts w:hint="default" w:asciiTheme="majorAscii" w:hAnsiTheme="majorAscii"/>
          <w:b/>
          <w:bCs/>
          <w:lang w:eastAsia="zh-CN"/>
        </w:rPr>
      </w:pPr>
      <w:bookmarkStart w:id="5" w:name="_Toc30092"/>
      <w:bookmarkStart w:id="6" w:name="_Toc24699"/>
      <w:bookmarkStart w:id="7" w:name="_Toc21060"/>
      <w:bookmarkStart w:id="8" w:name="_Toc28443"/>
      <w:bookmarkStart w:id="9" w:name="_Toc20369"/>
      <w:r>
        <w:rPr>
          <w:rFonts w:hint="default" w:asciiTheme="majorAscii" w:hAnsiTheme="majorAscii"/>
          <w:b/>
          <w:bCs/>
          <w:lang w:eastAsia="zh-CN"/>
        </w:rPr>
        <w:t>Tongji University</w:t>
      </w:r>
      <w:bookmarkEnd w:id="5"/>
      <w:bookmarkEnd w:id="6"/>
      <w:bookmarkEnd w:id="7"/>
      <w:bookmarkEnd w:id="8"/>
      <w:bookmarkEnd w:id="9"/>
    </w:p>
    <w:p>
      <w:pPr>
        <w:pStyle w:val="15"/>
        <w:outlineLvl w:val="9"/>
        <w:rPr>
          <w:rFonts w:hint="default" w:asciiTheme="majorAscii" w:hAnsiTheme="majorAscii"/>
          <w:b/>
          <w:bCs/>
          <w:lang w:eastAsia="zh-CN"/>
        </w:rPr>
      </w:pPr>
    </w:p>
    <w:p>
      <w:pPr>
        <w:pStyle w:val="15"/>
        <w:outlineLvl w:val="9"/>
        <w:rPr>
          <w:rFonts w:hint="default" w:asciiTheme="majorAscii" w:hAnsiTheme="majorAscii"/>
          <w:b/>
          <w:bCs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548005" cy="548005"/>
            <wp:effectExtent l="0" t="0" r="4445" b="4445"/>
            <wp:docPr id="26" name="图片 26" descr="同济大学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同济大学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</w:rPr>
        <w:id w:val="14746722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b/>
              <w:bCs/>
              <w:sz w:val="24"/>
              <w:szCs w:val="24"/>
            </w:rPr>
          </w:pPr>
          <w:bookmarkStart w:id="10" w:name="_Toc18313"/>
          <w:bookmarkStart w:id="11" w:name="_Toc22384"/>
          <w:r>
            <w:rPr>
              <w:rFonts w:ascii="宋体" w:hAnsi="宋体" w:eastAsia="宋体"/>
              <w:b/>
              <w:bCs/>
              <w:sz w:val="24"/>
              <w:szCs w:val="24"/>
            </w:rPr>
            <w:t>目录</w:t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TOC \o "1-3" \h \u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_Toc24363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1 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  <w:lang w:val="en-US" w:eastAsia="zh-CN"/>
            </w:rPr>
            <w:t>项目分析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_Toc24363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_Toc14852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Theme="majorEastAsia" w:hAnsiTheme="majorEastAsia" w:eastAsiaTheme="majorEastAsia" w:cstheme="majorEastAsia"/>
              <w:bCs/>
              <w:sz w:val="24"/>
              <w:szCs w:val="24"/>
              <w:lang w:val="en-US" w:eastAsia="zh-CN"/>
            </w:rPr>
            <w:t xml:space="preserve">1.1 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  <w:lang w:val="en-US" w:eastAsia="zh-CN"/>
            </w:rPr>
            <w:t>项目背景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_Toc14852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_Toc23242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bCs/>
              <w:sz w:val="24"/>
              <w:szCs w:val="24"/>
              <w:lang w:val="en-US" w:eastAsia="zh-CN"/>
            </w:rPr>
            <w:t>1.2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项目要求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_Toc23242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_Toc3377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bCs/>
              <w:sz w:val="24"/>
              <w:szCs w:val="24"/>
              <w:lang w:val="en-US" w:eastAsia="zh-CN"/>
            </w:rPr>
            <w:t>1.2.1</w:t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 功能要求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_Toc3377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_Toc32195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bCs/>
              <w:sz w:val="24"/>
              <w:szCs w:val="24"/>
              <w:lang w:val="en-US" w:eastAsia="zh-CN"/>
            </w:rPr>
            <w:t>1.2.2</w:t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 项目实例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_Toc32195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_Toc749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 项目设计及实现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_Toc749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_Toc25667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2.1 </w:t>
          </w:r>
          <w:r>
            <w:rPr>
              <w:rFonts w:hint="eastAsia" w:asciiTheme="minorEastAsia" w:hAnsiTheme="minorEastAsia" w:eastAsiaTheme="minorEastAsia" w:cstheme="minorEastAsia"/>
              <w:bCs w:val="0"/>
              <w:sz w:val="24"/>
              <w:szCs w:val="24"/>
              <w:lang w:val="en-US" w:eastAsia="zh-CN"/>
            </w:rPr>
            <w:t>数据结构设计思路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_Toc25667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_Toc19827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2.2 </w:t>
          </w:r>
          <w:r>
            <w:rPr>
              <w:rFonts w:hint="eastAsia" w:asciiTheme="minorEastAsia" w:hAnsiTheme="minorEastAsia" w:eastAsiaTheme="minorEastAsia" w:cstheme="minorEastAsia"/>
              <w:bCs w:val="0"/>
              <w:sz w:val="24"/>
              <w:szCs w:val="24"/>
              <w:lang w:val="en-US" w:eastAsia="zh-CN"/>
            </w:rPr>
            <w:t>类设计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_Toc19827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_Toc2872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2.2.1 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_Toc2872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_Toc17178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2.2.2 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_Toc17178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_Toc28758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2.2.3 最小生成树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_Toc28758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_Toc12461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2.3 </w:t>
          </w:r>
          <w:r>
            <w:rPr>
              <w:rFonts w:hint="eastAsia" w:asciiTheme="minorEastAsia" w:hAnsiTheme="minorEastAsia" w:eastAsiaTheme="minorEastAsia" w:cstheme="minorEastAsia"/>
              <w:bCs w:val="0"/>
              <w:sz w:val="24"/>
              <w:szCs w:val="24"/>
              <w:lang w:val="en-US" w:eastAsia="zh-CN"/>
            </w:rPr>
            <w:t>项目算法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_Toc12461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_Toc888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2.3.1 实现思路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_Toc888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_Toc19410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2.3.2 代码实现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_Toc19410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_Toc31744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3 项目测试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_Toc31744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_Toc11635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3.1 创建电网顶点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_Toc11635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_Toc31251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3.2 </w:t>
          </w:r>
          <w:r>
            <w:rPr>
              <w:rFonts w:hint="eastAsia"/>
              <w:sz w:val="24"/>
              <w:szCs w:val="24"/>
            </w:rPr>
            <w:t>添加边测试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_Toc31251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_Toc15480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3.3 </w:t>
          </w:r>
          <w:r>
            <w:rPr>
              <w:rFonts w:hint="eastAsia" w:ascii="宋体" w:hAnsi="宋体" w:eastAsia="宋体" w:cs="宋体"/>
              <w:sz w:val="24"/>
              <w:szCs w:val="24"/>
            </w:rPr>
            <w:t>构造最小生成树(prim)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_Toc15480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_Toc23276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3.4 </w:t>
          </w:r>
          <w:r>
            <w:rPr>
              <w:rFonts w:hint="eastAsia" w:ascii="宋体" w:hAnsi="宋体" w:eastAsia="宋体" w:cs="宋体"/>
              <w:sz w:val="24"/>
              <w:szCs w:val="24"/>
            </w:rPr>
            <w:t>显示最小生成树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_Toc23276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_Toc29530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3.5 </w:t>
          </w:r>
          <w:r>
            <w:rPr>
              <w:rFonts w:hint="eastAsia" w:ascii="宋体" w:hAnsi="宋体" w:eastAsia="宋体" w:cs="宋体"/>
              <w:sz w:val="24"/>
              <w:szCs w:val="24"/>
            </w:rPr>
            <w:t>构造最小生成树(kruscal)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_Toc29530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_Toc8349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3.6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显示最小生成树(kruscal)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_Toc8349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18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_Toc32605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3.7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输入操作错误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_Toc32605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18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_Toc4338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 算法性能分析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_Toc4338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19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_Toc28264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4.1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正确性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_Toc28264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19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_Toc3157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4.2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可使用性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_Toc3157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19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_Toc2264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4.3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可读性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_Toc2264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19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_Toc25823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4.4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效率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_Toc25823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spacing w:line="360" w:lineRule="auto"/>
            <w:rPr>
              <w:rFonts w:hint="eastAsia"/>
              <w:lang w:val="en-US" w:eastAsia="zh-CN"/>
            </w:rPr>
            <w:sectPr>
              <w:footerReference r:id="rId4" w:type="default"/>
              <w:pgSz w:w="11906" w:h="16838"/>
              <w:pgMar w:top="1440" w:right="1800" w:bottom="1440" w:left="1800" w:header="851" w:footer="992" w:gutter="0"/>
              <w:pgNumType w:start="1"/>
              <w:cols w:space="425" w:num="1"/>
              <w:docGrid w:type="lines" w:linePitch="312" w:charSpace="0"/>
            </w:sectPr>
          </w:pP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_Toc7880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4.5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健壮性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_Toc7880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spacing w:line="240" w:lineRule="auto"/>
        <w:rPr>
          <w:rFonts w:hint="default"/>
          <w:lang w:val="en-US" w:eastAsia="zh-CN"/>
        </w:rPr>
      </w:pPr>
      <w:bookmarkStart w:id="12" w:name="_Toc24363"/>
      <w:r>
        <w:rPr>
          <w:rFonts w:hint="eastAsia"/>
          <w:lang w:val="en-US" w:eastAsia="zh-CN"/>
        </w:rPr>
        <w:t xml:space="preserve">1 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项目分析</w:t>
      </w:r>
      <w:bookmarkEnd w:id="12"/>
    </w:p>
    <w:p>
      <w:pPr>
        <w:pStyle w:val="3"/>
        <w:numPr>
          <w:ilvl w:val="1"/>
          <w:numId w:val="1"/>
        </w:numPr>
        <w:bidi w:val="0"/>
        <w:rPr>
          <w:rFonts w:hint="eastAsia" w:asciiTheme="majorEastAsia" w:hAnsiTheme="majorEastAsia" w:eastAsiaTheme="majorEastAsia" w:cstheme="majorEastAsia"/>
          <w:lang w:val="en-US" w:eastAsia="zh-CN"/>
        </w:rPr>
      </w:pPr>
      <w:bookmarkStart w:id="13" w:name="_Toc14852"/>
      <w:r>
        <w:rPr>
          <w:rFonts w:hint="eastAsia" w:asciiTheme="majorEastAsia" w:hAnsiTheme="majorEastAsia" w:eastAsiaTheme="majorEastAsia" w:cstheme="majorEastAsia"/>
          <w:lang w:val="en-US" w:eastAsia="zh-CN"/>
        </w:rPr>
        <w:t>项目背景</w:t>
      </w:r>
      <w:bookmarkEnd w:id="10"/>
      <w:bookmarkEnd w:id="11"/>
      <w:bookmarkEnd w:id="13"/>
    </w:p>
    <w:p>
      <w:pPr>
        <w:bidi w:val="0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国家电网是中国非常有名的企业，我们日常生活中离不开电的使用，对于企业来说，如何铺设电网能最大限度地降低成本是一个非常值得深思的问题。铺设电线的成本降低了，人们在用电上的花费才能降低，幸福水平才能提高。由此观之，在铺设电路前找到一种最优解是一个利国利民、具有巨大社会效益的工作。</w:t>
      </w:r>
    </w:p>
    <w:p>
      <w:pPr>
        <w:bidi w:val="0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电网的各个点之间用线段连接起来，类似于图(graph)结构。在数据结构中，图是一种非线性的数据结构，利用好图的特性，可以帮助我们求出电网图中的最小生成树，以达到经济效益最大化的目的。</w:t>
      </w:r>
    </w:p>
    <w:p>
      <w:pPr>
        <w:pStyle w:val="3"/>
        <w:numPr>
          <w:ilvl w:val="0"/>
          <w:numId w:val="0"/>
        </w:numPr>
        <w:bidi w:val="0"/>
        <w:spacing w:line="360" w:lineRule="auto"/>
        <w:ind w:leftChars="0"/>
        <w:rPr>
          <w:rFonts w:hint="eastAsia"/>
          <w:lang w:val="en-US" w:eastAsia="zh-CN"/>
        </w:rPr>
      </w:pPr>
      <w:bookmarkStart w:id="14" w:name="_Toc11473"/>
      <w:bookmarkStart w:id="15" w:name="_Toc28106"/>
      <w:bookmarkStart w:id="16" w:name="_Toc23242"/>
      <w:r>
        <w:rPr>
          <w:rFonts w:hint="eastAsia"/>
          <w:b w:val="0"/>
          <w:bCs/>
          <w:lang w:val="en-US" w:eastAsia="zh-CN"/>
        </w:rPr>
        <w:t>1.2</w:t>
      </w:r>
      <w:r>
        <w:rPr>
          <w:rFonts w:hint="eastAsia" w:ascii="宋体" w:hAnsi="宋体" w:eastAsia="宋体" w:cs="宋体"/>
          <w:lang w:val="en-US" w:eastAsia="zh-CN"/>
        </w:rPr>
        <w:t>项目要求</w:t>
      </w:r>
      <w:bookmarkEnd w:id="14"/>
      <w:bookmarkEnd w:id="15"/>
      <w:bookmarkEnd w:id="16"/>
    </w:p>
    <w:p>
      <w:pPr>
        <w:pStyle w:val="4"/>
        <w:bidi w:val="0"/>
        <w:spacing w:line="360" w:lineRule="auto"/>
        <w:rPr>
          <w:rFonts w:hint="default"/>
          <w:lang w:val="en-US" w:eastAsia="zh-CN"/>
        </w:rPr>
      </w:pPr>
      <w:bookmarkStart w:id="17" w:name="_Toc13856"/>
      <w:bookmarkStart w:id="18" w:name="_Toc3377"/>
      <w:r>
        <w:rPr>
          <w:rFonts w:hint="eastAsia"/>
          <w:b w:val="0"/>
          <w:bCs/>
          <w:lang w:val="en-US" w:eastAsia="zh-CN"/>
        </w:rPr>
        <w:t>1.2.1</w:t>
      </w:r>
      <w:r>
        <w:rPr>
          <w:rFonts w:hint="eastAsia"/>
          <w:lang w:val="en-US" w:eastAsia="zh-CN"/>
        </w:rPr>
        <w:t xml:space="preserve"> 功能要求</w:t>
      </w:r>
      <w:bookmarkEnd w:id="17"/>
      <w:bookmarkEnd w:id="18"/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假设一个城市有n个小区，要实现n个小区之间的电网都能够相互接通，构造这个城市n个小区之间的电网，使总工程造价最低。请设计一个能够满足要求的造价方案。</w:t>
      </w: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在每个小区之间都可以设置一条电网线路，都要付出相应的经济代价。n个小区之间最多可以有n（n-1）/2条线路，选择其中的n-1条使总的耗费最少。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28158"/>
      <w:bookmarkStart w:id="20" w:name="_Toc32195"/>
      <w:r>
        <w:rPr>
          <w:rFonts w:hint="eastAsia"/>
          <w:b w:val="0"/>
          <w:bCs/>
          <w:lang w:val="en-US" w:eastAsia="zh-CN"/>
        </w:rPr>
        <w:t>1.2.2</w:t>
      </w:r>
      <w:r>
        <w:rPr>
          <w:rFonts w:hint="eastAsia"/>
          <w:lang w:val="en-US" w:eastAsia="zh-CN"/>
        </w:rPr>
        <w:t xml:space="preserve"> 项目实例</w:t>
      </w:r>
      <w:bookmarkEnd w:id="19"/>
      <w:bookmarkEnd w:id="2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46450" cy="2976245"/>
            <wp:effectExtent l="0" t="0" r="6350" b="5080"/>
            <wp:docPr id="8" name="图片 1" descr="电网建设造价模拟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电网建设造价模拟系统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1" w:name="_Toc10976"/>
      <w:bookmarkStart w:id="22" w:name="_Toc749"/>
      <w:bookmarkStart w:id="23" w:name="_Toc22800"/>
      <w:r>
        <w:rPr>
          <w:rFonts w:hint="eastAsia"/>
          <w:lang w:val="en-US" w:eastAsia="zh-CN"/>
        </w:rPr>
        <w:t xml:space="preserve">2 </w:t>
      </w:r>
      <w:r>
        <w:rPr>
          <w:rStyle w:val="21"/>
          <w:rFonts w:hint="eastAsia"/>
          <w:b/>
          <w:lang w:val="en-US" w:eastAsia="zh-CN"/>
        </w:rPr>
        <w:t>项目设计及实现</w:t>
      </w:r>
      <w:bookmarkEnd w:id="21"/>
      <w:bookmarkEnd w:id="22"/>
      <w:bookmarkEnd w:id="23"/>
    </w:p>
    <w:p>
      <w:pPr>
        <w:pStyle w:val="3"/>
        <w:bidi w:val="0"/>
        <w:rPr>
          <w:rFonts w:hint="default"/>
          <w:lang w:val="en-US" w:eastAsia="zh-CN"/>
        </w:rPr>
      </w:pPr>
      <w:bookmarkStart w:id="24" w:name="_Toc14257"/>
      <w:bookmarkStart w:id="25" w:name="_Toc730"/>
      <w:bookmarkStart w:id="26" w:name="_Toc25667"/>
      <w:r>
        <w:rPr>
          <w:rFonts w:hint="eastAsia"/>
          <w:lang w:val="en-US" w:eastAsia="zh-CN"/>
        </w:rPr>
        <w:t xml:space="preserve">2.1 </w:t>
      </w:r>
      <w:r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  <w:t>数据结构设计思路</w:t>
      </w:r>
      <w:bookmarkEnd w:id="24"/>
      <w:bookmarkEnd w:id="25"/>
      <w:bookmarkEnd w:id="26"/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根据电网的特性，给定若干地点，而后用若干线段将某些地点连接起来的结构与图相吻合。本项目中设计了图结构，而图分为有向图和无向图，对于电路的流通应当是双向流动，固采用无向图。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不仅如此，图的存储结构通常有邻接矩阵和邻接表两种方式（当然也有十字链表、邻接多重表、边集数组、逆邻接表等多种方式）。对于这两种存储方式的对比如下：</w:t>
      </w:r>
    </w:p>
    <w:tbl>
      <w:tblPr>
        <w:tblStyle w:val="11"/>
        <w:tblW w:w="89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781"/>
        <w:gridCol w:w="1057"/>
        <w:gridCol w:w="1420"/>
        <w:gridCol w:w="1420"/>
        <w:gridCol w:w="1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存储结构</w:t>
            </w:r>
          </w:p>
        </w:tc>
        <w:tc>
          <w:tcPr>
            <w:tcW w:w="178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存储</w:t>
            </w:r>
          </w:p>
        </w:tc>
        <w:tc>
          <w:tcPr>
            <w:tcW w:w="105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遍历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查找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Prim</w:t>
            </w:r>
          </w:p>
        </w:tc>
        <w:tc>
          <w:tcPr>
            <w:tcW w:w="1842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Kruscal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邻接表</w:t>
            </w:r>
          </w:p>
        </w:tc>
        <w:tc>
          <w:tcPr>
            <w:tcW w:w="178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适用于点稀疏</w:t>
            </w:r>
          </w:p>
        </w:tc>
        <w:tc>
          <w:tcPr>
            <w:tcW w:w="105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O(n+e)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O(n+e)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O(n+e)</w:t>
            </w:r>
          </w:p>
        </w:tc>
        <w:tc>
          <w:tcPr>
            <w:tcW w:w="1842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邻接矩阵</w:t>
            </w:r>
          </w:p>
        </w:tc>
        <w:tc>
          <w:tcPr>
            <w:tcW w:w="178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适用于边稀疏</w:t>
            </w:r>
          </w:p>
        </w:tc>
        <w:tc>
          <w:tcPr>
            <w:tcW w:w="105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O(n</w:t>
            </w:r>
            <w:r>
              <w:rPr>
                <w:rFonts w:hint="eastAsia"/>
                <w:sz w:val="24"/>
                <w:szCs w:val="24"/>
                <w:vertAlign w:val="superscript"/>
                <w:lang w:val="en-US" w:eastAsia="zh-CN"/>
              </w:rPr>
              <w:t>2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O(n</w:t>
            </w:r>
            <w:r>
              <w:rPr>
                <w:rFonts w:hint="eastAsia"/>
                <w:sz w:val="24"/>
                <w:szCs w:val="24"/>
                <w:vertAlign w:val="superscript"/>
                <w:lang w:val="en-US" w:eastAsia="zh-CN"/>
              </w:rPr>
              <w:t>2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O(n</w:t>
            </w:r>
            <w:r>
              <w:rPr>
                <w:rFonts w:hint="eastAsia"/>
                <w:sz w:val="24"/>
                <w:szCs w:val="24"/>
                <w:vertAlign w:val="superscript"/>
                <w:lang w:val="en-US" w:eastAsia="zh-CN"/>
              </w:rPr>
              <w:t>2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)</w:t>
            </w:r>
          </w:p>
        </w:tc>
        <w:tc>
          <w:tcPr>
            <w:tcW w:w="1842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为了降低时间复杂度，本项目利用邻接表作为存储结构。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</w:pPr>
      <w:bookmarkStart w:id="27" w:name="_Toc11576"/>
      <w:bookmarkStart w:id="28" w:name="_Toc30756"/>
      <w:bookmarkStart w:id="29" w:name="_Toc19827"/>
      <w:r>
        <w:rPr>
          <w:rFonts w:hint="eastAsia"/>
          <w:lang w:val="en-US" w:eastAsia="zh-CN"/>
        </w:rPr>
        <w:t xml:space="preserve">2.2 </w:t>
      </w:r>
      <w:r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  <w:t>类</w:t>
      </w:r>
      <w:bookmarkEnd w:id="27"/>
      <w:bookmarkEnd w:id="28"/>
      <w:r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  <w:t>设计</w:t>
      </w:r>
      <w:bookmarkEnd w:id="29"/>
    </w:p>
    <w:p>
      <w:pPr>
        <w:pStyle w:val="4"/>
        <w:bidi w:val="0"/>
        <w:rPr>
          <w:rFonts w:hint="default"/>
          <w:lang w:val="en-US" w:eastAsia="zh-CN"/>
        </w:rPr>
      </w:pPr>
      <w:bookmarkStart w:id="30" w:name="_Toc2872"/>
      <w:r>
        <w:rPr>
          <w:rFonts w:hint="eastAsia"/>
          <w:lang w:val="en-US" w:eastAsia="zh-CN"/>
        </w:rPr>
        <w:t>2.2.1 图</w:t>
      </w:r>
      <w:bookmarkEnd w:id="3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80" w:firstLineChars="200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图是由顶点的有穷非空集合和顶点之间的边的集合组成，通常表示成：G=(V,E),其中G表示一个图，V是图G中顶点的集合，E是图G中边的集合</w:t>
      </w:r>
      <w:r>
        <w:rPr>
          <w:rFonts w:hint="eastAsia"/>
          <w:sz w:val="24"/>
          <w:szCs w:val="24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80" w:firstLineChars="20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图的存储方式一般为邻接矩阵和邻接表，本项目中选择邻接表作为图的存储结构，为了往后能实现两种存储方式又不用重复定义相同成员，本项目公有继承基类GRAFH，实现了派生类grafh。</w:t>
      </w:r>
    </w:p>
    <w:p>
      <w:pPr>
        <w:spacing w:beforeLines="0" w:afterLines="0"/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GRAFH类数据成员：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max_vertices_num;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//图中最大顶点数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edges_num;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//当前图中边数</w:t>
      </w:r>
    </w:p>
    <w:p>
      <w:pPr>
        <w:ind w:firstLine="480" w:firstLineChars="200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vertices_num;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//当前图中顶点数</w:t>
      </w:r>
    </w:p>
    <w:p>
      <w:pPr>
        <w:spacing w:beforeLines="0" w:afterLines="0"/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Grafh类数据成员：</w:t>
      </w:r>
    </w:p>
    <w:p>
      <w:pPr>
        <w:ind w:firstLine="480" w:firstLineChars="200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vertex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node_table;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//顶点表（各边链表的头结点）</w:t>
      </w:r>
    </w:p>
    <w:p>
      <w:pPr>
        <w:ind w:firstLine="380" w:firstLineChars="200"/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与为了达到项目的要求，图实现了包括返回结点的值、返回边权、插入顶点、插入边（有向/无向）、删除顶点、删除边、左移/右移运算符重载等17种功能。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函数声明如下：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新宋体" w:hAnsi="新宋体" w:eastAsia="新宋体"/>
          <w:color w:val="0000FF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empty()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FF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</w:t>
      </w: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判空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新宋体" w:hAnsi="新宋体" w:eastAsia="新宋体"/>
          <w:color w:val="0000FF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full()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FF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</w:t>
      </w: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判满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vertices_number()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//返回当前结点数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edges_number()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//返回当前</w:t>
      </w: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边数量</w:t>
      </w: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get_value(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i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//取位置为i的顶点中的值</w:t>
      </w: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get_weight(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v1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v2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//返回边（v1,v2）上的权值</w:t>
      </w: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insert_vertex(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vertex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//在图中插入一个顶点vertex</w:t>
      </w: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remove_vertex(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//在图中删除一个顶点v,此时v是顶点号</w:t>
      </w: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insert_edge(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v1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v2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cost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//在图中插入一条新无向边(v1,v2)</w:t>
      </w: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insert_directed_edge(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v1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v2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cost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//在图中插入一条新有向边&lt;v1,v2&gt;</w:t>
      </w: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remove_edge(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v1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v2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//在图中删除一条边(v1,v2)</w:t>
      </w: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get_vertex_pos(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vertex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//返回顶点vertex在图中的位置</w:t>
      </w: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get_first_neighbor(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//取顶点v的第一个邻接顶点</w:t>
      </w: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get_next_neighbor(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w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//取v的邻接顶点w的下一邻接顶点</w:t>
      </w:r>
    </w:p>
    <w:p>
      <w:pPr>
        <w:numPr>
          <w:ilvl w:val="0"/>
          <w:numId w:val="2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get_neighbor_num(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v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//返回该点的邻接边数量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friend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istream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0000FF"/>
          <w:sz w:val="24"/>
          <w:szCs w:val="24"/>
        </w:rPr>
        <w:t>operator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&gt;&gt;(</w:t>
      </w:r>
      <w:r>
        <w:rPr>
          <w:rFonts w:hint="eastAsia" w:ascii="新宋体" w:hAnsi="新宋体" w:eastAsia="新宋体"/>
          <w:color w:val="2B91AF"/>
          <w:sz w:val="24"/>
          <w:szCs w:val="24"/>
        </w:rPr>
        <w:t>istream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in</w:t>
      </w:r>
      <w:r>
        <w:rPr>
          <w:rFonts w:hint="eastAsia" w:ascii="新宋体" w:hAnsi="新宋体" w:eastAsia="新宋体"/>
          <w:color w:val="000000"/>
          <w:sz w:val="24"/>
          <w:szCs w:val="24"/>
        </w:rPr>
        <w:t>,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graph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G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friend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ostream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0000FF"/>
          <w:sz w:val="24"/>
          <w:szCs w:val="24"/>
        </w:rPr>
        <w:t>operator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&lt;&lt; (</w:t>
      </w:r>
      <w:r>
        <w:rPr>
          <w:rFonts w:hint="eastAsia" w:ascii="新宋体" w:hAnsi="新宋体" w:eastAsia="新宋体"/>
          <w:color w:val="2B91AF"/>
          <w:sz w:val="24"/>
          <w:szCs w:val="24"/>
        </w:rPr>
        <w:t>ostream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out</w:t>
      </w:r>
      <w:r>
        <w:rPr>
          <w:rFonts w:hint="eastAsia" w:ascii="新宋体" w:hAnsi="新宋体" w:eastAsia="新宋体"/>
          <w:color w:val="000000"/>
          <w:sz w:val="24"/>
          <w:szCs w:val="24"/>
        </w:rPr>
        <w:t>,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graph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G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插入算法代码实现：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500755"/>
            <wp:effectExtent l="0" t="0" r="3175" b="444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删除算法代码实现：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017135"/>
            <wp:effectExtent l="0" t="0" r="6985" b="254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5300" cy="1428750"/>
            <wp:effectExtent l="0" t="0" r="0" b="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主要算法的时间复杂度：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插入顶点：O(</w:t>
      </w:r>
      <w:r>
        <w:rPr>
          <w:rFonts w:hint="eastAsia"/>
          <w:sz w:val="24"/>
          <w:szCs w:val="24"/>
          <w:vertAlign w:val="baseline"/>
          <w:lang w:val="en-US" w:eastAsia="zh-CN"/>
        </w:rPr>
        <w:t>n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插入边：O(</w:t>
      </w:r>
      <w:r>
        <w:rPr>
          <w:rFonts w:hint="eastAsia"/>
          <w:sz w:val="24"/>
          <w:szCs w:val="24"/>
          <w:vertAlign w:val="baseline"/>
          <w:lang w:val="en-US" w:eastAsia="zh-CN"/>
        </w:rPr>
        <w:t>n+m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删除顶点：O(n+m)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删除边：O(n+m)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返回顶点值：O(n)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返回边权：O(n+m)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其中，n为顶点数量，m为边数量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1" w:name="_Toc17178"/>
      <w:r>
        <w:rPr>
          <w:rFonts w:hint="eastAsia"/>
          <w:lang w:val="en-US" w:eastAsia="zh-CN"/>
        </w:rPr>
        <w:t>2.2.2 堆</w:t>
      </w:r>
      <w:bookmarkEnd w:id="31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堆(heap):若有一个关键码的集合K = {k0，k1，k2，…，kn-1}，把它的所有元素按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"https://so.csdn.net/so/search?q=%E5%AE%8C%E5%85%A8%E4%BA%8C%E5%8F%89%E6%A0%91&amp;spm=1001.2101.3001.7020" \t "https://blog.csdn.net/zgdlxs/article/details/_blank"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  <w:lang w:val="en-US" w:eastAsia="zh-CN"/>
        </w:rPr>
        <w:t>完全二叉树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/>
          <w:sz w:val="24"/>
          <w:szCs w:val="24"/>
          <w:lang w:val="en-US" w:eastAsia="zh-CN"/>
        </w:rPr>
        <w:t>的顺序存储方式存储在一个一维数组中，并满足：K</w:t>
      </w:r>
      <w:r>
        <w:rPr>
          <w:rFonts w:hint="eastAsia"/>
          <w:sz w:val="24"/>
          <w:szCs w:val="24"/>
          <w:vertAlign w:val="subscript"/>
          <w:lang w:val="en-US" w:eastAsia="zh-CN"/>
        </w:rPr>
        <w:t xml:space="preserve">i </w:t>
      </w:r>
      <w:r>
        <w:rPr>
          <w:rFonts w:hint="default"/>
          <w:sz w:val="24"/>
          <w:szCs w:val="24"/>
          <w:lang w:val="en-US" w:eastAsia="zh-CN"/>
        </w:rPr>
        <w:t>&lt;=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K</w:t>
      </w:r>
      <w:r>
        <w:rPr>
          <w:rFonts w:hint="eastAsia"/>
          <w:sz w:val="24"/>
          <w:szCs w:val="24"/>
          <w:vertAlign w:val="subscript"/>
          <w:lang w:val="en-US" w:eastAsia="zh-CN"/>
        </w:rPr>
        <w:t>2i+1</w:t>
      </w:r>
      <w:r>
        <w:rPr>
          <w:rFonts w:hint="default"/>
          <w:sz w:val="24"/>
          <w:szCs w:val="24"/>
          <w:lang w:val="en-US" w:eastAsia="zh-CN"/>
        </w:rPr>
        <w:t xml:space="preserve"> 且 K</w:t>
      </w:r>
      <w:r>
        <w:rPr>
          <w:rFonts w:hint="eastAsia"/>
          <w:sz w:val="24"/>
          <w:szCs w:val="24"/>
          <w:vertAlign w:val="subscript"/>
          <w:lang w:val="en-US" w:eastAsia="zh-CN"/>
        </w:rPr>
        <w:t>i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&lt;=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K</w:t>
      </w:r>
      <w:r>
        <w:rPr>
          <w:rFonts w:hint="eastAsia"/>
          <w:sz w:val="24"/>
          <w:szCs w:val="24"/>
          <w:vertAlign w:val="subscript"/>
          <w:lang w:val="en-US" w:eastAsia="zh-CN"/>
        </w:rPr>
        <w:t>2i+2</w:t>
      </w:r>
      <w:r>
        <w:rPr>
          <w:rFonts w:hint="default"/>
          <w:sz w:val="24"/>
          <w:szCs w:val="24"/>
          <w:lang w:val="en-US" w:eastAsia="zh-CN"/>
        </w:rPr>
        <w:t>，则称为小堆(或大堆)。将根节点最大的堆叫做最大堆或大根堆，根节点最小的堆叫做最小堆或小根堆。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本项目中堆</w:t>
      </w:r>
      <w:r>
        <w:rPr>
          <w:rFonts w:hint="eastAsia"/>
          <w:sz w:val="24"/>
          <w:szCs w:val="24"/>
          <w:lang w:val="en-US" w:eastAsia="zh-CN"/>
        </w:rPr>
        <w:t>基于一维数值</w:t>
      </w:r>
      <w:r>
        <w:rPr>
          <w:rFonts w:hint="eastAsia"/>
          <w:sz w:val="24"/>
          <w:szCs w:val="24"/>
        </w:rPr>
        <w:t>来实现，通过定义建堆、调整堆来完成了一个堆。</w:t>
      </w:r>
    </w:p>
    <w:p>
      <w:pPr>
        <w:spacing w:beforeLines="0" w:afterLines="0"/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最小堆类数据成员：</w:t>
      </w:r>
    </w:p>
    <w:p>
      <w:pPr>
        <w:spacing w:beforeLines="0" w:afterLines="0"/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&lt;</w:t>
      </w:r>
      <w:r>
        <w:rPr>
          <w:rFonts w:hint="eastAsia" w:ascii="新宋体" w:hAnsi="新宋体" w:eastAsia="新宋体"/>
          <w:color w:val="0000FF"/>
          <w:sz w:val="24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</w:t>
      </w:r>
    </w:p>
    <w:p>
      <w:pPr>
        <w:spacing w:beforeLines="0" w:afterLines="0"/>
        <w:ind w:firstLine="480" w:firstLineChars="20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>* pheap;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//存放小根堆中元素的数组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current_size;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//小根堆中当前元素个数</w:t>
      </w:r>
    </w:p>
    <w:p>
      <w:pPr>
        <w:ind w:firstLine="480" w:firstLineChars="200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minHeap_size;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//小根堆最多允许元素个数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该最小堆已经实现8种功能：向上调整、向下调整、插入元素、删除堆顶元素、判空、判满、置空堆、堆排序。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具体函数声明为：</w:t>
      </w:r>
    </w:p>
    <w:p>
      <w:pPr>
        <w:numPr>
          <w:ilvl w:val="0"/>
          <w:numId w:val="4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down_sift(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start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m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//自上向下调整</w:t>
      </w:r>
    </w:p>
    <w:p>
      <w:pPr>
        <w:numPr>
          <w:ilvl w:val="0"/>
          <w:numId w:val="5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up_sift(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start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//自下向上调整</w:t>
      </w:r>
    </w:p>
    <w:p>
      <w:pPr>
        <w:numPr>
          <w:ilvl w:val="0"/>
          <w:numId w:val="5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makeEmpty();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//置空</w:t>
      </w:r>
    </w:p>
    <w:p>
      <w:pPr>
        <w:numPr>
          <w:ilvl w:val="0"/>
          <w:numId w:val="5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insert(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T&amp; x);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//将x插入到小根堆中</w:t>
      </w:r>
    </w:p>
    <w:p>
      <w:pPr>
        <w:numPr>
          <w:ilvl w:val="0"/>
          <w:numId w:val="5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remove_min(T&amp; x);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//删除小根堆上的最小元素</w:t>
      </w:r>
    </w:p>
    <w:p>
      <w:pPr>
        <w:numPr>
          <w:ilvl w:val="0"/>
          <w:numId w:val="5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empty()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//判断堆是否为空</w:t>
      </w:r>
    </w:p>
    <w:p>
      <w:pPr>
        <w:numPr>
          <w:ilvl w:val="0"/>
          <w:numId w:val="5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full()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//判断堆是否</w:t>
      </w:r>
      <w:r>
        <w:rPr>
          <w:rFonts w:hint="eastAsia" w:ascii="新宋体" w:hAnsi="新宋体" w:eastAsia="新宋体"/>
          <w:color w:val="008000"/>
          <w:sz w:val="24"/>
          <w:szCs w:val="24"/>
          <w:lang w:val="en-US" w:eastAsia="zh-CN"/>
        </w:rPr>
        <w:t>达到最大限制个数</w:t>
      </w:r>
    </w:p>
    <w:p>
      <w:pPr>
        <w:numPr>
          <w:ilvl w:val="0"/>
          <w:numId w:val="5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make_empty()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//置空堆</w:t>
      </w:r>
    </w:p>
    <w:p>
      <w:pPr>
        <w:numPr>
          <w:ilvl w:val="0"/>
          <w:numId w:val="5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rank_heap(T rank[]);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//堆排序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新宋体" w:hAnsi="新宋体" w:eastAsia="新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插入算法代码实现：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3810000" cy="2371725"/>
            <wp:effectExtent l="0" t="0" r="0" b="0"/>
            <wp:docPr id="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删除算法代码实现：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095875" cy="2405380"/>
            <wp:effectExtent l="0" t="0" r="0" b="444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主要算法的时间复杂度：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插入：O(log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n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删除：O(log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n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置空：O(n)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判断空否：O(1)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在最后为了能在优先级队列中访问堆的数据成员和成员函数，将优先级队列声明为友元函数：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8000"/>
          <w:sz w:val="24"/>
          <w:szCs w:val="24"/>
        </w:rPr>
        <w:t>//友元类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&lt;</w:t>
      </w:r>
      <w:r>
        <w:rPr>
          <w:rFonts w:hint="eastAsia" w:ascii="新宋体" w:hAnsi="新宋体" w:eastAsia="新宋体"/>
          <w:color w:val="0000FF"/>
          <w:sz w:val="24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friend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4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minPQueue</w:t>
      </w:r>
      <w:r>
        <w:rPr>
          <w:rFonts w:hint="eastAsia" w:ascii="新宋体" w:hAnsi="新宋体" w:eastAsia="新宋体"/>
          <w:color w:val="000000"/>
          <w:sz w:val="24"/>
          <w:szCs w:val="24"/>
        </w:rPr>
        <w:t>;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2" w:name="_Toc28758"/>
      <w:r>
        <w:rPr>
          <w:rFonts w:hint="eastAsia"/>
          <w:lang w:val="en-US" w:eastAsia="zh-CN"/>
        </w:rPr>
        <w:t>2.2.3 最小生成树</w:t>
      </w:r>
      <w:bookmarkEnd w:id="32"/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对于一个</w:t>
      </w:r>
      <w:r>
        <w:rPr>
          <w:rFonts w:hint="default"/>
          <w:sz w:val="24"/>
          <w:szCs w:val="24"/>
          <w:lang w:val="en-US" w:eastAsia="zh-CN"/>
        </w:rPr>
        <w:t>带权连通无向图G=(V,E)，生成树不同，每棵树的权（树中所有边上的权值和）也不同，设R为G的所有生成树的集合，若T为R中权值和最小的生成树，则T称为G的最小生成树（Minimum-Spanning-Tree，MST</w:t>
      </w:r>
      <w:r>
        <w:rPr>
          <w:rFonts w:hint="eastAsia"/>
          <w:sz w:val="24"/>
          <w:szCs w:val="24"/>
          <w:lang w:val="en-US" w:eastAsia="zh-CN"/>
        </w:rPr>
        <w:t>）。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最小生成树满意以下4个特性：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1、最小生成树可能有多个，但边的权值之和总是唯一且最小的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2、最小生成树的边数=定点数-1，砍掉一条则不连通，增加一条则会出现回路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3、若一个连通图本身就是一颗树，则其最小生成树就是它本身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4、只有连通图才有生成树，非连通图只有生成森林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本项目利用一维边值数组来表示最小生成树，树的边结点通过结构体struct储存。</w:t>
      </w:r>
    </w:p>
    <w:p>
      <w:pPr>
        <w:spacing w:beforeLines="0" w:afterLines="0"/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边结点结构体数据成员：</w:t>
      </w:r>
    </w:p>
    <w:p>
      <w:pPr>
        <w:spacing w:beforeLines="0" w:afterLines="0"/>
        <w:ind w:firstLine="720" w:firstLineChars="30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tail, head;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//两顶点的位置</w:t>
      </w:r>
    </w:p>
    <w:p>
      <w:pPr>
        <w:spacing w:beforeLines="0" w:afterLines="0"/>
        <w:ind w:firstLine="720" w:firstLineChars="300"/>
        <w:jc w:val="left"/>
        <w:rPr>
          <w:rFonts w:hint="eastAsia" w:ascii="新宋体" w:hAnsi="新宋体" w:eastAsia="新宋体"/>
          <w:color w:val="008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key;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//边上的权值，为关键码</w:t>
      </w:r>
    </w:p>
    <w:p>
      <w:pPr>
        <w:spacing w:beforeLines="0" w:afterLines="0"/>
        <w:ind w:firstLine="480" w:firstLineChars="200"/>
        <w:jc w:val="left"/>
        <w:rPr>
          <w:rFonts w:hint="eastAsia" w:ascii="新宋体" w:hAnsi="新宋体" w:eastAsia="新宋体"/>
          <w:color w:val="auto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auto"/>
          <w:sz w:val="24"/>
          <w:szCs w:val="24"/>
          <w:lang w:val="en-US" w:eastAsia="zh-CN"/>
        </w:rPr>
        <w:t>为了能比较图的各个边权值的大小，在该结构体中重载了&lt;、&gt;、&lt;=、&gt;=、==五个运算符，函数声明如下：</w:t>
      </w:r>
    </w:p>
    <w:p>
      <w:pPr>
        <w:spacing w:beforeLines="0" w:afterLines="0"/>
        <w:ind w:firstLine="480" w:firstLineChars="20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friend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4"/>
          <w:szCs w:val="24"/>
        </w:rPr>
        <w:t>operator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MST_edge_node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a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MST_edge_node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b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</w:p>
    <w:p>
      <w:pPr>
        <w:spacing w:beforeLines="0" w:afterLines="0"/>
        <w:ind w:firstLine="480" w:firstLineChars="20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friend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4"/>
          <w:szCs w:val="24"/>
        </w:rPr>
        <w:t>operator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MST_edge_node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a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MST_edge_node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b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</w:p>
    <w:p>
      <w:pPr>
        <w:spacing w:beforeLines="0" w:afterLines="0"/>
        <w:ind w:firstLine="480" w:firstLineChars="20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4"/>
          <w:szCs w:val="24"/>
        </w:rPr>
        <w:t>operator==</w:t>
      </w:r>
      <w:r>
        <w:rPr>
          <w:rFonts w:hint="eastAsia" w:ascii="新宋体" w:hAnsi="新宋体" w:eastAsia="新宋体"/>
          <w:color w:val="000000"/>
          <w:sz w:val="24"/>
          <w:szCs w:val="24"/>
        </w:rPr>
        <w:t>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MST_edge_node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b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</w:p>
    <w:p>
      <w:pPr>
        <w:spacing w:beforeLines="0" w:afterLines="0"/>
        <w:ind w:firstLine="480" w:firstLineChars="20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4"/>
          <w:szCs w:val="24"/>
        </w:rPr>
        <w:t>operator</w:t>
      </w:r>
      <w:r>
        <w:rPr>
          <w:rFonts w:hint="eastAsia" w:ascii="新宋体" w:hAnsi="新宋体" w:eastAsia="新宋体"/>
          <w:color w:val="008080"/>
          <w:sz w:val="24"/>
          <w:szCs w:val="24"/>
          <w:lang w:val="en-US" w:eastAsia="zh-CN"/>
        </w:rPr>
        <w:t>&lt;</w:t>
      </w:r>
      <w:r>
        <w:rPr>
          <w:rFonts w:hint="eastAsia" w:ascii="新宋体" w:hAnsi="新宋体" w:eastAsia="新宋体"/>
          <w:color w:val="008080"/>
          <w:sz w:val="24"/>
          <w:szCs w:val="24"/>
        </w:rPr>
        <w:t>=</w:t>
      </w:r>
      <w:r>
        <w:rPr>
          <w:rFonts w:hint="eastAsia" w:ascii="新宋体" w:hAnsi="新宋体" w:eastAsia="新宋体"/>
          <w:color w:val="000000"/>
          <w:sz w:val="24"/>
          <w:szCs w:val="24"/>
        </w:rPr>
        <w:t>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MST_edge_node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b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</w:p>
    <w:p>
      <w:pPr>
        <w:spacing w:beforeLines="0" w:afterLines="0"/>
        <w:ind w:firstLine="480" w:firstLineChars="20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4"/>
          <w:szCs w:val="24"/>
        </w:rPr>
        <w:t>operator</w:t>
      </w:r>
      <w:r>
        <w:rPr>
          <w:rFonts w:hint="eastAsia" w:ascii="新宋体" w:hAnsi="新宋体" w:eastAsia="新宋体"/>
          <w:color w:val="008080"/>
          <w:sz w:val="24"/>
          <w:szCs w:val="24"/>
          <w:lang w:val="en-US" w:eastAsia="zh-CN"/>
        </w:rPr>
        <w:t>&gt;</w:t>
      </w:r>
      <w:r>
        <w:rPr>
          <w:rFonts w:hint="eastAsia" w:ascii="新宋体" w:hAnsi="新宋体" w:eastAsia="新宋体"/>
          <w:color w:val="008080"/>
          <w:sz w:val="24"/>
          <w:szCs w:val="24"/>
        </w:rPr>
        <w:t>=</w:t>
      </w:r>
      <w:r>
        <w:rPr>
          <w:rFonts w:hint="eastAsia" w:ascii="新宋体" w:hAnsi="新宋体" w:eastAsia="新宋体"/>
          <w:color w:val="000000"/>
          <w:sz w:val="24"/>
          <w:szCs w:val="24"/>
        </w:rPr>
        <w:t>(</w:t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24"/>
          <w:szCs w:val="24"/>
        </w:rPr>
        <w:t>MST_edge_node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b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</w:p>
    <w:p>
      <w:pPr>
        <w:spacing w:beforeLines="0" w:afterLines="0"/>
        <w:ind w:firstLine="480" w:firstLineChars="20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最小生成树类MST的数据成员为：</w:t>
      </w:r>
    </w:p>
    <w:p>
      <w:pPr>
        <w:spacing w:beforeLines="0" w:afterLines="0"/>
        <w:ind w:firstLine="720" w:firstLineChars="30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MST_edge_node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edge_value;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//用边值数组表示树</w:t>
      </w:r>
    </w:p>
    <w:p>
      <w:pPr>
        <w:spacing w:beforeLines="0" w:afterLines="0"/>
        <w:ind w:firstLine="720" w:firstLineChars="300"/>
        <w:jc w:val="left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max_size, n;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//数组的最大元素个数和当前个数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该最小生成树类完成了9项功能：插入边、扩大树、置空、返回最多可容纳边数、返回当前边数、返回边值数组首地址、返回第i条边的头顶点/尾顶点/权值。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具体函数声明为：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insert(</w:t>
      </w:r>
      <w:r>
        <w:rPr>
          <w:rFonts w:hint="eastAsia" w:ascii="新宋体" w:hAnsi="新宋体" w:eastAsia="新宋体"/>
          <w:color w:val="2B91AF"/>
          <w:sz w:val="24"/>
          <w:szCs w:val="24"/>
        </w:rPr>
        <w:t>MST_edge_node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>,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item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//插入一条边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enlarge(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size</w:t>
      </w:r>
      <w:r>
        <w:rPr>
          <w:rFonts w:hint="eastAsia" w:ascii="新宋体" w:hAnsi="新宋体" w:eastAsia="新宋体"/>
          <w:color w:val="000000"/>
          <w:sz w:val="24"/>
          <w:szCs w:val="24"/>
        </w:rPr>
        <w:t>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//扩大最下生成树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empty();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//置空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get_max_size()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//返回最大元素个数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get_n()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//返回当前元素个数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2B91AF"/>
          <w:sz w:val="24"/>
          <w:szCs w:val="24"/>
        </w:rPr>
        <w:t>MST_edge_node</w:t>
      </w:r>
      <w:r>
        <w:rPr>
          <w:rFonts w:hint="eastAsia" w:ascii="新宋体" w:hAnsi="新宋体" w:eastAsia="新宋体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color w:val="2B91AF"/>
          <w:sz w:val="24"/>
          <w:szCs w:val="24"/>
        </w:rPr>
        <w:t>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24"/>
          <w:szCs w:val="24"/>
        </w:rPr>
        <w:t>E</w:t>
      </w:r>
      <w:r>
        <w:rPr>
          <w:rFonts w:hint="eastAsia" w:ascii="新宋体" w:hAnsi="新宋体" w:eastAsia="新宋体"/>
          <w:color w:val="000000"/>
          <w:sz w:val="24"/>
          <w:szCs w:val="24"/>
        </w:rPr>
        <w:t>&gt;* get_edge_value()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//返回边值数组的地址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get_edge_node_tail(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i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//返回第i条边的尾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get_edge_node_head(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i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//返回第i条边的头</w:t>
      </w:r>
    </w:p>
    <w:p>
      <w:pPr>
        <w:numPr>
          <w:ilvl w:val="0"/>
          <w:numId w:val="6"/>
        </w:numPr>
        <w:spacing w:beforeLines="0" w:afterLines="0"/>
        <w:ind w:left="420" w:leftChars="0" w:hanging="420" w:firstLineChars="0"/>
        <w:jc w:val="left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get_edge_node_key(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i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;</w:t>
      </w:r>
      <w:r>
        <w:rPr>
          <w:rFonts w:hint="eastAsia" w:ascii="新宋体" w:hAnsi="新宋体" w:eastAsia="新宋体"/>
          <w:color w:val="008000"/>
          <w:sz w:val="24"/>
          <w:szCs w:val="24"/>
        </w:rPr>
        <w:t>//返回第i条边的权值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新宋体" w:hAnsi="新宋体" w:eastAsia="新宋体"/>
          <w:color w:val="008000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新宋体" w:hAnsi="新宋体" w:eastAsia="新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新宋体" w:hAnsi="新宋体" w:eastAsia="新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插入算法代码实现：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default" w:ascii="新宋体" w:hAnsi="新宋体" w:eastAsia="新宋体"/>
          <w:color w:val="008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29100" cy="1962150"/>
            <wp:effectExtent l="0" t="0" r="0" b="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主要算法的时间复杂度：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插入：O(n)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返回边数据：O(</w:t>
      </w:r>
      <w:r>
        <w:rPr>
          <w:rFonts w:hint="eastAsia"/>
          <w:sz w:val="24"/>
          <w:szCs w:val="24"/>
          <w:vertAlign w:val="baseline"/>
          <w:lang w:val="en-US" w:eastAsia="zh-CN"/>
        </w:rPr>
        <w:t>n)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3" w:name="_Toc10428"/>
      <w:bookmarkStart w:id="34" w:name="_Toc12876"/>
      <w:bookmarkStart w:id="35" w:name="_Toc12461"/>
      <w:r>
        <w:rPr>
          <w:rFonts w:hint="eastAsia"/>
          <w:lang w:val="en-US" w:eastAsia="zh-CN"/>
        </w:rPr>
        <w:t xml:space="preserve">2.3 </w:t>
      </w:r>
      <w:r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  <w:t>项目算法</w:t>
      </w:r>
      <w:bookmarkEnd w:id="33"/>
      <w:bookmarkEnd w:id="34"/>
      <w:bookmarkEnd w:id="35"/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13922"/>
      <w:bookmarkStart w:id="37" w:name="_Toc888"/>
      <w:r>
        <w:rPr>
          <w:rFonts w:hint="eastAsia"/>
          <w:lang w:val="en-US" w:eastAsia="zh-CN"/>
        </w:rPr>
        <w:t>2.3.1 实现思路</w:t>
      </w:r>
      <w:bookmarkEnd w:id="36"/>
      <w:bookmarkEnd w:id="37"/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项目总体流程图如下：</w:t>
      </w:r>
    </w:p>
    <w:p>
      <w:pPr>
        <w:ind w:firstLine="420" w:firstLineChars="200"/>
      </w:pPr>
      <w:r>
        <w:drawing>
          <wp:inline distT="0" distB="0" distL="114300" distR="114300">
            <wp:extent cx="5000625" cy="6615430"/>
            <wp:effectExtent l="0" t="0" r="0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61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Prim生成最小生成树算法：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次从最小堆中选出一个端点在生成树中，一个端点不在生成树中的权值最小的边(u,v)，加入生成树。然后再把以v为起始顶点的，不在生成树中的端点为另一个顶点的边加入最小堆。下一循环中再选取堆顶边，不断迭代，最后选出n个顶点，即可建立最小生成树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流程图如下：</w:t>
      </w:r>
    </w:p>
    <w:p>
      <w:pPr>
        <w:ind w:firstLine="420" w:firstLineChars="200"/>
      </w:pPr>
      <w:r>
        <w:drawing>
          <wp:inline distT="0" distB="0" distL="114300" distR="114300">
            <wp:extent cx="4465955" cy="3921760"/>
            <wp:effectExtent l="0" t="0" r="1270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代码实现：</w:t>
      </w:r>
    </w:p>
    <w:p>
      <w:pPr>
        <w:ind w:firstLine="420" w:firstLineChars="200"/>
      </w:pPr>
      <w:r>
        <w:drawing>
          <wp:inline distT="0" distB="0" distL="114300" distR="114300">
            <wp:extent cx="4643120" cy="4177030"/>
            <wp:effectExtent l="0" t="0" r="5080" b="444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4547235" cy="2270760"/>
            <wp:effectExtent l="0" t="0" r="5715" b="571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Kruscal生成最小生成树算法：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构造出只有n个顶点没有边的森林(图)，不断从原图中找最小权值的边，如果该边的两个顶点处于两个不同的连通分量，则加入生成图。重复n-1次即可构成一棵最小生成树。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路程图如下：</w:t>
      </w:r>
    </w:p>
    <w:p>
      <w:pPr>
        <w:ind w:firstLine="420" w:firstLineChars="200"/>
      </w:pPr>
      <w:r>
        <w:drawing>
          <wp:inline distT="0" distB="0" distL="114300" distR="114300">
            <wp:extent cx="4802505" cy="5144135"/>
            <wp:effectExtent l="0" t="0" r="7620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052060" cy="5267960"/>
            <wp:effectExtent l="0" t="0" r="5715" b="889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4171950" cy="2843530"/>
            <wp:effectExtent l="0" t="0" r="0" b="444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4999990" cy="4266565"/>
            <wp:effectExtent l="0" t="0" r="635" b="63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974590" cy="2293620"/>
            <wp:effectExtent l="0" t="0" r="6985" b="190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8" w:name="_Toc18556"/>
      <w:bookmarkStart w:id="39" w:name="_Toc19410"/>
      <w:r>
        <w:rPr>
          <w:rFonts w:hint="eastAsia"/>
          <w:lang w:val="en-US" w:eastAsia="zh-CN"/>
        </w:rPr>
        <w:t>2.3.2 代</w:t>
      </w:r>
      <w:r>
        <w:rPr>
          <w:rStyle w:val="22"/>
          <w:rFonts w:hint="eastAsia"/>
          <w:b/>
          <w:lang w:val="en-US" w:eastAsia="zh-CN"/>
        </w:rPr>
        <w:t>码实</w:t>
      </w:r>
      <w:r>
        <w:rPr>
          <w:rFonts w:hint="eastAsia"/>
          <w:lang w:val="en-US" w:eastAsia="zh-CN"/>
        </w:rPr>
        <w:t>现</w:t>
      </w:r>
      <w:bookmarkEnd w:id="38"/>
      <w:bookmarkEnd w:id="39"/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创建电网顶点：</w:t>
      </w:r>
    </w:p>
    <w:p>
      <w:r>
        <w:drawing>
          <wp:inline distT="0" distB="0" distL="114300" distR="114300">
            <wp:extent cx="4133215" cy="3839845"/>
            <wp:effectExtent l="0" t="0" r="635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添加电网的边：</w:t>
      </w:r>
    </w:p>
    <w:p>
      <w:r>
        <w:drawing>
          <wp:inline distT="0" distB="0" distL="114300" distR="114300">
            <wp:extent cx="4076700" cy="2993390"/>
            <wp:effectExtent l="0" t="0" r="0" b="698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构造最小生成树(prim)：</w:t>
      </w:r>
    </w:p>
    <w:p>
      <w:r>
        <w:drawing>
          <wp:inline distT="0" distB="0" distL="114300" distR="114300">
            <wp:extent cx="4187825" cy="1877060"/>
            <wp:effectExtent l="0" t="0" r="3175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构造最小生成树（kruscal）：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98620" cy="1402080"/>
            <wp:effectExtent l="0" t="0" r="1905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显示最小生成树：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033780"/>
            <wp:effectExtent l="0" t="0" r="3810" b="444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0" w:name="_Toc27727"/>
      <w:bookmarkStart w:id="41" w:name="_Toc31744"/>
      <w:bookmarkStart w:id="42" w:name="_Toc3980"/>
      <w:r>
        <w:rPr>
          <w:rFonts w:hint="eastAsia"/>
          <w:lang w:val="en-US" w:eastAsia="zh-CN"/>
        </w:rPr>
        <w:t>3 项目测试</w:t>
      </w:r>
      <w:bookmarkEnd w:id="40"/>
      <w:bookmarkEnd w:id="41"/>
      <w:bookmarkEnd w:id="42"/>
    </w:p>
    <w:p>
      <w:pPr>
        <w:pStyle w:val="3"/>
        <w:bidi w:val="0"/>
        <w:rPr>
          <w:rFonts w:hint="default"/>
          <w:lang w:val="en-US"/>
        </w:rPr>
      </w:pPr>
      <w:bookmarkStart w:id="43" w:name="_Toc24559"/>
      <w:bookmarkStart w:id="44" w:name="_Toc30963"/>
      <w:bookmarkStart w:id="45" w:name="_Toc11635"/>
      <w:r>
        <w:rPr>
          <w:rFonts w:hint="eastAsia"/>
          <w:lang w:val="en-US" w:eastAsia="zh-CN"/>
        </w:rPr>
        <w:t xml:space="preserve">3.1 </w:t>
      </w:r>
      <w:bookmarkEnd w:id="43"/>
      <w:bookmarkEnd w:id="44"/>
      <w:r>
        <w:rPr>
          <w:rFonts w:hint="eastAsia"/>
          <w:lang w:val="en-US" w:eastAsia="zh-CN"/>
        </w:rPr>
        <w:t>创建电网顶点</w:t>
      </w:r>
      <w:bookmarkEnd w:id="45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 b c d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预期结果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完成添加顶点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57725" cy="2245995"/>
            <wp:effectExtent l="0" t="0" r="0" b="190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bookmarkStart w:id="46" w:name="_Toc20146"/>
      <w:bookmarkStart w:id="47" w:name="_Toc7404"/>
      <w:bookmarkStart w:id="48" w:name="_Toc31251"/>
      <w:r>
        <w:rPr>
          <w:rFonts w:hint="eastAsia"/>
          <w:lang w:val="en-US" w:eastAsia="zh-CN"/>
        </w:rPr>
        <w:t xml:space="preserve">3.2 </w:t>
      </w:r>
      <w:bookmarkEnd w:id="46"/>
      <w:bookmarkEnd w:id="47"/>
      <w:r>
        <w:rPr>
          <w:rFonts w:hint="eastAsia"/>
        </w:rPr>
        <w:t>添加边测试</w:t>
      </w:r>
      <w:bookmarkEnd w:id="48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b 8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 c 7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 d 5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a 11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c 18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 d 12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完成添加顶点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r>
        <w:drawing>
          <wp:inline distT="0" distB="0" distL="114300" distR="114300">
            <wp:extent cx="4747260" cy="3325495"/>
            <wp:effectExtent l="0" t="0" r="5715" b="825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bookmarkStart w:id="49" w:name="_Toc31912"/>
      <w:bookmarkStart w:id="50" w:name="_Toc22382"/>
      <w:bookmarkStart w:id="51" w:name="_Toc15480"/>
      <w:r>
        <w:rPr>
          <w:rFonts w:hint="eastAsia"/>
          <w:lang w:val="en-US" w:eastAsia="zh-CN"/>
        </w:rPr>
        <w:t xml:space="preserve">3.3 </w:t>
      </w:r>
      <w:bookmarkEnd w:id="49"/>
      <w:bookmarkEnd w:id="50"/>
      <w:r>
        <w:rPr>
          <w:rFonts w:hint="eastAsia" w:ascii="宋体" w:hAnsi="宋体" w:eastAsia="宋体" w:cs="宋体"/>
        </w:rPr>
        <w:t>构造最小生成树(prim)</w:t>
      </w:r>
      <w:bookmarkEnd w:id="51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生成prim最小生成树！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3708400"/>
            <wp:effectExtent l="0" t="0" r="3810" b="635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宋体"/>
          <w:lang w:val="en-US" w:eastAsia="zh-CN"/>
        </w:rPr>
      </w:pPr>
      <w:bookmarkStart w:id="52" w:name="_Toc30187"/>
      <w:bookmarkStart w:id="53" w:name="_Toc26716"/>
      <w:bookmarkStart w:id="54" w:name="_Toc23276"/>
      <w:r>
        <w:rPr>
          <w:rFonts w:hint="eastAsia"/>
          <w:lang w:val="en-US" w:eastAsia="zh-CN"/>
        </w:rPr>
        <w:t xml:space="preserve">3.4 </w:t>
      </w:r>
      <w:bookmarkEnd w:id="52"/>
      <w:bookmarkEnd w:id="53"/>
      <w:r>
        <w:rPr>
          <w:rFonts w:hint="eastAsia" w:ascii="宋体" w:hAnsi="宋体" w:eastAsia="宋体" w:cs="宋体"/>
        </w:rPr>
        <w:t>显示最小生成树</w:t>
      </w:r>
      <w:bookmarkEnd w:id="54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E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最小生成树的顶点及边为：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a-(8)-&gt;b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b-(7)-&gt;c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c-(5)-&gt;d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14900" cy="3460750"/>
            <wp:effectExtent l="0" t="0" r="0" b="635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55" w:name="_Toc3693"/>
      <w:bookmarkStart w:id="56" w:name="_Toc30109"/>
      <w:bookmarkStart w:id="57" w:name="_Toc29530"/>
      <w:r>
        <w:rPr>
          <w:rFonts w:hint="eastAsia"/>
          <w:lang w:val="en-US" w:eastAsia="zh-CN"/>
        </w:rPr>
        <w:t xml:space="preserve">3.5 </w:t>
      </w:r>
      <w:bookmarkEnd w:id="55"/>
      <w:bookmarkEnd w:id="56"/>
      <w:r>
        <w:rPr>
          <w:rFonts w:hint="eastAsia" w:ascii="宋体" w:hAnsi="宋体" w:eastAsia="宋体" w:cs="宋体"/>
        </w:rPr>
        <w:t>构造最小生成树(kruscal)</w:t>
      </w:r>
      <w:bookmarkEnd w:id="57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生成kruskal最小生成树！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44110" cy="3467735"/>
            <wp:effectExtent l="0" t="0" r="8890" b="889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lang w:val="en-US" w:eastAsia="zh-CN"/>
        </w:rPr>
      </w:pPr>
      <w:bookmarkStart w:id="58" w:name="_Toc8349"/>
      <w:r>
        <w:rPr>
          <w:rFonts w:hint="eastAsia"/>
          <w:lang w:val="en-US" w:eastAsia="zh-CN"/>
        </w:rPr>
        <w:t xml:space="preserve">3.6 </w:t>
      </w:r>
      <w:r>
        <w:rPr>
          <w:rFonts w:hint="eastAsia" w:ascii="宋体" w:hAnsi="宋体" w:eastAsia="宋体" w:cs="宋体"/>
          <w:lang w:val="en-US" w:eastAsia="zh-CN"/>
        </w:rPr>
        <w:t>显示最小生成树(kruscal)</w:t>
      </w:r>
      <w:bookmarkEnd w:id="58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最小生成树的顶点及边为：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c-(5)-&gt;d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b-(7)-&gt;c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(8)-&gt;b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r>
        <w:drawing>
          <wp:inline distT="0" distB="0" distL="114300" distR="114300">
            <wp:extent cx="5272405" cy="3746500"/>
            <wp:effectExtent l="0" t="0" r="4445" b="635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lang w:val="en-US" w:eastAsia="zh-CN"/>
        </w:rPr>
      </w:pPr>
      <w:bookmarkStart w:id="59" w:name="_Toc32605"/>
      <w:r>
        <w:rPr>
          <w:rFonts w:hint="eastAsia"/>
          <w:lang w:val="en-US" w:eastAsia="zh-CN"/>
        </w:rPr>
        <w:t xml:space="preserve">3.7 </w:t>
      </w:r>
      <w:r>
        <w:rPr>
          <w:rFonts w:hint="eastAsia" w:ascii="宋体" w:hAnsi="宋体" w:eastAsia="宋体" w:cs="宋体"/>
          <w:lang w:val="en-US" w:eastAsia="zh-CN"/>
        </w:rPr>
        <w:t>输入操作错误</w:t>
      </w:r>
      <w:bookmarkEnd w:id="59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测试输入：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 @ G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预期输出：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错误提示+重新输入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实验结果：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245485"/>
            <wp:effectExtent l="0" t="0" r="6985" b="254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0" w:name="_Toc4338"/>
      <w:r>
        <w:rPr>
          <w:rFonts w:hint="eastAsia"/>
          <w:lang w:val="en-US" w:eastAsia="zh-CN"/>
        </w:rPr>
        <w:t>4 算法性能分析</w:t>
      </w:r>
      <w:bookmarkEnd w:id="60"/>
    </w:p>
    <w:p>
      <w:pPr>
        <w:pStyle w:val="3"/>
        <w:bidi w:val="0"/>
        <w:rPr>
          <w:rFonts w:hint="eastAsia"/>
          <w:lang w:val="en-US" w:eastAsia="zh-CN"/>
        </w:rPr>
      </w:pPr>
      <w:bookmarkStart w:id="61" w:name="_Toc28264"/>
      <w:r>
        <w:rPr>
          <w:rFonts w:hint="eastAsia"/>
          <w:lang w:val="en-US" w:eastAsia="zh-CN"/>
        </w:rPr>
        <w:t xml:space="preserve">4.1 </w:t>
      </w:r>
      <w:r>
        <w:rPr>
          <w:rFonts w:hint="eastAsia" w:ascii="宋体" w:hAnsi="宋体" w:eastAsia="宋体" w:cs="宋体"/>
          <w:lang w:val="en-US" w:eastAsia="zh-CN"/>
        </w:rPr>
        <w:t>正确性</w:t>
      </w:r>
      <w:bookmarkEnd w:id="61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本算法能正确地执行预定的功能和性能要求，由大量实验结果可知，不论是prim算法还是kruscal算法都和正确结果吻合，满足最小生成树的要求，即满足正确性。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62" w:name="_Toc3157"/>
      <w:r>
        <w:rPr>
          <w:rFonts w:hint="eastAsia"/>
          <w:lang w:val="en-US" w:eastAsia="zh-CN"/>
        </w:rPr>
        <w:t xml:space="preserve">4.2 </w:t>
      </w:r>
      <w:r>
        <w:rPr>
          <w:rFonts w:hint="eastAsia" w:ascii="宋体" w:hAnsi="宋体" w:eastAsia="宋体" w:cs="宋体"/>
          <w:lang w:val="en-US" w:eastAsia="zh-CN"/>
        </w:rPr>
        <w:t>可使用性</w:t>
      </w:r>
      <w:bookmarkEnd w:id="62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本算法可以很方便地使用，两类算法求最小生成树的功能已各自封装在一个函数中。并且该算法有良好的界面和完备的用户文档。没有使用公用变量或全局变量。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63" w:name="_Toc2264"/>
      <w:r>
        <w:rPr>
          <w:rFonts w:hint="eastAsia"/>
          <w:lang w:val="en-US" w:eastAsia="zh-CN"/>
        </w:rPr>
        <w:t xml:space="preserve">4.3 </w:t>
      </w:r>
      <w:r>
        <w:rPr>
          <w:rFonts w:hint="eastAsia" w:ascii="宋体" w:hAnsi="宋体" w:eastAsia="宋体" w:cs="宋体"/>
          <w:lang w:val="en-US" w:eastAsia="zh-CN"/>
        </w:rPr>
        <w:t>可读性</w:t>
      </w:r>
      <w:bookmarkEnd w:id="63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算法逻辑清晰、简单、且结构化，所有命名与函数名都具有实际含义，让人见名知义。且算法中包含了大量注释，简要说明了算法功能、输入与输出参数的使用规则、重要数据的作用、算法中各程序段完成的功能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64" w:name="_Toc25823"/>
      <w:r>
        <w:rPr>
          <w:rFonts w:hint="eastAsia"/>
          <w:lang w:val="en-US" w:eastAsia="zh-CN"/>
        </w:rPr>
        <w:t xml:space="preserve">4.4 </w:t>
      </w:r>
      <w:r>
        <w:rPr>
          <w:rFonts w:hint="eastAsia" w:ascii="宋体" w:hAnsi="宋体" w:eastAsia="宋体" w:cs="宋体"/>
          <w:lang w:val="en-US" w:eastAsia="zh-CN"/>
        </w:rPr>
        <w:t>效率</w:t>
      </w:r>
      <w:bookmarkEnd w:id="64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bookmarkStart w:id="65" w:name="_Toc7880"/>
      <w:r>
        <w:rPr>
          <w:rFonts w:hint="eastAsia"/>
          <w:sz w:val="24"/>
          <w:szCs w:val="24"/>
          <w:lang w:val="en-US" w:eastAsia="zh-CN"/>
        </w:rPr>
        <w:t>本项目的prim算法利用堆进行了优化，时间复杂度从O(n</w:t>
      </w:r>
      <w:r>
        <w:rPr>
          <w:rFonts w:hint="eastAsia"/>
          <w:sz w:val="24"/>
          <w:szCs w:val="24"/>
          <w:vertAlign w:val="superscript"/>
          <w:lang w:val="en-US" w:eastAsia="zh-CN"/>
        </w:rPr>
        <w:t>2</w:t>
      </w:r>
      <w:r>
        <w:rPr>
          <w:rFonts w:hint="eastAsia"/>
          <w:sz w:val="24"/>
          <w:szCs w:val="24"/>
          <w:lang w:val="en-US" w:eastAsia="zh-CN"/>
        </w:rPr>
        <w:t>)降为O(n</w:t>
      </w:r>
      <w:r>
        <w:rPr>
          <w:rFonts w:hint="eastAsia"/>
          <w:sz w:val="24"/>
          <w:szCs w:val="24"/>
          <w:vertAlign w:val="baseline"/>
          <w:lang w:val="en-US" w:eastAsia="zh-CN"/>
        </w:rPr>
        <w:t>long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n</w:t>
      </w:r>
      <w:r>
        <w:rPr>
          <w:rFonts w:hint="eastAsia"/>
          <w:sz w:val="24"/>
          <w:szCs w:val="24"/>
          <w:lang w:val="en-US" w:eastAsia="zh-CN"/>
        </w:rPr>
        <w:t>)，适合稠密图，而kruscal中堆的建立以及提取时间复杂度为O(elog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e</w:t>
      </w:r>
      <w:r>
        <w:rPr>
          <w:rFonts w:hint="eastAsia"/>
          <w:sz w:val="24"/>
          <w:szCs w:val="24"/>
          <w:lang w:val="en-US" w:eastAsia="zh-CN"/>
        </w:rPr>
        <w:t>),并查集操作的时间复杂度为O(log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n</w:t>
      </w:r>
      <w:r>
        <w:rPr>
          <w:rFonts w:hint="eastAsia"/>
          <w:sz w:val="24"/>
          <w:szCs w:val="24"/>
          <w:lang w:val="en-US" w:eastAsia="zh-CN"/>
        </w:rPr>
        <w:t>),若采用邻接表作为图的存储结构</w:t>
      </w:r>
      <w:bookmarkStart w:id="66" w:name="_GoBack"/>
      <w:bookmarkEnd w:id="66"/>
      <w:r>
        <w:rPr>
          <w:rFonts w:hint="eastAsia"/>
          <w:sz w:val="24"/>
          <w:szCs w:val="24"/>
          <w:lang w:val="en-US" w:eastAsia="zh-CN"/>
        </w:rPr>
        <w:t>，那么图的遍历时间复杂度为O(n+e)，若存储结构为邻接矩阵，图的遍历的时间复杂度为O(n</w:t>
      </w:r>
      <w:r>
        <w:rPr>
          <w:rFonts w:hint="eastAsia"/>
          <w:sz w:val="24"/>
          <w:szCs w:val="24"/>
          <w:vertAlign w:val="superscript"/>
          <w:lang w:val="en-US" w:eastAsia="zh-CN"/>
        </w:rPr>
        <w:t>2</w:t>
      </w:r>
      <w:r>
        <w:rPr>
          <w:rFonts w:hint="eastAsia"/>
          <w:sz w:val="24"/>
          <w:szCs w:val="24"/>
          <w:lang w:val="en-US" w:eastAsia="zh-CN"/>
        </w:rPr>
        <w:t>),所以总的时间复杂度为O(elog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e+elog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n+n+e</w:t>
      </w:r>
      <w:r>
        <w:rPr>
          <w:rFonts w:hint="eastAsia"/>
          <w:sz w:val="24"/>
          <w:szCs w:val="24"/>
          <w:lang w:val="en-US" w:eastAsia="zh-CN"/>
        </w:rPr>
        <w:t>)，适合简单图。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 xml:space="preserve">4.5 </w:t>
      </w:r>
      <w:r>
        <w:rPr>
          <w:rFonts w:hint="eastAsia" w:ascii="宋体" w:hAnsi="宋体" w:eastAsia="宋体" w:cs="宋体"/>
          <w:lang w:val="en-US" w:eastAsia="zh-CN"/>
        </w:rPr>
        <w:t>健壮性</w:t>
      </w:r>
      <w:bookmarkEnd w:id="65"/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本算法对于边界条件，诸如：选择操作非法，无法生成最小生成树都有相应的判断，并且对于新结点的申请失败也有相应的错误提示。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BDF608"/>
    <w:multiLevelType w:val="singleLevel"/>
    <w:tmpl w:val="ACBDF60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color w:val="auto"/>
      </w:rPr>
    </w:lvl>
  </w:abstractNum>
  <w:abstractNum w:abstractNumId="1">
    <w:nsid w:val="BB2C4A55"/>
    <w:multiLevelType w:val="singleLevel"/>
    <w:tmpl w:val="BB2C4A55"/>
    <w:lvl w:ilvl="0" w:tentative="0">
      <w:start w:val="1"/>
      <w:numFmt w:val="lowerLetter"/>
      <w:suff w:val="nothing"/>
      <w:lvlText w:val="%1-"/>
      <w:lvlJc w:val="left"/>
    </w:lvl>
  </w:abstractNum>
  <w:abstractNum w:abstractNumId="2">
    <w:nsid w:val="DE87C45F"/>
    <w:multiLevelType w:val="singleLevel"/>
    <w:tmpl w:val="DE87C45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AB8922E"/>
    <w:multiLevelType w:val="singleLevel"/>
    <w:tmpl w:val="0AB8922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C066748"/>
    <w:multiLevelType w:val="singleLevel"/>
    <w:tmpl w:val="2C06674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35483795"/>
    <w:multiLevelType w:val="multilevel"/>
    <w:tmpl w:val="3548379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  <w:b/>
        <w:bCs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6">
    <w:nsid w:val="3CB5C03F"/>
    <w:multiLevelType w:val="singleLevel"/>
    <w:tmpl w:val="3CB5C03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color w:val="auto"/>
      </w:rPr>
    </w:lvl>
  </w:abstractNum>
  <w:abstractNum w:abstractNumId="7">
    <w:nsid w:val="791FE3E4"/>
    <w:multiLevelType w:val="singleLevel"/>
    <w:tmpl w:val="791FE3E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1NDE0OTEzMGZlNGI2OTgwYTZjMTc0ODUxODcxYmIifQ=="/>
  </w:docVars>
  <w:rsids>
    <w:rsidRoot w:val="00172A27"/>
    <w:rsid w:val="00377091"/>
    <w:rsid w:val="03522204"/>
    <w:rsid w:val="05FE107F"/>
    <w:rsid w:val="0F467970"/>
    <w:rsid w:val="17AA5F3B"/>
    <w:rsid w:val="1A5D3DEE"/>
    <w:rsid w:val="1CA27446"/>
    <w:rsid w:val="1F6620C7"/>
    <w:rsid w:val="270E64D3"/>
    <w:rsid w:val="2C9D33DE"/>
    <w:rsid w:val="33FB3948"/>
    <w:rsid w:val="419A54B3"/>
    <w:rsid w:val="43E11A7C"/>
    <w:rsid w:val="488E4391"/>
    <w:rsid w:val="4B5A1268"/>
    <w:rsid w:val="4DD261C7"/>
    <w:rsid w:val="4EF422BC"/>
    <w:rsid w:val="56411230"/>
    <w:rsid w:val="588A6E88"/>
    <w:rsid w:val="59605B53"/>
    <w:rsid w:val="59C24675"/>
    <w:rsid w:val="5AA4447D"/>
    <w:rsid w:val="5C114F11"/>
    <w:rsid w:val="5C4E46A0"/>
    <w:rsid w:val="61751E4D"/>
    <w:rsid w:val="6B134FB7"/>
    <w:rsid w:val="6BA311F0"/>
    <w:rsid w:val="6CC717C5"/>
    <w:rsid w:val="6D0A7BFE"/>
    <w:rsid w:val="7B562258"/>
    <w:rsid w:val="7D346A8A"/>
    <w:rsid w:val="7D49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4">
    <w:name w:val="首页页脚中文"/>
    <w:basedOn w:val="1"/>
    <w:qFormat/>
    <w:uiPriority w:val="0"/>
    <w:pPr>
      <w:ind w:firstLine="0" w:firstLineChars="0"/>
      <w:jc w:val="center"/>
    </w:pPr>
    <w:rPr>
      <w:rFonts w:ascii="华文行楷" w:eastAsia="华文行楷"/>
      <w:sz w:val="36"/>
      <w:szCs w:val="36"/>
    </w:rPr>
  </w:style>
  <w:style w:type="paragraph" w:customStyle="1" w:styleId="15">
    <w:name w:val="首页页脚英文"/>
    <w:basedOn w:val="1"/>
    <w:qFormat/>
    <w:uiPriority w:val="0"/>
    <w:pPr>
      <w:ind w:firstLine="0" w:firstLineChars="0"/>
      <w:jc w:val="center"/>
    </w:pPr>
  </w:style>
  <w:style w:type="paragraph" w:customStyle="1" w:styleId="16">
    <w:name w:val="首页居中"/>
    <w:basedOn w:val="1"/>
    <w:qFormat/>
    <w:uiPriority w:val="0"/>
    <w:pPr>
      <w:spacing w:line="360" w:lineRule="auto"/>
      <w:ind w:firstLine="1977" w:firstLineChars="659"/>
    </w:pPr>
    <w:rPr>
      <w:rFonts w:ascii="Calibri" w:hAnsi="Calibri"/>
      <w:sz w:val="30"/>
      <w:szCs w:val="30"/>
    </w:rPr>
  </w:style>
  <w:style w:type="paragraph" w:customStyle="1" w:styleId="17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styleId="19">
    <w:name w:val="List Paragraph"/>
    <w:basedOn w:val="1"/>
    <w:qFormat/>
    <w:uiPriority w:val="34"/>
    <w:pPr>
      <w:widowControl w:val="0"/>
      <w:spacing w:line="240" w:lineRule="auto"/>
      <w:ind w:firstLine="420" w:firstLineChars="200"/>
    </w:pPr>
    <w:rPr>
      <w:rFonts w:ascii="Consolas" w:hAnsi="Consolas" w:eastAsia="等线" w:cs="Times New Roman"/>
      <w:szCs w:val="22"/>
    </w:rPr>
  </w:style>
  <w:style w:type="paragraph" w:customStyle="1" w:styleId="20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1">
    <w:name w:val="标题 1 Char"/>
    <w:link w:val="2"/>
    <w:qFormat/>
    <w:uiPriority w:val="0"/>
    <w:rPr>
      <w:b/>
      <w:kern w:val="44"/>
      <w:sz w:val="44"/>
    </w:rPr>
  </w:style>
  <w:style w:type="character" w:customStyle="1" w:styleId="22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3415</Words>
  <Characters>5206</Characters>
  <Lines>0</Lines>
  <Paragraphs>0</Paragraphs>
  <TotalTime>0</TotalTime>
  <ScaleCrop>false</ScaleCrop>
  <LinksUpToDate>false</LinksUpToDate>
  <CharactersWithSpaces>5724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2019-12-12T12:44:00Z</dcterms:created>
  <dc:creator>咕咕</dc:creator>
  <cp:lastModifiedBy>梦溪凤翔</cp:lastModifiedBy>
  <dcterms:modified xsi:type="dcterms:W3CDTF">2022-12-06T07:29:45Z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333E20900A7A41B0A098C0445A6CE35D</vt:lpwstr>
  </property>
</Properties>
</file>