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 进程运行原理实验项目</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合作学生：无</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实验时间：2023年9月13日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【实验目的】  </w:t>
      </w:r>
    </w:p>
    <w:p>
      <w:pPr>
        <w:widowControl/>
        <w:ind w:firstLine="562" w:firstLineChars="200"/>
        <w:jc w:val="left"/>
        <w:rPr>
          <w:rFonts w:hint="eastAsia"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本实验的主要要求和目的在于利用操作系统的任务管理器来获取有关计算机正在运行的程序和进程的相关信息，并通过这些信息来监视计算机性能。任务管理器提供了一种有效的方式来查看正在运行的程序的状态、终止不响应的程序，并评估正在运行的进程的活动，包括CPU和内存的使用情况。通过实践操作，本实验旨在增强对网络相关进程的理解，同时使学生熟悉任务管理器的操作，包括启动和终止进程。</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任务管理器显示了系统进程的各类信息，用户可以通过用户管理器对进程的运行进行状态的监视和维护，可以通过ctrl+alt+delete 打升任务管埋器图形界面执行进程管理橾作，也可以通过命令方式完成图形界面同样的功能。</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其中任务管理器对应的主要命令有：</w:t>
      </w:r>
      <w:r>
        <w:rPr>
          <w:rFonts w:hint="eastAsia" w:ascii="宋体" w:hAnsi="宋体" w:eastAsia="宋体" w:cs="宋体"/>
          <w:b/>
          <w:bCs/>
          <w:color w:val="000000"/>
          <w:kern w:val="0"/>
          <w:sz w:val="28"/>
          <w:szCs w:val="28"/>
          <w:lang w:val="en-US" w:eastAsia="zh-CN" w:bidi="ar"/>
        </w:rPr>
        <w:br w:type="textWrapping"/>
      </w:r>
      <w:r>
        <w:rPr>
          <w:rFonts w:hint="eastAsia" w:ascii="宋体" w:hAnsi="宋体" w:eastAsia="宋体" w:cs="宋体"/>
          <w:b/>
          <w:bCs/>
          <w:color w:val="000000"/>
          <w:kern w:val="0"/>
          <w:sz w:val="28"/>
          <w:szCs w:val="28"/>
          <w:lang w:val="en-US" w:eastAsia="zh-CN" w:bidi="ar"/>
        </w:rPr>
        <w:t>1、</w:t>
      </w:r>
      <w:r>
        <w:rPr>
          <w:rFonts w:hint="default" w:ascii="宋体" w:hAnsi="宋体" w:eastAsia="宋体" w:cs="宋体"/>
          <w:b/>
          <w:bCs/>
          <w:color w:val="000000"/>
          <w:kern w:val="0"/>
          <w:sz w:val="28"/>
          <w:szCs w:val="28"/>
          <w:lang w:val="en-US" w:eastAsia="zh-CN" w:bidi="ar"/>
        </w:rPr>
        <w:t xml:space="preserve">Tasklist </w:t>
      </w:r>
      <w:r>
        <w:rPr>
          <w:rFonts w:hint="eastAsia" w:ascii="宋体" w:hAnsi="宋体" w:eastAsia="宋体" w:cs="宋体"/>
          <w:b/>
          <w:bCs/>
          <w:color w:val="000000"/>
          <w:kern w:val="0"/>
          <w:sz w:val="28"/>
          <w:szCs w:val="28"/>
          <w:lang w:val="en-US" w:eastAsia="zh-CN" w:bidi="ar"/>
        </w:rPr>
        <w:t>命令：用来显示运行在本地或远程计符机上的所有任务</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的应用程序和服务列表，带有过程</w:t>
      </w:r>
      <w:r>
        <w:rPr>
          <w:rFonts w:hint="default" w:ascii="宋体" w:hAnsi="宋体" w:eastAsia="宋体" w:cs="宋体"/>
          <w:b/>
          <w:bCs/>
          <w:color w:val="000000"/>
          <w:kern w:val="0"/>
          <w:sz w:val="28"/>
          <w:szCs w:val="28"/>
          <w:lang w:val="en-US" w:eastAsia="zh-CN" w:bidi="ar"/>
        </w:rPr>
        <w:t xml:space="preserve">TO; </w:t>
      </w:r>
      <w:r>
        <w:rPr>
          <w:rFonts w:hint="eastAsia" w:ascii="宋体" w:hAnsi="宋体" w:eastAsia="宋体" w:cs="宋体"/>
          <w:b/>
          <w:bCs/>
          <w:color w:val="000000"/>
          <w:kern w:val="0"/>
          <w:sz w:val="28"/>
          <w:szCs w:val="28"/>
          <w:lang w:val="en-US" w:eastAsia="zh-CN" w:bidi="ar"/>
        </w:rPr>
        <w:t xml:space="preserve">可以监控用户的操作。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w:t>
      </w:r>
      <w:r>
        <w:rPr>
          <w:rFonts w:hint="default" w:ascii="宋体" w:hAnsi="宋体" w:eastAsia="宋体" w:cs="宋体"/>
          <w:b/>
          <w:bCs/>
          <w:color w:val="000000"/>
          <w:kern w:val="0"/>
          <w:sz w:val="28"/>
          <w:szCs w:val="28"/>
          <w:lang w:val="en-US" w:eastAsia="zh-CN" w:bidi="ar"/>
        </w:rPr>
        <w:t xml:space="preserve">Taskkill </w:t>
      </w:r>
      <w:r>
        <w:rPr>
          <w:rFonts w:hint="eastAsia" w:ascii="宋体" w:hAnsi="宋体" w:eastAsia="宋体" w:cs="宋体"/>
          <w:b/>
          <w:bCs/>
          <w:color w:val="000000"/>
          <w:kern w:val="0"/>
          <w:sz w:val="28"/>
          <w:szCs w:val="28"/>
          <w:lang w:val="en-US" w:eastAsia="zh-CN" w:bidi="ar"/>
        </w:rPr>
        <w:t xml:space="preserve">命令：用于结束1个或多个任务或进程。可以根据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进程</w:t>
      </w:r>
      <w:r>
        <w:rPr>
          <w:rFonts w:hint="default" w:ascii="宋体" w:hAnsi="宋体" w:eastAsia="宋体" w:cs="宋体"/>
          <w:b/>
          <w:bCs/>
          <w:color w:val="000000"/>
          <w:kern w:val="0"/>
          <w:sz w:val="28"/>
          <w:szCs w:val="28"/>
          <w:lang w:val="en-US" w:eastAsia="zh-CN" w:bidi="ar"/>
        </w:rPr>
        <w:t xml:space="preserve">ID </w:t>
      </w:r>
      <w:r>
        <w:rPr>
          <w:rFonts w:hint="eastAsia" w:ascii="宋体" w:hAnsi="宋体" w:eastAsia="宋体" w:cs="宋体"/>
          <w:b/>
          <w:bCs/>
          <w:color w:val="000000"/>
          <w:kern w:val="0"/>
          <w:sz w:val="28"/>
          <w:szCs w:val="28"/>
          <w:lang w:val="en-US" w:eastAsia="zh-CN" w:bidi="ar"/>
        </w:rPr>
        <w:t xml:space="preserve">或图像名来结束进和。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【实验设备】 </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实验硬件：济世楼330机房</w:t>
      </w:r>
      <w:r>
        <w:rPr>
          <w:rFonts w:hint="eastAsia" w:ascii="宋体" w:hAnsi="宋体" w:cs="宋体"/>
          <w:b/>
          <w:bCs/>
          <w:color w:val="000000"/>
          <w:kern w:val="0"/>
          <w:sz w:val="28"/>
          <w:szCs w:val="28"/>
          <w:lang w:bidi="ar"/>
        </w:rPr>
        <w:t>电脑</w:t>
      </w:r>
      <w:r>
        <w:rPr>
          <w:rFonts w:hint="eastAsia" w:ascii="宋体" w:hAnsi="宋体" w:cs="宋体"/>
          <w:b/>
          <w:bCs/>
          <w:color w:val="000000"/>
          <w:kern w:val="0"/>
          <w:sz w:val="28"/>
          <w:szCs w:val="28"/>
          <w:lang w:val="en-US" w:eastAsia="zh-CN" w:bidi="ar"/>
        </w:rPr>
        <w:t>与本人笔记本电脑</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实验软件：Windows操作系统</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具体记录实验过程和方法；</w:t>
      </w:r>
    </w:p>
    <w:p>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启动并进入Windows 环境， 单击</w:t>
      </w:r>
      <w:r>
        <w:rPr>
          <w:rFonts w:hint="default" w:ascii="宋体" w:hAnsi="宋体" w:eastAsia="宋体" w:cs="宋体"/>
          <w:b/>
          <w:bCs/>
          <w:color w:val="000000"/>
          <w:kern w:val="0"/>
          <w:sz w:val="28"/>
          <w:szCs w:val="28"/>
          <w:lang w:val="en-US" w:eastAsia="zh-CN" w:bidi="ar"/>
        </w:rPr>
        <w:t xml:space="preserve">Ctrl +Alt + Del </w:t>
      </w:r>
      <w:r>
        <w:rPr>
          <w:rFonts w:hint="eastAsia" w:ascii="宋体" w:hAnsi="宋体" w:eastAsia="宋体" w:cs="宋体"/>
          <w:b/>
          <w:bCs/>
          <w:color w:val="000000"/>
          <w:kern w:val="0"/>
          <w:sz w:val="28"/>
          <w:szCs w:val="28"/>
          <w:lang w:val="en-US" w:eastAsia="zh-CN" w:bidi="ar"/>
        </w:rPr>
        <w:t>键，选择“任务管理器”，或者右键点击任务栏，在快捷菜单“任务管理器”命令， 或者通过命令</w:t>
      </w:r>
      <w:r>
        <w:rPr>
          <w:rFonts w:hint="default" w:ascii="宋体" w:hAnsi="宋体" w:eastAsia="宋体" w:cs="宋体"/>
          <w:b/>
          <w:bCs/>
          <w:color w:val="000000"/>
          <w:kern w:val="0"/>
          <w:sz w:val="28"/>
          <w:szCs w:val="28"/>
          <w:lang w:val="en-US" w:eastAsia="zh-CN" w:bidi="ar"/>
        </w:rPr>
        <w:t xml:space="preserve">taskmgr </w:t>
      </w:r>
      <w:r>
        <w:rPr>
          <w:rFonts w:hint="eastAsia" w:ascii="宋体" w:hAnsi="宋体" w:eastAsia="宋体" w:cs="宋体"/>
          <w:b/>
          <w:bCs/>
          <w:color w:val="000000"/>
          <w:kern w:val="0"/>
          <w:sz w:val="28"/>
          <w:szCs w:val="28"/>
          <w:lang w:val="en-US" w:eastAsia="zh-CN" w:bidi="ar"/>
        </w:rPr>
        <w:t>打开“任务管理器” 窗口。</w:t>
      </w:r>
    </w:p>
    <w:p>
      <w:pPr>
        <w:keepNext w:val="0"/>
        <w:keepLines w:val="0"/>
        <w:widowControl/>
        <w:numPr>
          <w:ilvl w:val="0"/>
          <w:numId w:val="1"/>
        </w:numPr>
        <w:suppressLineNumbers w:val="0"/>
        <w:ind w:left="425" w:leftChars="0" w:hanging="425" w:firstLineChars="0"/>
        <w:jc w:val="left"/>
        <w:rPr>
          <w:rFonts w:ascii="宋体" w:hAnsi="宋体" w:cs="宋体"/>
          <w:b/>
          <w:bCs/>
          <w:color w:val="000000"/>
          <w:kern w:val="0"/>
          <w:sz w:val="28"/>
          <w:szCs w:val="28"/>
          <w:lang w:bidi="ar"/>
        </w:rPr>
      </w:pPr>
      <w:r>
        <w:rPr>
          <w:rFonts w:hint="eastAsia" w:ascii="宋体" w:hAnsi="宋体" w:eastAsia="宋体" w:cs="宋体"/>
          <w:b/>
          <w:bCs/>
          <w:color w:val="000000"/>
          <w:kern w:val="0"/>
          <w:sz w:val="28"/>
          <w:szCs w:val="28"/>
          <w:lang w:val="en-US" w:eastAsia="zh-CN" w:bidi="ar"/>
        </w:rPr>
        <w:t>在</w:t>
      </w:r>
      <w:r>
        <w:rPr>
          <w:rFonts w:hint="default" w:ascii="宋体" w:hAnsi="宋体" w:eastAsia="宋体" w:cs="宋体"/>
          <w:b/>
          <w:bCs/>
          <w:color w:val="000000"/>
          <w:kern w:val="0"/>
          <w:sz w:val="28"/>
          <w:szCs w:val="28"/>
          <w:lang w:val="en-US" w:eastAsia="zh-CN" w:bidi="ar"/>
        </w:rPr>
        <w:t>CMD</w:t>
      </w:r>
      <w:r>
        <w:rPr>
          <w:rFonts w:hint="eastAsia" w:ascii="宋体" w:hAnsi="宋体" w:eastAsia="宋体" w:cs="宋体"/>
          <w:b/>
          <w:bCs/>
          <w:color w:val="000000"/>
          <w:kern w:val="0"/>
          <w:sz w:val="28"/>
          <w:szCs w:val="28"/>
          <w:lang w:val="en-US" w:eastAsia="zh-CN" w:bidi="ar"/>
        </w:rPr>
        <w:t>界面，通过</w:t>
      </w:r>
      <w:r>
        <w:rPr>
          <w:rFonts w:hint="default" w:ascii="宋体" w:hAnsi="宋体" w:eastAsia="宋体" w:cs="宋体"/>
          <w:b/>
          <w:bCs/>
          <w:color w:val="000000"/>
          <w:kern w:val="0"/>
          <w:sz w:val="28"/>
          <w:szCs w:val="28"/>
          <w:lang w:val="en-US" w:eastAsia="zh-CN" w:bidi="ar"/>
        </w:rPr>
        <w:t>Tasklist</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Taskkill</w:t>
      </w:r>
      <w:r>
        <w:rPr>
          <w:rFonts w:hint="eastAsia" w:ascii="宋体" w:hAnsi="宋体" w:eastAsia="宋体" w:cs="宋体"/>
          <w:b/>
          <w:bCs/>
          <w:color w:val="000000"/>
          <w:kern w:val="0"/>
          <w:sz w:val="28"/>
          <w:szCs w:val="28"/>
          <w:lang w:val="en-US" w:eastAsia="zh-CN" w:bidi="ar"/>
        </w:rPr>
        <w:t>及相应的程序命令对进程进行管理。</w:t>
      </w:r>
    </w:p>
    <w:p>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bidi="ar"/>
        </w:rPr>
        <w:t>最后在实验中尝试通过界面打开记事本、写字板、word、画图、计算器等五个应用程序，并通过界面和命令显示和关闭其中几个应用程序。</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记录实验观测的结果，现象和数据；</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按下ctrl+alt+delete得到的任务管理器界面：</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73675" cy="399097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990975"/>
                    </a:xfrm>
                    <a:prstGeom prst="rect">
                      <a:avLst/>
                    </a:prstGeom>
                    <a:noFill/>
                    <a:ln>
                      <a:noFill/>
                    </a:ln>
                  </pic:spPr>
                </pic:pic>
              </a:graphicData>
            </a:graphic>
          </wp:inline>
        </w:drawing>
      </w:r>
      <w:r>
        <w:rPr>
          <w:rFonts w:hint="eastAsia" w:ascii="宋体" w:hAnsi="宋体" w:eastAsia="宋体" w:cs="宋体"/>
          <w:b/>
          <w:bCs/>
          <w:color w:val="000000"/>
          <w:kern w:val="0"/>
          <w:sz w:val="28"/>
          <w:szCs w:val="28"/>
          <w:lang w:val="en-US" w:eastAsia="zh-CN" w:bidi="ar"/>
        </w:rPr>
        <w:t xml:space="preserve"> 通过taskmgr命令打开的任务管理器界面：</w:t>
      </w:r>
    </w:p>
    <w:p>
      <w:pPr>
        <w:keepNext w:val="0"/>
        <w:keepLines w:val="0"/>
        <w:widowControl/>
        <w:suppressLineNumbers w:val="0"/>
        <w:jc w:val="left"/>
      </w:pPr>
      <w:r>
        <w:drawing>
          <wp:inline distT="0" distB="0" distL="114300" distR="114300">
            <wp:extent cx="5271770" cy="1605280"/>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605280"/>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ascii="宋体" w:hAnsi="宋体" w:eastAsia="宋体" w:cs="宋体"/>
          <w:b/>
          <w:bCs/>
          <w:color w:val="000000"/>
          <w:kern w:val="0"/>
          <w:sz w:val="28"/>
          <w:szCs w:val="28"/>
          <w:lang w:val="en-US" w:eastAsia="zh-CN" w:bidi="ar"/>
        </w:rPr>
        <w:t>在cmd中执行tasklist命令：</w:t>
      </w:r>
    </w:p>
    <w:p>
      <w:pPr>
        <w:keepNext w:val="0"/>
        <w:keepLines w:val="0"/>
        <w:widowControl/>
        <w:suppressLineNumbers w:val="0"/>
        <w:jc w:val="left"/>
      </w:pPr>
      <w:r>
        <w:drawing>
          <wp:inline distT="0" distB="0" distL="114300" distR="114300">
            <wp:extent cx="5054600" cy="409194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54600" cy="4091940"/>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在cmd中使用taskkill终止一个运行中的进程：</w:t>
      </w:r>
    </w:p>
    <w:p>
      <w:pPr>
        <w:keepNext w:val="0"/>
        <w:keepLines w:val="0"/>
        <w:widowControl/>
        <w:suppressLineNumbers w:val="0"/>
        <w:jc w:val="left"/>
      </w:pPr>
      <w:r>
        <w:drawing>
          <wp:inline distT="0" distB="0" distL="114300" distR="114300">
            <wp:extent cx="5146040" cy="4213225"/>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46040" cy="421322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在cmd中打开记事本：</w:t>
      </w:r>
    </w:p>
    <w:p>
      <w:pPr>
        <w:keepNext w:val="0"/>
        <w:keepLines w:val="0"/>
        <w:widowControl/>
        <w:suppressLineNumbers w:val="0"/>
        <w:jc w:val="left"/>
      </w:pPr>
      <w:r>
        <w:drawing>
          <wp:inline distT="0" distB="0" distL="114300" distR="114300">
            <wp:extent cx="5269230" cy="696595"/>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69659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在cmd中打开写字板：</w:t>
      </w:r>
    </w:p>
    <w:p>
      <w:pPr>
        <w:keepNext w:val="0"/>
        <w:keepLines w:val="0"/>
        <w:widowControl/>
        <w:suppressLineNumbers w:val="0"/>
        <w:jc w:val="left"/>
      </w:pPr>
      <w:r>
        <w:drawing>
          <wp:inline distT="0" distB="0" distL="114300" distR="114300">
            <wp:extent cx="5177155" cy="8718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77155" cy="87185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在cmd中打开计算器：</w:t>
      </w:r>
    </w:p>
    <w:p>
      <w:pPr>
        <w:keepNext w:val="0"/>
        <w:keepLines w:val="0"/>
        <w:widowControl/>
        <w:suppressLineNumbers w:val="0"/>
        <w:jc w:val="left"/>
      </w:pPr>
      <w:r>
        <w:drawing>
          <wp:inline distT="0" distB="0" distL="114300" distR="114300">
            <wp:extent cx="3634105" cy="805180"/>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634105" cy="8051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在cmd中打开画图：</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0500" cy="4508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4508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在cmd中给计算器进程发送终止信号并强制终止该进程：</w:t>
      </w:r>
    </w:p>
    <w:p>
      <w:pPr>
        <w:keepNext w:val="0"/>
        <w:keepLines w:val="0"/>
        <w:widowControl/>
        <w:suppressLineNumbers w:val="0"/>
        <w:jc w:val="left"/>
        <w:rPr>
          <w:rFonts w:hint="default"/>
          <w:lang w:val="en-US" w:eastAsia="zh-CN"/>
        </w:rPr>
      </w:pPr>
      <w:r>
        <w:drawing>
          <wp:inline distT="0" distB="0" distL="114300" distR="114300">
            <wp:extent cx="4853305" cy="1729105"/>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53305" cy="172910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1.简单解释进程和网络进程的含义</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进程：进程是计算机中正在运行的程序的实例。每个进程都有自己的内存空间和资源分配，它们在操作系统的控制下独立运行。一个操作系统可以同时运行多个进程，每个进程执行不同的任务。进程之间通常是隔离的，一个进程的崩溃通常不会影响其他进程。</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进程可以包括应用程序、服务、系统任务等。每个进程都有一个唯一的标识符称为进程ID（Process ID），用于操作系统识别和管理它们。</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网络进程：网络进程通常是指运行在计算机网络上的进程或程序。这些进程通过网络协议进行通信，可以是客户端进程或服务器进程。网络进程用于实现分布式计算、数据交换、远程访问等各种网络应用。</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客户端网络进程通常是发起请求的一方，例如，Web浏览器是一个客户端网络进程，用于请求和接收Web页面。服务器网络进程则是响应请求的一方，例如，Web服务器是一个服务器网络进程，用于提供Web内容。</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网络进程之间通过网络协议（例如HTTP、TCP/IP等）进行通信，允许它们在不同的计算机上相互交换信息。</w:t>
      </w:r>
    </w:p>
    <w:p>
      <w:pPr>
        <w:keepNext w:val="0"/>
        <w:keepLines w:val="0"/>
        <w:widowControl/>
        <w:numPr>
          <w:ilvl w:val="0"/>
          <w:numId w:val="2"/>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任务管理器的启动和使用</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任务管理器可以通过快捷键ctrl+alt+delete或者通过命令行中的taskmgr命令进行启动，并且可以在任务管理器中获取到一个进程各个方面的信息从而更直观地管理。</w:t>
      </w:r>
    </w:p>
    <w:p>
      <w:pPr>
        <w:keepNext w:val="0"/>
        <w:keepLines w:val="0"/>
        <w:widowControl/>
        <w:numPr>
          <w:ilvl w:val="0"/>
          <w:numId w:val="2"/>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显示有关服务的命令，图形和命令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命令行命令：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优点：</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强大的命令行工具，可以执行各种服务管理操作，包括启动、停止、修改配置等。</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可以通过批处理脚本或远程管理工具进行自动化和远程管理。</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提供详细的命令行输出，方便故障排除。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缺点：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使用命令行界面需要记住一些命令和参数，不够直观。</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对于初学者来说，可能需要一些时间来熟悉和使用。</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图形界面工具：</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优点：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提供了一个简单的界面，可以查看运行的进程和服务，以及它们的资源使用情况。</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可以快速启动、停止或重新启动服务。</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缺点：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功能有限，不能进行高级的服务配置。</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不适用于管理服务的详细属性。</w:t>
      </w:r>
    </w:p>
    <w:p>
      <w:pPr>
        <w:keepNext w:val="0"/>
        <w:keepLines w:val="0"/>
        <w:widowControl/>
        <w:numPr>
          <w:ilvl w:val="0"/>
          <w:numId w:val="2"/>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为什么有时候没有输入/F不能终止进程</w:t>
      </w:r>
    </w:p>
    <w:p>
      <w:pPr>
        <w:keepNext w:val="0"/>
        <w:keepLines w:val="0"/>
        <w:widowControl/>
        <w:numPr>
          <w:ilvl w:val="0"/>
          <w:numId w:val="0"/>
        </w:numPr>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没有使用`/F`选项时，`taskkill`命令尝试发送一个终止请求给指定的进程，而不是强制终止它。这是为了允许进程有机会进行一些清理工作，保存数据，或执行其他必要的操作，以确保它能够正常关闭。</w:t>
      </w:r>
    </w:p>
    <w:p>
      <w:pPr>
        <w:keepNext w:val="0"/>
        <w:keepLines w:val="0"/>
        <w:widowControl/>
        <w:numPr>
          <w:ilvl w:val="0"/>
          <w:numId w:val="0"/>
        </w:numPr>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然而，有些情况下，进程可能不响应终止请求，或者由于某种原因无法正常终止。这些情况可能包括：</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程序崩溃或冻结：如果进程已经崩溃或冻结，它可能无法响应终止请求。</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程序忙于执行某些任务：如果进程正在执行某些耗时的操作，它可能会暂时不响应终止请求，直到任务完成。</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权限问题：在某些情况下，终止进程可能需要管理员权限，而不使用`/F`选项可能会导致权限不足而无法终止进程。</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进程本身的问题：一些进程可能设计得不够健壮，可能会出现无法正常终止的问题。</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当尝试终止进程时遇到困难，可以使用`/F`选项以强制终止进程，但需要谨慎使用该选项，</w:t>
      </w:r>
      <w:r>
        <w:rPr>
          <w:rFonts w:hint="default" w:ascii="宋体" w:hAnsi="宋体" w:eastAsia="宋体" w:cs="宋体"/>
          <w:b/>
          <w:bCs/>
          <w:color w:val="000000"/>
          <w:kern w:val="0"/>
          <w:sz w:val="28"/>
          <w:szCs w:val="28"/>
          <w:lang w:val="en-US" w:eastAsia="zh-CN" w:bidi="ar"/>
        </w:rPr>
        <w:t>因为它可能导致数据丢失或其他不良影响。最好的做法是首先尝试正常的终止</w:t>
      </w:r>
      <w:r>
        <w:rPr>
          <w:rFonts w:hint="eastAsia" w:ascii="宋体" w:hAnsi="宋体" w:eastAsia="宋体" w:cs="宋体"/>
          <w:b/>
          <w:bCs/>
          <w:color w:val="000000"/>
          <w:kern w:val="0"/>
          <w:sz w:val="28"/>
          <w:szCs w:val="28"/>
          <w:lang w:val="en-US" w:eastAsia="zh-CN" w:bidi="ar"/>
        </w:rPr>
        <w:t xml:space="preserve"> </w:t>
      </w:r>
      <w:r>
        <w:rPr>
          <w:rFonts w:hint="default" w:ascii="宋体" w:hAnsi="宋体" w:eastAsia="宋体" w:cs="宋体"/>
          <w:b/>
          <w:bCs/>
          <w:color w:val="000000"/>
          <w:kern w:val="0"/>
          <w:sz w:val="28"/>
          <w:szCs w:val="28"/>
          <w:lang w:val="en-US" w:eastAsia="zh-CN" w:bidi="ar"/>
        </w:rPr>
        <w:t>方法，只有在确信没有其他选择时才使用强制终止。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565C7"/>
    <w:multiLevelType w:val="singleLevel"/>
    <w:tmpl w:val="C59565C7"/>
    <w:lvl w:ilvl="0" w:tentative="0">
      <w:start w:val="2"/>
      <w:numFmt w:val="decimal"/>
      <w:lvlText w:val="%1."/>
      <w:lvlJc w:val="left"/>
      <w:pPr>
        <w:tabs>
          <w:tab w:val="left" w:pos="312"/>
        </w:tabs>
      </w:pPr>
    </w:lvl>
  </w:abstractNum>
  <w:abstractNum w:abstractNumId="1">
    <w:nsid w:val="DFC8791B"/>
    <w:multiLevelType w:val="singleLevel"/>
    <w:tmpl w:val="DFC8791B"/>
    <w:lvl w:ilvl="0" w:tentative="0">
      <w:start w:val="1"/>
      <w:numFmt w:val="bullet"/>
      <w:lvlText w:val=""/>
      <w:lvlJc w:val="left"/>
      <w:pPr>
        <w:ind w:left="420" w:hanging="420"/>
      </w:pPr>
      <w:rPr>
        <w:rFonts w:hint="default" w:ascii="Wingdings" w:hAnsi="Wingdings"/>
      </w:rPr>
    </w:lvl>
  </w:abstractNum>
  <w:abstractNum w:abstractNumId="2">
    <w:nsid w:val="15E60C92"/>
    <w:multiLevelType w:val="singleLevel"/>
    <w:tmpl w:val="15E60C92"/>
    <w:lvl w:ilvl="0" w:tentative="0">
      <w:start w:val="1"/>
      <w:numFmt w:val="bullet"/>
      <w:lvlText w:val=""/>
      <w:lvlJc w:val="left"/>
      <w:pPr>
        <w:ind w:left="420" w:hanging="420"/>
      </w:pPr>
      <w:rPr>
        <w:rFonts w:hint="default" w:ascii="Wingdings" w:hAnsi="Wingdings"/>
      </w:rPr>
    </w:lvl>
  </w:abstractNum>
  <w:abstractNum w:abstractNumId="3">
    <w:nsid w:val="46EC67DC"/>
    <w:multiLevelType w:val="singleLevel"/>
    <w:tmpl w:val="46EC67DC"/>
    <w:lvl w:ilvl="0" w:tentative="0">
      <w:start w:val="1"/>
      <w:numFmt w:val="decimal"/>
      <w:lvlText w:val="%1."/>
      <w:lvlJc w:val="left"/>
      <w:pPr>
        <w:ind w:left="425" w:hanging="425"/>
      </w:pPr>
      <w:rPr>
        <w:rFonts w:hint="default"/>
      </w:rPr>
    </w:lvl>
  </w:abstractNum>
  <w:abstractNum w:abstractNumId="4">
    <w:nsid w:val="4E100898"/>
    <w:multiLevelType w:val="singleLevel"/>
    <w:tmpl w:val="4E100898"/>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E0F0042"/>
    <w:rsid w:val="160139D9"/>
    <w:rsid w:val="19EF1A5D"/>
    <w:rsid w:val="1AA17AB6"/>
    <w:rsid w:val="1CC052B0"/>
    <w:rsid w:val="1DE802E0"/>
    <w:rsid w:val="27680FB1"/>
    <w:rsid w:val="27AB0736"/>
    <w:rsid w:val="34524FA3"/>
    <w:rsid w:val="3CAB24D0"/>
    <w:rsid w:val="3D314871"/>
    <w:rsid w:val="3F8366FD"/>
    <w:rsid w:val="3FF23F5B"/>
    <w:rsid w:val="44695BC4"/>
    <w:rsid w:val="46FC7C9E"/>
    <w:rsid w:val="575C69E3"/>
    <w:rsid w:val="5BD70683"/>
    <w:rsid w:val="5DB828D3"/>
    <w:rsid w:val="61250763"/>
    <w:rsid w:val="678B49FB"/>
    <w:rsid w:val="68C14587"/>
    <w:rsid w:val="6DDD4728"/>
    <w:rsid w:val="6FC36CFC"/>
    <w:rsid w:val="727B37D1"/>
    <w:rsid w:val="796D439A"/>
    <w:rsid w:val="7CC9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2023-09-20T07:34:00Z</dcterms:created>
  <dc:creator>sjm</dc:creator>
  <cp:lastModifiedBy>梦溪凤翔</cp:lastModifiedBy>
  <dcterms:modified xsi:type="dcterms:W3CDTF">2023-11-26T09:39:28Z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424A3D5AB8114F039617A6C72F812F07_12</vt:lpwstr>
  </property>
</Properties>
</file>