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AA4" w:rsidRDefault="00CF1CB2">
      <w:pPr>
        <w:spacing w:line="240" w:lineRule="auto"/>
        <w:rPr>
          <w:rFonts w:ascii="Calibri" w:eastAsia="Calibri" w:hAnsi="Calibri" w:cs="Calibri"/>
        </w:rPr>
      </w:pPr>
      <w:r>
        <w:object w:dxaOrig="2624" w:dyaOrig="2594">
          <v:rect id="rectole0000000000" o:spid="_x0000_i1025" style="width:131pt;height:129.5pt" o:ole="" o:preferrelative="t" stroked="f">
            <v:imagedata r:id="rId5" o:title=""/>
          </v:rect>
          <o:OLEObject Type="Embed" ProgID="StaticDib" ShapeID="rectole0000000000" DrawAspect="Content" ObjectID="_1547920055" r:id="rId6"/>
        </w:object>
      </w:r>
    </w:p>
    <w:p w:rsidR="00415AA4" w:rsidRDefault="00E67B7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Raj.</w:t>
      </w:r>
      <w:r w:rsidR="00CF1CB2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30</w:t>
      </w:r>
      <w:r w:rsidR="00C7119A">
        <w:rPr>
          <w:rFonts w:ascii="Calibri" w:eastAsia="Calibri" w:hAnsi="Calibri" w:cs="Calibri"/>
        </w:rPr>
        <w:t xml:space="preserve"> –</w:t>
      </w:r>
      <w:bookmarkStart w:id="0" w:name="_GoBack"/>
      <w:bookmarkEnd w:id="0"/>
      <w:r>
        <w:rPr>
          <w:rFonts w:ascii="Calibri" w:eastAsia="Calibri" w:hAnsi="Calibri" w:cs="Calibri"/>
        </w:rPr>
        <w:t xml:space="preserve"> Animator</w:t>
      </w:r>
      <w:r w:rsidR="00CF1CB2">
        <w:rPr>
          <w:rFonts w:ascii="Calibri" w:eastAsia="Calibri" w:hAnsi="Calibri" w:cs="Calibri"/>
        </w:rPr>
        <w:t>.</w:t>
      </w:r>
    </w:p>
    <w:p w:rsidR="00E67B76" w:rsidRPr="00E67B76" w:rsidRDefault="00E67B76" w:rsidP="00E67B76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0E67B76">
        <w:rPr>
          <w:rFonts w:ascii="Calibri" w:eastAsia="Calibri" w:hAnsi="Calibri" w:cs="Calibri"/>
        </w:rPr>
        <w:t xml:space="preserve">Quote: " </w:t>
      </w:r>
      <w:r>
        <w:rPr>
          <w:rFonts w:ascii="Calibri" w:eastAsia="Calibri" w:hAnsi="Calibri" w:cs="Calibri"/>
        </w:rPr>
        <w:t>Animation</w:t>
      </w:r>
      <w:r w:rsidRPr="00E67B76">
        <w:rPr>
          <w:rFonts w:ascii="Calibri" w:eastAsia="Calibri" w:hAnsi="Calibri" w:cs="Calibri"/>
        </w:rPr>
        <w:t xml:space="preserve"> is not my life."</w:t>
      </w:r>
    </w:p>
    <w:p w:rsidR="00415AA4" w:rsidRDefault="00CF1CB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 likes to play video games on his PS4 and mobile phone. He likes to follow the trends, so he bought a VR headset and now tries out different mobile VR games. He prefers games with beautiful graphics and nice sound.</w:t>
      </w:r>
    </w:p>
    <w:p w:rsidR="00415AA4" w:rsidRDefault="00CF1CB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VR Experience: Some (mobile).</w:t>
      </w:r>
    </w:p>
    <w:p w:rsidR="00CF1CB2" w:rsidRDefault="00CF1CB2">
      <w:pPr>
        <w:rPr>
          <w:rFonts w:ascii="Calibri" w:eastAsia="Calibri" w:hAnsi="Calibri" w:cs="Calibri"/>
        </w:rPr>
      </w:pPr>
    </w:p>
    <w:p w:rsidR="00CF1CB2" w:rsidRDefault="00CF1CB2">
      <w:pPr>
        <w:rPr>
          <w:rFonts w:ascii="Calibri" w:eastAsia="Calibri" w:hAnsi="Calibri" w:cs="Calibri"/>
        </w:rPr>
      </w:pPr>
    </w:p>
    <w:p w:rsidR="00CF1CB2" w:rsidRDefault="00CF1CB2">
      <w:pPr>
        <w:rPr>
          <w:rFonts w:ascii="Calibri" w:eastAsia="Calibri" w:hAnsi="Calibri" w:cs="Calibri"/>
        </w:rPr>
      </w:pPr>
    </w:p>
    <w:sectPr w:rsidR="00CF1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13F4F"/>
    <w:multiLevelType w:val="hybridMultilevel"/>
    <w:tmpl w:val="11869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15AA4"/>
    <w:rsid w:val="00415AA4"/>
    <w:rsid w:val="00C7119A"/>
    <w:rsid w:val="00CF1CB2"/>
    <w:rsid w:val="00E6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DD45"/>
  <w15:docId w15:val="{A23C5750-8433-4547-9774-F4779526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Diganta maun</cp:lastModifiedBy>
  <cp:revision>4</cp:revision>
  <dcterms:created xsi:type="dcterms:W3CDTF">2017-02-05T14:14:00Z</dcterms:created>
  <dcterms:modified xsi:type="dcterms:W3CDTF">2017-02-06T15:31:00Z</dcterms:modified>
</cp:coreProperties>
</file>