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P03 предметная модель и допустимые состояния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>Создать неизменяемую предметную модель тренировки, сосредоточить проверку допустимости в конструкторе и реализовать смену состояния без изменения исходной записи.</w:t>
      </w:r>
    </w:p>
    <w:p>
      <w:pPr>
        <w:pStyle w:val="Heading1"/>
      </w:pPr>
      <w:r>
        <w:t>Выполнено</w:t>
      </w:r>
    </w:p>
    <w:p>
      <w:pPr>
        <w:pStyle w:val="ListBullet"/>
      </w:pPr>
      <w:r>
        <w:t xml:space="preserve">Добавлена запись </w:t>
      </w:r>
      <w:r>
        <w:rPr>
          <w:rFonts w:ascii="Liberation Mono" w:hAnsi="Liberation Mono"/>
          <w:sz w:val="20"/>
        </w:rPr>
        <w:t>Workout</w:t>
      </w:r>
      <w:r>
        <w:t xml:space="preserve"> с полями </w:t>
      </w:r>
      <w:r>
        <w:rPr>
          <w:rFonts w:ascii="Liberation Mono" w:hAnsi="Liberation Mono"/>
          <w:sz w:val="20"/>
        </w:rPr>
        <w:t>id</w:t>
      </w:r>
      <w:r>
        <w:t xml:space="preserve">, </w:t>
      </w:r>
      <w:r>
        <w:rPr>
          <w:rFonts w:ascii="Liberation Mono" w:hAnsi="Liberation Mono"/>
          <w:sz w:val="20"/>
        </w:rPr>
        <w:t>type</w:t>
      </w:r>
      <w:r>
        <w:t xml:space="preserve">, </w:t>
      </w:r>
      <w:r>
        <w:rPr>
          <w:rFonts w:ascii="Liberation Mono" w:hAnsi="Liberation Mono"/>
          <w:sz w:val="20"/>
        </w:rPr>
        <w:t>date</w:t>
      </w:r>
      <w:r>
        <w:t xml:space="preserve"> и </w:t>
      </w:r>
      <w:r>
        <w:rPr>
          <w:rFonts w:ascii="Liberation Mono" w:hAnsi="Liberation Mono"/>
          <w:sz w:val="20"/>
        </w:rPr>
        <w:t>status</w:t>
      </w:r>
      <w:r>
        <w:t>.</w:t>
      </w:r>
    </w:p>
    <w:p>
      <w:pPr>
        <w:pStyle w:val="ListBullet"/>
      </w:pPr>
      <w:r>
        <w:t xml:space="preserve">Добавлено перечисление </w:t>
      </w:r>
      <w:r>
        <w:rPr>
          <w:rFonts w:ascii="Liberation Mono" w:hAnsi="Liberation Mono"/>
          <w:sz w:val="20"/>
        </w:rPr>
        <w:t>WorkoutStatus</w:t>
      </w:r>
      <w:r>
        <w:t xml:space="preserve"> с четырьмя допустимыми состояниями.</w:t>
      </w:r>
    </w:p>
    <w:p>
      <w:pPr>
        <w:pStyle w:val="ListBullet"/>
      </w:pPr>
      <w:r>
        <w:t>Компактный конструктор проверяет все инварианты модели.</w:t>
      </w:r>
    </w:p>
    <w:p>
      <w:pPr>
        <w:pStyle w:val="ListBullet"/>
      </w:pPr>
      <w:r>
        <w:t>Принято явное правило удаления пробелов по краям типа тренировки.</w:t>
      </w:r>
    </w:p>
    <w:p>
      <w:pPr>
        <w:pStyle w:val="ListBullet"/>
      </w:pPr>
      <w:r>
        <w:t xml:space="preserve">Метод </w:t>
      </w:r>
      <w:r>
        <w:rPr>
          <w:rFonts w:ascii="Liberation Mono" w:hAnsi="Liberation Mono"/>
          <w:sz w:val="20"/>
        </w:rPr>
        <w:t>withStatus</w:t>
      </w:r>
      <w:r>
        <w:t xml:space="preserve"> возвращает новую запись и сохраняет остальные поля.</w:t>
      </w:r>
    </w:p>
    <w:p>
      <w:pPr>
        <w:pStyle w:val="ListBullet"/>
      </w:pPr>
      <w:r>
        <w:t>Добавлен консольный маршрут создания и передачи тренировки в работу.</w:t>
      </w:r>
    </w:p>
    <w:p>
      <w:pPr>
        <w:pStyle w:val="ListBullet"/>
      </w:pPr>
      <w:r>
        <w:t>Подготовлены таблицы ограничений и состояний, а также диаграмма классов.</w:t>
      </w:r>
    </w:p>
    <w:p>
      <w:pPr>
        <w:pStyle w:val="Heading1"/>
      </w:pPr>
      <w:r>
        <w:t>Ключевые файлы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project/src/main/java/ru/npi/workouttracker/domain/Workout.java</w:t>
      </w:r>
      <w:r>
        <w:t xml:space="preserve"> — запись и инварианты;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project/src/main/java/ru/npi/workouttracker/domain/WorkoutStatus.java</w:t>
      </w:r>
      <w:r>
        <w:t xml:space="preserve"> — состояния;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project/src/main/java/ru/npi/workouttracker/lesson/DomainDemo.java</w:t>
      </w:r>
      <w:r>
        <w:t xml:space="preserve"> — маршрут и проверки;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project/docs/domain-model.md</w:t>
      </w:r>
      <w:r>
        <w:t xml:space="preserve"> — правила полей, состояния и диаграмма;</w:t>
      </w:r>
    </w:p>
    <w:p>
      <w:pPr>
        <w:pStyle w:val="ListBullet"/>
      </w:pPr>
      <w:r>
        <w:rPr>
          <w:rFonts w:ascii="Liberation Mono" w:hAnsi="Liberation Mono"/>
          <w:sz w:val="20"/>
        </w:rPr>
        <w:t>project/evidence/P03_run.txt</w:t>
      </w:r>
      <w:r>
        <w:t xml:space="preserve"> — фактический протокол.</w:t>
      </w:r>
    </w:p>
    <w:p>
      <w:pPr>
        <w:pStyle w:val="Heading1"/>
      </w:pPr>
      <w:r>
        <w:t>Проверка</w:t>
      </w:r>
    </w:p>
    <w:p>
      <w:pPr>
        <w:pStyle w:val="CodeBlock"/>
      </w:pPr>
      <w:r>
        <w:t>./gradlew clean runDomainDemo</w:t>
      </w:r>
    </w:p>
    <w:p>
      <w:r>
        <w:t xml:space="preserve">Сборка завершилась </w:t>
      </w:r>
      <w:r>
        <w:rPr>
          <w:rFonts w:ascii="Liberation Mono" w:hAnsi="Liberation Mono"/>
          <w:sz w:val="20"/>
        </w:rPr>
        <w:t>BUILD SUCCESSFUL</w:t>
      </w:r>
      <w:r>
        <w:t>. Проверено удаление пробелов по краям, неизменность исходной записи, сохранение id, типа и даты, а также создание нового объекта при смене состояния.</w:t>
      </w:r>
    </w:p>
    <w:p>
      <w:r>
        <w:t>Отрицательные проверки подтвердили:</w:t>
      </w:r>
    </w:p>
    <w:p>
      <w:pPr>
        <w:pStyle w:val="ListBullet"/>
      </w:pPr>
      <w:r>
        <w:t xml:space="preserve">отрицательный id и пустой тип приводят к </w:t>
      </w:r>
      <w:r>
        <w:rPr>
          <w:rFonts w:ascii="Liberation Mono" w:hAnsi="Liberation Mono"/>
          <w:sz w:val="20"/>
        </w:rPr>
        <w:t>IllegalArgumentException</w:t>
      </w:r>
      <w:r>
        <w:t>;</w:t>
      </w:r>
    </w:p>
    <w:p>
      <w:pPr>
        <w:pStyle w:val="ListBullet"/>
      </w:pPr>
      <w:r>
        <w:t xml:space="preserve">отсутствующие дата и состояние приводят к </w:t>
      </w:r>
      <w:r>
        <w:rPr>
          <w:rFonts w:ascii="Liberation Mono" w:hAnsi="Liberation Mono"/>
          <w:sz w:val="20"/>
        </w:rPr>
        <w:t>NullPointerException</w:t>
      </w:r>
      <w:r>
        <w:t>;</w:t>
      </w:r>
    </w:p>
    <w:p>
      <w:pPr>
        <w:pStyle w:val="ListBullet"/>
      </w:pPr>
      <w:r>
        <w:t>недопустимая запись не создаётся.</w:t>
      </w:r>
    </w:p>
    <w:p>
      <w:pPr>
        <w:pStyle w:val="Heading1"/>
      </w:pPr>
      <w:r>
        <w:t>Результат</w:t>
      </w:r>
    </w:p>
    <w:p>
      <w:r>
        <w:t xml:space="preserve">Модель допускает только согласованные значения независимо от будущего источника данных. Исходная тренировка после </w:t>
      </w:r>
      <w:r>
        <w:rPr>
          <w:rFonts w:ascii="Liberation Mono" w:hAnsi="Liberation Mono"/>
          <w:sz w:val="20"/>
        </w:rPr>
        <w:t>withStatus</w:t>
      </w:r>
      <w:r>
        <w:t xml:space="preserve"> остаётся в состоянии </w:t>
      </w:r>
      <w:r>
        <w:rPr>
          <w:rFonts w:ascii="Liberation Mono" w:hAnsi="Liberation Mono"/>
          <w:sz w:val="20"/>
        </w:rPr>
        <w:t>PLANNED</w:t>
      </w:r>
      <w:r>
        <w:t xml:space="preserve">, а новая запись получает </w:t>
      </w:r>
      <w:r>
        <w:rPr>
          <w:rFonts w:ascii="Liberation Mono" w:hAnsi="Liberation Mono"/>
          <w:sz w:val="20"/>
        </w:rPr>
        <w:t>IN_PROGRESS</w:t>
      </w:r>
      <w:r>
        <w:t>.</w:t>
      </w:r>
    </w:p>
    <w:p>
      <w:pPr>
        <w:pStyle w:val="Heading1"/>
      </w:pPr>
      <w:r>
        <w:t>Вывод</w:t>
      </w:r>
    </w:p>
    <w:p>
      <w:r>
        <w:t xml:space="preserve">Инварианты должны находиться в точке создания предметного объекта, иначе разные слои приложения смогут создавать разные варианты допустимой записи. </w:t>
      </w:r>
      <w:r>
        <w:rPr>
          <w:rFonts w:ascii="Liberation Mono" w:hAnsi="Liberation Mono"/>
          <w:sz w:val="20"/>
        </w:rPr>
        <w:t>withStatus</w:t>
      </w:r>
      <w:r>
        <w:t xml:space="preserve"> не меняет исходный объект, потому что </w:t>
      </w:r>
      <w:r>
        <w:rPr>
          <w:rFonts w:ascii="Liberation Mono" w:hAnsi="Liberation Mono"/>
          <w:sz w:val="20"/>
        </w:rPr>
        <w:t>record</w:t>
      </w:r>
      <w:r>
        <w:t xml:space="preserve"> используется как неизменяемое значение: новая версия состояния представлена новой записью.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P03 — предметная модель и допустимые состояния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