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P22 поставка через jpackage</w:t>
      </w:r>
    </w:p>
    <w:p>
      <w:r>
        <w:t>Выполнил: Георгий Петросян</w:t>
      </w:r>
    </w:p>
    <w:p>
      <w:pPr>
        <w:pStyle w:val="Heading1"/>
      </w:pPr>
      <w:r>
        <w:t>Результат</w:t>
      </w:r>
    </w:p>
    <w:p>
      <w:r>
        <w:t xml:space="preserve">Создан Linux x64 app-image </w:t>
      </w:r>
      <w:r>
        <w:rPr>
          <w:rFonts w:ascii="Liberation Mono" w:hAnsi="Liberation Mono"/>
          <w:sz w:val="20"/>
        </w:rPr>
        <w:t>WorkoutTracker</w:t>
      </w:r>
      <w:r>
        <w:t xml:space="preserve"> со встроенной OpenJDK 25. Launcher запускает JavaFX-приложение без Gradle, IDE и системной Java. FXML загружается из JAR, а конфигурация, SQLite и журнал создаются вне каталога поставки.</w:t>
      </w:r>
    </w:p>
    <w:p>
      <w:pPr>
        <w:pStyle w:val="Heading1"/>
      </w:pPr>
      <w:r>
        <w:t>Проверки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</w:trP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Сценарий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Ожидание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Факт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Сборка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Получен каталог app-image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rFonts w:ascii="Liberation Mono" w:hAnsi="Liberation Mono"/>
                <w:sz w:val="20"/>
              </w:rPr>
              <w:t>BUILD SUCCESSFUL</w:t>
            </w:r>
            <w:r>
              <w:rPr>
                <w:sz w:val="20"/>
              </w:rPr>
              <w:t>, launcher и runtime присутствуют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Первый запуск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Созданы внешние данные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Конфиг, SQLite и журнал появились в </w:t>
            </w:r>
            <w:r>
              <w:rPr>
                <w:rFonts w:ascii="Liberation Mono" w:hAnsi="Liberation Mono"/>
                <w:sz w:val="20"/>
              </w:rPr>
              <w:t>WORKOUT_HOME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Повторный запуск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Данные сохранились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Повторно открыта база с одной записью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Ресурсы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FXML доступен в поставке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rFonts w:ascii="Liberation Mono" w:hAnsi="Liberation Mono"/>
                <w:sz w:val="20"/>
              </w:rPr>
              <w:t>fxml=jar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Нет системной Java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Используется встроенный runtime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Успех при </w:t>
            </w:r>
            <w:r>
              <w:rPr>
                <w:rFonts w:ascii="Liberation Mono" w:hAnsi="Liberation Mono"/>
                <w:sz w:val="20"/>
              </w:rPr>
              <w:t>PATH=/nonexistent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Чистота образа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Нет рабочих данных и секретов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rFonts w:ascii="Liberation Mono" w:hAnsi="Liberation Mono"/>
                <w:sz w:val="20"/>
              </w:rPr>
              <w:t>*.db</w:t>
            </w:r>
            <w:r>
              <w:rPr>
                <w:sz w:val="20"/>
              </w:rPr>
              <w:t>, пользовательские properties и логи отсутствуют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Контрольная сумма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Архив идентифицируем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SHA-256 зафиксирован в паспорте</w:t>
            </w:r>
          </w:p>
        </w:tc>
      </w:tr>
    </w:tbl>
    <w:p/>
    <w:p>
      <w:r>
        <w:t xml:space="preserve">Полный набор из 21 теста прошёл. Артефакт app-image сохранён в </w:t>
      </w:r>
      <w:r>
        <w:rPr>
          <w:rFonts w:ascii="Liberation Mono" w:hAnsi="Liberation Mono"/>
          <w:sz w:val="20"/>
        </w:rPr>
        <w:t>labs/P22/app-image/WorkoutTracker</w:t>
      </w:r>
      <w:r>
        <w:t xml:space="preserve"> и может быть пересобран задачей </w:t>
      </w:r>
      <w:r>
        <w:rPr>
          <w:rFonts w:ascii="Liberation Mono" w:hAnsi="Liberation Mono"/>
          <w:sz w:val="20"/>
        </w:rPr>
        <w:t>packageAppImage</w:t>
      </w:r>
      <w:r>
        <w:t>.</w:t>
      </w:r>
    </w:p>
    <w:p>
      <w:pPr>
        <w:pStyle w:val="Heading1"/>
      </w:pPr>
      <w:r>
        <w:t>Ограничения</w:t>
      </w:r>
    </w:p>
    <w:p>
      <w:r>
        <w:t xml:space="preserve">Из-за модифицированного </w:t>
      </w:r>
      <w:r>
        <w:rPr>
          <w:rFonts w:ascii="Liberation Mono" w:hAnsi="Liberation Mono"/>
          <w:sz w:val="20"/>
        </w:rPr>
        <w:t>java.security</w:t>
      </w:r>
      <w:r>
        <w:t xml:space="preserve"> системного Red Hat OpenJDK встроенный </w:t>
      </w:r>
      <w:r>
        <w:rPr>
          <w:rFonts w:ascii="Liberation Mono" w:hAnsi="Liberation Mono"/>
          <w:sz w:val="20"/>
        </w:rPr>
        <w:t>jlink</w:t>
      </w:r>
      <w:r>
        <w:t xml:space="preserve"> отказался сокращать runtime. В образ включена полная JDK через </w:t>
      </w:r>
      <w:r>
        <w:rPr>
          <w:rFonts w:ascii="Liberation Mono" w:hAnsi="Liberation Mono"/>
          <w:sz w:val="20"/>
        </w:rPr>
        <w:t>--runtime-image</w:t>
      </w:r>
      <w:r>
        <w:t xml:space="preserve">, поэтому размер составляет 277 MiB. Отдельная чистая виртуальная машина не использовалась; автономность локально подтверждена отсутствием Java в </w:t>
      </w:r>
      <w:r>
        <w:rPr>
          <w:rFonts w:ascii="Liberation Mono" w:hAnsi="Liberation Mono"/>
          <w:sz w:val="20"/>
        </w:rPr>
        <w:t>PATH</w:t>
      </w:r>
      <w:r>
        <w:t xml:space="preserve"> и новым пользовательским каталогом.</w:t>
      </w:r>
    </w:p>
    <w:p>
      <w:pPr>
        <w:pStyle w:val="Heading1"/>
      </w:pPr>
      <w:r>
        <w:t>Ответы</w:t>
      </w:r>
    </w:p>
    <w:p>
      <w:pPr>
        <w:pStyle w:val="ListNumber"/>
      </w:pPr>
      <w:r>
        <w:t>JAR содержит классы и ресурсы, app-image дополнительно содержит runtime и launcher.</w:t>
      </w:r>
    </w:p>
    <w:p>
      <w:pPr>
        <w:pStyle w:val="ListNumber"/>
      </w:pPr>
      <w:r>
        <w:rPr>
          <w:rFonts w:ascii="Liberation Mono" w:hAnsi="Liberation Mono"/>
          <w:sz w:val="20"/>
        </w:rPr>
        <w:t>jdeps</w:t>
      </w:r>
      <w:r>
        <w:t xml:space="preserve"> находит зависимости модулей, </w:t>
      </w:r>
      <w:r>
        <w:rPr>
          <w:rFonts w:ascii="Liberation Mono" w:hAnsi="Liberation Mono"/>
          <w:sz w:val="20"/>
        </w:rPr>
        <w:t>jlink</w:t>
      </w:r>
      <w:r>
        <w:t xml:space="preserve"> создаёт сокращённую среду; здесь</w:t>
      </w:r>
    </w:p>
    <w:p>
      <w:r>
        <w:t>применена полная JDK из-за ограничения системной сборки.</w:t>
      </w:r>
    </w:p>
    <w:p>
      <w:pPr>
        <w:pStyle w:val="ListNumber"/>
      </w:pPr>
      <w:r>
        <w:t>Пакет зависит от форматов, ABI и правил конкретной ОС, поэтому собирается отдельно.</w:t>
      </w:r>
    </w:p>
    <w:p>
      <w:pPr>
        <w:pStyle w:val="ListNumber"/>
      </w:pPr>
      <w:r>
        <w:t>После удаления проверяют отсутствие программы и ярлыков, а также сохранность или</w:t>
      </w:r>
    </w:p>
    <w:p>
      <w:r>
        <w:t>удаление пользовательских данных согласно заявленной политике.</w:t>
      </w:r>
    </w:p>
    <w:p>
      <w:pPr>
        <w:pStyle w:val="Heading1"/>
      </w:pPr>
      <w:r>
        <w:t>Иллюстрации и протоколы для отправки</w:t>
      </w:r>
    </w:p>
    <w:p>
      <w:r>
        <w:t>Снимок ниже показывает окно просмотра сохранённого фактического протокола этой практики. Он не заменяет исходный текстовый файл и не означает повторный запуск всех команд при подготовке отчёта.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4977817"/>
            <wp:docPr id="1" name="Picture 1" descr="Просмотр фактического протокола проверк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vidence-vie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977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Просмотр фактического протокола проверки</w:t>
      </w:r>
    </w:p>
    <w:sectPr w:rsidR="00FC693F" w:rsidRPr="0006063C" w:rsidSect="00034616">
      <w:footerReference w:type="default" r:id="rId9"/>
      <w:pgSz w:w="11906" w:h="16838"/>
      <w:pgMar w:top="1020" w:right="1020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76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0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after="40"/>
    </w:pPr>
    <w:rPr>
      <w:rFonts w:ascii="Liberation Mono" w:hAnsi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P22 — поставка через jpackage</dc:title>
  <dc:subject>Практическая работа JVM</dc:subject>
  <dc:creator>Георгий Петросян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