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10BF" w14:textId="65B38781" w:rsidR="000471C4" w:rsidRPr="00BA5FD3" w:rsidRDefault="00DE6542">
      <w:pPr>
        <w:rPr>
          <w:b/>
          <w:bCs/>
        </w:rPr>
      </w:pPr>
      <w:r w:rsidRPr="00BA5FD3">
        <w:rPr>
          <w:rFonts w:hint="eastAsia"/>
          <w:b/>
          <w:bCs/>
        </w:rPr>
        <w:t>O</w:t>
      </w:r>
      <w:r w:rsidRPr="00BA5FD3">
        <w:rPr>
          <w:b/>
          <w:bCs/>
        </w:rPr>
        <w:t xml:space="preserve">penGL </w:t>
      </w:r>
      <w:r w:rsidRPr="00BA5FD3">
        <w:rPr>
          <w:rFonts w:hint="eastAsia"/>
          <w:b/>
          <w:bCs/>
        </w:rPr>
        <w:t>초기화</w:t>
      </w:r>
    </w:p>
    <w:p w14:paraId="336259EC" w14:textId="74D319A5" w:rsidR="00DE6542" w:rsidRDefault="00DE6542"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의 초기버전에서 사용한 함수 세트는 현대 </w:t>
      </w:r>
      <w:r>
        <w:t>OpenGL</w:t>
      </w:r>
      <w:r>
        <w:rPr>
          <w:rFonts w:hint="eastAsia"/>
        </w:rPr>
        <w:t>의 함수 세트와는 매우 다르다.</w:t>
      </w:r>
    </w:p>
    <w:p w14:paraId="618BB451" w14:textId="1EDC6568" w:rsidR="00DE6542" w:rsidRDefault="00DE6542"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>개의 프로파일을 지원한다.</w:t>
      </w:r>
      <w:r>
        <w:t>(</w:t>
      </w:r>
      <w:r>
        <w:rPr>
          <w:rFonts w:hint="eastAsia"/>
        </w:rPr>
        <w:t>코어,</w:t>
      </w:r>
      <w:r>
        <w:t xml:space="preserve"> </w:t>
      </w:r>
      <w:r>
        <w:rPr>
          <w:rFonts w:hint="eastAsia"/>
        </w:rPr>
        <w:t>호환성,</w:t>
      </w:r>
      <w:r>
        <w:t xml:space="preserve"> ES)</w:t>
      </w:r>
    </w:p>
    <w:p w14:paraId="082AF88A" w14:textId="2A6CDF8A" w:rsidR="00DE6542" w:rsidRDefault="00DE6542">
      <w:r>
        <w:rPr>
          <w:rFonts w:hint="eastAsia"/>
        </w:rPr>
        <w:t xml:space="preserve">파라미터 설정을 위해 </w:t>
      </w:r>
      <w:r>
        <w:t>SDL_GL_SetAttribute(</w:t>
      </w:r>
      <w:r>
        <w:rPr>
          <w:rFonts w:hint="eastAsia"/>
        </w:rPr>
        <w:t>설정할 속성</w:t>
      </w:r>
      <w:r>
        <w:t>,</w:t>
      </w:r>
      <w:r>
        <w:rPr>
          <w:rFonts w:hint="eastAsia"/>
        </w:rPr>
        <w:t>해당 속성의 값</w:t>
      </w:r>
      <w:r>
        <w:t xml:space="preserve">); </w:t>
      </w:r>
      <w:r>
        <w:rPr>
          <w:rFonts w:hint="eastAsia"/>
        </w:rPr>
        <w:t>함수를 호출한다.</w:t>
      </w:r>
    </w:p>
    <w:p w14:paraId="2DC87E4F" w14:textId="04425EC8" w:rsidR="00DE6542" w:rsidRDefault="00DE6542">
      <w:r>
        <w:t>Context</w:t>
      </w:r>
      <w:r>
        <w:rPr>
          <w:rFonts w:hint="eastAsia"/>
        </w:rPr>
        <w:t xml:space="preserve">는 </w:t>
      </w:r>
      <w:r>
        <w:t>OpenGL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인식하는 모든 상태나 오브젝트를 포함하는 </w:t>
      </w:r>
      <w:r>
        <w:t>OpenGL</w:t>
      </w:r>
      <w:r>
        <w:rPr>
          <w:rFonts w:hint="eastAsia"/>
        </w:rPr>
        <w:t>의 세계이다.</w:t>
      </w:r>
      <w:r>
        <w:t xml:space="preserve"> </w:t>
      </w:r>
      <w:r>
        <w:rPr>
          <w:rFonts w:hint="eastAsia"/>
        </w:rPr>
        <w:t>색상깊이,</w:t>
      </w:r>
      <w:r>
        <w:t xml:space="preserve"> </w:t>
      </w:r>
      <w:r>
        <w:rPr>
          <w:rFonts w:hint="eastAsia"/>
        </w:rPr>
        <w:t>로드된 이미지나 모델,</w:t>
      </w:r>
      <w:r>
        <w:t xml:space="preserve"> </w:t>
      </w:r>
      <w:r>
        <w:rPr>
          <w:rFonts w:hint="eastAsia"/>
        </w:rPr>
        <w:t xml:space="preserve">그리고 여러 다양한 </w:t>
      </w:r>
      <w:r>
        <w:t>OpenGL</w:t>
      </w:r>
      <w:r>
        <w:rPr>
          <w:rFonts w:hint="eastAsia"/>
        </w:rPr>
        <w:t xml:space="preserve"> 오브젝트를 포함한다.</w:t>
      </w:r>
    </w:p>
    <w:p w14:paraId="013AC39A" w14:textId="7531A928" w:rsidR="00DE6542" w:rsidRDefault="00DE6542">
      <w:r>
        <w:rPr>
          <w:rFonts w:hint="eastAsia"/>
        </w:rPr>
        <w:t xml:space="preserve">윈도우를 생성하고 제거하는 것처럼 </w:t>
      </w:r>
      <w:r>
        <w:t xml:space="preserve">OpenGL </w:t>
      </w:r>
      <w:r>
        <w:rPr>
          <w:rFonts w:hint="eastAsia"/>
        </w:rPr>
        <w:t>콘텍스트를 소멸자에서 제거해야 한다.</w:t>
      </w:r>
    </w:p>
    <w:p w14:paraId="0D336682" w14:textId="07F05030" w:rsidR="00FE6730" w:rsidRDefault="00FE6730"/>
    <w:p w14:paraId="2940F570" w14:textId="32697BA8" w:rsidR="00FE6730" w:rsidRPr="00BA5FD3" w:rsidRDefault="00FE6730">
      <w:pPr>
        <w:rPr>
          <w:b/>
          <w:bCs/>
        </w:rPr>
      </w:pPr>
      <w:r w:rsidRPr="00BA5FD3">
        <w:rPr>
          <w:rFonts w:hint="eastAsia"/>
          <w:b/>
          <w:bCs/>
        </w:rPr>
        <w:t>삼각형 기초</w:t>
      </w:r>
    </w:p>
    <w:p w14:paraId="13B9A264" w14:textId="65CD842E" w:rsidR="00FE6730" w:rsidRDefault="00FE6730">
      <w:r>
        <w:rPr>
          <w:rFonts w:hint="eastAsia"/>
        </w:rPr>
        <w:t>현대의 그래픽 하드웨어에서는</w:t>
      </w:r>
      <w:r>
        <w:t xml:space="preserve"> </w:t>
      </w:r>
      <w:r>
        <w:rPr>
          <w:rFonts w:hint="eastAsia"/>
        </w:rPr>
        <w:t xml:space="preserve">폴리곤 렌더링이 매우 효율적이어서 </w:t>
      </w:r>
      <w:r>
        <w:t>2D</w:t>
      </w:r>
      <w:r>
        <w:rPr>
          <w:rFonts w:hint="eastAsia"/>
        </w:rPr>
        <w:t xml:space="preserve">이든 </w:t>
      </w:r>
      <w:r>
        <w:t>3D</w:t>
      </w:r>
      <w:r>
        <w:rPr>
          <w:rFonts w:hint="eastAsia"/>
        </w:rPr>
        <w:t>이든 최근의 모든 게임에서는 궁극적으로 폴리곤을 사용한다.</w:t>
      </w:r>
    </w:p>
    <w:p w14:paraId="1854C9B5" w14:textId="7575CCE3" w:rsidR="00FE6730" w:rsidRDefault="00FE6730">
      <w:r>
        <w:rPr>
          <w:rFonts w:hint="eastAsia"/>
        </w:rPr>
        <w:t xml:space="preserve">다른 </w:t>
      </w:r>
      <w:r>
        <w:t xml:space="preserve">3D </w:t>
      </w:r>
      <w:r>
        <w:rPr>
          <w:rFonts w:hint="eastAsia"/>
        </w:rPr>
        <w:t>그래픽 테크닉과 비교해보면 폴리곤은 런타임 시 많은 계산이 필요하지 않다.</w:t>
      </w:r>
    </w:p>
    <w:p w14:paraId="434215F4" w14:textId="7EEEB4FC" w:rsidR="00FE6730" w:rsidRDefault="00FE6730">
      <w:r>
        <w:rPr>
          <w:rFonts w:hint="eastAsia"/>
        </w:rPr>
        <w:t>크기를 가변적으로 조절할 수 있다.</w:t>
      </w:r>
    </w:p>
    <w:p w14:paraId="26A2353D" w14:textId="0C2AC8BD" w:rsidR="00FE6730" w:rsidRDefault="00FE6730">
      <w:r>
        <w:rPr>
          <w:rFonts w:hint="eastAsia"/>
        </w:rPr>
        <w:t xml:space="preserve">대부분의 </w:t>
      </w:r>
      <w:r>
        <w:t>3D</w:t>
      </w:r>
      <w:r>
        <w:rPr>
          <w:rFonts w:hint="eastAsia"/>
        </w:rPr>
        <w:t>오브젝트를 폴리곤으로 표현할 수 있다.</w:t>
      </w:r>
    </w:p>
    <w:p w14:paraId="6063A4C5" w14:textId="0681647D" w:rsidR="00FE6730" w:rsidRDefault="00FE6730">
      <w:r>
        <w:rPr>
          <w:rFonts w:hint="eastAsia"/>
        </w:rPr>
        <w:t xml:space="preserve">그 중 삼각형은 </w:t>
      </w:r>
      <w:r>
        <w:t>3</w:t>
      </w:r>
      <w:r>
        <w:rPr>
          <w:rFonts w:hint="eastAsia"/>
        </w:rPr>
        <w:t>개의 버텍스만 필요로 하고 그렇기 때문에 한 평면안에만 놓일 수 있다.</w:t>
      </w:r>
    </w:p>
    <w:p w14:paraId="2CF8B8FF" w14:textId="1ECE9268" w:rsidR="00FE6730" w:rsidRDefault="00FE6730">
      <w:r>
        <w:rPr>
          <w:rFonts w:hint="eastAsia"/>
        </w:rPr>
        <w:t xml:space="preserve">삼각형은 쉽게 테셀레이션이 가능하다(복잡한 </w:t>
      </w:r>
      <w:r>
        <w:t>3D</w:t>
      </w:r>
      <w:r>
        <w:rPr>
          <w:rFonts w:hint="eastAsia"/>
        </w:rPr>
        <w:t>물체를 여러 개의 삼각형으로 쉽게 나눌 수 있다.</w:t>
      </w:r>
      <w:r>
        <w:t>)(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폴리곤(</w:t>
      </w:r>
      <w:r>
        <w:t xml:space="preserve">ex. </w:t>
      </w:r>
      <w:r>
        <w:rPr>
          <w:rFonts w:hint="eastAsia"/>
        </w:rPr>
        <w:t>사각형)이 한 평면상에 놓일 수 있다면 다른 폴리곤도 사용 가능)</w:t>
      </w:r>
    </w:p>
    <w:p w14:paraId="2CB9FDE8" w14:textId="77777777" w:rsidR="00FE6730" w:rsidRDefault="00FE6730"/>
    <w:p w14:paraId="75D36CE1" w14:textId="1754D69D" w:rsidR="00FE6730" w:rsidRDefault="00FE6730">
      <w:r>
        <w:rPr>
          <w:rFonts w:hint="eastAsia"/>
        </w:rPr>
        <w:t>정규화된 장치 좌표</w:t>
      </w:r>
    </w:p>
    <w:p w14:paraId="2D47380E" w14:textId="012F8404" w:rsidR="00FE6730" w:rsidRDefault="00FE6730">
      <w:r>
        <w:tab/>
        <w:t>OpenGL</w:t>
      </w:r>
      <w:r>
        <w:rPr>
          <w:rFonts w:hint="eastAsia"/>
        </w:rPr>
        <w:t>에서는 정규화된 장치 좌표를 사용한다.</w:t>
      </w:r>
      <w:r>
        <w:t xml:space="preserve"> </w:t>
      </w:r>
      <w:r>
        <w:rPr>
          <w:rFonts w:hint="eastAsia"/>
        </w:rPr>
        <w:t>윈도우의 중심이 장치좌표의 중심</w:t>
      </w:r>
    </w:p>
    <w:p w14:paraId="7AE7527F" w14:textId="764E81F2" w:rsidR="00FE6730" w:rsidRDefault="00FE6730"/>
    <w:p w14:paraId="3CDC2ADC" w14:textId="396AADE4" w:rsidR="00FE6730" w:rsidRDefault="00FE6730">
      <w:r>
        <w:rPr>
          <w:rFonts w:hint="eastAsia"/>
        </w:rPr>
        <w:t>버텍스 버퍼와 인덱스 버퍼</w:t>
      </w:r>
    </w:p>
    <w:p w14:paraId="4C9DDDAB" w14:textId="2B162E5D" w:rsidR="00FE6730" w:rsidRDefault="00454F85" w:rsidP="00454F85">
      <w:pPr>
        <w:ind w:left="795"/>
      </w:pPr>
      <w:r>
        <w:rPr>
          <w:rFonts w:hint="eastAsia"/>
        </w:rPr>
        <w:t xml:space="preserve">여러 갱의 삼각형으로 구성된 </w:t>
      </w:r>
      <w:r>
        <w:t xml:space="preserve">3D </w:t>
      </w:r>
      <w:r>
        <w:rPr>
          <w:rFonts w:hint="eastAsia"/>
        </w:rPr>
        <w:t>모델이 있다고 하면 메모리상에 저장해야 하는데 가장 간단한 방법은 인접한 배열이나 버퍼 형태로 직접 저장하는 것이다.</w:t>
      </w:r>
    </w:p>
    <w:p w14:paraId="1616527F" w14:textId="44262C51" w:rsidR="00454F85" w:rsidRDefault="00454F85" w:rsidP="00454F85">
      <w:pPr>
        <w:ind w:left="795"/>
      </w:pPr>
      <w:r>
        <w:rPr>
          <w:rFonts w:hint="eastAsia"/>
        </w:rPr>
        <w:t>하지만 버텍스의 배열은 일부 중복 데이터를 갖고 있다.</w:t>
      </w:r>
      <w:r>
        <w:t xml:space="preserve"> </w:t>
      </w:r>
      <w:r>
        <w:rPr>
          <w:rFonts w:hint="eastAsia"/>
        </w:rPr>
        <w:t xml:space="preserve">해결 방법으로 버텍스 버퍼에는 </w:t>
      </w:r>
      <w:r>
        <w:t xml:space="preserve">3D </w:t>
      </w:r>
      <w:r>
        <w:rPr>
          <w:rFonts w:hint="eastAsia"/>
        </w:rPr>
        <w:t xml:space="preserve">기하에서 사용한 고유한 좌표만을 담고 버퍼에 인덱스를 붙인다. 인덱스 버퍼는 인덱스 </w:t>
      </w:r>
      <w:r>
        <w:t>3</w:t>
      </w:r>
      <w:r>
        <w:rPr>
          <w:rFonts w:hint="eastAsia"/>
        </w:rPr>
        <w:t>개로 구성된 개별 삼각형 정보를 배열 형태로 저장한다.</w:t>
      </w:r>
    </w:p>
    <w:p w14:paraId="077EE5F0" w14:textId="52288566" w:rsidR="00BA5FD3" w:rsidRDefault="00BA5FD3" w:rsidP="00BA5FD3">
      <w:pPr>
        <w:rPr>
          <w:b/>
          <w:bCs/>
        </w:rPr>
      </w:pPr>
      <w:r w:rsidRPr="00BA5FD3">
        <w:rPr>
          <w:rFonts w:hint="eastAsia"/>
          <w:b/>
          <w:bCs/>
        </w:rPr>
        <w:lastRenderedPageBreak/>
        <w:t>셰이더</w:t>
      </w:r>
    </w:p>
    <w:p w14:paraId="63598A25" w14:textId="4C8D7B6B" w:rsidR="00BA5FD3" w:rsidRDefault="00BA5FD3" w:rsidP="00BA5FD3">
      <w:r>
        <w:rPr>
          <w:rFonts w:hint="eastAsia"/>
        </w:rPr>
        <w:t>현대의 그래픽스 파이프라인은 단순히 버텍스/</w:t>
      </w:r>
      <w:r>
        <w:t xml:space="preserve"> </w:t>
      </w:r>
      <w:r>
        <w:rPr>
          <w:rFonts w:hint="eastAsia"/>
        </w:rPr>
        <w:t>인덱스 버퍼만 제공받아서 삼각형을 그리는 것이 아니라 삼각형은 고정된 색상으로 그릴 것인지,</w:t>
      </w:r>
      <w:r>
        <w:t xml:space="preserve"> </w:t>
      </w:r>
      <w:r>
        <w:rPr>
          <w:rFonts w:hint="eastAsia"/>
        </w:rPr>
        <w:t>텍스처에서 얻은 색상을 버텍스에 사용할 것인지,</w:t>
      </w:r>
      <w:r>
        <w:t xml:space="preserve"> </w:t>
      </w:r>
      <w:r>
        <w:rPr>
          <w:rFonts w:hint="eastAsia"/>
        </w:rPr>
        <w:t>그려야하는 모든 픽셀에 광원 계산을 할 것인지 등 어떻게 버텍스를 그려야 할지 지정하는 작업이 필요하다.</w:t>
      </w:r>
    </w:p>
    <w:p w14:paraId="6AC4A3D7" w14:textId="253453D3" w:rsidR="00BA5FD3" w:rsidRDefault="00BA5FD3" w:rsidP="00BA5FD3">
      <w:r>
        <w:rPr>
          <w:rFonts w:hint="eastAsia"/>
        </w:rPr>
        <w:t>셰이더 프로그램은 그래픽 하드웨어 상에서 특정 태스크를 수행할 때 실행되는 작은 프로그램으로 자신만의 메인 기능을 가진 별도의 프로그램이다.</w:t>
      </w:r>
    </w:p>
    <w:p w14:paraId="638088C9" w14:textId="77777777" w:rsidR="00174188" w:rsidRDefault="00174188" w:rsidP="00BA5FD3"/>
    <w:p w14:paraId="3397F18F" w14:textId="2EFF2ABA" w:rsidR="00BA5FD3" w:rsidRDefault="00BA5FD3" w:rsidP="00BA5FD3">
      <w:r>
        <w:rPr>
          <w:rFonts w:hint="eastAsia"/>
        </w:rPr>
        <w:t>버텍스 셰이더</w:t>
      </w:r>
    </w:p>
    <w:p w14:paraId="0E16EBFA" w14:textId="7FB5D9D9" w:rsidR="00BA5FD3" w:rsidRDefault="00BA5FD3" w:rsidP="00BA5FD3">
      <w:r>
        <w:tab/>
      </w:r>
      <w:r>
        <w:rPr>
          <w:rFonts w:hint="eastAsia"/>
        </w:rPr>
        <w:t>버텍스 셰이더 프로그램은 그려질 모든 삼각형의 모든 버텍스에 대해 한 번 씩 실행된다.</w:t>
      </w:r>
    </w:p>
    <w:p w14:paraId="7E735EAD" w14:textId="42E34DC2" w:rsidR="00BA5FD3" w:rsidRDefault="00BA5FD3" w:rsidP="00BA5FD3">
      <w:r>
        <w:tab/>
      </w:r>
      <w:r>
        <w:rPr>
          <w:rFonts w:hint="eastAsia"/>
        </w:rPr>
        <w:t>버텍스 셰이더는 입력으로 버텍스 속성 데이터를 받아서 적절하게 수정한다.</w:t>
      </w:r>
    </w:p>
    <w:p w14:paraId="252AF401" w14:textId="77777777" w:rsidR="00174188" w:rsidRDefault="00174188" w:rsidP="00BA5FD3"/>
    <w:p w14:paraId="5B3C77EE" w14:textId="39D1DBA0" w:rsidR="00174188" w:rsidRDefault="00BA5FD3" w:rsidP="00BA5FD3">
      <w:r>
        <w:rPr>
          <w:rFonts w:hint="eastAsia"/>
        </w:rPr>
        <w:t>프래그먼트 셰이더</w:t>
      </w:r>
    </w:p>
    <w:p w14:paraId="512681ED" w14:textId="411CD630" w:rsidR="00BA5FD3" w:rsidRDefault="00BA5FD3" w:rsidP="00BA5FD3">
      <w:pPr>
        <w:ind w:left="795"/>
      </w:pPr>
      <w:r>
        <w:rPr>
          <w:rFonts w:hint="eastAsia"/>
        </w:rPr>
        <w:t xml:space="preserve">삼각형의 버텍스가 버텍스 셰이더를 거친 후에 </w:t>
      </w:r>
      <w:r>
        <w:t>OpenGL</w:t>
      </w:r>
      <w:r>
        <w:rPr>
          <w:rFonts w:hint="eastAsia"/>
        </w:rPr>
        <w:t>은 삼각형에 해당하는 픽셀이 어떤 색상을 가지는지를 결정해야 한다.</w:t>
      </w:r>
      <w:r>
        <w:t xml:space="preserve"> </w:t>
      </w:r>
      <w:r>
        <w:rPr>
          <w:rFonts w:hint="eastAsia"/>
        </w:rPr>
        <w:t>삼각형을 픽셀로 변환하는 과정을 래스터 변환이라 한다.</w:t>
      </w:r>
    </w:p>
    <w:p w14:paraId="6BD75931" w14:textId="7BCC447F" w:rsidR="00174188" w:rsidRDefault="00174188" w:rsidP="00174188">
      <w:pPr>
        <w:ind w:left="795"/>
      </w:pPr>
      <w:r>
        <w:tab/>
      </w:r>
      <w:r>
        <w:rPr>
          <w:rFonts w:hint="eastAsia"/>
        </w:rPr>
        <w:t>프래그먼트 셰이더의 역할을 각 픽셀의 색상을 결정하는 것이다.</w:t>
      </w:r>
      <w:r>
        <w:t xml:space="preserve"> </w:t>
      </w:r>
      <w:r>
        <w:rPr>
          <w:rFonts w:hint="eastAsia"/>
        </w:rPr>
        <w:t>따라서 모든 픽셀마다 한 번씩 실행된다.</w:t>
      </w:r>
      <w:r>
        <w:t xml:space="preserve"> </w:t>
      </w:r>
      <w:r>
        <w:rPr>
          <w:rFonts w:hint="eastAsia"/>
        </w:rPr>
        <w:t>이 색상은 텍스처나 색상,</w:t>
      </w:r>
      <w:r>
        <w:t xml:space="preserve"> </w:t>
      </w:r>
      <w:r>
        <w:rPr>
          <w:rFonts w:hint="eastAsia"/>
        </w:rPr>
        <w:t>재질 같은 표면 속성을 고려해서 결정된다.조명이 존재한다면 광원계산도 고려해야한다.</w:t>
      </w:r>
    </w:p>
    <w:p w14:paraId="6F8AA959" w14:textId="2B63C300" w:rsidR="00075F92" w:rsidRDefault="00075F92" w:rsidP="00075F92"/>
    <w:p w14:paraId="6DEBD54E" w14:textId="6CC53D20" w:rsidR="001F7AA9" w:rsidRPr="001F7AA9" w:rsidRDefault="001F7AA9" w:rsidP="00075F92">
      <w:r>
        <w:rPr>
          <w:rFonts w:hint="eastAsia"/>
        </w:rPr>
        <w:t>셰이더 로딩</w:t>
      </w:r>
    </w:p>
    <w:p w14:paraId="271548EA" w14:textId="704A4FFF" w:rsidR="00075F92" w:rsidRDefault="00075F92" w:rsidP="00075F92">
      <w:r>
        <w:rPr>
          <w:b/>
          <w:bCs/>
        </w:rPr>
        <w:tab/>
      </w:r>
      <w:r>
        <w:rPr>
          <w:rFonts w:hint="eastAsia"/>
        </w:rPr>
        <w:t>고수준 레벨에서는 다음과 같은 단계를 수행해야 한다.</w:t>
      </w:r>
    </w:p>
    <w:p w14:paraId="46846D2E" w14:textId="30BC3951" w:rsidR="00075F92" w:rsidRDefault="00075F92" w:rsidP="00075F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버텍스 셰이더를 로드하고 컴파일 한다.</w:t>
      </w:r>
    </w:p>
    <w:p w14:paraId="3FEF96D7" w14:textId="7CAD2943" w:rsidR="00075F92" w:rsidRDefault="00075F92" w:rsidP="00075F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프래그먼트 셰이더를 로드하고 컴파일한다.</w:t>
      </w:r>
    </w:p>
    <w:p w14:paraId="1A14EFEB" w14:textId="2CB1CA81" w:rsidR="00075F92" w:rsidRDefault="00075F92" w:rsidP="00075F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2개의 셰이더를 </w:t>
      </w:r>
      <w:r>
        <w:t>‘</w:t>
      </w:r>
      <w:r>
        <w:rPr>
          <w:rFonts w:hint="eastAsia"/>
        </w:rPr>
        <w:t>셰이더 프로그램</w:t>
      </w:r>
      <w:r>
        <w:t>’</w:t>
      </w:r>
      <w:r>
        <w:rPr>
          <w:rFonts w:hint="eastAsia"/>
        </w:rPr>
        <w:t>에 서로 연결시킨다.</w:t>
      </w:r>
    </w:p>
    <w:p w14:paraId="3BB28A42" w14:textId="36EDB053" w:rsidR="00B635EB" w:rsidRDefault="00B635EB" w:rsidP="00B635EB"/>
    <w:p w14:paraId="57922144" w14:textId="1C1301A0" w:rsidR="00B635EB" w:rsidRDefault="00B635EB" w:rsidP="00B635EB"/>
    <w:p w14:paraId="20321B63" w14:textId="3D516AA6" w:rsidR="00B635EB" w:rsidRDefault="00B635EB" w:rsidP="00B635EB"/>
    <w:p w14:paraId="7775394B" w14:textId="4FDE7ACB" w:rsidR="00B635EB" w:rsidRPr="00B635EB" w:rsidRDefault="00B635EB" w:rsidP="00B635EB">
      <w:pPr>
        <w:rPr>
          <w:b/>
          <w:bCs/>
        </w:rPr>
      </w:pPr>
      <w:r w:rsidRPr="00B635EB">
        <w:rPr>
          <w:rFonts w:hint="eastAsia"/>
          <w:b/>
          <w:bCs/>
        </w:rPr>
        <w:lastRenderedPageBreak/>
        <w:t>변환의 기초</w:t>
      </w:r>
    </w:p>
    <w:p w14:paraId="2519994F" w14:textId="2CC8A163" w:rsidR="00B635EB" w:rsidRDefault="00B635EB" w:rsidP="00B635EB">
      <w:r>
        <w:rPr>
          <w:rFonts w:hint="eastAsia"/>
        </w:rPr>
        <w:t>한 유형의 오브젝트에 대해 여러 번 사용하는 경우</w:t>
      </w:r>
      <w:r>
        <w:t>(</w:t>
      </w:r>
      <w:r>
        <w:rPr>
          <w:rFonts w:hint="eastAsia"/>
        </w:rPr>
        <w:t>위치나 회전값이 다른 상태로)</w:t>
      </w:r>
      <w:r>
        <w:t xml:space="preserve"> </w:t>
      </w:r>
      <w:r>
        <w:rPr>
          <w:rFonts w:hint="eastAsia"/>
        </w:rPr>
        <w:t>각 오브젝트에 버텍스 버퍼를 하나씩 대응시키는 것보다 하나의 버텍스 버퍼를 재사용하는 것이 효율적이다.</w:t>
      </w:r>
      <w:r>
        <w:t>(2D</w:t>
      </w:r>
      <w:r>
        <w:rPr>
          <w:rFonts w:hint="eastAsia"/>
        </w:rPr>
        <w:t xml:space="preserve">나 </w:t>
      </w:r>
      <w:r>
        <w:t xml:space="preserve">3D </w:t>
      </w:r>
      <w:r>
        <w:rPr>
          <w:rFonts w:hint="eastAsia"/>
        </w:rPr>
        <w:t>모두)</w:t>
      </w:r>
    </w:p>
    <w:p w14:paraId="27E413A1" w14:textId="2739F463" w:rsidR="00B635EB" w:rsidRDefault="00B635EB" w:rsidP="00B635EB">
      <w:r>
        <w:rPr>
          <w:rFonts w:hint="eastAsia"/>
        </w:rPr>
        <w:t>오브젝트 공간</w:t>
      </w:r>
    </w:p>
    <w:p w14:paraId="75613E99" w14:textId="135A25C7" w:rsidR="00B635EB" w:rsidRDefault="00B635EB" w:rsidP="00B635EB">
      <w:pPr>
        <w:ind w:left="795"/>
      </w:pPr>
      <w:r>
        <w:t xml:space="preserve">3D </w:t>
      </w:r>
      <w:r>
        <w:rPr>
          <w:rFonts w:hint="eastAsia"/>
        </w:rPr>
        <w:t xml:space="preserve">모델링 프로그램을 사용해서 </w:t>
      </w:r>
      <w:r>
        <w:t xml:space="preserve">3D </w:t>
      </w:r>
      <w:r>
        <w:rPr>
          <w:rFonts w:hint="eastAsia"/>
        </w:rPr>
        <w:t>오브젝트를 만들 때 일반적으로는 정규화된 장치 좌표로 버텍스 위치를 나타내지 않는다.</w:t>
      </w:r>
      <w:r>
        <w:t xml:space="preserve"> </w:t>
      </w:r>
      <w:r>
        <w:rPr>
          <w:rFonts w:hint="eastAsia"/>
        </w:rPr>
        <w:t>대신 위치는 오브젝트 그 자체의 임의의 원점에 상대적이다.</w:t>
      </w:r>
      <w:r>
        <w:t>(</w:t>
      </w:r>
      <w:r>
        <w:rPr>
          <w:rFonts w:hint="eastAsia"/>
        </w:rPr>
        <w:t>오브젝트의 중심)</w:t>
      </w:r>
      <w:r>
        <w:t xml:space="preserve"> </w:t>
      </w:r>
      <w:r>
        <w:rPr>
          <w:rFonts w:hint="eastAsia"/>
        </w:rPr>
        <w:t>이 오브젝트 그 자체에 대한 상대적인 좌표 공간을 오브젝트 공간 또는 모델공간 이라고 한다.</w:t>
      </w:r>
    </w:p>
    <w:p w14:paraId="046804B6" w14:textId="62933C43" w:rsidR="00B635EB" w:rsidRDefault="00B635EB" w:rsidP="00B635EB">
      <w:pPr>
        <w:ind w:left="795"/>
      </w:pPr>
      <w:r>
        <w:rPr>
          <w:rFonts w:hint="eastAsia"/>
        </w:rPr>
        <w:t>게임을 실행하면 각각의 고유모델은 자신의 버텍스 배열 개체(V</w:t>
      </w:r>
      <w:r>
        <w:t>AO)</w:t>
      </w:r>
      <w:r>
        <w:rPr>
          <w:rFonts w:hint="eastAsia"/>
        </w:rPr>
        <w:t xml:space="preserve">에 로드되고 </w:t>
      </w:r>
      <w:r w:rsidR="00926B52">
        <w:rPr>
          <w:rFonts w:hint="eastAsia"/>
        </w:rPr>
        <w:t>장면을 그릴 때 각 오브젝트의 버텍스는 버텍스 셰이더로 전달된다.</w:t>
      </w:r>
      <w:r w:rsidR="00926B52">
        <w:t xml:space="preserve"> </w:t>
      </w:r>
      <w:r w:rsidR="00926B52">
        <w:rPr>
          <w:rFonts w:hint="eastAsia"/>
        </w:rPr>
        <w:t>하지만 버텍스 위치를 수정없이 직접 프래그먼트 셰이더에 넘긴다면 문제가 된다.</w:t>
      </w:r>
      <w:r w:rsidR="00926B52">
        <w:t xml:space="preserve"> </w:t>
      </w:r>
      <w:r w:rsidR="00926B52">
        <w:rPr>
          <w:rFonts w:hint="eastAsia"/>
        </w:rPr>
        <w:t xml:space="preserve">이 버텍스 위치는 정규화된 장치 좌표로서 기대되지만 직접 넘긴 버텍스 모델 좌표는 </w:t>
      </w:r>
      <w:r w:rsidR="00926B52">
        <w:t>NDC</w:t>
      </w:r>
      <w:r w:rsidR="00926B52">
        <w:rPr>
          <w:rFonts w:hint="eastAsia"/>
        </w:rPr>
        <w:t>가 아니라 오브젝트의 상대적인 좌표이다.</w:t>
      </w:r>
      <w:r w:rsidR="00926B52">
        <w:t xml:space="preserve"> </w:t>
      </w:r>
      <w:r w:rsidR="00926B52">
        <w:rPr>
          <w:rFonts w:hint="eastAsia"/>
        </w:rPr>
        <w:t>그대로 넘기면 안된다.</w:t>
      </w:r>
    </w:p>
    <w:p w14:paraId="457BD15F" w14:textId="2576B83F" w:rsidR="00926B52" w:rsidRDefault="00926B52" w:rsidP="00926B52">
      <w:r>
        <w:rPr>
          <w:rFonts w:hint="eastAsia"/>
        </w:rPr>
        <w:t>세계 공간</w:t>
      </w:r>
    </w:p>
    <w:p w14:paraId="5687032E" w14:textId="13B5BFA2" w:rsidR="001D43D1" w:rsidRDefault="001D43D1" w:rsidP="00926B52">
      <w:r>
        <w:tab/>
      </w:r>
      <w:r>
        <w:rPr>
          <w:rFonts w:hint="eastAsia"/>
        </w:rPr>
        <w:t>각 인스턴스를 그릴 때는 각 오브젝트에 대해 같은 버텍스 배열 개체를 사용한다.</w:t>
      </w:r>
    </w:p>
    <w:p w14:paraId="792E655B" w14:textId="233C1BE6" w:rsidR="001D43D1" w:rsidRDefault="001D43D1" w:rsidP="001D43D1">
      <w:pPr>
        <w:ind w:left="800"/>
      </w:pPr>
      <w:r>
        <w:rPr>
          <w:rFonts w:hint="eastAsia"/>
        </w:rPr>
        <w:t>그러나 이제 각 인스턴스는 오브젝트 공간 좌표를 세계공간으로 변환하는 방법을 지정하는 추가적인 정보가 더 필요하다.</w:t>
      </w:r>
      <w:r>
        <w:t xml:space="preserve"> </w:t>
      </w:r>
      <w:r>
        <w:rPr>
          <w:rFonts w:hint="eastAsia"/>
        </w:rPr>
        <w:t>이 여분의 데이터는 인스턴스를 그릴 때 버텍스 셰이더로 보낼 수 있으며</w:t>
      </w:r>
      <w:r>
        <w:t xml:space="preserve">, </w:t>
      </w:r>
      <w:r>
        <w:rPr>
          <w:rFonts w:hint="eastAsia"/>
        </w:rPr>
        <w:t>버텍스 셰이더가 필요에 따라 버텍스 좌표를 보정하는데 쓰인다.</w:t>
      </w:r>
    </w:p>
    <w:p w14:paraId="540706EB" w14:textId="532D9435" w:rsidR="001D43D1" w:rsidRDefault="001D43D1" w:rsidP="001D43D1">
      <w:r>
        <w:rPr>
          <w:rFonts w:hint="eastAsia"/>
        </w:rPr>
        <w:t>세계 공간으로 변환</w:t>
      </w:r>
    </w:p>
    <w:p w14:paraId="169BA3C7" w14:textId="41A826E3" w:rsidR="001D43D1" w:rsidRDefault="001D43D1" w:rsidP="001A2E06">
      <w:pPr>
        <w:ind w:left="795"/>
      </w:pPr>
      <w:r>
        <w:rPr>
          <w:rFonts w:hint="eastAsia"/>
        </w:rPr>
        <w:t>좌표공간을 변환할 때는 두 좌표 공간 사이에 기저 벡터가 같은지 또는 그렇지 않은지를 알아야 한다.</w:t>
      </w:r>
      <w:r>
        <w:t>(+y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두 좌표공간에서 동일한 방향인지 등)</w:t>
      </w:r>
    </w:p>
    <w:p w14:paraId="2FC85C0A" w14:textId="7DA8012A" w:rsidR="001D43D1" w:rsidRDefault="001A2E06" w:rsidP="001A2E06">
      <w:pPr>
        <w:ind w:left="795"/>
      </w:pPr>
      <w:r>
        <w:rPr>
          <w:rFonts w:hint="eastAsia"/>
        </w:rPr>
        <w:t>변환할 때 한가지 방법은 정확한 버텍스 위치를 계산하기 위해 대수 방정식을 사용하는 것이다.</w:t>
      </w:r>
    </w:p>
    <w:p w14:paraId="5E5D891D" w14:textId="77777777" w:rsidR="009B1530" w:rsidRDefault="009B1530" w:rsidP="001A2E06">
      <w:pPr>
        <w:ind w:left="795"/>
      </w:pPr>
    </w:p>
    <w:p w14:paraId="3141A9CF" w14:textId="2663D134" w:rsidR="001A2E06" w:rsidRDefault="001A2E06" w:rsidP="001A2E06">
      <w:pPr>
        <w:ind w:left="795"/>
      </w:pPr>
      <w:r>
        <w:tab/>
      </w:r>
      <w:r>
        <w:rPr>
          <w:rFonts w:hint="eastAsia"/>
        </w:rPr>
        <w:t>이동</w:t>
      </w:r>
    </w:p>
    <w:p w14:paraId="7DC2BC09" w14:textId="3EADC4F9" w:rsidR="001A2E06" w:rsidRDefault="001A2E06" w:rsidP="001A2E06">
      <w:pPr>
        <w:ind w:left="795"/>
      </w:pPr>
      <w:r>
        <w:tab/>
      </w:r>
      <w:r>
        <w:rPr>
          <w:rFonts w:hint="eastAsia"/>
        </w:rPr>
        <w:t>이동은 점을 변환시키거나 오프셋값으로 이동시킨다.</w:t>
      </w:r>
    </w:p>
    <w:p w14:paraId="2B6A6292" w14:textId="268837D9" w:rsidR="001A2E06" w:rsidRDefault="001A2E06" w:rsidP="001A2E06">
      <w:pPr>
        <w:ind w:left="795"/>
      </w:pPr>
      <w:r>
        <w:tab/>
      </w:r>
      <w:r>
        <w:rPr>
          <w:rFonts w:hint="eastAsia"/>
        </w:rPr>
        <w:t>점</w:t>
      </w:r>
      <w:r>
        <w:t>(x,y)</w:t>
      </w:r>
      <w:r>
        <w:rPr>
          <w:rFonts w:hint="eastAsia"/>
        </w:rPr>
        <w:t xml:space="preserve">가 주어졌을 때 다음 방정식을 사용하면 오프셋 </w:t>
      </w:r>
      <w:r>
        <w:t>(a,b)</w:t>
      </w:r>
      <w:r>
        <w:rPr>
          <w:rFonts w:hint="eastAsia"/>
        </w:rPr>
        <w:t>만큼 점을 이동시킬 수 있다.</w:t>
      </w:r>
    </w:p>
    <w:p w14:paraId="52D34EE1" w14:textId="4E7B28AF" w:rsidR="001A2E06" w:rsidRDefault="001A2E06" w:rsidP="001A2E06">
      <w:pPr>
        <w:ind w:left="795"/>
      </w:pPr>
      <w:r>
        <w:tab/>
        <w:t>X’ = x+a,  Y’ = y +b</w:t>
      </w:r>
    </w:p>
    <w:p w14:paraId="08A4DED1" w14:textId="77777777" w:rsidR="001A2E06" w:rsidRDefault="001A2E06" w:rsidP="001A2E06">
      <w:pPr>
        <w:ind w:left="795"/>
      </w:pPr>
    </w:p>
    <w:p w14:paraId="65D4A60D" w14:textId="2BE19885" w:rsidR="001A2E06" w:rsidRDefault="001A2E06" w:rsidP="001A2E06">
      <w:pPr>
        <w:ind w:left="795"/>
      </w:pPr>
      <w:r>
        <w:rPr>
          <w:rFonts w:hint="eastAsia"/>
        </w:rPr>
        <w:t>스케일</w:t>
      </w:r>
    </w:p>
    <w:p w14:paraId="1E1878DE" w14:textId="4AD87B09" w:rsidR="001A2E06" w:rsidRDefault="001A2E06" w:rsidP="001A2E06">
      <w:pPr>
        <w:ind w:left="795"/>
      </w:pPr>
      <w:r>
        <w:rPr>
          <w:rFonts w:hint="eastAsia"/>
        </w:rPr>
        <w:t>스케일을 삼각형에 적용하면 삼각형의 크기는 커지거나 작아진다.</w:t>
      </w:r>
    </w:p>
    <w:p w14:paraId="6DF4DB4A" w14:textId="56BA97C4" w:rsidR="001A2E06" w:rsidRDefault="001A2E06" w:rsidP="001A2E06">
      <w:pPr>
        <w:ind w:left="795"/>
      </w:pPr>
      <w:r>
        <w:rPr>
          <w:rFonts w:hint="eastAsia"/>
        </w:rPr>
        <w:t xml:space="preserve">균등 스케일에서는 버텍스의 각 요소에 같은 스케일 팩터 </w:t>
      </w:r>
      <w:r>
        <w:t>s</w:t>
      </w:r>
      <w:r>
        <w:rPr>
          <w:rFonts w:hint="eastAsia"/>
        </w:rPr>
        <w:t>를 사용해서 스케일한다.</w:t>
      </w:r>
    </w:p>
    <w:p w14:paraId="7BEC25F6" w14:textId="2BDFE26C" w:rsidR="001A2E06" w:rsidRDefault="001A2E06" w:rsidP="001A2E06">
      <w:pPr>
        <w:ind w:left="795"/>
      </w:pPr>
      <w:r>
        <w:t>X’ = x * s</w:t>
      </w:r>
      <w:r>
        <w:rPr>
          <w:rFonts w:hint="eastAsia"/>
        </w:rPr>
        <w:t>,</w:t>
      </w:r>
      <w:r>
        <w:t xml:space="preserve"> Y’ = y * s</w:t>
      </w:r>
    </w:p>
    <w:p w14:paraId="46FE100B" w14:textId="44B10272" w:rsidR="001A2E06" w:rsidRDefault="001A2E06" w:rsidP="001A2E06">
      <w:pPr>
        <w:ind w:left="795"/>
      </w:pPr>
      <w:r>
        <w:rPr>
          <w:rFonts w:hint="eastAsia"/>
        </w:rPr>
        <w:t>비균등 스케일에서는 각 요소에 대해 별도의 스케일 팩터(</w:t>
      </w:r>
      <w:r>
        <w:t>sx, sy)</w:t>
      </w:r>
      <w:r>
        <w:rPr>
          <w:rFonts w:hint="eastAsia"/>
        </w:rPr>
        <w:t>를 곱한다.</w:t>
      </w:r>
    </w:p>
    <w:p w14:paraId="59C67645" w14:textId="77777777" w:rsidR="009B1530" w:rsidRDefault="009B1530" w:rsidP="001A2E06">
      <w:pPr>
        <w:ind w:left="795"/>
      </w:pPr>
    </w:p>
    <w:p w14:paraId="55B79AA2" w14:textId="4561F37A" w:rsidR="001A2E06" w:rsidRDefault="001A2E06" w:rsidP="001A2E06">
      <w:pPr>
        <w:ind w:left="795"/>
      </w:pPr>
      <w:r>
        <w:rPr>
          <w:rFonts w:hint="eastAsia"/>
        </w:rPr>
        <w:t>회전</w:t>
      </w:r>
    </w:p>
    <w:p w14:paraId="094A15C5" w14:textId="2F7AFDB0" w:rsidR="001A2E06" w:rsidRDefault="001A2E06" w:rsidP="001A2E06">
      <w:pPr>
        <w:ind w:left="795"/>
      </w:pPr>
      <w:r>
        <w:rPr>
          <w:rFonts w:hint="eastAsia"/>
        </w:rPr>
        <w:t xml:space="preserve">사인과 코사인을 사용하면 다음과 같이 임의의 점 </w:t>
      </w:r>
      <w:r>
        <w:t>(x,y)</w:t>
      </w:r>
      <w:r>
        <w:rPr>
          <w:rFonts w:hint="eastAsia"/>
        </w:rPr>
        <w:t xml:space="preserve">를 각도 </w:t>
      </w:r>
      <w:r>
        <w:rPr>
          <w:rFonts w:eastAsiaTheme="minorHAnsi"/>
        </w:rPr>
        <w:t>θ</w:t>
      </w:r>
      <w:r>
        <w:t xml:space="preserve"> </w:t>
      </w:r>
      <w:r>
        <w:rPr>
          <w:rFonts w:hint="eastAsia"/>
        </w:rPr>
        <w:t>만큼 회전시키는 공식은 다음과 같다.</w:t>
      </w:r>
    </w:p>
    <w:p w14:paraId="23D6D665" w14:textId="7FC77E17" w:rsidR="001A2E06" w:rsidRDefault="001A2E06" w:rsidP="001A2E06">
      <w:pPr>
        <w:ind w:left="795"/>
        <w:rPr>
          <w:rFonts w:eastAsiaTheme="minorHAnsi"/>
        </w:rPr>
      </w:pPr>
      <w:r>
        <w:t>X’ = xcos</w:t>
      </w:r>
      <w:r w:rsidRPr="001A2E06">
        <w:rPr>
          <w:rFonts w:eastAsiaTheme="minorHAnsi"/>
        </w:rPr>
        <w:t xml:space="preserve"> </w:t>
      </w:r>
      <w:r>
        <w:rPr>
          <w:rFonts w:eastAsiaTheme="minorHAnsi"/>
        </w:rPr>
        <w:t>θ - ysin</w:t>
      </w:r>
      <w:r w:rsidRPr="001A2E06">
        <w:rPr>
          <w:rFonts w:eastAsiaTheme="minorHAnsi"/>
        </w:rPr>
        <w:t xml:space="preserve"> </w:t>
      </w:r>
      <w:r>
        <w:rPr>
          <w:rFonts w:eastAsiaTheme="minorHAnsi"/>
        </w:rPr>
        <w:t>θ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Y’ = xsin</w:t>
      </w:r>
      <w:r w:rsidRPr="001A2E06">
        <w:rPr>
          <w:rFonts w:eastAsiaTheme="minorHAnsi"/>
        </w:rPr>
        <w:t xml:space="preserve"> </w:t>
      </w:r>
      <w:r>
        <w:rPr>
          <w:rFonts w:eastAsiaTheme="minorHAnsi"/>
        </w:rPr>
        <w:t>θ + ycos</w:t>
      </w:r>
      <w:r w:rsidRPr="001A2E06">
        <w:rPr>
          <w:rFonts w:eastAsiaTheme="minorHAnsi"/>
        </w:rPr>
        <w:t xml:space="preserve"> </w:t>
      </w:r>
      <w:r>
        <w:rPr>
          <w:rFonts w:eastAsiaTheme="minorHAnsi"/>
        </w:rPr>
        <w:t>θ</w:t>
      </w:r>
    </w:p>
    <w:p w14:paraId="233D4719" w14:textId="2DB424F0" w:rsidR="009B1530" w:rsidRDefault="009B1530" w:rsidP="001A2E06">
      <w:pPr>
        <w:ind w:left="795"/>
        <w:rPr>
          <w:rFonts w:eastAsiaTheme="minorHAnsi"/>
        </w:rPr>
      </w:pPr>
      <w:r>
        <w:rPr>
          <w:rFonts w:hint="eastAsia"/>
        </w:rPr>
        <w:t xml:space="preserve">단위 원에서 처럼 각도 </w:t>
      </w:r>
      <w:r>
        <w:rPr>
          <w:rFonts w:eastAsiaTheme="minorHAnsi"/>
        </w:rPr>
        <w:t>θ</w:t>
      </w:r>
      <w:r>
        <w:rPr>
          <w:rFonts w:eastAsiaTheme="minorHAnsi" w:hint="eastAsia"/>
        </w:rPr>
        <w:t>는 반시계방향 회전을 나타낸다.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회전은 원점기준이다.</w:t>
      </w:r>
    </w:p>
    <w:p w14:paraId="72F9C5EE" w14:textId="77777777" w:rsidR="009B1530" w:rsidRDefault="009B1530" w:rsidP="001A2E06">
      <w:pPr>
        <w:ind w:left="795"/>
        <w:rPr>
          <w:rFonts w:eastAsiaTheme="minorHAnsi"/>
        </w:rPr>
      </w:pPr>
    </w:p>
    <w:p w14:paraId="2E934507" w14:textId="732B24E2" w:rsidR="009B1530" w:rsidRDefault="009B1530" w:rsidP="001A2E06">
      <w:pPr>
        <w:ind w:left="795"/>
        <w:rPr>
          <w:rFonts w:eastAsiaTheme="minorHAnsi"/>
        </w:rPr>
      </w:pPr>
      <w:r>
        <w:rPr>
          <w:rFonts w:eastAsiaTheme="minorHAnsi" w:hint="eastAsia"/>
        </w:rPr>
        <w:t>변환을 결합</w:t>
      </w:r>
    </w:p>
    <w:p w14:paraId="5932E1D2" w14:textId="081F058E" w:rsidR="009B1530" w:rsidRDefault="009B1530" w:rsidP="001A2E06">
      <w:pPr>
        <w:ind w:left="795"/>
        <w:rPr>
          <w:rFonts w:eastAsiaTheme="minorHAnsi"/>
        </w:rPr>
      </w:pPr>
      <w:r>
        <w:rPr>
          <w:rFonts w:eastAsiaTheme="minorHAnsi" w:hint="eastAsia"/>
        </w:rPr>
        <w:t>앞의 수식들은 각 변환을 독립적으로 적용하지만 동일한 버텍스에 대해서는 여러변환을 동시에 적용하는 것이 일반적이다.</w:t>
      </w:r>
    </w:p>
    <w:p w14:paraId="2924D0EF" w14:textId="646B7126" w:rsidR="009B1530" w:rsidRDefault="009B1530" w:rsidP="001A2E06">
      <w:pPr>
        <w:ind w:left="795"/>
        <w:rPr>
          <w:rFonts w:eastAsiaTheme="minorHAnsi"/>
        </w:rPr>
      </w:pPr>
      <w:r>
        <w:rPr>
          <w:rFonts w:eastAsiaTheme="minorHAnsi" w:hint="eastAsia"/>
        </w:rPr>
        <w:t>변환 순서가 중요하므로 일관성 있는 순서를 갖는 것이 중요하다.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오브젝트 공간에서 세계공간으로의 변환에서는 항상 스케일,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이동순으로 변환을 적용하자.</w:t>
      </w:r>
    </w:p>
    <w:p w14:paraId="08E0A8AF" w14:textId="03898707" w:rsidR="009B1530" w:rsidRDefault="009B1530" w:rsidP="001A2E06">
      <w:pPr>
        <w:ind w:left="795"/>
        <w:rPr>
          <w:rFonts w:eastAsiaTheme="minorHAnsi"/>
        </w:rPr>
      </w:pPr>
      <w:r>
        <w:rPr>
          <w:rFonts w:eastAsiaTheme="minorHAnsi" w:hint="eastAsia"/>
        </w:rPr>
        <w:t>방정식 통합에 따른 문제</w:t>
      </w:r>
    </w:p>
    <w:p w14:paraId="4E0DDC67" w14:textId="7618EB0A" w:rsidR="009B1530" w:rsidRDefault="009B1530" w:rsidP="001A2E06">
      <w:pPr>
        <w:ind w:left="795"/>
        <w:rPr>
          <w:rFonts w:eastAsiaTheme="minorHAnsi"/>
        </w:rPr>
      </w:pPr>
      <w:r>
        <w:rPr>
          <w:rFonts w:eastAsiaTheme="minorHAnsi" w:hint="eastAsia"/>
        </w:rPr>
        <w:t>오브젝트 공간에서 임의의 버텍스를 얻어서 각 요소에 방적식을 적용하면 세계공간으로 변환된 임의의 스케일,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위치를 가진 버텍스를 얻을 수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하지만 변환만 할 뿐 세계 공간의 좌표는 장치 좌표에 대해 정규화 되어 있지 않으므로 여전히 버텍스 셰이더에서는 많은 변환을 적용해야 한다.</w:t>
      </w:r>
    </w:p>
    <w:p w14:paraId="34FDE3C8" w14:textId="2B50783B" w:rsidR="009B1530" w:rsidRDefault="009B1530" w:rsidP="001A2E06">
      <w:pPr>
        <w:ind w:left="795"/>
        <w:rPr>
          <w:rFonts w:eastAsiaTheme="minorHAnsi"/>
        </w:rPr>
      </w:pPr>
    </w:p>
    <w:p w14:paraId="4921374A" w14:textId="1A52F324" w:rsidR="009B1530" w:rsidRDefault="009B1530" w:rsidP="001A2E06">
      <w:pPr>
        <w:ind w:left="795"/>
        <w:rPr>
          <w:rFonts w:eastAsiaTheme="minorHAnsi"/>
        </w:rPr>
      </w:pPr>
    </w:p>
    <w:p w14:paraId="7B467D13" w14:textId="5A39294D" w:rsidR="009B1530" w:rsidRDefault="009B1530" w:rsidP="001A2E06">
      <w:pPr>
        <w:ind w:left="795"/>
        <w:rPr>
          <w:rFonts w:eastAsiaTheme="minorHAnsi"/>
        </w:rPr>
      </w:pPr>
    </w:p>
    <w:p w14:paraId="5DF26249" w14:textId="77777777" w:rsidR="009B1530" w:rsidRDefault="009B1530" w:rsidP="001A2E06">
      <w:pPr>
        <w:ind w:left="795"/>
        <w:rPr>
          <w:rFonts w:eastAsiaTheme="minorHAnsi"/>
        </w:rPr>
      </w:pPr>
    </w:p>
    <w:p w14:paraId="3C80AD8D" w14:textId="324B3B0F" w:rsidR="009B1530" w:rsidRDefault="009B1530" w:rsidP="008665E1">
      <w:pPr>
        <w:rPr>
          <w:rFonts w:eastAsiaTheme="minorHAnsi"/>
          <w:b/>
          <w:bCs/>
        </w:rPr>
      </w:pPr>
      <w:r w:rsidRPr="009B1530">
        <w:rPr>
          <w:rFonts w:eastAsiaTheme="minorHAnsi" w:hint="eastAsia"/>
          <w:b/>
          <w:bCs/>
        </w:rPr>
        <w:lastRenderedPageBreak/>
        <w:t>행렬과 변환</w:t>
      </w:r>
    </w:p>
    <w:p w14:paraId="0B2586B8" w14:textId="27F5070A" w:rsidR="008665E1" w:rsidRDefault="008665E1" w:rsidP="008665E1">
      <w:pPr>
        <w:rPr>
          <w:rFonts w:eastAsiaTheme="minorHAnsi"/>
        </w:rPr>
      </w:pPr>
      <w:r>
        <w:rPr>
          <w:rFonts w:eastAsiaTheme="minorHAnsi" w:hint="eastAsia"/>
        </w:rPr>
        <w:t xml:space="preserve">행렬은 </w:t>
      </w:r>
      <w:r>
        <w:rPr>
          <w:rFonts w:eastAsiaTheme="minorHAnsi"/>
        </w:rPr>
        <w:t>m</w:t>
      </w:r>
      <w:r>
        <w:rPr>
          <w:rFonts w:eastAsiaTheme="minorHAnsi" w:hint="eastAsia"/>
        </w:rPr>
        <w:t xml:space="preserve">행과 </w:t>
      </w:r>
      <w:r>
        <w:rPr>
          <w:rFonts w:eastAsiaTheme="minorHAnsi"/>
        </w:rPr>
        <w:t>n</w:t>
      </w:r>
      <w:r>
        <w:rPr>
          <w:rFonts w:eastAsiaTheme="minorHAnsi" w:hint="eastAsia"/>
        </w:rPr>
        <w:t>열이 있는 값의 격자다.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컴퓨터 그래픽스 분야에서는 행렬을 사용해서 변환을 표현한다.</w:t>
      </w:r>
      <w:r>
        <w:rPr>
          <w:rFonts w:eastAsiaTheme="minorHAnsi"/>
        </w:rPr>
        <w:t xml:space="preserve"> </w:t>
      </w:r>
    </w:p>
    <w:p w14:paraId="7E1BCE24" w14:textId="0BC02E2C" w:rsidR="008665E1" w:rsidRDefault="008665E1" w:rsidP="008665E1">
      <w:pPr>
        <w:rPr>
          <w:rFonts w:eastAsiaTheme="minorHAnsi"/>
        </w:rPr>
      </w:pPr>
    </w:p>
    <w:p w14:paraId="66B80175" w14:textId="48466016" w:rsidR="008665E1" w:rsidRDefault="008665E1" w:rsidP="008665E1">
      <w:pPr>
        <w:rPr>
          <w:rFonts w:eastAsiaTheme="minorHAnsi"/>
        </w:rPr>
      </w:pPr>
      <w:r>
        <w:rPr>
          <w:rFonts w:eastAsiaTheme="minorHAnsi" w:hint="eastAsia"/>
        </w:rPr>
        <w:t>행렬 곱셈</w:t>
      </w:r>
    </w:p>
    <w:p w14:paraId="0E36CFAD" w14:textId="25902F94" w:rsidR="008665E1" w:rsidRDefault="002E07A8" w:rsidP="008665E1"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</w:rPr>
            </m:ctrlPr>
          </m:mPr>
          <m:mr>
            <m:e>
              <m:r>
                <w:rPr>
                  <w:rFonts w:ascii="Cambria Math" w:eastAsiaTheme="minorHAnsi" w:hAnsi="Cambria Math"/>
                </w:rPr>
                <m:t>a</m:t>
              </m:r>
            </m:e>
            <m:e>
              <m:r>
                <w:rPr>
                  <w:rFonts w:ascii="Cambria Math" w:eastAsiaTheme="minorHAnsi" w:hAnsi="Cambria Math"/>
                </w:rPr>
                <m:t>b</m:t>
              </m:r>
            </m:e>
          </m:mr>
          <m:mr>
            <m:e>
              <m:r>
                <w:rPr>
                  <w:rFonts w:ascii="Cambria Math" w:eastAsiaTheme="minorHAnsi" w:hAnsi="Cambria Math"/>
                </w:rPr>
                <m:t>c</m:t>
              </m:r>
            </m:e>
            <m:e>
              <m:r>
                <w:rPr>
                  <w:rFonts w:ascii="Cambria Math" w:eastAsiaTheme="minorHAnsi" w:hAnsi="Cambria Math"/>
                </w:rPr>
                <m:t>d</m:t>
              </m:r>
            </m:e>
          </m:mr>
        </m:m>
        <m:r>
          <w:rPr>
            <w:rFonts w:ascii="Cambria Math" w:eastAsiaTheme="minorHAnsi" w:hAnsi="Cambria Math"/>
          </w:rPr>
          <m:t xml:space="preserve">*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</w:rPr>
            </m:ctrlPr>
          </m:mPr>
          <m:mr>
            <m:e>
              <m:r>
                <w:rPr>
                  <w:rFonts w:ascii="Cambria Math" w:eastAsiaTheme="minorHAnsi" w:hAnsi="Cambria Math"/>
                </w:rPr>
                <m:t>e</m:t>
              </m:r>
            </m:e>
            <m:e>
              <m:r>
                <w:rPr>
                  <w:rFonts w:ascii="Cambria Math" w:eastAsiaTheme="minorHAnsi" w:hAnsi="Cambria Math"/>
                </w:rPr>
                <m:t>f</m:t>
              </m:r>
            </m:e>
          </m:mr>
          <m:mr>
            <m:e>
              <m:r>
                <w:rPr>
                  <w:rFonts w:ascii="Cambria Math" w:eastAsiaTheme="minorHAnsi" w:hAnsi="Cambria Math"/>
                </w:rPr>
                <m:t>g</m:t>
              </m:r>
            </m:e>
            <m:e>
              <m:r>
                <w:rPr>
                  <w:rFonts w:ascii="Cambria Math" w:eastAsiaTheme="minorHAnsi" w:hAnsi="Cambria Math"/>
                </w:rPr>
                <m:t>h</m:t>
              </m:r>
            </m:e>
          </m:mr>
        </m:m>
      </m:oMath>
      <w:r w:rsidR="008665E1">
        <w:rPr>
          <w:rFonts w:hint="eastAsia"/>
        </w:rPr>
        <w:t xml:space="preserve"> </w:t>
      </w:r>
      <w:r w:rsidR="008665E1"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</w:rPr>
            </m:ctrlPr>
          </m:mPr>
          <m:mr>
            <m:e>
              <m:r>
                <w:rPr>
                  <w:rFonts w:ascii="Cambria Math" w:eastAsiaTheme="minorHAnsi" w:hAnsi="Cambria Math"/>
                </w:rPr>
                <m:t>ae+bg</m:t>
              </m:r>
            </m:e>
            <m:e>
              <m:r>
                <w:rPr>
                  <w:rFonts w:ascii="Cambria Math" w:eastAsiaTheme="minorHAnsi" w:hAnsi="Cambria Math"/>
                </w:rPr>
                <m:t>af+bh</m:t>
              </m:r>
            </m:e>
          </m:mr>
          <m:mr>
            <m:e>
              <m:r>
                <w:rPr>
                  <w:rFonts w:ascii="Cambria Math" w:eastAsiaTheme="minorHAnsi" w:hAnsi="Cambria Math"/>
                </w:rPr>
                <m:t>ce+dg</m:t>
              </m:r>
            </m:e>
            <m:e>
              <m:r>
                <w:rPr>
                  <w:rFonts w:ascii="Cambria Math" w:eastAsiaTheme="minorHAnsi" w:hAnsi="Cambria Math"/>
                </w:rPr>
                <m:t>cf+dh</m:t>
              </m:r>
            </m:e>
          </m:mr>
        </m:m>
      </m:oMath>
      <w:r w:rsidR="008665E1">
        <w:rPr>
          <w:rFonts w:hint="eastAsia"/>
        </w:rPr>
        <w:t xml:space="preserve"> </w:t>
      </w:r>
      <w:r w:rsidR="008665E1">
        <w:t xml:space="preserve"> (</w:t>
      </w:r>
      <w:r w:rsidR="008665E1">
        <w:rPr>
          <w:rFonts w:hint="eastAsia"/>
        </w:rPr>
        <w:t>왼쪽행렬의 열의 수는 오른쪽 행렬의 행의 수와 같아야 한다.</w:t>
      </w:r>
      <w:r w:rsidR="008665E1">
        <w:t>)</w:t>
      </w:r>
    </w:p>
    <w:p w14:paraId="277E0A1F" w14:textId="783639DB" w:rsidR="008665E1" w:rsidRDefault="008665E1" w:rsidP="008665E1">
      <w:r>
        <w:rPr>
          <w:rFonts w:hint="eastAsia"/>
        </w:rPr>
        <w:t>행렬 곱셈은 결합은 가능하지만 교환은 가능하지 않다.</w:t>
      </w:r>
      <w:r>
        <w:t xml:space="preserve"> (AB != BA), A(BC) = (AB)C</w:t>
      </w:r>
    </w:p>
    <w:p w14:paraId="53568051" w14:textId="388583B6" w:rsidR="008665E1" w:rsidRDefault="008665E1" w:rsidP="008665E1"/>
    <w:p w14:paraId="751AA040" w14:textId="332AF9C0" w:rsidR="008665E1" w:rsidRDefault="008665E1" w:rsidP="008665E1">
      <w:r>
        <w:rPr>
          <w:rFonts w:hint="eastAsia"/>
        </w:rPr>
        <w:t>행렬을 사용한 점의 이동</w:t>
      </w:r>
    </w:p>
    <w:p w14:paraId="12BC0C33" w14:textId="268115B5" w:rsidR="008665E1" w:rsidRDefault="008665E1" w:rsidP="008665E1">
      <w:r>
        <w:rPr>
          <w:rFonts w:hint="eastAsia"/>
        </w:rPr>
        <w:t>변환측면에서 보면 행렬은 임의의 점으로 표현하는 것이 가능하다.</w:t>
      </w:r>
      <w:r>
        <w:t xml:space="preserve"> (</w:t>
      </w:r>
      <w:r>
        <w:rPr>
          <w:rFonts w:hint="eastAsia"/>
        </w:rPr>
        <w:t>행 또는 열로 표현 가능)</w:t>
      </w:r>
      <w:r>
        <w:t xml:space="preserve"> </w:t>
      </w:r>
      <w:r>
        <w:rPr>
          <w:rFonts w:hint="eastAsia"/>
        </w:rPr>
        <w:t>일관된 하나의 방식을 사용하는 것이 중요하다.</w:t>
      </w:r>
    </w:p>
    <w:p w14:paraId="412A77D4" w14:textId="56FF4AA0" w:rsidR="008665E1" w:rsidRDefault="008665E1" w:rsidP="008665E1">
      <w:r>
        <w:rPr>
          <w:rFonts w:hint="eastAsia"/>
        </w:rPr>
        <w:t xml:space="preserve">변환행렬 </w:t>
      </w:r>
      <w:r>
        <w:t>T</w:t>
      </w:r>
      <w:r>
        <w:rPr>
          <w:rFonts w:hint="eastAsia"/>
        </w:rPr>
        <w:t>가 있다고 할 때 점p가 행일 때 와 열일 때 곱한 결과가 서로 다르다.</w:t>
      </w:r>
    </w:p>
    <w:p w14:paraId="1ADEBE95" w14:textId="0251DFC2" w:rsidR="008665E1" w:rsidRDefault="008665E1" w:rsidP="008665E1">
      <w:r>
        <w:rPr>
          <w:rFonts w:hint="eastAsia"/>
        </w:rPr>
        <w:t xml:space="preserve">컴퓨터 그래픽스에서는 리소스나 그래픽 </w:t>
      </w:r>
      <w:r>
        <w:t>AP</w:t>
      </w:r>
      <w:r>
        <w:rPr>
          <w:rFonts w:hint="eastAsia"/>
        </w:rPr>
        <w:t>I에 따라 행 벡터 혹은 열 벡터를 사용한다.</w:t>
      </w:r>
    </w:p>
    <w:p w14:paraId="1A01B9BF" w14:textId="262EE62D" w:rsidR="00D2126D" w:rsidRDefault="00D2126D" w:rsidP="008665E1">
      <w:r>
        <w:rPr>
          <w:rFonts w:hint="eastAsia"/>
        </w:rPr>
        <w:t>트랜스포즈를 각 변환행렬에 적용하면 행 벡터를 열 벡터로</w:t>
      </w:r>
      <w:r>
        <w:t xml:space="preserve">, </w:t>
      </w:r>
      <w:r>
        <w:rPr>
          <w:rFonts w:hint="eastAsia"/>
        </w:rPr>
        <w:t>혹은 그 반대로 전환하는 것이 가능하다.</w:t>
      </w:r>
    </w:p>
    <w:p w14:paraId="70411F84" w14:textId="6442A6E8" w:rsidR="00D2126D" w:rsidRDefault="00D2126D" w:rsidP="008665E1">
      <w:r>
        <w:tab/>
      </w:r>
      <w:r>
        <w:tab/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</w:rPr>
            </m:ctrlPr>
          </m:mPr>
          <m:mr>
            <m:e>
              <m:r>
                <w:rPr>
                  <w:rFonts w:ascii="Cambria Math" w:eastAsiaTheme="minorHAnsi" w:hAnsi="Cambria Math"/>
                </w:rPr>
                <m:t>a</m:t>
              </m:r>
            </m:e>
            <m:e>
              <m:r>
                <w:rPr>
                  <w:rFonts w:ascii="Cambria Math" w:eastAsiaTheme="minorHAnsi" w:hAnsi="Cambria Math"/>
                </w:rPr>
                <m:t>b</m:t>
              </m:r>
            </m:e>
          </m:mr>
          <m:mr>
            <m:e>
              <m:r>
                <w:rPr>
                  <w:rFonts w:ascii="Cambria Math" w:eastAsiaTheme="minorHAnsi" w:hAnsi="Cambria Math"/>
                </w:rPr>
                <m:t>c</m:t>
              </m:r>
            </m:e>
            <m:e>
              <m:r>
                <w:rPr>
                  <w:rFonts w:ascii="Cambria Math" w:eastAsiaTheme="minorHAnsi" w:hAnsi="Cambria Math"/>
                </w:rPr>
                <m:t>d</m:t>
              </m:r>
            </m:e>
          </m:mr>
        </m:m>
        <m:r>
          <w:rPr>
            <w:rFonts w:ascii="Cambria Math" w:eastAsiaTheme="minorHAnsi" w:hAnsi="Cambria Math"/>
          </w:rPr>
          <m:t>]    T</m:t>
        </m:r>
      </m:oMath>
      <w:r>
        <w:rPr>
          <w:rFonts w:hint="eastAsia"/>
        </w:rPr>
        <w:t xml:space="preserve"> </w:t>
      </w:r>
      <w:r>
        <w:t xml:space="preserve"> 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</w:rPr>
            </m:ctrlPr>
          </m:mPr>
          <m:mr>
            <m:e>
              <m:r>
                <w:rPr>
                  <w:rFonts w:ascii="Cambria Math" w:eastAsiaTheme="minorHAnsi" w:hAnsi="Cambria Math"/>
                </w:rPr>
                <m:t>a</m:t>
              </m:r>
            </m:e>
            <m:e>
              <m:r>
                <w:rPr>
                  <w:rFonts w:ascii="Cambria Math" w:eastAsiaTheme="minorHAnsi" w:hAnsi="Cambria Math"/>
                </w:rPr>
                <m:t>c</m:t>
              </m:r>
            </m:e>
          </m:mr>
          <m:mr>
            <m:e>
              <m:r>
                <w:rPr>
                  <w:rFonts w:ascii="Cambria Math" w:eastAsiaTheme="minorHAnsi" w:hAnsi="Cambria Math"/>
                </w:rPr>
                <m:t>b</m:t>
              </m:r>
            </m:e>
            <m:e>
              <m:r>
                <w:rPr>
                  <w:rFonts w:ascii="Cambria Math" w:eastAsiaTheme="minorHAnsi" w:hAnsi="Cambria Math"/>
                </w:rPr>
                <m:t>d</m:t>
              </m:r>
            </m:e>
          </m:mr>
        </m:m>
      </m:oMath>
    </w:p>
    <w:p w14:paraId="6C0A091D" w14:textId="4B1C6F87" w:rsidR="00D2126D" w:rsidRDefault="00D2126D" w:rsidP="008665E1">
      <w:r>
        <w:rPr>
          <w:rFonts w:hint="eastAsia"/>
        </w:rPr>
        <w:t xml:space="preserve">항등행렬은 대문자 </w:t>
      </w:r>
      <w:r>
        <w:t>I</w:t>
      </w:r>
      <w:r>
        <w:rPr>
          <w:rFonts w:hint="eastAsia"/>
        </w:rPr>
        <w:t>로 표시되는 특별한 유형의 행렬이다.</w:t>
      </w:r>
      <w:r>
        <w:t xml:space="preserve"> </w:t>
      </w:r>
      <w:r>
        <w:rPr>
          <w:rFonts w:hint="eastAsia"/>
        </w:rPr>
        <w:t xml:space="preserve">같은 수의 행과 열을 가지고 대각선은 </w:t>
      </w:r>
      <w:r>
        <w:t>1</w:t>
      </w:r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대각선을 제외하고는 </w:t>
      </w:r>
      <w:r>
        <w:t>0</w:t>
      </w:r>
      <w:r>
        <w:rPr>
          <w:rFonts w:hint="eastAsia"/>
        </w:rPr>
        <w:t>의 값을 갖는다.</w:t>
      </w:r>
      <w:r>
        <w:t xml:space="preserve"> </w:t>
      </w:r>
      <w:r>
        <w:rPr>
          <w:rFonts w:hint="eastAsia"/>
        </w:rPr>
        <w:t>항등행렬은 임의의 행렬과 곱하면 행렬은 변경되지 않는다.</w:t>
      </w:r>
    </w:p>
    <w:p w14:paraId="1CEF7A9E" w14:textId="2A3FBA72" w:rsidR="00D2126D" w:rsidRDefault="00D2126D" w:rsidP="008665E1"/>
    <w:p w14:paraId="69E05FFC" w14:textId="3E86DB95" w:rsidR="00D2126D" w:rsidRDefault="00D2126D" w:rsidP="008665E1">
      <w:r>
        <w:rPr>
          <w:rFonts w:hint="eastAsia"/>
        </w:rPr>
        <w:t>세계 공간으로 변환,</w:t>
      </w:r>
      <w:r>
        <w:t xml:space="preserve"> </w:t>
      </w:r>
      <w:r>
        <w:rPr>
          <w:rFonts w:hint="eastAsia"/>
        </w:rPr>
        <w:t>재검토</w:t>
      </w:r>
    </w:p>
    <w:p w14:paraId="6FB9642B" w14:textId="6937173D" w:rsidR="00D2126D" w:rsidRDefault="00D2126D" w:rsidP="008665E1">
      <w:r>
        <w:rPr>
          <w:rFonts w:hint="eastAsia"/>
        </w:rPr>
        <w:t>스케일 행렬</w:t>
      </w:r>
    </w:p>
    <w:p w14:paraId="01836DFC" w14:textId="501D9746" w:rsidR="00D2126D" w:rsidRDefault="00D2126D" w:rsidP="008665E1">
      <w:r>
        <w:tab/>
      </w:r>
      <w:r>
        <w:rPr>
          <w:rFonts w:hint="eastAsia"/>
        </w:rPr>
        <w:t xml:space="preserve">스케일 변환을 적용하기 위해 </w:t>
      </w:r>
      <w:r>
        <w:t xml:space="preserve">2X2 </w:t>
      </w:r>
      <w:r>
        <w:rPr>
          <w:rFonts w:hint="eastAsia"/>
        </w:rPr>
        <w:t>스케일 행렬을 사용한다.</w:t>
      </w:r>
    </w:p>
    <w:p w14:paraId="1A4128C1" w14:textId="6D3CEB7D" w:rsidR="00D2126D" w:rsidRDefault="00D2126D" w:rsidP="008665E1">
      <w:r>
        <w:tab/>
      </w:r>
      <w:r w:rsidR="00F40A36">
        <w:tab/>
      </w:r>
      <w:r w:rsidR="00F40A36">
        <w:tab/>
      </w:r>
      <w:r>
        <w:t>S(s</w:t>
      </w:r>
      <w:r w:rsidR="00F40A36">
        <w:t xml:space="preserve">x,sy)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</w:rPr>
            </m:ctrlPr>
          </m:mPr>
          <m:mr>
            <m:e>
              <m:r>
                <w:rPr>
                  <w:rFonts w:ascii="Cambria Math" w:eastAsiaTheme="minorHAnsi" w:hAnsi="Cambria Math"/>
                </w:rPr>
                <m:t>sx</m:t>
              </m:r>
            </m:e>
            <m:e>
              <m:r>
                <w:rPr>
                  <w:rFonts w:ascii="Cambria Math" w:eastAsiaTheme="minorHAnsi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HAnsi" w:hAnsi="Cambria Math"/>
                </w:rPr>
                <m:t>0</m:t>
              </m:r>
            </m:e>
            <m:e>
              <m:r>
                <w:rPr>
                  <w:rFonts w:ascii="Cambria Math" w:eastAsiaTheme="minorHAnsi" w:hAnsi="Cambria Math"/>
                </w:rPr>
                <m:t>sy</m:t>
              </m:r>
            </m:e>
          </m:mr>
        </m:m>
      </m:oMath>
    </w:p>
    <w:p w14:paraId="739343E2" w14:textId="73A032FA" w:rsidR="00D2126D" w:rsidRDefault="00D2126D" w:rsidP="008665E1"/>
    <w:p w14:paraId="118BA379" w14:textId="77777777" w:rsidR="00F40A36" w:rsidRDefault="00F40A36" w:rsidP="008665E1"/>
    <w:p w14:paraId="039E135D" w14:textId="77777777" w:rsidR="00F40A36" w:rsidRDefault="00F40A36" w:rsidP="008665E1"/>
    <w:p w14:paraId="63D0A704" w14:textId="350B0A7C" w:rsidR="00D2126D" w:rsidRDefault="00D2126D" w:rsidP="008665E1">
      <w:r>
        <w:rPr>
          <w:rFonts w:hint="eastAsia"/>
        </w:rPr>
        <w:lastRenderedPageBreak/>
        <w:t>회전 행렬</w:t>
      </w:r>
    </w:p>
    <w:p w14:paraId="255B6B25" w14:textId="51344986" w:rsidR="00D2126D" w:rsidRDefault="00D2126D" w:rsidP="008665E1">
      <w:r>
        <w:tab/>
      </w:r>
      <w:r w:rsidR="00F40A36">
        <w:t>2</w:t>
      </w:r>
      <w:r w:rsidR="00F40A36">
        <w:rPr>
          <w:rFonts w:hint="eastAsia"/>
        </w:rPr>
        <w:t>D</w:t>
      </w:r>
      <w:r w:rsidR="00F40A36">
        <w:t xml:space="preserve"> </w:t>
      </w:r>
      <w:r w:rsidR="00F40A36">
        <w:rPr>
          <w:rFonts w:hint="eastAsia"/>
        </w:rPr>
        <w:t xml:space="preserve">회전 행렬은 </w:t>
      </w:r>
      <w:r w:rsidR="00F40A36">
        <w:rPr>
          <w:rFonts w:eastAsiaTheme="minorHAnsi"/>
        </w:rPr>
        <w:t>θ</w:t>
      </w:r>
      <w:r w:rsidR="00F40A36">
        <w:rPr>
          <w:rFonts w:hint="eastAsia"/>
        </w:rPr>
        <w:t xml:space="preserve">로 </w:t>
      </w:r>
      <w:r w:rsidR="00F40A36">
        <w:t>z</w:t>
      </w:r>
      <w:r w:rsidR="00F40A36">
        <w:rPr>
          <w:rFonts w:hint="eastAsia"/>
        </w:rPr>
        <w:t>축에 대한 회전을 나타낸다.</w:t>
      </w:r>
      <w:r w:rsidR="00F40A36">
        <w:t xml:space="preserve">  R(</w:t>
      </w:r>
      <w:r w:rsidR="00F40A36">
        <w:rPr>
          <w:rFonts w:eastAsiaTheme="minorHAnsi"/>
        </w:rPr>
        <w:t>θ</w:t>
      </w:r>
      <w:r w:rsidR="00F40A36">
        <w:t xml:space="preserve">)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</w:rPr>
            </m:ctrlPr>
          </m:mPr>
          <m:mr>
            <m:e>
              <m:r>
                <w:rPr>
                  <w:rFonts w:ascii="Cambria Math" w:eastAsiaTheme="minorHAnsi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</m:t>
              </m:r>
            </m:e>
            <m:e>
              <m:r>
                <w:rPr>
                  <w:rFonts w:ascii="Cambria Math" w:eastAsiaTheme="minorHAnsi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</m:t>
              </m:r>
            </m:e>
          </m:mr>
          <m:mr>
            <m:e>
              <m:r>
                <w:rPr>
                  <w:rFonts w:ascii="Cambria Math" w:eastAsiaTheme="minorHAnsi" w:hAnsi="Cambria Math"/>
                </w:rPr>
                <m:t>-sin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</m:t>
              </m:r>
            </m:e>
            <m:e>
              <m:r>
                <w:rPr>
                  <w:rFonts w:ascii="Cambria Math" w:eastAsiaTheme="minorHAnsi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</m:t>
              </m:r>
            </m:e>
          </m:mr>
        </m:m>
      </m:oMath>
    </w:p>
    <w:p w14:paraId="7B6B0D35" w14:textId="54E69434" w:rsidR="00F40A36" w:rsidRDefault="00F40A36" w:rsidP="008665E1"/>
    <w:p w14:paraId="2CD062BD" w14:textId="09B5F861" w:rsidR="00F40A36" w:rsidRDefault="00F40A36" w:rsidP="008665E1">
      <w:r>
        <w:rPr>
          <w:rFonts w:hint="eastAsia"/>
        </w:rPr>
        <w:t>이동 행렬</w:t>
      </w:r>
    </w:p>
    <w:p w14:paraId="250665A6" w14:textId="67051917" w:rsidR="00F40A36" w:rsidRDefault="00F40A36" w:rsidP="00F40A36">
      <w:pPr>
        <w:ind w:left="795"/>
      </w:pPr>
      <w:r>
        <w:t xml:space="preserve">2X2 </w:t>
      </w:r>
      <w:r>
        <w:rPr>
          <w:rFonts w:hint="eastAsia"/>
        </w:rPr>
        <w:t xml:space="preserve">행렬은 </w:t>
      </w:r>
      <w:r>
        <w:t xml:space="preserve">2D </w:t>
      </w:r>
      <w:r>
        <w:rPr>
          <w:rFonts w:hint="eastAsia"/>
        </w:rPr>
        <w:t xml:space="preserve">스케일 및 회전 행렬의 표현이 가능하지만 </w:t>
      </w:r>
      <w:r>
        <w:t>2X2</w:t>
      </w:r>
      <w:r>
        <w:rPr>
          <w:rFonts w:hint="eastAsia"/>
        </w:rPr>
        <w:t xml:space="preserve">크기로는 일반적인 </w:t>
      </w:r>
      <w:r>
        <w:t xml:space="preserve">2D </w:t>
      </w:r>
      <w:r>
        <w:rPr>
          <w:rFonts w:hint="eastAsia"/>
        </w:rPr>
        <w:t>이동 행렬을 표현할 방법이 없다.</w:t>
      </w:r>
      <w:r>
        <w:t xml:space="preserve"> </w:t>
      </w:r>
      <w:r>
        <w:rPr>
          <w:rFonts w:hint="eastAsia"/>
        </w:rPr>
        <w:t xml:space="preserve">유일한 방법은 </w:t>
      </w:r>
      <w:r>
        <w:t xml:space="preserve">3X3 </w:t>
      </w:r>
      <w:r>
        <w:rPr>
          <w:rFonts w:hint="eastAsia"/>
        </w:rPr>
        <w:t>행렬로 표현하는 것이다.</w:t>
      </w:r>
    </w:p>
    <w:p w14:paraId="49A063E4" w14:textId="36A8A69B" w:rsidR="00F40A36" w:rsidRDefault="00F40A36" w:rsidP="00F40A36">
      <w:pPr>
        <w:ind w:left="795"/>
      </w:pPr>
      <w:r>
        <w:rPr>
          <w:rFonts w:hint="eastAsia"/>
        </w:rPr>
        <w:t>T</w:t>
      </w:r>
      <w:r>
        <w:t xml:space="preserve">(a,b)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7F0C5F99" w14:textId="4DF2BDB8" w:rsidR="00F40A36" w:rsidRDefault="00F40A36" w:rsidP="00F40A36">
      <w:pPr>
        <w:ind w:left="795"/>
      </w:pPr>
      <w:r>
        <w:rPr>
          <w:rFonts w:hint="eastAsia"/>
        </w:rPr>
        <w:t xml:space="preserve">그러나 </w:t>
      </w:r>
      <w:r>
        <w:t>1X2</w:t>
      </w:r>
      <w:r>
        <w:rPr>
          <w:rFonts w:hint="eastAsia"/>
        </w:rPr>
        <w:t xml:space="preserve">행렬은 충분한 열을 가지고 있지 않아서 </w:t>
      </w:r>
      <w:r>
        <w:t>3X3</w:t>
      </w:r>
      <w:r>
        <w:rPr>
          <w:rFonts w:hint="eastAsia"/>
        </w:rPr>
        <w:t xml:space="preserve">과 곱할 수 없기 때문에 행 벡터에 추가 열을 더해서 </w:t>
      </w:r>
      <w:r>
        <w:t xml:space="preserve">1X3 </w:t>
      </w:r>
      <w:r>
        <w:rPr>
          <w:rFonts w:hint="eastAsia"/>
        </w:rPr>
        <w:t>행 벡터로 만드는 것이 유일한 방법이다.</w:t>
      </w:r>
    </w:p>
    <w:p w14:paraId="7465268A" w14:textId="7D39D965" w:rsidR="00F40A36" w:rsidRDefault="00F40A36" w:rsidP="00F40A36">
      <w:pPr>
        <w:ind w:left="795"/>
      </w:pPr>
      <w:r>
        <w:rPr>
          <w:rFonts w:hint="eastAsia"/>
        </w:rPr>
        <w:t xml:space="preserve">동차좌표는 </w:t>
      </w:r>
      <w:r>
        <w:t>n</w:t>
      </w:r>
      <w:r>
        <w:rPr>
          <w:rFonts w:hint="eastAsia"/>
        </w:rPr>
        <w:t xml:space="preserve">차원 공간을 나타내기 위해 </w:t>
      </w:r>
      <w:r>
        <w:t xml:space="preserve">n+1 </w:t>
      </w:r>
      <w:r>
        <w:rPr>
          <w:rFonts w:hint="eastAsia"/>
        </w:rPr>
        <w:t xml:space="preserve">요소를 사용하기 때문에 </w:t>
      </w:r>
      <w:r>
        <w:t>2D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개요소를 사용한다.</w:t>
      </w:r>
      <w:r>
        <w:t xml:space="preserve"> </w:t>
      </w:r>
      <w:r>
        <w:rPr>
          <w:rFonts w:hint="eastAsia"/>
        </w:rPr>
        <w:t xml:space="preserve">추가된 세번째 요소는 </w:t>
      </w:r>
      <w:r>
        <w:t>3D</w:t>
      </w:r>
      <w:r>
        <w:rPr>
          <w:rFonts w:hint="eastAsia"/>
        </w:rPr>
        <w:t xml:space="preserve">공간을 나타내기 위함이 아니기 때문에 </w:t>
      </w:r>
      <w:r>
        <w:t>w</w:t>
      </w:r>
      <w:r>
        <w:rPr>
          <w:rFonts w:hint="eastAsia"/>
        </w:rPr>
        <w:t>요소라 한다.</w:t>
      </w:r>
      <w:r>
        <w:t xml:space="preserve"> (x,y,w)</w:t>
      </w:r>
    </w:p>
    <w:p w14:paraId="1973AA6B" w14:textId="77777777" w:rsidR="00247382" w:rsidRDefault="00247382" w:rsidP="00F40A36"/>
    <w:p w14:paraId="2F55E4CA" w14:textId="00961A18" w:rsidR="00F40A36" w:rsidRDefault="00F40A36" w:rsidP="00F40A36">
      <w:r>
        <w:rPr>
          <w:rFonts w:hint="eastAsia"/>
        </w:rPr>
        <w:t>변환 결합</w:t>
      </w:r>
    </w:p>
    <w:p w14:paraId="5BCD7C76" w14:textId="2A9C6BE1" w:rsidR="00F40A36" w:rsidRDefault="00F40A36" w:rsidP="00F40A36">
      <w:r>
        <w:tab/>
      </w:r>
      <w:r>
        <w:rPr>
          <w:rFonts w:hint="eastAsia"/>
        </w:rPr>
        <w:t xml:space="preserve">스케일 및 회전 변환을 동차 좌표로 동작하는 </w:t>
      </w:r>
      <w:r>
        <w:t xml:space="preserve">3X3 </w:t>
      </w:r>
      <w:r>
        <w:rPr>
          <w:rFonts w:hint="eastAsia"/>
        </w:rPr>
        <w:t>행렬로 표현해야 한다.</w:t>
      </w:r>
    </w:p>
    <w:p w14:paraId="4DE36ACF" w14:textId="10CD093E" w:rsidR="00F40A36" w:rsidRDefault="00F40A36" w:rsidP="00F40A36">
      <w:r>
        <w:tab/>
      </w:r>
      <w:r>
        <w:rPr>
          <w:rFonts w:hint="eastAsia"/>
        </w:rPr>
        <w:t>오브젝트 공간에서 세계 공간으로 변환하는 이 결합 행렬은 세계 변환 행렬이다.</w:t>
      </w:r>
    </w:p>
    <w:p w14:paraId="24E8470C" w14:textId="055D77FC" w:rsidR="00F40A36" w:rsidRDefault="00F40A36" w:rsidP="00F40A36">
      <w:pPr>
        <w:rPr>
          <w:rFonts w:eastAsiaTheme="minorHAnsi"/>
        </w:rPr>
      </w:pPr>
      <w:r>
        <w:tab/>
      </w:r>
      <w:r>
        <w:rPr>
          <w:rFonts w:hint="eastAsia"/>
        </w:rPr>
        <w:t>스케일</w:t>
      </w:r>
      <w:r>
        <w:t xml:space="preserve">,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이동</w:t>
      </w:r>
      <w:r>
        <w:t xml:space="preserve"> </w:t>
      </w:r>
      <w:r>
        <w:rPr>
          <w:rFonts w:hint="eastAsia"/>
        </w:rPr>
        <w:t>순으로 곱한다.</w:t>
      </w:r>
      <w:r>
        <w:t xml:space="preserve">   S(sx,sy) * R(</w:t>
      </w:r>
      <w:r>
        <w:rPr>
          <w:rFonts w:eastAsiaTheme="minorHAnsi"/>
        </w:rPr>
        <w:t>θ) * T(a,b)</w:t>
      </w:r>
    </w:p>
    <w:p w14:paraId="6DD0A47F" w14:textId="78438931" w:rsidR="00247382" w:rsidRDefault="00247382" w:rsidP="00F40A36">
      <w:pPr>
        <w:rPr>
          <w:rFonts w:eastAsiaTheme="minorHAnsi"/>
        </w:rPr>
      </w:pPr>
    </w:p>
    <w:p w14:paraId="33C7DFFB" w14:textId="4F8F89E5" w:rsidR="00247382" w:rsidRDefault="009A7A54" w:rsidP="00F40A36">
      <w:pPr>
        <w:rPr>
          <w:rFonts w:eastAsiaTheme="minorHAnsi"/>
        </w:rPr>
      </w:pPr>
      <w:r>
        <w:rPr>
          <w:rFonts w:eastAsiaTheme="minorHAnsi" w:hint="eastAsia"/>
        </w:rPr>
        <w:t>세계 공간에서 클립 공간으로 변환하기</w:t>
      </w:r>
    </w:p>
    <w:p w14:paraId="50A9E3E4" w14:textId="5319D922" w:rsidR="009A7A54" w:rsidRDefault="009A7A54" w:rsidP="009A7A54">
      <w:pPr>
        <w:ind w:left="795"/>
        <w:rPr>
          <w:rFonts w:eastAsiaTheme="minorHAnsi"/>
        </w:rPr>
      </w:pPr>
      <w:r>
        <w:rPr>
          <w:rFonts w:eastAsiaTheme="minorHAnsi" w:hint="eastAsia"/>
        </w:rPr>
        <w:t>세계 변환 행렬을 사용하여 버텍스를 세계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공간으로 변환한 다음 버텍스를 버텍스 셰이더가 원하는 출력인 클립 공간으로 변환하는 것이다.</w:t>
      </w:r>
    </w:p>
    <w:p w14:paraId="09398632" w14:textId="21ABE012" w:rsidR="009A7A54" w:rsidRDefault="009A7A54" w:rsidP="009A7A54">
      <w:pPr>
        <w:ind w:left="795"/>
        <w:rPr>
          <w:rFonts w:eastAsiaTheme="minorHAnsi"/>
        </w:rPr>
      </w:pPr>
      <w:r>
        <w:rPr>
          <w:rFonts w:eastAsiaTheme="minorHAnsi" w:hint="eastAsia"/>
        </w:rPr>
        <w:t xml:space="preserve">클립 공간은 정규화된 장치 좌표와 유사하지만 차이점은 클립 공간이 </w:t>
      </w:r>
      <w:r>
        <w:rPr>
          <w:rFonts w:eastAsiaTheme="minorHAnsi"/>
        </w:rPr>
        <w:t>w</w:t>
      </w:r>
      <w:r>
        <w:rPr>
          <w:rFonts w:eastAsiaTheme="minorHAnsi" w:hint="eastAsia"/>
        </w:rPr>
        <w:t>요소를 갖고있다는데 있다.</w:t>
      </w:r>
    </w:p>
    <w:p w14:paraId="5719A3E8" w14:textId="2DA3730C" w:rsidR="009A7A54" w:rsidRDefault="009A7A54" w:rsidP="009A7A54">
      <w:pPr>
        <w:ind w:left="795"/>
        <w:rPr>
          <w:rFonts w:eastAsiaTheme="minorHAnsi"/>
        </w:rPr>
      </w:pPr>
      <w:r>
        <w:rPr>
          <w:rFonts w:eastAsiaTheme="minorHAnsi" w:hint="eastAsia"/>
        </w:rPr>
        <w:t>뷰 투영 행렬은 세계 공간을 클립 공간으로 변환시킨다.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뷰 행렬과 투영 행렬 두가지 행렬을 갖는다.</w:t>
      </w:r>
    </w:p>
    <w:p w14:paraId="4315F64B" w14:textId="728CA4DE" w:rsidR="009A7A54" w:rsidRDefault="009A7A54" w:rsidP="009A7A54">
      <w:pPr>
        <w:ind w:left="795"/>
        <w:rPr>
          <w:rFonts w:eastAsiaTheme="minorHAnsi"/>
        </w:rPr>
      </w:pPr>
      <w:r>
        <w:rPr>
          <w:rFonts w:eastAsiaTheme="minorHAnsi" w:hint="eastAsia"/>
        </w:rPr>
        <w:t>뷰는 가상 카메라가 게임 세계를 바라보는 방법을 설명하며 투영 행렬은 가상 카메라의 시점으로부터 클립 공간으로 변환하는 방법을 지정한다.</w:t>
      </w:r>
    </w:p>
    <w:p w14:paraId="189DDE66" w14:textId="1594B0B1" w:rsidR="009A7A54" w:rsidRPr="008665E1" w:rsidRDefault="009A7A54" w:rsidP="009A7A54">
      <w:pPr>
        <w:ind w:left="795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세계 공간을 클립공간(정규화된 장치좌표와 비슷)로 변환하는 방법은 단순히 </w:t>
      </w:r>
      <w:r>
        <w:rPr>
          <w:rFonts w:eastAsiaTheme="minorHAnsi"/>
        </w:rPr>
        <w:t>x</w:t>
      </w:r>
      <w:r>
        <w:rPr>
          <w:rFonts w:eastAsiaTheme="minorHAnsi" w:hint="eastAsia"/>
        </w:rPr>
        <w:t>좌표는 너비/</w:t>
      </w:r>
      <w:r>
        <w:rPr>
          <w:rFonts w:eastAsiaTheme="minorHAnsi"/>
        </w:rPr>
        <w:t>2</w:t>
      </w:r>
      <w:r>
        <w:rPr>
          <w:rFonts w:eastAsiaTheme="minorHAnsi" w:hint="eastAsia"/>
        </w:rPr>
        <w:t>로 나누고</w:t>
      </w:r>
      <w:r>
        <w:rPr>
          <w:rFonts w:eastAsiaTheme="minorHAnsi"/>
        </w:rPr>
        <w:t>, y</w:t>
      </w:r>
      <w:r>
        <w:rPr>
          <w:rFonts w:eastAsiaTheme="minorHAnsi" w:hint="eastAsia"/>
        </w:rPr>
        <w:t>좌표는 높이/</w:t>
      </w:r>
      <w:r>
        <w:rPr>
          <w:rFonts w:eastAsiaTheme="minorHAnsi"/>
        </w:rPr>
        <w:t xml:space="preserve">2로 </w:t>
      </w:r>
      <w:r>
        <w:rPr>
          <w:rFonts w:eastAsiaTheme="minorHAnsi" w:hint="eastAsia"/>
        </w:rPr>
        <w:t>나누면 된다.</w:t>
      </w:r>
    </w:p>
    <w:sectPr w:rsidR="009A7A54" w:rsidRPr="008665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87ECD"/>
    <w:multiLevelType w:val="hybridMultilevel"/>
    <w:tmpl w:val="D63E97D8"/>
    <w:lvl w:ilvl="0" w:tplc="5F92FBC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42"/>
    <w:rsid w:val="00075F92"/>
    <w:rsid w:val="00174188"/>
    <w:rsid w:val="001A2E06"/>
    <w:rsid w:val="001D43D1"/>
    <w:rsid w:val="001F7AA9"/>
    <w:rsid w:val="00247382"/>
    <w:rsid w:val="00272AF9"/>
    <w:rsid w:val="002E07A8"/>
    <w:rsid w:val="00454F85"/>
    <w:rsid w:val="00523F43"/>
    <w:rsid w:val="005A3864"/>
    <w:rsid w:val="006755CC"/>
    <w:rsid w:val="008665E1"/>
    <w:rsid w:val="00926B52"/>
    <w:rsid w:val="009A7A54"/>
    <w:rsid w:val="009B1530"/>
    <w:rsid w:val="00B635EB"/>
    <w:rsid w:val="00BA5FD3"/>
    <w:rsid w:val="00CC2FDF"/>
    <w:rsid w:val="00CC480B"/>
    <w:rsid w:val="00D2126D"/>
    <w:rsid w:val="00D472AB"/>
    <w:rsid w:val="00DE6542"/>
    <w:rsid w:val="00F40A36"/>
    <w:rsid w:val="00F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5141"/>
  <w15:chartTrackingRefBased/>
  <w15:docId w15:val="{6ED5F4D4-B5A7-4A02-8585-D5A9868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F92"/>
    <w:pPr>
      <w:ind w:leftChars="400" w:left="800"/>
    </w:pPr>
  </w:style>
  <w:style w:type="character" w:styleId="a4">
    <w:name w:val="Placeholder Text"/>
    <w:basedOn w:val="a0"/>
    <w:uiPriority w:val="99"/>
    <w:semiHidden/>
    <w:rsid w:val="008665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7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4878</dc:creator>
  <cp:keywords/>
  <dc:description/>
  <cp:lastModifiedBy>4878</cp:lastModifiedBy>
  <cp:revision>11</cp:revision>
  <dcterms:created xsi:type="dcterms:W3CDTF">2021-08-02T02:27:00Z</dcterms:created>
  <dcterms:modified xsi:type="dcterms:W3CDTF">2021-08-09T14:49:00Z</dcterms:modified>
</cp:coreProperties>
</file>