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In the below elements which of them are values or an expression? eg:- values can be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integer or string and expressions will be mathematical operators.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 is an expression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‘hello’ is a value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-87.8 is a value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is an expression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 is an expression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+ is an expression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 is a value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A variable is capable of storing some kind of value/data like an integer, boolean, or string. A string is a value made up of characters.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variable whose data type is integer can store any integer as its value.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variable whose data type is boolean can store only True or False as its value.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variable whose data type is string can store any character or a sequence of characters as its value.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What is an expression made up of? What do all expressions do?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 expression contains a combination of mathematical operators and values/variables. They all can be simplified to a value.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This assignment statements, like spam = 10. What is the difference between an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expression and a statement?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 expression can be simplified to a value. A statement is similar to a command, like in the example above, it’s saying that the variable named spam stores the value of 10.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 xml:space="preserve">6. After running the following code, what does the variable bacon contain? </w:t>
      </w:r>
      <w:r w:rsidDel="00000000" w:rsidR="00000000" w:rsidRPr="00000000">
        <w:rPr>
          <w:b w:val="1"/>
          <w:rtl w:val="0"/>
        </w:rPr>
        <w:t xml:space="preserve">22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bacon = 22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bacon + 1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'spam' + 'spamspam'  → ‘spamspamspam’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'spam' * 3 → ‘spamspamspam’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8. Why is eggs a valid variable name while 100 is invalid?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 python, a variable name should not start with a number but may include a number anywhere in its name. So, 100 is invalid and eggs is valid.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9. What three functions can be used to get the integer, floating-point number, or string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version of a value?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To get an integer of a value, use the int() function.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To get a floating-point number of a value, use the float() function.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To get a string of a value, use the str() function.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We can only concatenate strings together. Since 99 is not a string, this expression causes an error. To fix this, we need to specify the integer as a string by placing 99 in quotes. So it should be ‘99’.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