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tabs>
          <w:tab w:val="clear" w:pos="709"/>
          <w:tab w:val="left" w:pos="56" w:leader="none"/>
        </w:tabs>
        <w:suppressAutoHyphens w:val="true"/>
        <w:bidi w:val="0"/>
        <w:spacing w:lineRule="auto" w:line="240" w:before="0" w:after="0"/>
        <w:ind w:hanging="0" w:left="57" w:right="0"/>
        <w:jc w:val="center"/>
        <w:rPr>
          <w:sz w:val="24"/>
          <w:szCs w:val="24"/>
        </w:rPr>
      </w:pPr>
      <w:r>
        <w:rPr>
          <w:rFonts w:cs="Tahoma" w:ascii="Tahoma" w:hAnsi="Tahoma"/>
          <w:b/>
          <w:bCs/>
          <w:color w:themeColor="dark1" w:val="000000"/>
          <w:sz w:val="24"/>
          <w:szCs w:val="24"/>
          <w:u w:val="single"/>
          <w:lang w:val="pt-BR"/>
        </w:rPr>
        <w:t>PROCURAÇÃO PÚBLICA COMO ADIANTE SE CONTÉM E DECLARA</w:t>
      </w:r>
    </w:p>
    <w:p>
      <w:pPr>
        <w:pStyle w:val="Normal"/>
        <w:widowControl/>
        <w:tabs>
          <w:tab w:val="clear" w:pos="709"/>
          <w:tab w:val="left" w:pos="56" w:leader="none"/>
        </w:tabs>
        <w:suppressAutoHyphens w:val="true"/>
        <w:bidi w:val="0"/>
        <w:spacing w:lineRule="auto" w:line="240" w:before="0" w:after="0"/>
        <w:ind w:hanging="0" w:left="57" w:right="0"/>
        <w:jc w:val="both"/>
        <w:rPr>
          <w:rFonts w:ascii="Tahoma" w:hAnsi="Tahoma" w:cs="Tahoma"/>
          <w:color w:themeColor="dark1" w:val="000000"/>
          <w:sz w:val="24"/>
          <w:szCs w:val="24"/>
        </w:rPr>
      </w:pPr>
      <w:r>
        <w:rPr>
          <w:rFonts w:cs="Tahoma" w:ascii="Tahoma" w:hAnsi="Tahoma"/>
          <w:color w:themeColor="dark1" w:val="000000"/>
          <w:sz w:val="24"/>
          <w:szCs w:val="24"/>
        </w:rPr>
      </w:r>
    </w:p>
    <w:p>
      <w:pPr>
        <w:widowControl/>
        <w:suppressAutoHyphens w:val="true"/>
        <w:spacing w:lineRule="auto" w:line="240" w:before="0" w:after="0"/>
        <w:ind w:hanging="0" w:left="57" w:right="0"/>
        <w:jc w:val="both"/>
      </w:pPr>
      <w:r>
        <w:rPr>
          <w:rFonts w:ascii="Tahoma" w:hAnsi="Tahoma" w:cs="Tahoma" w:eastAsia="Tahoma"/>
          <w:b/>
          <w:bCs/>
          <w:color w:val="000000"/>
          <w:sz w:val="24"/>
          <w:szCs w:val="24"/>
          <w:lang w:val="pt-BR"/>
        </w:rPr>
        <w:t xml:space="preserve">SAIBAM</w:t>
      </w:r>
      <w:r>
        <w:rPr>
          <w:rFonts w:ascii="Tahoma" w:hAnsi="Tahoma" w:cs="Tahoma" w:eastAsia="Tahoma"/>
          <w:color w:val="000000"/>
          <w:sz w:val="24"/>
          <w:szCs w:val="24"/>
          <w:lang w:val="pt-BR"/>
        </w:rPr>
        <w:t xml:space="preserve"> quantos este público instrumento de procuração bastante virem que aos </w:t>
      </w:r>
      <w:r>
        <w:rPr>
          <w:rFonts w:ascii="Tahoma" w:hAnsi="Tahoma" w:cs="Tahoma" w:eastAsia="Tahoma"/>
          <w:color w:val="000000"/>
          <w:highlight w:val="yellow"/>
          <w:sz w:val="24"/>
          <w:szCs w:val="24"/>
          <w:lang w:val="pt-BR"/>
        </w:rPr>
        <w:t xml:space="preserve">[PENDENTE: data por extenso, com os números entre parênteses]</w:t>
      </w:r>
      <w:r>
        <w:rPr>
          <w:rFonts w:ascii="Tahoma" w:hAnsi="Tahoma" w:cs="Tahoma" w:eastAsia="Tahoma"/>
          <w:color w:val="000000"/>
          <w:sz w:val="24"/>
          <w:szCs w:val="24"/>
          <w:lang w:val="pt-BR"/>
        </w:rPr>
        <w:t xml:space="preserve">, nesta cidade e Comarca de Espírito Santo do Pinhal, Estado de São Paulo, à Rua Coronel Joaquim Vergueiro, nº 198, Centro, perante mim, </w:t>
      </w:r>
      <w:r>
        <w:rPr>
          <w:rFonts w:ascii="Tahoma" w:hAnsi="Tahoma" w:cs="Tahoma" w:eastAsia="Tahoma"/>
          <w:color w:val="000000"/>
          <w:highlight w:val="yellow"/>
          <w:sz w:val="24"/>
          <w:szCs w:val="24"/>
          <w:lang w:val="pt-BR"/>
        </w:rPr>
        <w:t xml:space="preserve">[PENDENTE: cargo do escrevente]</w:t>
      </w:r>
      <w:r>
        <w:rPr>
          <w:rFonts w:ascii="Tahoma" w:hAnsi="Tahoma" w:cs="Tahoma" w:eastAsia="Tahoma"/>
          <w:color w:val="000000"/>
          <w:sz w:val="24"/>
          <w:szCs w:val="24"/>
          <w:lang w:val="pt-BR"/>
        </w:rPr>
        <w:t xml:space="preserve"> da Tabeliã De Notas e De Protesto de Letras e Títulos que esta subscreve, como outorgante compareceu: </w:t>
      </w:r>
      <w:r>
        <w:rPr>
          <w:rFonts w:ascii="Tahoma" w:hAnsi="Tahoma" w:cs="Tahoma" w:eastAsia="Tahoma"/>
          <w:b/>
          <w:bCs/>
          <w:color w:val="000000"/>
          <w:sz w:val="24"/>
          <w:szCs w:val="24"/>
          <w:lang w:val="pt-BR"/>
        </w:rPr>
        <w:t xml:space="preserve">FELIPE HENRIQUE </w:t>
      </w:r>
      <w:r>
        <w:rPr>
          <w:rFonts w:ascii="Tahoma" w:hAnsi="Tahoma" w:cs="Tahoma" w:eastAsia="Tahoma"/>
          <w:b/>
          <w:bCs/>
          <w:color w:val="000000"/>
          <w:highlight w:val="yellow"/>
          <w:sz w:val="24"/>
          <w:szCs w:val="24"/>
          <w:lang w:val="pt-BR"/>
        </w:rPr>
        <w:t xml:space="preserve">[PENDENTE: confirmar nome completo conforme documento]</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nacionalidade]</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profissão]</w:t>
      </w:r>
      <w:r>
        <w:rPr>
          <w:rFonts w:ascii="Tahoma" w:hAnsi="Tahoma" w:cs="Tahoma" w:eastAsia="Tahoma"/>
          <w:color w:val="000000"/>
          <w:sz w:val="24"/>
          <w:szCs w:val="24"/>
          <w:lang w:val="pt-BR"/>
        </w:rPr>
        <w:t xml:space="preserve">, portador do </w:t>
      </w:r>
      <w:r>
        <w:rPr>
          <w:rFonts w:ascii="Tahoma" w:hAnsi="Tahoma" w:cs="Tahoma" w:eastAsia="Tahoma"/>
          <w:b/>
          <w:bCs/>
          <w:color w:val="000000"/>
          <w:highlight w:val="yellow"/>
          <w:sz w:val="24"/>
          <w:szCs w:val="24"/>
          <w:lang w:val="pt-BR"/>
        </w:rPr>
        <w:t xml:space="preserve">[PENDENTE: documento de identidade: tipo, número e órgão emissor/UF; se CNH, nº de registro, DETRAN-UF e RG que nela consta]</w:t>
      </w:r>
      <w:r>
        <w:rPr>
          <w:rFonts w:ascii="Tahoma" w:hAnsi="Tahoma" w:cs="Tahoma" w:eastAsia="Tahoma"/>
          <w:color w:val="000000"/>
          <w:sz w:val="24"/>
          <w:szCs w:val="24"/>
          <w:lang w:val="pt-BR"/>
        </w:rPr>
        <w:t xml:space="preserve"> e </w:t>
      </w:r>
      <w:r>
        <w:rPr>
          <w:rFonts w:ascii="Tahoma" w:hAnsi="Tahoma" w:cs="Tahoma" w:eastAsia="Tahoma"/>
          <w:b/>
          <w:bCs/>
          <w:color w:val="000000"/>
          <w:sz w:val="24"/>
          <w:szCs w:val="24"/>
          <w:lang w:val="pt-BR"/>
        </w:rPr>
        <w:t xml:space="preserve">CPF/MF nº </w:t>
      </w:r>
      <w:r>
        <w:rPr>
          <w:rFonts w:ascii="Tahoma" w:hAnsi="Tahoma" w:cs="Tahoma" w:eastAsia="Tahoma"/>
          <w:b/>
          <w:bCs/>
          <w:color w:val="000000"/>
          <w:highlight w:val="yellow"/>
          <w:sz w:val="24"/>
          <w:szCs w:val="24"/>
          <w:lang w:val="pt-BR"/>
        </w:rPr>
        <w:t xml:space="preserve">[PENDENTE: número]</w:t>
      </w:r>
      <w:r>
        <w:rPr>
          <w:rFonts w:ascii="Tahoma" w:hAnsi="Tahoma" w:cs="Tahoma" w:eastAsia="Tahoma"/>
          <w:color w:val="000000"/>
          <w:sz w:val="24"/>
          <w:szCs w:val="24"/>
          <w:lang w:val="pt-BR"/>
        </w:rPr>
        <w:t xml:space="preserve">, declara-se </w:t>
      </w:r>
      <w:r>
        <w:rPr>
          <w:rFonts w:ascii="Tahoma" w:hAnsi="Tahoma" w:cs="Tahoma" w:eastAsia="Tahoma"/>
          <w:color w:val="000000"/>
          <w:highlight w:val="yellow"/>
          <w:sz w:val="24"/>
          <w:szCs w:val="24"/>
          <w:lang w:val="pt-BR"/>
        </w:rPr>
        <w:t xml:space="preserve">[PENDENTE: estado civil; se casado, nome do cônjuge, regime de bens e data do casamento; se solteiro, divorciado ou viúvo, certidão, data de emissão e matrícula]</w:t>
      </w:r>
      <w:r>
        <w:rPr>
          <w:rFonts w:ascii="Tahoma" w:hAnsi="Tahoma" w:cs="Tahoma" w:eastAsia="Tahoma"/>
          <w:color w:val="000000"/>
          <w:sz w:val="24"/>
          <w:szCs w:val="24"/>
          <w:lang w:val="pt-BR"/>
        </w:rPr>
        <w:t xml:space="preserve">, e </w:t>
      </w:r>
      <w:r>
        <w:rPr>
          <w:rFonts w:ascii="Tahoma" w:hAnsi="Tahoma" w:cs="Tahoma" w:eastAsia="Tahoma"/>
          <w:color w:val="000000"/>
          <w:highlight w:val="yellow"/>
          <w:sz w:val="24"/>
          <w:szCs w:val="24"/>
          <w:lang w:val="pt-BR"/>
        </w:rPr>
        <w:t xml:space="preserve">[PENDENTE: declaração sobre união estável]</w:t>
      </w:r>
      <w:r>
        <w:rPr>
          <w:rFonts w:ascii="Tahoma" w:hAnsi="Tahoma" w:cs="Tahoma" w:eastAsia="Tahoma"/>
          <w:color w:val="000000"/>
          <w:sz w:val="24"/>
          <w:szCs w:val="24"/>
          <w:lang w:val="pt-BR"/>
        </w:rPr>
        <w:t xml:space="preserve">, residente e domiciliado na </w:t>
      </w:r>
      <w:r>
        <w:rPr>
          <w:rFonts w:ascii="Tahoma" w:hAnsi="Tahoma" w:cs="Tahoma" w:eastAsia="Tahoma"/>
          <w:color w:val="000000"/>
          <w:highlight w:val="yellow"/>
          <w:sz w:val="24"/>
          <w:szCs w:val="24"/>
          <w:lang w:val="pt-BR"/>
        </w:rPr>
        <w:t xml:space="preserve">[PENDENTE: endereço completo com CEP]</w:t>
      </w:r>
      <w:r>
        <w:rPr>
          <w:rFonts w:ascii="Tahoma" w:hAnsi="Tahoma" w:cs="Tahoma" w:eastAsia="Tahoma"/>
          <w:color w:val="000000"/>
          <w:sz w:val="24"/>
          <w:szCs w:val="24"/>
          <w:lang w:val="pt-BR"/>
        </w:rPr>
        <w:t xml:space="preserve">. O presente, maior e capaz, reconhecido como o próprio de que trato, tendo em vista os documentos originais ora apresentados, do que de tudo dou fé. E, pelo outorgante, me foi dito que por este público instrumento de procuração e na melhor forma de direito, nomeia e constitui sua bastante procuradora: </w:t>
      </w:r>
      <w:r>
        <w:rPr>
          <w:rFonts w:ascii="Tahoma" w:hAnsi="Tahoma" w:cs="Tahoma" w:eastAsia="Tahoma"/>
          <w:b/>
          <w:bCs/>
          <w:color w:val="000000"/>
          <w:sz w:val="24"/>
          <w:szCs w:val="24"/>
          <w:lang w:val="pt-BR"/>
        </w:rPr>
        <w:t xml:space="preserve">CLAUDIA </w:t>
      </w:r>
      <w:r>
        <w:rPr>
          <w:rFonts w:ascii="Tahoma" w:hAnsi="Tahoma" w:cs="Tahoma" w:eastAsia="Tahoma"/>
          <w:b/>
          <w:bCs/>
          <w:color w:val="000000"/>
          <w:highlight w:val="yellow"/>
          <w:sz w:val="24"/>
          <w:szCs w:val="24"/>
          <w:lang w:val="pt-BR"/>
        </w:rPr>
        <w:t xml:space="preserve">[PENDENTE: nome completo]</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nacionalidade]</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profissão]</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estado civil]</w:t>
      </w:r>
      <w:r>
        <w:rPr>
          <w:rFonts w:ascii="Tahoma" w:hAnsi="Tahoma" w:cs="Tahoma" w:eastAsia="Tahoma"/>
          <w:color w:val="000000"/>
          <w:sz w:val="24"/>
          <w:szCs w:val="24"/>
          <w:lang w:val="pt-BR"/>
        </w:rPr>
        <w:t xml:space="preserve">, portadora do </w:t>
      </w:r>
      <w:r>
        <w:rPr>
          <w:rFonts w:ascii="Tahoma" w:hAnsi="Tahoma" w:cs="Tahoma" w:eastAsia="Tahoma"/>
          <w:b/>
          <w:bCs/>
          <w:color w:val="000000"/>
          <w:highlight w:val="yellow"/>
          <w:sz w:val="24"/>
          <w:szCs w:val="24"/>
          <w:lang w:val="pt-BR"/>
        </w:rPr>
        <w:t xml:space="preserve">[PENDENTE: documento de identidade: tipo, número e órgão emissor/UF]</w:t>
      </w:r>
      <w:r>
        <w:rPr>
          <w:rFonts w:ascii="Tahoma" w:hAnsi="Tahoma" w:cs="Tahoma" w:eastAsia="Tahoma"/>
          <w:color w:val="000000"/>
          <w:sz w:val="24"/>
          <w:szCs w:val="24"/>
          <w:lang w:val="pt-BR"/>
        </w:rPr>
        <w:t xml:space="preserve"> e </w:t>
      </w:r>
      <w:r>
        <w:rPr>
          <w:rFonts w:ascii="Tahoma" w:hAnsi="Tahoma" w:cs="Tahoma" w:eastAsia="Tahoma"/>
          <w:b/>
          <w:bCs/>
          <w:color w:val="000000"/>
          <w:sz w:val="24"/>
          <w:szCs w:val="24"/>
          <w:lang w:val="pt-BR"/>
        </w:rPr>
        <w:t xml:space="preserve">CPF/MF nº </w:t>
      </w:r>
      <w:r>
        <w:rPr>
          <w:rFonts w:ascii="Tahoma" w:hAnsi="Tahoma" w:cs="Tahoma" w:eastAsia="Tahoma"/>
          <w:b/>
          <w:bCs/>
          <w:color w:val="000000"/>
          <w:highlight w:val="yellow"/>
          <w:sz w:val="24"/>
          <w:szCs w:val="24"/>
          <w:lang w:val="pt-BR"/>
        </w:rPr>
        <w:t xml:space="preserve">[PENDENTE: número]</w:t>
      </w:r>
      <w:r>
        <w:rPr>
          <w:rFonts w:ascii="Tahoma" w:hAnsi="Tahoma" w:cs="Tahoma" w:eastAsia="Tahoma"/>
          <w:color w:val="000000"/>
          <w:sz w:val="24"/>
          <w:szCs w:val="24"/>
          <w:lang w:val="pt-BR"/>
        </w:rPr>
        <w:t xml:space="preserve">, residente e domiciliada na </w:t>
      </w:r>
      <w:r>
        <w:rPr>
          <w:rFonts w:ascii="Tahoma" w:hAnsi="Tahoma" w:cs="Tahoma" w:eastAsia="Tahoma"/>
          <w:color w:val="000000"/>
          <w:highlight w:val="yellow"/>
          <w:sz w:val="24"/>
          <w:szCs w:val="24"/>
          <w:lang w:val="pt-BR"/>
        </w:rPr>
        <w:t xml:space="preserve">[PENDENTE: endereço completo com CEP]</w:t>
      </w:r>
      <w:r>
        <w:rPr>
          <w:rFonts w:ascii="Tahoma" w:hAnsi="Tahoma" w:cs="Tahoma" w:eastAsia="Tahoma"/>
          <w:color w:val="000000"/>
          <w:sz w:val="24"/>
          <w:szCs w:val="24"/>
          <w:lang w:val="pt-BR"/>
        </w:rPr>
        <w:t xml:space="preserve">; a qual confere amplos e gerais poderes para gerir, administrar todos os negócios e interesses do outorgante; podendo para tanto a nomeada procuradora: </w:t>
      </w:r>
      <w:r>
        <w:rPr>
          <w:rFonts w:ascii="Tahoma" w:hAnsi="Tahoma" w:cs="Tahoma" w:eastAsia="Tahoma"/>
          <w:color w:val="000000"/>
          <w:highlight w:val="yellow"/>
          <w:sz w:val="24"/>
          <w:szCs w:val="24"/>
          <w:lang w:val="pt-BR"/>
        </w:rPr>
        <w:t xml:space="preserve">[PENDENTE: confirmar quais dos poderes 1 a 7 serão mantidos]</w:t>
      </w:r>
      <w:r>
        <w:rPr>
          <w:rFonts w:ascii="Tahoma" w:hAnsi="Tahoma" w:cs="Tahoma" w:eastAsia="Tahoma"/>
          <w:color w:val="000000"/>
          <w:sz w:val="24"/>
          <w:szCs w:val="24"/>
          <w:lang w:val="pt-BR"/>
        </w:rPr>
        <w:t xml:space="preserve"> </w:t>
      </w:r>
      <w:r>
        <w:rPr>
          <w:rFonts w:ascii="Tahoma" w:hAnsi="Tahoma" w:cs="Tahoma" w:eastAsia="Tahoma"/>
          <w:b/>
          <w:bCs/>
          <w:color w:val="000000"/>
          <w:sz w:val="24"/>
          <w:szCs w:val="24"/>
          <w:lang w:val="pt-BR"/>
        </w:rPr>
        <w:t xml:space="preserve">1) REPARTIÇÕES PÚBLICAS:</w:t>
      </w:r>
      <w:r>
        <w:rPr>
          <w:rFonts w:ascii="Tahoma" w:hAnsi="Tahoma" w:cs="Tahoma" w:eastAsia="Tahoma"/>
          <w:color w:val="000000"/>
          <w:sz w:val="24"/>
          <w:szCs w:val="24"/>
          <w:lang w:val="pt-BR"/>
        </w:rPr>
        <w:t xml:space="preserve"> representá-lo perante as repartições públicas federais, estaduais, municipais, autárquicas, Prefeitura Municipal, Detran, Ciretran, Delegacias de Polícia e de Trânsito, Justiça Trabalhista; JUNTA COMERCIAL DO ESTADO DE SÃO PAULO – JUCESP, PROCON e ACIRP, INSS - Instituto Nacional do Seguro Social, RECEITA FEDERAL DO BRASIL, Consulados, empresas aéreas, empresas de telefonia, Secretaria da Receita Federal, e outras, nelas requerer, pagar, alegar e assinar o que mister for; assumir compromissos e obrigações; fazer acordos ou composições: prestar informações e declarações de residência e rendimentos; </w:t>
      </w:r>
      <w:r>
        <w:rPr>
          <w:rFonts w:ascii="Tahoma" w:hAnsi="Tahoma" w:cs="Tahoma" w:eastAsia="Tahoma"/>
          <w:b/>
          <w:bCs/>
          <w:color w:val="000000"/>
          <w:sz w:val="24"/>
          <w:szCs w:val="24"/>
          <w:lang w:val="pt-BR"/>
        </w:rPr>
        <w:t xml:space="preserve">2) BANCO:</w:t>
      </w:r>
      <w:r>
        <w:rPr>
          <w:rFonts w:ascii="Tahoma" w:hAnsi="Tahoma" w:cs="Tahoma" w:eastAsia="Tahoma"/>
          <w:color w:val="000000"/>
          <w:sz w:val="24"/>
          <w:szCs w:val="24"/>
          <w:lang w:val="pt-BR"/>
        </w:rPr>
        <w:t xml:space="preserve"> representá-lo perante o </w:t>
      </w:r>
      <w:r>
        <w:rPr>
          <w:rFonts w:ascii="Tahoma" w:hAnsi="Tahoma" w:cs="Tahoma" w:eastAsia="Tahoma"/>
          <w:color w:val="000000"/>
          <w:highlight w:val="yellow"/>
          <w:sz w:val="24"/>
          <w:szCs w:val="24"/>
          <w:lang w:val="pt-BR"/>
        </w:rPr>
        <w:t xml:space="preserve">[PENDENTE: instituição financeira]</w:t>
      </w:r>
      <w:r>
        <w:rPr>
          <w:rFonts w:ascii="Tahoma" w:hAnsi="Tahoma" w:cs="Tahoma" w:eastAsia="Tahoma"/>
          <w:color w:val="000000"/>
          <w:sz w:val="24"/>
          <w:szCs w:val="24"/>
          <w:lang w:val="pt-BR"/>
        </w:rPr>
        <w:t xml:space="preserve">, agência </w:t>
      </w:r>
      <w:r>
        <w:rPr>
          <w:rFonts w:ascii="Tahoma" w:hAnsi="Tahoma" w:cs="Tahoma" w:eastAsia="Tahoma"/>
          <w:color w:val="000000"/>
          <w:highlight w:val="yellow"/>
          <w:sz w:val="24"/>
          <w:szCs w:val="24"/>
          <w:lang w:val="pt-BR"/>
        </w:rPr>
        <w:t xml:space="preserve">[PENDENTE: número]</w:t>
      </w:r>
      <w:r>
        <w:rPr>
          <w:rFonts w:ascii="Tahoma" w:hAnsi="Tahoma" w:cs="Tahoma" w:eastAsia="Tahoma"/>
          <w:color w:val="000000"/>
          <w:sz w:val="24"/>
          <w:szCs w:val="24"/>
          <w:lang w:val="pt-BR"/>
        </w:rPr>
        <w:t xml:space="preserve">, com a finalidade de movimentar a conta sob o nº </w:t>
      </w:r>
      <w:r>
        <w:rPr>
          <w:rFonts w:ascii="Tahoma" w:hAnsi="Tahoma" w:cs="Tahoma" w:eastAsia="Tahoma"/>
          <w:color w:val="000000"/>
          <w:highlight w:val="yellow"/>
          <w:sz w:val="24"/>
          <w:szCs w:val="24"/>
          <w:lang w:val="pt-BR"/>
        </w:rPr>
        <w:t xml:space="preserve">[PENDENTE: número]</w:t>
      </w:r>
      <w:r>
        <w:rPr>
          <w:rFonts w:ascii="Tahoma" w:hAnsi="Tahoma" w:cs="Tahoma" w:eastAsia="Tahoma"/>
          <w:color w:val="000000"/>
          <w:sz w:val="24"/>
          <w:szCs w:val="24"/>
          <w:lang w:val="pt-BR"/>
        </w:rPr>
        <w:t xml:space="preserve">, podendo emitir e endossar cheques: autorizar débitos e créditos; reconhecer saldos e solicitar extratos, efetuar depósitos e retiradas; requisitar e retirar talões de cheques; tomar saques; cadastrar senhas (sejam de cartões de débitos ou de créditos, inclusive assinatura eletrônica); emitir e receber ordens e contraordens de pagamento; promover empréstimos bancários; fazer recadastramentos e aplicações em Bancos e Instituições Financeiras; assinar toda a documentação da praxe bancária; receber tudo quando qualquer título lhe seja devido e dar quitação, perante qualquer pessoa física ou jurídica; fazer e assinar a Declaração do Imposto de Renda, receber notificação e cheque de restituição, se for o caso; retirar qualquer correspondência do outorgante, com ou sem valor, inclusive vales postais e encomendas; receber toda e qualquer importância ao outorgante destinada, oriundo de qualquer pagamento efetuado pela Previdência Social: podendo receber, dar recibo e quitação: concordar ou não com descontos; apresentar provas e exibir documentos; assinar guias, requerimentos, papeis, livros e folhas próprios, proceder a retirada de carnês e cartão magnético, cadastrar senhas: inclusive recadastramento necessário, requerer benefícios interpor recursos; resgatar, aplicar, reaplicar, transferir e movimentar investimentos, aplicações financeiras, LCA, CDB, fundos de investimento e demais produtos financeiros de titularidade do outorgante; </w:t>
      </w:r>
      <w:r>
        <w:rPr>
          <w:rFonts w:ascii="Tahoma" w:hAnsi="Tahoma" w:cs="Tahoma" w:eastAsia="Tahoma"/>
          <w:b/>
          <w:bCs/>
          <w:color w:val="000000"/>
          <w:sz w:val="24"/>
          <w:szCs w:val="24"/>
          <w:lang w:val="pt-BR"/>
        </w:rPr>
        <w:t xml:space="preserve">3) CONSTITUIR ADVOGADO:</w:t>
      </w:r>
      <w:r>
        <w:rPr>
          <w:rFonts w:ascii="Tahoma" w:hAnsi="Tahoma" w:cs="Tahoma" w:eastAsia="Tahoma"/>
          <w:color w:val="000000"/>
          <w:sz w:val="24"/>
          <w:szCs w:val="24"/>
          <w:lang w:val="pt-BR"/>
        </w:rPr>
        <w:t xml:space="preserve"> Poderá ainda, referida procuradora, constituir advogados com os poderes da cláusula "Ad-Judicia" e "Ad-judicia et-extra" para o foro, em qualquer juízo, Instância ou Tribunal, inclusive na justiça do Trabalho, na defesa dos interesses do outorgante, podendo propor contra quem de direito as ações competentes e defendê-lo nas contrárias, seguindo umas e outras até final decisão e usando os poderes especiais para transigir, recorrer, alegar, firmar compromissos ou acordos; representar em audiências; 4) representá-lo junto ao INSTITUTO NACIONAL DO SEGURO SOCIAL – INSS, requerer e receber toda e qualquer importância relativa ao benefício dele outorgante; podendo para tanto, nomeada procuradora receber toda e qualquer quantia em dinheiro, cheques ou ordens de pagamentos; passar recibos e dar quitação; retirar cartões cadastrar senhas; prestar declarações; apresentar, juntar e desentranhar documentos; assinar papéis, documentos e requerimentos; interpor recursos administrativos; proceder o necessário recadastramento anual do outorgante junto ao INSS; 5) Poderes para assinar por ele outorgante o recibo de transferência de propriedade de veículo </w:t>
      </w:r>
      <w:r>
        <w:rPr>
          <w:rFonts w:ascii="Tahoma" w:hAnsi="Tahoma" w:cs="Tahoma" w:eastAsia="Tahoma"/>
          <w:color w:val="000000"/>
          <w:highlight w:val="yellow"/>
          <w:sz w:val="24"/>
          <w:szCs w:val="24"/>
          <w:lang w:val="pt-BR"/>
        </w:rPr>
        <w:t xml:space="preserve">[PENDENTE: identificar o veículo: marca/modelo, ano, placa, RENAVAM e chassi; ou confirmar redação genérica]</w:t>
      </w:r>
      <w:r>
        <w:rPr>
          <w:rFonts w:ascii="Tahoma" w:hAnsi="Tahoma" w:cs="Tahoma" w:eastAsia="Tahoma"/>
          <w:color w:val="000000"/>
          <w:sz w:val="24"/>
          <w:szCs w:val="24"/>
          <w:lang w:val="pt-BR"/>
        </w:rPr>
        <w:t xml:space="preserve">; podendo para tanto, a nomeada procuradora representá-lo junto ao DEPARTAMENTO ESTADUAL DE TRÂNSITO – DETRAN; representá-lo também junto a inspeção veicular, CIRETRAN, Delegacia de Polícia local ou onde for devido, Tabelionato de Notas, requerendo e assinando o que se fizer necessário; apresentar documentos, prestar declarações, assumir responsabilidade, assinar papéis, documentos e requerimentos; 6) representá-lo perante convênios médicos, hospitais, postos de saúde, clínicas, laboratórios, podendo para tanto preencher fichas de triagem, internação e demais atos necessários; requerer, assinar e retirar guias de autorização, procedimentos, exames, internações, cirurgias e tratamentos de saúde; Assinar contratos, aditivos, cancelar, suspender ou solicitar cancelamento de plano de saúde, bem como assinar declarações de saúde; Solicitar prontuários médicos, relatórios, notas fiscais, extratos de utilização e documentos cadastrais; 7) representá-lo perante quaisquer estabelecimentos credenciados no programa "FARMÁCIA POPULAR DO BRASIL" do governo federal; podendo efetuar cadastros, apresentar documentos, prestar declarações, apresentar provas; retirar medicamentos prescritos e demais produtos; pagar os valores devidos, requerendo os descontos ou abatimentos do programa; Enfim, praticar os atos necessários ao fiel desempenho deste mandato, comprometendo-se o outorgante a dar tudo por bom, firme e valioso; </w:t>
      </w:r>
      <w:r>
        <w:rPr>
          <w:rFonts w:ascii="Tahoma" w:hAnsi="Tahoma" w:cs="Tahoma" w:eastAsia="Tahoma"/>
          <w:b/>
          <w:bCs/>
          <w:color w:val="000000"/>
          <w:highlight w:val="yellow"/>
          <w:sz w:val="24"/>
          <w:szCs w:val="24"/>
          <w:lang w:val="pt-BR"/>
        </w:rPr>
        <w:t xml:space="preserve">[PENDENTE: SUBSTABELECIMENTO: VEDADO / PERMITIDO COM RESERVA / PERMITIDO SEM RESERVA]</w:t>
      </w:r>
      <w:r>
        <w:rPr>
          <w:rFonts w:ascii="Tahoma" w:hAnsi="Tahoma" w:cs="Tahoma" w:eastAsia="Tahoma"/>
          <w:b/>
          <w:bCs/>
          <w:color w:val="000000"/>
          <w:sz w:val="24"/>
          <w:szCs w:val="24"/>
          <w:lang w:val="pt-BR"/>
        </w:rPr>
        <w:t xml:space="preserve">. Prazo de Validade: </w:t>
      </w:r>
      <w:r>
        <w:rPr>
          <w:rFonts w:ascii="Tahoma" w:hAnsi="Tahoma" w:cs="Tahoma" w:eastAsia="Tahoma"/>
          <w:b/>
          <w:bCs/>
          <w:color w:val="000000"/>
          <w:highlight w:val="yellow"/>
          <w:sz w:val="24"/>
          <w:szCs w:val="24"/>
          <w:lang w:val="pt-BR"/>
        </w:rPr>
        <w:t xml:space="preserve">[PENDENTE: INDETERMINADO ou prazo/data]</w:t>
      </w:r>
      <w:r>
        <w:rPr>
          <w:rFonts w:ascii="Tahoma" w:hAnsi="Tahoma" w:cs="Tahoma" w:eastAsia="Tahoma"/>
          <w:b/>
          <w:bCs/>
          <w:color w:val="000000"/>
          <w:sz w:val="24"/>
          <w:szCs w:val="24"/>
          <w:lang w:val="pt-BR"/>
        </w:rPr>
        <w:t xml:space="preserve">.</w:t>
      </w:r>
      <w:r>
        <w:rPr>
          <w:rFonts w:ascii="Tahoma" w:hAnsi="Tahoma" w:cs="Tahoma" w:eastAsia="Tahoma"/>
          <w:color w:val="000000"/>
          <w:sz w:val="24"/>
          <w:szCs w:val="24"/>
          <w:lang w:val="pt-BR"/>
        </w:rPr>
        <w:t xml:space="preserve"> Os elementos declaratórios, qualificações, identificações, inclusive poderes contidos no presente instrumento foram solicitados e fornecidos pelo outorgante, sendo inalteráveis após a assinatura e a emissão de traslado, responsabilizando-se assim o outorgante por qualquer incorreção; assim, cientifica-se que eventuais correções somente serão levadas a efeito mediante a lavratura com cobrança de novo ato. </w:t>
      </w:r>
      <w:r>
        <w:rPr>
          <w:rFonts w:ascii="Tahoma" w:hAnsi="Tahoma" w:cs="Tahoma" w:eastAsia="Tahoma"/>
          <w:b/>
          <w:bCs/>
          <w:color w:val="000000"/>
          <w:sz w:val="24"/>
          <w:szCs w:val="24"/>
          <w:lang w:val="pt-BR"/>
        </w:rPr>
        <w:t xml:space="preserve">DA INDISPONIBILIDADE:</w:t>
      </w:r>
      <w:r>
        <w:rPr>
          <w:rFonts w:ascii="Tahoma" w:hAnsi="Tahoma" w:cs="Tahoma" w:eastAsia="Tahoma"/>
          <w:color w:val="000000"/>
          <w:sz w:val="24"/>
          <w:szCs w:val="24"/>
          <w:lang w:val="pt-BR"/>
        </w:rPr>
        <w:t xml:space="preserve"> Certifico que foi realizada a consulta na central de indisponibilidade, nos termos do Provimento CG. nº 13/2012, no CPF do outorgante, com resultado </w:t>
      </w:r>
      <w:r>
        <w:rPr>
          <w:rFonts w:ascii="Tahoma" w:hAnsi="Tahoma" w:cs="Tahoma" w:eastAsia="Tahoma"/>
          <w:color w:val="000000"/>
          <w:highlight w:val="yellow"/>
          <w:sz w:val="24"/>
          <w:szCs w:val="24"/>
          <w:lang w:val="pt-BR"/>
        </w:rPr>
        <w:t xml:space="preserve">[PENDENTE: POSITIVO/NEGATIVO]</w:t>
      </w:r>
      <w:r>
        <w:rPr>
          <w:rFonts w:ascii="Tahoma" w:hAnsi="Tahoma" w:cs="Tahoma" w:eastAsia="Tahoma"/>
          <w:color w:val="000000"/>
          <w:sz w:val="24"/>
          <w:szCs w:val="24"/>
          <w:lang w:val="pt-BR"/>
        </w:rPr>
        <w:t xml:space="preserve">, conforme Código hash: </w:t>
      </w:r>
      <w:r>
        <w:rPr>
          <w:rFonts w:ascii="Tahoma" w:hAnsi="Tahoma" w:cs="Tahoma" w:eastAsia="Tahoma"/>
          <w:color w:val="000000"/>
          <w:highlight w:val="yellow"/>
          <w:sz w:val="24"/>
          <w:szCs w:val="24"/>
          <w:lang w:val="pt-BR"/>
        </w:rPr>
        <w:t xml:space="preserve">[PENDENTE: código]</w:t>
      </w:r>
      <w:r>
        <w:rPr>
          <w:rFonts w:ascii="Tahoma" w:hAnsi="Tahoma" w:cs="Tahoma" w:eastAsia="Tahoma"/>
          <w:color w:val="000000"/>
          <w:sz w:val="24"/>
          <w:szCs w:val="24"/>
          <w:lang w:val="pt-BR"/>
        </w:rPr>
        <w:t xml:space="preserve">. Por declarar o outorgante não saber ler nem escrever, assina a seu rogo </w:t>
      </w:r>
      <w:r>
        <w:rPr>
          <w:rFonts w:ascii="Tahoma" w:hAnsi="Tahoma" w:cs="Tahoma" w:eastAsia="Tahoma"/>
          <w:b/>
          <w:bCs/>
          <w:color w:val="000000"/>
          <w:sz w:val="24"/>
          <w:szCs w:val="24"/>
          <w:lang w:val="pt-BR"/>
        </w:rPr>
        <w:t xml:space="preserve">MARCUS VICTOR </w:t>
      </w:r>
      <w:r>
        <w:rPr>
          <w:rFonts w:ascii="Tahoma" w:hAnsi="Tahoma" w:cs="Tahoma" w:eastAsia="Tahoma"/>
          <w:b/>
          <w:bCs/>
          <w:color w:val="000000"/>
          <w:highlight w:val="yellow"/>
          <w:sz w:val="24"/>
          <w:szCs w:val="24"/>
          <w:lang w:val="pt-BR"/>
        </w:rPr>
        <w:t xml:space="preserve">[PENDENTE: nome completo]</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nacionalidade]</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profissão]</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estado civil]</w:t>
      </w:r>
      <w:r>
        <w:rPr>
          <w:rFonts w:ascii="Tahoma" w:hAnsi="Tahoma" w:cs="Tahoma" w:eastAsia="Tahoma"/>
          <w:color w:val="000000"/>
          <w:sz w:val="24"/>
          <w:szCs w:val="24"/>
          <w:lang w:val="pt-BR"/>
        </w:rPr>
        <w:t xml:space="preserve">, portador do </w:t>
      </w:r>
      <w:r>
        <w:rPr>
          <w:rFonts w:ascii="Tahoma" w:hAnsi="Tahoma" w:cs="Tahoma" w:eastAsia="Tahoma"/>
          <w:b/>
          <w:bCs/>
          <w:color w:val="000000"/>
          <w:highlight w:val="yellow"/>
          <w:sz w:val="24"/>
          <w:szCs w:val="24"/>
          <w:lang w:val="pt-BR"/>
        </w:rPr>
        <w:t xml:space="preserve">[PENDENTE: documento de identidade: tipo, número e órgão emissor/UF]</w:t>
      </w:r>
      <w:r>
        <w:rPr>
          <w:rFonts w:ascii="Tahoma" w:hAnsi="Tahoma" w:cs="Tahoma" w:eastAsia="Tahoma"/>
          <w:color w:val="000000"/>
          <w:sz w:val="24"/>
          <w:szCs w:val="24"/>
          <w:lang w:val="pt-BR"/>
        </w:rPr>
        <w:t xml:space="preserve"> e </w:t>
      </w:r>
      <w:r>
        <w:rPr>
          <w:rFonts w:ascii="Tahoma" w:hAnsi="Tahoma" w:cs="Tahoma" w:eastAsia="Tahoma"/>
          <w:b/>
          <w:bCs/>
          <w:color w:val="000000"/>
          <w:sz w:val="24"/>
          <w:szCs w:val="24"/>
          <w:lang w:val="pt-BR"/>
        </w:rPr>
        <w:t xml:space="preserve">CPF/MF nº </w:t>
      </w:r>
      <w:r>
        <w:rPr>
          <w:rFonts w:ascii="Tahoma" w:hAnsi="Tahoma" w:cs="Tahoma" w:eastAsia="Tahoma"/>
          <w:b/>
          <w:bCs/>
          <w:color w:val="000000"/>
          <w:highlight w:val="yellow"/>
          <w:sz w:val="24"/>
          <w:szCs w:val="24"/>
          <w:lang w:val="pt-BR"/>
        </w:rPr>
        <w:t xml:space="preserve">[PENDENTE: número]</w:t>
      </w:r>
      <w:r>
        <w:rPr>
          <w:rFonts w:ascii="Tahoma" w:hAnsi="Tahoma" w:cs="Tahoma" w:eastAsia="Tahoma"/>
          <w:color w:val="000000"/>
          <w:sz w:val="24"/>
          <w:szCs w:val="24"/>
          <w:lang w:val="pt-BR"/>
        </w:rPr>
        <w:t xml:space="preserve">, residente e domiciliado na </w:t>
      </w:r>
      <w:r>
        <w:rPr>
          <w:rFonts w:ascii="Tahoma" w:hAnsi="Tahoma" w:cs="Tahoma" w:eastAsia="Tahoma"/>
          <w:color w:val="000000"/>
          <w:highlight w:val="yellow"/>
          <w:sz w:val="24"/>
          <w:szCs w:val="24"/>
          <w:lang w:val="pt-BR"/>
        </w:rPr>
        <w:t xml:space="preserve">[PENDENTE: endereço completo com CEP]</w:t>
      </w:r>
      <w:r>
        <w:rPr>
          <w:rFonts w:ascii="Tahoma" w:hAnsi="Tahoma" w:cs="Tahoma" w:eastAsia="Tahoma"/>
          <w:color w:val="000000"/>
          <w:sz w:val="24"/>
          <w:szCs w:val="24"/>
          <w:lang w:val="pt-BR"/>
        </w:rPr>
        <w:t xml:space="preserve">, maior e capaz, reconhecido como o próprio de que trato, tendo em vista os documentos originais ora apresentados, sendo colhida a impressão digital do outorgante e tendo sido este instrumento lido em voz alta ao outorgante, na presença do assinante a rogo; </w:t>
      </w:r>
      <w:r>
        <w:rPr>
          <w:rFonts w:ascii="Tahoma" w:hAnsi="Tahoma" w:cs="Tahoma" w:eastAsia="Tahoma"/>
          <w:color w:val="000000"/>
          <w:highlight w:val="yellow"/>
          <w:sz w:val="24"/>
          <w:szCs w:val="24"/>
          <w:lang w:val="pt-BR"/>
        </w:rPr>
        <w:t xml:space="preserve">[PENDENTE: testemunhas, se houver: qualificação completa]</w:t>
      </w:r>
      <w:r>
        <w:rPr>
          <w:rFonts w:ascii="Tahoma" w:hAnsi="Tahoma" w:cs="Tahoma" w:eastAsia="Tahoma"/>
          <w:color w:val="000000"/>
          <w:sz w:val="24"/>
          <w:szCs w:val="24"/>
          <w:lang w:val="pt-BR"/>
        </w:rPr>
        <w:t xml:space="preserve">. De como assim o disse, dou fé, me pediu e eu lhe lavrei o presente instrumento público de procuração que, depois de lido e achado conforme, aceita, outorga e assina, do que de tudo dou fé. Eu, ______________________, </w:t>
      </w:r>
      <w:r>
        <w:rPr>
          <w:rFonts w:ascii="Tahoma" w:hAnsi="Tahoma" w:cs="Tahoma" w:eastAsia="Tahoma"/>
          <w:b/>
          <w:bCs/>
          <w:color w:val="000000"/>
          <w:highlight w:val="yellow"/>
          <w:sz w:val="24"/>
          <w:szCs w:val="24"/>
          <w:lang w:val="pt-BR"/>
        </w:rPr>
        <w:t xml:space="preserve">[PENDENTE: NOME DO ESCREVENTE]</w:t>
      </w:r>
      <w:r>
        <w:rPr>
          <w:rFonts w:ascii="Tahoma" w:hAnsi="Tahoma" w:cs="Tahoma" w:eastAsia="Tahoma"/>
          <w:color w:val="000000"/>
          <w:sz w:val="24"/>
          <w:szCs w:val="24"/>
          <w:lang w:val="pt-BR"/>
        </w:rPr>
        <w:t xml:space="preserve">, </w:t>
      </w:r>
      <w:r>
        <w:rPr>
          <w:rFonts w:ascii="Tahoma" w:hAnsi="Tahoma" w:cs="Tahoma" w:eastAsia="Tahoma"/>
          <w:color w:val="000000"/>
          <w:highlight w:val="yellow"/>
          <w:sz w:val="24"/>
          <w:szCs w:val="24"/>
          <w:lang w:val="pt-BR"/>
        </w:rPr>
        <w:t xml:space="preserve">[PENDENTE: cargo]</w:t>
      </w:r>
      <w:r>
        <w:rPr>
          <w:rFonts w:ascii="Tahoma" w:hAnsi="Tahoma" w:cs="Tahoma" w:eastAsia="Tahoma"/>
          <w:color w:val="000000"/>
          <w:sz w:val="24"/>
          <w:szCs w:val="24"/>
          <w:lang w:val="pt-BR"/>
        </w:rPr>
        <w:t xml:space="preserve">, lavrei, conferi, subscrevo e assino. </w:t>
      </w:r>
      <w:r>
        <w:rPr>
          <w:rFonts w:ascii="Tahoma" w:hAnsi="Tahoma" w:cs="Tahoma" w:eastAsia="Tahoma"/>
          <w:b/>
          <w:bCs/>
          <w:color w:val="000000"/>
          <w:sz w:val="24"/>
          <w:szCs w:val="24"/>
          <w:lang w:val="pt-BR"/>
        </w:rPr>
        <w:t xml:space="preserve">Emolumentos: Ao Tabelião: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Ao Estado: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À Secretaria da Fazenda: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Ao Município: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Ao Ministério Público: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Ao Registro Civil: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Tribunal de Justiça: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À Santa Casa: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 Total: R$ </w:t>
      </w:r>
      <w:r>
        <w:rPr>
          <w:rFonts w:ascii="Tahoma" w:hAnsi="Tahoma" w:cs="Tahoma" w:eastAsia="Tahoma"/>
          <w:b/>
          <w:bCs/>
          <w:color w:val="000000"/>
          <w:highlight w:val="yellow"/>
          <w:sz w:val="24"/>
          <w:szCs w:val="24"/>
          <w:lang w:val="pt-BR"/>
        </w:rPr>
        <w:t xml:space="preserve">[PENDENTE]</w:t>
      </w:r>
      <w:r>
        <w:rPr>
          <w:rFonts w:ascii="Tahoma" w:hAnsi="Tahoma" w:cs="Tahoma" w:eastAsia="Tahoma"/>
          <w:b/>
          <w:bCs/>
          <w:color w:val="000000"/>
          <w:sz w:val="24"/>
          <w:szCs w:val="24"/>
          <w:lang w:val="pt-BR"/>
        </w:rPr>
        <w:t xml:space="preserve">. Selo Digital: </w:t>
      </w:r>
      <w:r>
        <w:rPr>
          <w:rFonts w:ascii="Tahoma" w:hAnsi="Tahoma" w:cs="Tahoma" w:eastAsia="Tahoma"/>
          <w:b/>
          <w:bCs/>
          <w:color w:val="000000"/>
          <w:highlight w:val="yellow"/>
          <w:sz w:val="24"/>
          <w:szCs w:val="24"/>
          <w:lang w:val="pt-BR"/>
        </w:rPr>
        <w:t xml:space="preserve">[PENDENTE]</w:t>
      </w:r>
    </w:p>
    <w:p>
      <w:pPr>
        <w:widowControl/>
        <w:suppressAutoHyphens w:val="true"/>
        <w:spacing w:lineRule="auto" w:line="240" w:before="0" w:after="0"/>
        <w:ind w:hanging="0" w:left="57" w:right="0"/>
        <w:jc w:val="center"/>
      </w:pPr>
    </w:p>
    <w:p>
      <w:pPr>
        <w:widowControl/>
        <w:suppressAutoHyphens w:val="true"/>
        <w:spacing w:lineRule="auto" w:line="240" w:before="0" w:after="0"/>
        <w:ind w:hanging="0" w:left="57" w:right="0"/>
        <w:jc w:val="center"/>
      </w:pPr>
    </w:p>
    <w:p>
      <w:pPr>
        <w:widowControl/>
        <w:suppressAutoHyphens w:val="true"/>
        <w:spacing w:lineRule="auto" w:line="240" w:before="0" w:after="0"/>
        <w:ind w:hanging="0" w:left="57" w:right="0"/>
        <w:jc w:val="center"/>
      </w:pPr>
      <w:r>
        <w:rPr>
          <w:rFonts w:ascii="Tahoma" w:hAnsi="Tahoma" w:cs="Tahoma" w:eastAsia="Tahoma"/>
          <w:color w:val="000000"/>
          <w:sz w:val="24"/>
          <w:szCs w:val="24"/>
          <w:lang w:val="pt-BR"/>
        </w:rPr>
        <w:t xml:space="preserve">______________________________________________</w:t>
      </w:r>
    </w:p>
    <w:p>
      <w:pPr>
        <w:widowControl/>
        <w:suppressAutoHyphens w:val="true"/>
        <w:spacing w:lineRule="auto" w:line="240" w:before="0" w:after="0"/>
        <w:ind w:hanging="0" w:left="57" w:right="0"/>
        <w:jc w:val="center"/>
      </w:pPr>
      <w:r>
        <w:rPr>
          <w:rFonts w:ascii="Tahoma" w:hAnsi="Tahoma" w:cs="Tahoma" w:eastAsia="Tahoma"/>
          <w:b/>
          <w:bCs/>
          <w:color w:val="000000"/>
          <w:sz w:val="24"/>
          <w:szCs w:val="24"/>
          <w:lang w:val="pt-BR"/>
        </w:rPr>
        <w:t xml:space="preserve">MARCUS VICTOR </w:t>
      </w:r>
      <w:r>
        <w:rPr>
          <w:rFonts w:ascii="Tahoma" w:hAnsi="Tahoma" w:cs="Tahoma" w:eastAsia="Tahoma"/>
          <w:b/>
          <w:bCs/>
          <w:color w:val="000000"/>
          <w:highlight w:val="yellow"/>
          <w:sz w:val="24"/>
          <w:szCs w:val="24"/>
          <w:lang w:val="pt-BR"/>
        </w:rPr>
        <w:t xml:space="preserve">[PENDENTE: nome completo]</w:t>
      </w:r>
    </w:p>
    <w:p>
      <w:pPr>
        <w:widowControl/>
        <w:suppressAutoHyphens w:val="true"/>
        <w:spacing w:lineRule="auto" w:line="240" w:before="0" w:after="0"/>
        <w:ind w:hanging="0" w:left="57" w:right="0"/>
        <w:jc w:val="center"/>
      </w:pPr>
      <w:r>
        <w:rPr>
          <w:rFonts w:ascii="Tahoma" w:hAnsi="Tahoma" w:cs="Tahoma" w:eastAsia="Tahoma"/>
          <w:color w:val="000000"/>
          <w:sz w:val="24"/>
          <w:szCs w:val="24"/>
          <w:lang w:val="pt-BR"/>
        </w:rPr>
        <w:t xml:space="preserve">a rogo de </w:t>
      </w:r>
      <w:r>
        <w:rPr>
          <w:rFonts w:ascii="Tahoma" w:hAnsi="Tahoma" w:cs="Tahoma" w:eastAsia="Tahoma"/>
          <w:b/>
          <w:bCs/>
          <w:color w:val="000000"/>
          <w:sz w:val="24"/>
          <w:szCs w:val="24"/>
          <w:lang w:val="pt-BR"/>
        </w:rPr>
        <w:t xml:space="preserve">FELIPE HENRIQUE </w:t>
      </w:r>
      <w:r>
        <w:rPr>
          <w:rFonts w:ascii="Tahoma" w:hAnsi="Tahoma" w:cs="Tahoma" w:eastAsia="Tahoma"/>
          <w:b/>
          <w:bCs/>
          <w:color w:val="000000"/>
          <w:highlight w:val="yellow"/>
          <w:sz w:val="24"/>
          <w:szCs w:val="24"/>
          <w:lang w:val="pt-BR"/>
        </w:rPr>
        <w:t xml:space="preserve">[PENDENTE: nome completo]</w:t>
      </w:r>
    </w:p>
    <w:p>
      <w:pPr>
        <w:widowControl/>
        <w:suppressAutoHyphens w:val="true"/>
        <w:spacing w:lineRule="auto" w:line="240" w:before="0" w:after="0"/>
        <w:ind w:hanging="0" w:left="57" w:right="0"/>
        <w:jc w:val="center"/>
      </w:pPr>
    </w:p>
    <w:p>
      <w:pPr>
        <w:widowControl/>
        <w:suppressAutoHyphens w:val="true"/>
        <w:spacing w:lineRule="auto" w:line="240" w:before="0" w:after="0"/>
        <w:ind w:hanging="0" w:left="57" w:right="0"/>
        <w:jc w:val="center"/>
      </w:pPr>
      <w:r>
        <w:rPr>
          <w:rFonts w:ascii="Tahoma" w:hAnsi="Tahoma" w:cs="Tahoma" w:eastAsia="Tahoma"/>
          <w:color w:val="000000"/>
          <w:sz w:val="24"/>
          <w:szCs w:val="24"/>
          <w:lang w:val="pt-BR"/>
        </w:rPr>
        <w:t xml:space="preserve">Impressão digital do outorgante: </w:t>
      </w:r>
      <w:r>
        <w:rPr>
          <w:rFonts w:ascii="Tahoma" w:hAnsi="Tahoma" w:cs="Tahoma" w:eastAsia="Tahoma"/>
          <w:color w:val="000000"/>
          <w:highlight w:val="yellow"/>
          <w:sz w:val="24"/>
          <w:szCs w:val="24"/>
          <w:lang w:val="pt-BR"/>
        </w:rPr>
        <w:t xml:space="preserve">[PENDENTE: colher no livro]</w:t>
      </w:r>
    </w:p>
    <w:p>
      <w:pPr>
        <w:widowControl/>
        <w:suppressAutoHyphens w:val="true"/>
        <w:spacing w:lineRule="auto" w:line="240" w:before="0" w:after="0"/>
        <w:ind w:hanging="0" w:left="57" w:right="0"/>
        <w:jc w:val="center"/>
      </w:pPr>
    </w:p>
    <w:p>
      <w:pPr>
        <w:widowControl/>
        <w:suppressAutoHyphens w:val="true"/>
        <w:spacing w:lineRule="auto" w:line="240" w:before="0" w:after="0"/>
        <w:ind w:hanging="0" w:left="57" w:right="0"/>
        <w:jc w:val="center"/>
      </w:pPr>
    </w:p>
    <w:p>
      <w:pPr>
        <w:widowControl/>
        <w:suppressAutoHyphens w:val="true"/>
        <w:spacing w:lineRule="auto" w:line="240" w:before="0" w:after="0"/>
        <w:ind w:hanging="0" w:left="57" w:right="0"/>
        <w:jc w:val="center"/>
      </w:pPr>
      <w:r>
        <w:rPr>
          <w:rFonts w:ascii="Tahoma" w:hAnsi="Tahoma" w:cs="Tahoma" w:eastAsia="Tahoma"/>
          <w:color w:val="000000"/>
          <w:sz w:val="24"/>
          <w:szCs w:val="24"/>
          <w:lang w:val="pt-BR"/>
        </w:rPr>
        <w:t xml:space="preserve">______________________________________________</w:t>
      </w:r>
    </w:p>
    <w:p>
      <w:pPr>
        <w:widowControl/>
        <w:suppressAutoHyphens w:val="true"/>
        <w:spacing w:lineRule="auto" w:line="240" w:before="0" w:after="0"/>
        <w:ind w:hanging="0" w:left="57" w:right="0"/>
        <w:jc w:val="center"/>
      </w:pPr>
      <w:r>
        <w:rPr>
          <w:rFonts w:ascii="Tahoma" w:hAnsi="Tahoma" w:cs="Tahoma" w:eastAsia="Tahoma"/>
          <w:b/>
          <w:bCs/>
          <w:color w:val="000000"/>
          <w:highlight w:val="yellow"/>
          <w:sz w:val="24"/>
          <w:szCs w:val="24"/>
          <w:lang w:val="pt-BR"/>
        </w:rPr>
        <w:t xml:space="preserve">[PENDENTE: NOME DO ESCREVENTE]</w:t>
      </w:r>
    </w:p>
    <w:sectPr>
      <w:headerReference w:type="even" r:id="rId2"/>
      <w:headerReference w:type="default" r:id="rId3"/>
      <w:headerReference w:type="first" r:id="rId4"/>
      <w:type w:val="nextPage"/>
      <w:pgSz w:w="11906" w:h="16838"/>
      <w:pgMar w:left="1134" w:right="850" w:gutter="0" w:header="1984" w:top="22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roman"/>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50"/>
  <w:embedSystemFonts/>
  <w:defaultTabStop w:val="709"/>
  <w:autoHyphenation w:val="true"/>
  <w:hyphenationZone w:val="425"/>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kern w:val="2"/>
        <w:szCs w:val="24"/>
        <w:lang w:val="pt-BR"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Liberation Serif" w:hAnsi="Liberation Serif" w:eastAsia="SimSun" w:cs="Mangal"/>
      <w:color w:val="auto"/>
      <w:kern w:val="2"/>
      <w:sz w:val="24"/>
      <w:szCs w:val="24"/>
      <w:lang w:val="pt-BR" w:eastAsia="zh-CN" w:bidi="hi-IN"/>
    </w:rPr>
  </w:style>
  <w:style w:type="character" w:styleId="DefaultParagraphFont" w:default="1">
    <w:name w:val="Default Paragraph Font"/>
    <w:uiPriority w:val="1"/>
    <w:semiHidden/>
    <w:unhideWhenUsed/>
    <w:qFormat/>
    <w:rPr/>
  </w:style>
  <w:style w:type="character" w:styleId="TextodebaloChar" w:customStyle="1">
    <w:name w:val="Texto de balão Char"/>
    <w:basedOn w:val="DefaultParagraphFont"/>
    <w:uiPriority w:val="99"/>
    <w:semiHidden/>
    <w:qFormat/>
    <w:rsid w:val="00bb5768"/>
    <w:rPr>
      <w:rFonts w:ascii="Tahoma" w:hAnsi="Tahoma" w:cs="Tahoma"/>
      <w:sz w:val="16"/>
      <w:szCs w:val="16"/>
    </w:rPr>
  </w:style>
  <w:style w:type="character" w:styleId="Fontepargpadro1" w:customStyle="1">
    <w:name w:val="Fonte parág. padrão1"/>
    <w:qFormat/>
    <w:rsid w:val="00862555"/>
    <w:rPr/>
  </w:style>
  <w:style w:type="character" w:styleId="Hyperlink" w:customStyle="1">
    <w:name w:val="Hyperlink"/>
    <w:qFormat/>
    <w:rPr>
      <w:strike w:val="false"/>
      <w:dstrike w:val="false"/>
      <w:color w:val="0066CC"/>
      <w:u w:val="none"/>
      <w:effect w:val="none"/>
    </w:rPr>
  </w:style>
  <w:style w:type="character" w:styleId="zw-space" w:customStyle="1">
    <w:name w:val="zw-space"/>
    <w:basedOn w:val="DefaultParagraphFont"/>
    <w:qFormat/>
    <w:rPr/>
  </w:style>
  <w:style w:type="character" w:styleId="x-606353406font" w:customStyle="1">
    <w:name w:val="x_-606353406font"/>
    <w:basedOn w:val="DefaultParagraphFont"/>
    <w:qFormat/>
    <w:rsid w:val="005a2b23"/>
    <w:rPr/>
  </w:style>
  <w:style w:type="character" w:styleId="CabealhoChar" w:customStyle="1">
    <w:name w:val="Cabeçalho Char"/>
    <w:basedOn w:val="DefaultParagraphFont"/>
    <w:uiPriority w:val="99"/>
    <w:qFormat/>
    <w:rsid w:val="00211659"/>
    <w:rPr>
      <w:sz w:val="24"/>
      <w:szCs w:val="21"/>
    </w:rPr>
  </w:style>
  <w:style w:type="character" w:styleId="RodapChar" w:customStyle="1">
    <w:name w:val="Rodapé Char"/>
    <w:basedOn w:val="DefaultParagraphFont"/>
    <w:uiPriority w:val="99"/>
    <w:qFormat/>
    <w:rsid w:val="00211659"/>
    <w:rPr>
      <w:sz w:val="24"/>
      <w:szCs w:val="21"/>
    </w:rPr>
  </w:style>
  <w:style w:type="character" w:styleId="Fontepargpadro4" w:customStyle="1">
    <w:name w:val="Fonte parág. padrão4"/>
    <w:qFormat/>
    <w:rPr/>
  </w:style>
  <w:style w:type="character" w:styleId="WW-LinkdaInternet1">
    <w:name w:val="WW-Link da Internet1"/>
    <w:qFormat/>
    <w:rPr>
      <w:color w:val="000080"/>
      <w:u w:val="single"/>
    </w:rPr>
  </w:style>
  <w:style w:type="paragraph" w:styleId="Ttulo">
    <w:name w:val="Título"/>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ndice">
    <w:name w:val="Índice"/>
    <w:basedOn w:val="Normal"/>
    <w:qFormat/>
    <w:pPr>
      <w:suppressLineNumbers/>
    </w:pPr>
    <w:rPr>
      <w:rFonts w:cs="Mang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customStyle="1">
    <w:name w:val="Índice (user)"/>
    <w:basedOn w:val="Normal"/>
    <w:qFormat/>
    <w:pPr>
      <w:suppressLineNumbers/>
    </w:pPr>
    <w:rPr/>
  </w:style>
  <w:style w:type="paragraph" w:styleId="Title">
    <w:name w:val="Title"/>
    <w:basedOn w:val="Normal"/>
    <w:next w:val="BodyText"/>
    <w:qFormat/>
    <w:pPr>
      <w:keepNext w:val="true"/>
      <w:spacing w:before="240" w:after="120"/>
    </w:pPr>
    <w:rPr>
      <w:rFonts w:ascii="Liberation Sans" w:hAnsi="Liberation Sans" w:eastAsia="Microsoft YaHei"/>
      <w:sz w:val="28"/>
      <w:szCs w:val="28"/>
    </w:rPr>
  </w:style>
  <w:style w:type="paragraph" w:styleId="BalloonText">
    <w:name w:val="Balloon Text"/>
    <w:basedOn w:val="Normal"/>
    <w:link w:val="TextodebaloChar"/>
    <w:uiPriority w:val="99"/>
    <w:semiHidden/>
    <w:unhideWhenUsed/>
    <w:qFormat/>
    <w:rsid w:val="00bb5768"/>
    <w:pPr>
      <w:spacing w:lineRule="auto" w:line="240" w:before="0" w:after="0"/>
    </w:pPr>
    <w:rPr>
      <w:rFonts w:ascii="Tahoma" w:hAnsi="Tahoma" w:cs="Tahoma"/>
      <w:sz w:val="16"/>
      <w:szCs w:val="16"/>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SimSun" w:cs="Lucida Sans"/>
      <w:color w:val="auto"/>
      <w:kern w:val="2"/>
      <w:sz w:val="24"/>
      <w:szCs w:val="24"/>
      <w:lang w:val="pt-BR" w:eastAsia="zh-CN" w:bidi="hi-IN"/>
    </w:rPr>
  </w:style>
  <w:style w:type="paragraph" w:styleId="CabealhoeRodap" w:customStyle="1">
    <w:name w:val="Cabeçalho e Rodapé"/>
    <w:basedOn w:val="Normal"/>
    <w:qFormat/>
    <w:pPr/>
    <w:rPr/>
  </w:style>
  <w:style w:type="paragraph" w:styleId="Cabealhoerodap1">
    <w:name w:val="Cabeçalho e rodapé1"/>
    <w:basedOn w:val="Normal"/>
    <w:qFormat/>
    <w:pPr/>
    <w:rPr/>
  </w:style>
  <w:style w:type="paragraph" w:styleId="Cabealhoerodap2">
    <w:name w:val="Cabeçalho e rodapé2"/>
    <w:basedOn w:val="Normal"/>
    <w:qFormat/>
    <w:pPr/>
    <w:rPr/>
  </w:style>
  <w:style w:type="paragraph" w:styleId="Cabealhoerodap3">
    <w:name w:val="Cabeçalho e rodapé3"/>
    <w:basedOn w:val="Normal"/>
    <w:qFormat/>
    <w:pPr/>
    <w:rPr/>
  </w:style>
  <w:style w:type="paragraph" w:styleId="Cabealhoerodap4">
    <w:name w:val="Cabeçalho e rodapé4"/>
    <w:basedOn w:val="Normal"/>
    <w:qFormat/>
    <w:pPr/>
    <w:rPr/>
  </w:style>
  <w:style w:type="paragraph" w:styleId="Cabealhoerodap5">
    <w:name w:val="Cabeçalho e rodapé5"/>
    <w:basedOn w:val="Normal"/>
    <w:qFormat/>
    <w:pPr/>
    <w:rPr/>
  </w:style>
  <w:style w:type="paragraph" w:styleId="Cabealhoerodap6">
    <w:name w:val="Cabeçalho e rodapé6"/>
    <w:basedOn w:val="Normal"/>
    <w:qFormat/>
    <w:pPr/>
    <w:rPr/>
  </w:style>
  <w:style w:type="paragraph" w:styleId="Cabealhoerodap7">
    <w:name w:val="Cabeçalho e rodapé7"/>
    <w:basedOn w:val="Normal"/>
    <w:qFormat/>
    <w:pPr/>
    <w:rPr/>
  </w:style>
  <w:style w:type="paragraph" w:styleId="Cabealhoerodap8">
    <w:name w:val="Cabeçalho e rodapé8"/>
    <w:basedOn w:val="Normal"/>
    <w:qFormat/>
    <w:pPr/>
    <w:rPr/>
  </w:style>
  <w:style w:type="paragraph" w:styleId="Header">
    <w:name w:val="header"/>
    <w:basedOn w:val="Normal"/>
    <w:link w:val="CabealhoChar"/>
    <w:uiPriority w:val="99"/>
    <w:unhideWhenUsed/>
    <w:rsid w:val="00211659"/>
    <w:pPr>
      <w:tabs>
        <w:tab w:val="clear" w:pos="709"/>
        <w:tab w:val="center" w:pos="4252" w:leader="none"/>
        <w:tab w:val="right" w:pos="8504" w:leader="none"/>
      </w:tabs>
      <w:spacing w:lineRule="auto" w:line="240" w:before="0" w:after="0"/>
    </w:pPr>
    <w:rPr>
      <w:szCs w:val="21"/>
    </w:rPr>
  </w:style>
  <w:style w:type="paragraph" w:styleId="Footer">
    <w:name w:val="footer"/>
    <w:basedOn w:val="Normal"/>
    <w:link w:val="RodapChar"/>
    <w:uiPriority w:val="99"/>
    <w:unhideWhenUsed/>
    <w:rsid w:val="00211659"/>
    <w:pPr>
      <w:tabs>
        <w:tab w:val="clear" w:pos="709"/>
        <w:tab w:val="center" w:pos="4252" w:leader="none"/>
        <w:tab w:val="right" w:pos="8504" w:leader="none"/>
      </w:tabs>
      <w:spacing w:lineRule="auto" w:line="240" w:before="0" w:after="0"/>
    </w:pPr>
    <w:rPr>
      <w:szCs w:val="21"/>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617</TotalTime>
  <Application>LibreOffice/26.2.5.2$Windows_X86_64 LibreOffice_project/cd7284b4cbbfeb507e630c1aac019f4157393acb</Application>
  <AppVersion>15.0000</AppVersion>
  <Pages>3</Pages>
  <Words>1133</Words>
  <Characters>6959</Characters>
  <CharactersWithSpaces>8095</CharactersWithSpaces>
  <Paragraphs>5</Paragraphs>
  <Company>BASF</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2023-08-14T17:15:00Z</dcterms:created>
  <dc:creator>Cartorio</dc:creator>
  <dc:description/>
  <dc:language>pt-BR</dc:language>
  <cp:lastModifiedBy/>
  <cp:lastPrinted>2025-02-20T14:39:12Z</cp:lastPrinted>
  <dcterms:modified xsi:type="dcterms:W3CDTF">2026-09-22T09:15:20Z</dcterms:modified>
  <cp:revision>62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