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/>
        <w:jc w:val="center"/>
      </w:pP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กับดักพิษแปรผัน: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เนื่องในการแข่งขันวิทยาศาสตร์วิชาการ ครั้งที่ 5 ชิงถ้วยพระราชทาน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สมเด็จพระกนิษฐาธิราชเจ้า กรมสมเด็จพระเทพรัตนราชสุดาฯ สยามบรมราชกุมารี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จัดทำโดย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นายชิษณุพงศ์ อินทร์จันทร์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ครูที่ปรึกษาโครงงาน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นายบพิธ มังคะลา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โรงเรียนดีบุกพังงาวิทยายน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สำนักงานเขตพื้นที่การศึกษามัธยมศึกษาพังงา ภูเก็ต ระนอง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รายงานฉบับนี้เป็นส่วนประกอบของโครงงานวิทยาศาสตร์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ประเภท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ทดลอง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ระดับมัธยมศึกษาตอนปลาย</w:t>
      </w:r>
    </w:p>
    <w:p>
      <w:pPr>
        <w:pageBreakBefore/>
        <w:spacing w:after="120" w:before="120"/>
        <w:jc w:val="center"/>
      </w:pPr>
      <w:r>
        <w:rPr>
          <w:rFonts w:ascii="TH SarabunPSK" w:cs="TH SarabunPSK" w:eastAsia="TH SarabunPSK" w:hAnsi="TH SarabunPSK"/>
          <w:b/>
          <w:bCs/>
          <w:sz w:val="30"/>
          <w:szCs w:val="30"/>
        </w:rPr>
        <w:t xml:space="preserve">รายงานโครงงานวิทยาศาสตร์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กับดักพิษแปรผัน: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การศึกษาพฤติกรรมการเรียนรู้เพื่อหลีกเลี่ยงอันตรายของปัญญาประดิษฐ์ในสภาพแวดล้อมจำลอง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เนื่องในการแข่งขันวิทยาศาสตร์วิชาการ ครั้งที่ 5 ชิงถ้วยพระราชทาน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สมเด็จพระกนิษฐาธิราชเจ้า กรมสมเด็จพระเทพรัตนราชสุดาฯ สยามบรมราชกุมารี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โดย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นายชิษณุพงศ์ อินทร์จันทร์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ครูที่ปรึกษาโครงงาน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นายบพิธ มังคะลา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รายงานฉบับนี้เป็นส่วนประกอบของโครงงานวิทยาศาสตร์</w:t>
      </w:r>
    </w:p>
    <w:p>
      <w:pPr>
        <w:spacing w:after="100" w:before="0"/>
        <w:jc w:val="center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ประเภท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ทดลอง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ระดับมัธยมศึกษาตอนปลาย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คำนำ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รายงานฉบับนี้เป็นส่วนหนึ่งของโครงงานวิทยาศาสตร์ ประเภททดลอง ระดับมัธยมศึกษาตอนปลาย จัดทำขึ้นเพื่อนำเสนอในการแข่งขันวิทยาศาสตร์วิชาการ ครั้งที่ 5 ชิงถ้วยพระราชทานสมเด็จพระกนิษฐาธิราชเจ้า กรมสมเด็จพระเทพรัตนราชสุดาฯ สยามบรมราชกุมารี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โครงงานนี้เริ่มจากคำถามง่าย ๆ ว่า ถ้าปล่อยปัญญาประดิษฐ์ลงในโลกที่ "ไม่มีใครบอกอะไรเลย" — ไม่มีป้ายบอกว่าอะไรกินได้ อะไรมีค่า หรืออะไรมีพิษ — มันจะเรียนรู้เองได้ไหม ผู้จัดทำสร้างโลกจำลองสิ่งมีชีวิตขึ้นเพื่อทดสอบ และพบสองเรื่องที่ต่อเนื่องกัน เรื่องแรกคือปัญญาประดิษฐ์เรียนรู้เองได้จริง ทั้งการเลือกอาหารที่คุ้มค่ากว่าและการเลี่ยงอาหารพิษ เรื่องที่สองซึ่งเป็นหัวใจของรายงานคือ เมื่อทำให้พิษ "เหมือนจริง" ขึ้น กล่าวคือเปลี่ยนไปตามเวลา (อาหารสดมีพิษ เก็บไว้แล้วหายพิษ) ปัญญาประดิษฐ์ตัวเดิมกลับถูกหลอกให้กินพิษมากขึ้น ไม่ใช่น้อยลง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เนื้อหาแบ่งเป็น 5 บท ได้แก่ บทนำ เอกสารและทฤษฎีที่เกี่ยวข้อง วิธีดำเนินการทดลอง ผลการทดลอง และบทสรุปพร้อมอภิปรายและข้อเสนอแนะ จุดยืนที่ผู้จัดทำยึดตลอดเล่มคือ การสรุปเฉพาะเท่าที่หลักฐานรองรับ และระบุชัดเจนว่าสิ่งใด "ยังไม่ควรอ้าง" เพื่อให้รายงานซื่อตรงต่อข้อมูลมากที่สุด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หวังว่ารายงานนี้จะเป็นประโยชน์ต่อผู้สนใจการเรียนรู้ของปัญญาประดิษฐ์ในสภาพแวดล้อมที่อันตรายเปลี่ยนแปลงได้ และยินดีรับคำแนะนำเพื่อพัฒนาต่อไป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นายชิษณุพงศ์ อินทร์จันทร์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บทคัดย่อ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ปัญญาประดิษฐ์ที่เก่งที่สุดทุกวันนี้ เช่น แบบจำลองภาษาขนาดใหญ่อย่าง GPT เก่งได้เพราะเรียนจากข้อมูลมหาศาลที่มนุษย์สร้างและ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ปักป้ายกำกับ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ไว้ล่วงหน้า แต่ในโลกจริงหลายแห่ง เช่น พื้นที่ภัยพิบัติ ใต้ทะเลลึก หรือดาวดวงอื่น มนุษย์เองก็ไม่รู้คำตอบล่วงหน้าและปักป้ายให้ไม่ได้ อีกทั้ง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อันตรายก็เปลี่ยนไปตามเวลา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คำถามคือ ในที่ที่ไม่มีป้ายให้ ปัญญาประดิษฐ์จะเรียนรู้เองจากผลจริงได้ไหม และปลอดภัยแค่ไหน โครงงานนี้จึงสร้างโลกจำลองสิ่งมีชีวิต (Artificial Life) ที่เอเจนต์ปัญญาประดิษฐ์ต้องหากินเพื่ออยู่รอด โดยไม่มีป้ายบอกว่าอะไรกินได้ อะไรมีค่า หรืออะไรมีพิษ ทุกอย่างเป็นฟิสิกส์ล้วน เอเจนต์ต้องเรียนคุณค่าจาก "พลังงานสุทธิที่ได้รับจริง"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การทดลองแบ่งเป็นสองส่วน ส่วนที่หนึ่งเป็นรากฐาน ทดสอบว่าเอเจนต์เรียนรู้เองได้จริงหรือไม่ พบว่าเอเจนต์เรียนเลือกอาหารที่คุ้มค่ากว่าได้เอง (ลดการกินอาหารค่าต่ำลง 4.6 เท่าเมื่อเทียบกับกลุ่มควบคุมที่ปิดการเรียนรู้ ทดสอบ 10 ซีดด้วยสถิติ Mann-Whitney U ได้ p = 0.0002 และ effect size แยกขาดสมบูรณ์) และการวิเคราะห์รายตัวยืนยันว่าไม่มีเอเจนต์แม้แต่ตัวเดียวที่เมินอาหารค่าต่ำโดยไม่เคยชิมอาหารที่ดีกว่าก่อน (0 จาก 12) นอกจากนี้เมื่อใส่อาหารที่มีพิษคงที่ เอเจนต์ก็เรียนเลี่ยงได้เองจากผลจริง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ส่วนที่สองซึ่งเป็นข้อค้นพบหลัก ทำให้พิษเปลี่ยนตามเวลา คืออาหารสดมีพิษ (พลังงานสุทธิต่ำ) แต่เมื่อเก็บไว้จะหายพิษและให้พลังงานสูง เอเจนต์ที่มองไม่เห็น "อายุ" ของอาหารเรียนได้แค่ค่าเฉลี่ยของสองสภาพ ซึ่งถูกดันให้สูงกว่าอาหารปลอดภัย จึงจัด "ผลไม้พิษ" เป็นอาหารดีที่สุดที่มุ่งเป้าไปหา แม้พิษจะโผล่ถึง 30% ของครั้ง สัดส่วนเอเจนต์ที่ถูกหลอก (จัดผลไม้พิษไว้เหนืออาหารปลอดภัย) สูงถึง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63%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สำหรับกฎที่ระวังตัว 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99%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สำหรับกฎที่สำรวจต่ออย่าง softmax โดยผลด้านพฤติกรรมคือกินพิษจริงราว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30% ของมื้อ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ปรากฏการณ์นี้เกิดกับกฎการเรียนรู้มาตรฐานทั้ง 4 แบบ และยิ่งกฎสำรวจเก่ง ยิ่งถูกหลอกหนักขึ้น เมื่อพิษมีรูปแบบซับซ้อน (ปลอดภัยเป็นบางช่วง) เอเจนต์เล็งช่วงปลอดภัยไม่ได้เลย (แยกได้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0%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) ผลทั้งหมดรันหลายซีดพร้อมช่วงความเชื่อมั่น 95% ระบบผ่านการทดสอบอัตโนมัติ 93 จาก 93 รายการ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ข้อสรุปหลักคือหลักการความปลอดภัยที่ว่า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ปัญญาประดิษฐ์ที่ตัดสินจาก "ชนิด" ของสิ่งของจะพลาดเมื่ออันตรายขึ้นกับ "สภาพ" (อายุ/เวลา) ที่มองไม่เห็น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 "อันตรายที่เกิดเป็นบางช่วง" อาจถูกประเมินต่ำและอันตรายกว่า "อันตรายที่คงที่" ทางแก้ไม่ใช่การกลับไปปักป้ายทุกอย่าง แต่คือการให้ปัญญาประดิษฐ์รับรู้ "สัญญาณบอกสภาพ" (เช่น ความสด) เพื่อแยกอันตรายที่ซ่อนตามเวลาได้เอง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คำสำคัญ: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Artificial Life, การจำลองแบบเอเจนต์, การเรียนรู้จากประสบการณ์, การเลี่ยงพิษ, ความปลอดภัยของปัญญาประดิษฐ์, การรับรู้ไม่สมบูรณ์ (partial observability)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กิตติกรรมประกาศ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โครงงานนี้สำเร็จได้ด้วยการสนับสนุนของครูที่ปรึกษา โรงเรียนดีบุกพังงาวิทยายน และผู้ที่ให้คำแนะนำด้านการตั้งคำถามวิจัย การออกแบบการทดลอง และการตรวจสอบข้อสรุปให้ตรงกับหลักฐาน ผู้จัดทำขอขอบคุณทุกท่านที่ช่วยให้โครงงานพัฒนาจากการสร้างระบบจำลอง ไปสู่การทดลองที่มีสมมติฐาน ตัวแปร กลุ่มควบคุม และข้อจำกัดที่ตรวจสอบได้ และขอบคุณเป็นพิเศษสำหรับคำเตือนเรื่องการไม่ตีความผลเกินกว่าที่ข้อมูลรองรับ ซึ่งเป็นหัวใจของรายงานฉบับนี้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สารบัญ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หน้า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คำนำ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บทคัดย่อ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กิตติกรรมประกาศ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สารบัญตาราง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สารบัญภาพ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1 บทนำ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10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2 เอกสารและทฤษฎีที่เกี่ยวข้อง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12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3 วิธีดำเนินการทดลอง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14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4 ผลการทดลอง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บทที่ 5 สรุป อภิปรายผล และข้อเสนอแนะ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27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บรรณานุกรม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31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ภาคผนวก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32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สารบัญตาราง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ตาราง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หน้า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1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คำถามวิจัยและสมมติฐาน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11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2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ตัวแปรในการทดลอง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16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3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ชุดการทดลองและเงื่อนไข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17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4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ผลการเรียนรู้คุณค่าอาหารระดับประชากร (หลายซีด)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20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5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สัดส่วนเอเจนต์ที่ถูกล่อ (lure) ตามความถี่พิษและกฎการเรียนรู้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6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สรุปผลตามสมมติฐาน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26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ตารางที่ 7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ข้อสรุปที่อ้างได้และที่ยังไม่ควรอ้าง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29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สารบัญภาพ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ภาพ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หน้า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1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ภาพรวมโลกจำลอง 2 มิติ และวงจรการเรียนรู้จากพลังงานจริง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2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การเรียนรู้ลดการกินอาหารค่าต่ำ (หลายซีด, แถบ 95% CI)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19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3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ไม่มีเอเจนต์เมิน seed โดยไม่เคยชิมอาหารที่ดีกว่า (2×2)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4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ค่าอาหารที่เรียนได้และเส้นเกณฑ์การข้าม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21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5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เอเจนต์เรียนเลี่ยงอาหารพิษคงที่ได้เอง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22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6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พิษที่หายได้ล่อให้เอเจนต์มุ่งกินพิษ (หลายซีด, 95% CI)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7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บริเวณการเกิด lure ทั่วช่วงพารามิเตอร์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23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8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lure เกิดกับกฎการเรียนรู้ทั้ง 4 แบบ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24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ภาพที่ 9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พิษไม่โมโนโทนิก เล็งหน้าต่างปลอดภัยไม่ได้ (discrimination = 0)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25</w:t>
            </w:r>
          </w:p>
        </w:tc>
      </w:tr>
    </w:tbl>
    <w:p>
      <w:pPr>
        <w:spacing w:after="60"/>
      </w:pP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1 บทนำ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1.1 ที่มาและความสำคัญของโครงงาน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ปัญญาประดิษฐ์ที่เก่งที่สุดในปัจจุบัน เช่น แบบจำลองภาษาขนาดใหญ่อย่าง GPT เก่งได้เพราะเรียนจากข้อมูลมหาศาลที่มนุษย์สร้างและปักป้ายกำกับไว้ล่วงหน้า แต่ในโลกจริงหลายแห่ง มนุษย์เองก็ไม่รู้คำตอบล่วงหน้าและปักป้ายกำกับให้ไม่ได้ เช่น หุ่นยนต์สำรวจในพื้นที่ภัยพิบัติหรือดาวดวงอื่น ที่ต้องตัดสินใจเองว่าสิ่งใดปลอดภัยหรืออันตราย ยิ่งไปกว่านั้น ในธรรมชาติ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ความเป็นอันตรายของสิ่งต่าง ๆ มักเปลี่ยนไปตามเวลา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เช่น ผลไม้ดิบมีพิษ พอสุกจึงกินได้ เก็บนานเกินไปก็เน่าเป็นพิษอีก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โครงงานนี้จึงตั้งคำถามพื้นฐานว่า ถ้าวางเอเจนต์ปัญญาประดิษฐ์ลงในโลกที่ไม่มีป้ายบอกอะไรเลย และไม่ได้สอนกลยุทธ์ใด ๆ ล่วงหน้า มันจะเรียนรู้ได้เองไหมว่าอะไรกินได้ อะไรมีค่า และอะไรมีพิษ และที่สำคัญกว่านั้นคือ เมื่ออันตรายของอาหารเปลี่ยนไปตามเวลา การเรียนรู้แบบง่าย ๆ จะรับมือได้หรือไม่ คำตอบของคำถามที่สองนำไปสู่บทเรียนด้านความปลอดภัยของปัญญาประดิษฐ์ที่นำไปใช้ได้กว้าง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ตัวอย่างที่ใกล้ตัวคนไทย เช่น เห็ดป่าที่เก็บกินแล้วมีผู้เสียชีวิตแทบทุกปี หรืออาหารหมักดองที่ปลอดภัยเฉพาะบางช่วงเวลา ล้วนเป็น "อันตรายที่เปลี่ยนตามเวลา" แบบเดียวกับที่โครงงานนี้จำลอง เมื่อในอนาคตเราให้ปัญญาประดิษฐ์ช่วยคัดกรองความปลอดภัยของอาหารหรือสิ่งแวดล้อม การรู้ล่วงหน้าว่าการเรียนรู้แบบใดจะ "ถูกหลอก" จึงมีคุณค่าต่อการออกแบบระบบที่ปลอดภัย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1.2 วัตถุประสงค์ของโครงงาน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สร้างโลกจำลองสิ่งมีชีวิตที่ไม่มีป้ายกำกับความหมาย และให้เอเจนต์เรียนคุณค่าอาหารจากพลังงานที่ได้รับจริง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ทดสอบว่าเอเจนต์เรียนเลือกอาหารที่คุ้มค่ากว่า และเลี่ยงอาหารพิษได้เองหรือไม่ (โดยไม่เขียนกฎพฤติกรรมให้)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ทดสอบว่าเมื่ออันตรายของอาหารเปลี่ยนตามเวลา (พิษที่หายได้ และพิษแบบไม่โมโนโทนิก) การเรียนรู้แบบง่ายรับมือได้หรือไม่ และเกิดอะไรขึ้น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4.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สรุปหลักการที่ได้อย่างซื่อตรง โดยระบุขอบเขตที่อ้างได้และที่ยังไม่ควรอ้าง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1.3 สมมติฐาน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สมมติฐาน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ข้อความ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H1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ถ้าไม่มีกลไกจดจำคุณค่า เอเจนต์จะกินอาหารค่าต่ำต่อไปโดยไม่เลือก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H2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ถ้าเปิดกลไกจดจำคุณค่าจากพลังงานจริง เอเจนต์จะลดการกินอาหารค่าต่ำลง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H3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การเปลี่ยนพฤติกรรมเกิดจากประสบการณ์ตรงรายตัว (ต้องเคยชิมก่อน)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H4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เมื่ออาหารมีพิษคงที่ เอเจนต์จะเรียนเลี่ยงได้เอง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H5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เมื่อพิษเปลี่ยนตามเวลา (สด=พิษ เก่า=ปลอดภัย) การเรียนรู้ต่อชนิดจะรับมือไม่ได้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1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คำถามวิจัยและสมมติฐานของโครงงาน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1.4 ขอบเขตการศึกษา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โครงงานนี้ทดสอบในโลกจำลองสองมิติแบบเอเจนต์ ไม่ใช่หุ่นยนต์จริงหรือชีวเคมีระดับโมเลกุล ค่าพลังงานและพิษเป็นหน่วยนามธรรมที่ออกแบบให้ชัดเจน การทดลองการเรียนรู้รันในสภาพที่เอเจนต์มีพลังงานเพียงพอ (ไม่อดอยากถาวร) เพื่อแยกกลไกการเรียนรู้ออกจากปัจจัยเรื่องการหาอาหารไม่พอ รายงานนี้เน้นสองสายผลคือ การเรียนรู้คุณค่าอาหาร และการเรียนรู้เกี่ยวกับพิษ (พิษคงที่และพิษตามอายุ) โดยไม่รวมรายละเอียดของโมดูลอื่นในแพลตฟอร์ม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2 เอกสารและทฤษฎีที่เกี่ยวข้อง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2.1 Artificial Life และพฤติกรรมที่เกิดเอง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Artificial Life (ALife) ศึกษาการจำลองกระบวนการของสิ่งมีชีวิตในระบบที่มนุษย์สร้างขึ้น [1, 2] แนวคิดหลักคือพฤติกรรมที่ซับซ้อนควร "เกิดเอง (emerge)" จากกฎฟิสิกส์และการคัดเลือก มากกว่าจะถูกเขียนด้วยมือ งานคลาสสิกเช่นการวิวัฒน์สิ่งมีชีวิตเสมือนของ Sims (1994) [3] แสดงว่าพฤติกรรมการเคลื่อนไหวและการแข่งขันเกิดขึ้นได้เองจากการคัดเลือก โครงงานนี้ยึดหลักเดียวกัน คือให้คุณค่าและการเลือกอาหารเกิดจากผลจริง ไม่ใช่จากป้ายกำกับ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2.2 การเรียนรู้จากประสบการณ์และรางวัล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การเรียนรู้แบบเสริมกำลัง (reinforcement learning) อธิบายว่าสิ่งมีชีวิตหรือเอเจนต์ปรับพฤติกรรมตามผลตอบแทนที่ได้รับ [6] ในโครงงานนี้ "รางวัล" คือพลังงานสุทธิที่ได้จากการกินอาหารแต่ละคำ เอเจนต์ปรับค่าที่จดจำไว้ของอาหารแต่ละชนิดตามพลังงานจริง แล้วใช้ค่านั้นตัดสินใจว่าจะกินหรือข้าม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2.3 การเลือกอาหารตามคุณค่า (optimal foraging)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ทฤษฎีการหาอาหารที่เหมาะสม (optimal foraging) อธิบายว่าสัตว์ควรเลือกกินอาหารที่ให้ผลตอบแทนสุทธิสูงสุด เมื่อมีอาหารหลายชนิดที่คุ้มค่าต่างกัน พฤติกรรมที่คาดหวังคือการเลี่ยงอาหารที่ให้พลังงานต่ำเมื่อมีทางเลือกที่ดีกว่า โครงงานนี้ใช้หลักการนี้เป็นเกณฑ์วัดว่าเอเจนต์ "เรียนรู้คุณค่า" ได้จริงหรือไม่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2.4 การรับรู้ไม่สมบูรณ์และการให้เครดิตย้อนเวลา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เมื่ออันตรายของอาหารขึ้นกับ "สภาพ" (เช่น อายุ) ที่เอเจนต์มองไม่เห็น ปัญหาจะกลายเป็นการตัดสินใจภายใต้การรับรู้ไม่สมบูรณ์ (partial observability / perceptual aliasing) [4, 5] คือสิ่งที่ดูเหมือนกันภายนอกอาจมีผลต่างกัน ทำให้ผู้เรียนที่จำค่าเป็น "ต่อชนิด" แยกไม่ออก อีกทั้งการ "เก็บอาหารไว้ให้หายพิษก่อนกิน" ต้องอาศัยการให้เครดิตรางวัลที่เกิดขึ้นภายหลัง (temporal credit assignment) [6] ซึ่งเป็นข้อจำกัดคลาสสิกของการเรียนรู้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2.5 คู่ขนานทางชีววิทยา: การเรียนเลี่ยงพิษแบบมีสัญญาณจำแนก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ในทางชีววิทยา สัตว์เรียน "การเลี่ยงรสที่ทำให้ป่วย" (taste aversion) ได้ และงานคลาสสิกของ Garcia &amp; Koelling (1966) [7] แสดงว่าการเรียนเลี่ยงแบบมีเงื่อนไขจะเกิดได้ก็ต่อเมื่อมี "สัญญาณจำแนก" ที่เชื่อมโยงกับผลได้ ซึ่งอธิบายว่าทำไมการกินของที่ปลอดภัยเป็นบางช่วงจึงต้องอาศัยสัญญาณ (เช่น สี กลิ่นความสุก) ผลของโครงงานนี้สอดคล้องกับหลักการนั้นในระบบจำลอง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3 วิธีดำเนินการทดลอง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3.1 ภาพรวมวิธีวิจัย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ผู้จัดทำสร้างโลกจำลองสองมิติแบบเอเจนต์ที่ยึดหลัก "ไม่มี oracle" คือโลกไม่บอกว่าอะไรมีค่าหรือมีพิษเท่าไร เอเจนต์ต้องเรียนจากพลังงานสุทธิที่ได้รับจริง การทดลองแบ่งเป็นสามชุด (§3.5–3.7) โดยชุดแรกสองชุดเป็น "รากฐาน" ที่พิสูจน์ว่ากลไกการเรียนรู้ทำงานถูกต้องในกรณีที่อันตราย/คุณค่าคงที่ และชุดที่สามเป็น "ข้อค้นพบหลัก" ที่ทดสอบเมื่ออันตรายเปลี่ยนตามเวลา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แม้จะเป็นโลกจำลอง แต่ระเบียบวิธีของโครงงานนี้เป็น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การทดลองทางวิทยาศาสตร์เต็มรูปแบบ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: มีสมมติฐานที่ทดสอบได้ (บท 1.3) มีตัวแปรต้น ตัวแปรตาม และตัวแปรควบคุมที่กำหนดชัด (ตารางที่ 2) มีกลุ่มควบคุมเปรียบเทียบ และทำซ้ำหลายซีดพร้อมการวิเคราะห์สถิติ ข้อได้เปรียบของโลกจำลองคือควบคุมตัวแปรได้แม่นยำและทำซ้ำได้ 100% ซึ่งทำได้ยากในสิ่งมีชีวิตจริง จึงเหมาะกับการใช้เป็น "สนามทดสอบ" เพื่อค้นหาหลักความปลอดภัยล่วงหน้า ในสภาพแวดล้อมที่มนุษย์ยังไม่มีองค์ความรู้เพียงพอ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3.2 วัสดุ อุปกรณ์ และซอฟต์แวร์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ระบบจำลอง Artificial Evolution พัฒนาด้วยภาษา Python (เอนจินโลก เอเจนต์ เมแทบอลิซึม)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สคริปต์การทดลองและการวิเคราะห์สถิติ/กราฟ (Python + matplotlib) ที่ commit ไว้และรันซ้ำได้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ชุดทดสอบอัตโนมัติ (unit tests) สำหรับกลไกใหม่ทุกตัว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เครื่องคอมพิวเตอร์ส่วนบุคคลสำหรับรันการทดลองหลายซีด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3.3 โครงสร้างระบบที่เกี่ยวข้อง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ภาพรวมของโลกจำลองและวงจรการเรียนรู้แสดงในภาพที่ 1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1 ภาพรวมโลกจำลอง 2 มิติที่ไม่มีป้ายกำกับ และวงจรการเรียนรู้จากพลังงานจริง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การเรียนคุณค่าอาหาร: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เมื่อเอเจนต์กินอาหารหนึ่งคำ ระบบจะบันทึกพลังงานสุทธิที่ได้เข้าสู่ความจำคุณค่าอาหาร (food-value memory) ต่อชนิด เอเจนต์ตัดสินใจกินหรือข้ามโดยเทียบค่าที่จำได้กับเกณฑ์ความเลือกกิน (pickiness) คือจะข้ามอาหารที่มีค่าต่ำกว่าสัดส่วนที่กำหนดของอาหารที่ดีที่สุดที่รู้จัก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พิษ: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อาหารบางชนิด (เช่น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raw_fruit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) ให้พลังงานสูงแต่มีพิษ เมื่อพิษเกินระดับที่ยีนทนได้ ระบบจะหักพลังงานสุทธิของคำนั้น (ผลเฉียบพลัน) ค่าที่หักจะไหลเข้าสู่ความจำคุณค่าอาหารเช่นเดียวกับอาหารทั่วไป เอเจนต์จึง "เรียนเลี่ยงได้เอง" โดยไม่ต้องเขียนกฎการเลี่ยงเพิ่ม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พิษตามอายุ: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ระบบสามารถตั้งให้ความเป็นพิษของอาหารเปลี่ยนตามอายุของชิ้นอาหาร มีสามโหมด (เปิดใช้ได้ตามต้องการ ปิดแล้วผลเดิมไม่เปลี่ยน): (ก) พิษคงที่ (ข) พิษจางตามอายุ (สด=พิษ เก่า=ปลอดภัย) และ (ค) หน้าต่างปลอดภัยแบบไม่โมโนโทนิก (พิษ → ปลอดภัยช่วงหนึ่ง → พิษอีก เลียนแบบดิบ → สุก → เน่า)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3.4 ตัวแปรในการทดลอง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ประเภทตัวแปร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รายการ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ตัวแปรต้น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การเปิด/ปิดกลไกเรียนรู้คุณค่า; รูปแบบพิษ (คงที่/จางตามอายุ/หน้าต่างไม่โมโนโทนิก); ความถี่และความรุนแรงของพิษ; กฎการเรียนรู้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ตัวแปรตาม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จำนวนมื้ออาหารค่าต่ำที่กิน; ความน่าจะเป็นที่เลือกกินอาหารพิษ; สัดส่วนเอเจนต์ที่ถูกล่อ (lure); ความสามารถแยกช่วงปลอดภัย (discrimination)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ตัวแปรควบคุม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คอนฟิกโลกเดียวกันทั้งสองกลุ่ม; ซีดสุ่มเดียวกันเมื่อเทียบ; สภาพพลังงานเพียงพอ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2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ตัวแปรในการทดลอง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3.5 การทดลองที่ 1: การเรียนรู้คุณค่าอาหาร (รากฐาน)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วางเอเจนต์ในโลกที่มีอาหารสองชนิดไม่มีป้ายบอกคุณค่า คือ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(ค่าต่ำ) และ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(ค่าสูงกว่าประมาณ 5 เท่า) เปรียบเทียบสองกลุ่ม: กลุ่ม A ปิดการเรียนรู้ (กินแบบไม่สนใจคุณค่า) กับกลุ่ม B เปิดการเรียนรู้คุณค่า ทดลองสามระดับ: (1) ระดับประชากรหลายซีดเพื่อทดสอบสถิติ (2) ระดับรายตัวเพื่อดูว่าการเมินผูกกับการเคยชิมหรือไม่ (3) กลุ่มควบคุมปิดความจำในคอนฟิกรายตัวเดียวกัน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3.6 การทดลองที่ 2: การเลี่ยงพิษคงที่ (รากฐาน)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ใส่อาหารพิษที่มีพิษ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คงที่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(ไม่เปลี่ยนตามอายุ) แล้ววัดความน่าจะเป็นที่เอเจนต์เลือกกินอาหารพิษนั้นตามเวลา และดูระดับรายตัวว่าการเลี่ยงสัมพันธ์กับยีนความทนพิษหรือไม่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3.7 การทดลองที่ 3: พิษตามอายุ (ข้อค้นพบหลัก)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ใช้แบบจำลองสองสภาพที่ชัดเจน: อาหารสด (อายุ 0) = มีพิษ พลังงานสุทธิ 2 (ต่ำกว่าอาหารปลอดภัยที่ 5) ส่วนอาหารเก่า (อายุถึงเกณฑ์) = ปลอดภัย พลังงานสุทธิ 10 โดยเอเจนต์มองไม่เห็นอายุของชิ้นอาหาร (เห็นแค่ว่าเป็น "ผลไม้") วัดสัดส่วนเอเจนต์ที่ถูกล่อให้จัดอาหารพิษเป็นอาหารดีที่สุด (lure) ที่ความถี่พิษต่าง ๆ และทดสอบซ้ำด้วยกฎการเรียนรู้ 4 แบบ จากนั้นทดสอบพิษแบบไม่โมโนโทนิก (มีหน้าต่างปลอดภัยช่วงกลาง) แล้ววัดความสามารถแยกช่วงปลอดภัย</w:t>
      </w: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หมายเหตุระเบียบวิธี: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การทดลองเกี่ยวกับพิษ (ชุดที่ 2 และ 3) วัดใน *สภาพการเลือกซ้ำที่ควบคุม* คือให้เอเจนต์เผชิญอาหารซ้ำหลายครั้ง โดยใช้ฟิสิกส์พิษและกลไกการเรียนรู้ค่าอาหารตัวจริง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ตัดปัจจัยการเดินหาอาหารเชิงพื้นที่ออกโดยตั้งใจ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เพื่อแยกผลของ "การเรียนรู้" ออกจาก "การหาอาหาร" ให้เห็นชัด (ต่างจากการทดลองที่ 1 เรื่องคุณค่าอาหาร ที่รันในโลก 2 มิติเต็มโดยเอเจนต์เดินหาอาหารเอง) การแยกเช่นนี้เป็นการควบคุมตัวแปร ไม่ใช่การลดทอนความสมจริงของผล เพราะกลไกการเรียนรู้ที่ทดสอบเป็นตัวเดียวกัน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สรุปสามชุดการทดลองและเงื่อนไขแสดงในตารางที่ 3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ชุดการทดลอง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เงื่อนไขอาหาร/พิษ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สิ่งที่วัด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ที่ 1 (รากฐาน)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อาหาร 2 ชนิดค่าต่างกัน ไม่มีพิษ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การเลือกอาหารที่คุ้มค่ากว่า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ที่ 2 (รากฐาน)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อาหารมีพิษคงที่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การเรียนเลี่ยงพิษ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ที่ 3 (ข้อค้นพบหลัก)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พิษเปลี่ยนตามอายุอาหาร (หายได้ + หน้าต่างปลอดภัย)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การถูกล่อ (lure) และการแยกช่วงปลอดภัย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3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ชุดการทดลองและเงื่อนไข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3.8 การวิเคราะห์ข้อมูลและสถิติ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ระดับประชากร: เทียบจำนวนมื้ออาหารค่าต่ำ/มื้อพิษระหว่างกลุ่ม รายงานค่าเฉลี่ย ± ช่วงความเชื่อมั่น 95%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การทดสอบนัยสำคัญ: ใช้ Mann-Whitney U (เหมาะกับกลุ่มตัวอย่างเล็กและไม่จำเป็นต้องแจกแจงปกติ) รายงาน effect size ด้วย Cliff's delta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ระดับรายตัว: ตรวจว่าการเมินอาหารผูกกับการเคยชิมของแต่ละตัวหรือไม่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การทำซ้ำ: รันหลายซีด (ผลพิษ 30 ซีด × 100 เอเจนต์) และยืนยันว่าปิดกลไกแล้วผลเดิมไม่เปลี่ยน (byte-identical)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4 ผลการทดลอง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4.1 องก์ที่ 1 — เอเจนต์เรียนเลือกอาหารที่คุ้มค่ากว่า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เมื่อเปิดกลไกเรียนรู้คุณค่า เอเจนต์เรียนได้ว่าค่าของ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เท่ากับ 50 ส่วน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เท่ากับ 250 (จากพลังงานที่ได้รับจริง) ด้วยเกณฑ์ความเลือกกิน 0.5 เอเจนต์จะข้ามอาหารที่ต่ำกว่า 125 (ครึ่งหนึ่งของอาหารดีที่สุด) ดังนั้น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(50) จึงต่ำกว่าเกณฑ์และถูกข้าม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2 การเรียนรู้ลดการกินอาหารค่าต่ำ (หลายซีด, แถบ 95% CI)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การทดสอบระดับประชากรหลายซีดเปรียบเทียบกลุ่มปิดการเรียนรู้ (A) กับกลุ่มเปิด (B) ในคอนฟิกเดียวกัน พบว่ากลุ่ม B กินอาหารค่าต่ำ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น้อยกว่า 4.6 เท่า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ผลแยกขาดสมบูรณ์คือทุกซีดของกลุ่ม B กินน้อยกว่าทุกซีดของกลุ่ม A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2768"/>
        <w:gridCol w:w="2770"/>
      </w:tblGrid>
      <w:tr>
        <w:trPr>
          <w:cantSplit/>
          <w:tblHeader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กลุ่ม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ค่าเฉลี่ยมื้อ raw_seed ± 95% CI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สถิติ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 ปิดการเรียนรู้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1,945.3 ± 177.5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Mann-Whitney U = 0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B เปิดการเรียนรู้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423.0 ± 46.6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p = 0.0002</w:t>
            </w:r>
          </w:p>
        </w:tc>
      </w:tr>
      <w:tr>
        <w:trPr>
          <w:cantSplit/>
          <w:tblHeader w:val="false"/>
        </w:trPr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อัตราส่วน A/B</w:t>
            </w:r>
          </w:p>
        </w:tc>
        <w:tc>
          <w:tcPr>
            <w:tcW w:type="dxa" w:w="27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4.6 เท่า</w:t>
            </w:r>
          </w:p>
        </w:tc>
        <w:tc>
          <w:tcPr>
            <w:tcW w:type="dxa" w:w="277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Cliff's delta = 1.00 (แยกขาด)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4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ผลการเรียนรู้คุณค่าอาหารระดับประชากร (กลุ่ม A 10 ซีด, กลุ่ม B 10 ซีด, 3000 ticks)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หลักฐานที่สำคัญที่สุดมาจากระดับรายตัว จากเอเจนต์ 12 ตัว มี 10 ตัวเริ่มเมิน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และทั้ง 10 ตัวล้วนเคยชิมทั้ง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มาก่อน ส่วน 2 ตัวที่ยังไม่เคยชิม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raw_plant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ก็ยังไม่เมิน 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ไม่มีเอเจนต์แม้แต่ตัวเดียวที่เมิน `raw_seed` โดยไม่เคยชิมอาหารที่ดีกว่า (0 จาก 12)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3 ไม่มีเอเจนต์เมิน seed โดยไม่เคยชิมอาหารที่ดีกว่า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4 ค่าอาหารที่เรียนได้และเส้นเกณฑ์การข้าม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เมื่อทดสอบกลุ่มควบคุมที่ปิดความจำคุณค่าในคอนฟิกและซีดเดียวกัน เอเจนต์ไม่เมิน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raw_seed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เลย (0 จาก 12 ตัว) และกินอาหารค่าต่ำมากขึ้นประมาณ 3.5 เท่า ยืนยันว่าการเมินเกิดจากกลไกความจำจริง ไม่ใช่จากคอนฟิกหรือซีด สรุปได้ว่าการเปลี่ยนพฤติกรรมมาจากประสบการณ์ตรงรายตัว ไม่ได้ถูกเขียนฝังไว้ในโค้ด (สนับสนุน H1, H2, H3)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4.2 องก์ที่ 1 (ต่อ) — เอเจนต์เรียนเลี่ยงอาหารพิษคงที่ได้เอง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เมื่อใส่อาหารพิษที่มีพิษคงที่ เอเจนต์เริ่มจากการชิม (เพราะไม่มีป้ายบอก) แล้วเรียนเลี่ยงได้เอง ความน่าจะเป็นที่เลือกกินลดจากประมาณ 100% เหลือใกล้ 0% ภายในประมาณ 9 รอบ ในขณะที่ถ้าไม่มีกลไกเรียนรู้ ค่านี้คงที่ที่ 100%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5 เอเจนต์เรียนเลี่ยงอาหารพิษคงที่ได้เอง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ระดับรายตัวพบว่าทุกตัวชิมพิษก่อนแล้วเลี่ยงในเวลาที่ต่างกันตามยีนความทนพิษ ตัวที่ทนต่ำเลี่ยงเร็ว ตัวที่ทนสูงกินต่อได้นานกว่า พฤติกรรมจึงถูกกำหนดโดยยีน ซึ่งเป็นฐานให้เกิดการคัดเลือกข้ามรุ่นได้ (สนับสนุน H4)</w:t>
      </w:r>
    </w:p>
    <w:p>
      <w:pPr>
        <w:pBdr>
          <w:left w:val="single" w:color="1F4E79" w:sz="18" w:space="140"/>
        </w:pBdr>
        <w:spacing w:after="80" w:before="40" w:line="288"/>
        <w:ind w:left="480"/>
      </w:pP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สรุปองก์ที่ 1: กลไก "เรียนจากพลังงานจริง" ทำงานถูกต้องและทำซ้ำได้ทั้งกับคุณค่าอาหารและพิษคงที่ — นี่คือรากฐานที่ทำให้ผลพลิกในองก์ที่ 2 น่าเชื่อถือ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4.3 องก์ที่ 2 — "พิษที่หายได้" ล่อให้เอเจนต์กินพิษมากขึ้น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เมื่อทำให้พิษเปลี่ยนตามเวลา คืออาหารสด = มีพิษ (พลังงานสุทธิ 2 ต่ำกว่าอาหารปลอดภัยที่ 5) แต่เก็บไว้ = หายพิษและพลังงานสูง (10) โดยเอเจนต์มองไม่เห็นอายุของชิ้นอาหาร เอเจนต์จึงเรียนได้แค่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ค่าเฉลี่ย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ของสองสภาพ ซึ่งถูกดันให้สูงกว่าอาหารปลอดภัย ผลคือเอเจนต์จัดอาหารพิษเป็น "อาหารดีที่สุด" แล้วมุ่งกิน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6 พิษที่หายได้ล่อให้เอเจนต์มุ่งกินพิษ (หลายซีด, 95% CI)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แม้พิษจะโผล่ถึง 30% ของครั้ง เอเจนต์ก็ยังถูกล่อให้มุ่งกิน 63% (และสูงถึง 80% เมื่อพิษโผล่นาน ๆ ครั้งที่ 20%) เทียบกับกลยุทธ์ที่ดีที่สุดซึ่งกินเฉพาะของเก่า (0% พิษ) เอเจนต์กลับกินพิษถึง 30% ของมื้อ และได้พลังงานเพียง 76% ของกลยุทธ์ที่ดีที่สุด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7 บริเวณการเกิด lure ทั่วช่วงพารามิเตอร์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การกวาดทั่วช่วง (ความรุนแรงพิษ × ความถี่พิษ) ยืนยันว่า lure เป็น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บริเวณกว้าง ไม่ใช่จุดที่จูนมาเฉพาะ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ปรากฏการณ์จะหายก็ต่อเมื่อพิษทั้งรุนแรงและถี่พร้อมกันเท่านั้น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เพื่อพิสูจน์ว่าปรากฏการณ์นี้ไม่ใช่ผลเฉพาะกฎการเรียนรู้ของเรา จึงทดสอบซ้ำด้วยกฎการเรียนรู้ 4 แบบ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8 lure เกิดกับกฎการเรียนรู้ทั้ง 4 แบบ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1384"/>
        <w:gridCol w:w="1384"/>
        <w:gridCol w:w="1384"/>
        <w:gridCol w:w="1384"/>
        <w:gridCol w:w="1386"/>
      </w:tblGrid>
      <w:tr>
        <w:trPr>
          <w:cantSplit/>
          <w:tblHeader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ความถี่พิษ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ค่าเฉลี่ยผสม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gate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ε-greedy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softmax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sample-avg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8.4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80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100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77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7.6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63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93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99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62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6.8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42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81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94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47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6.0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19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80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28</w:t>
            </w:r>
          </w:p>
        </w:tc>
      </w:tr>
      <w:tr>
        <w:trPr>
          <w:cantSplit/>
          <w:tblHeader w:val="false"/>
        </w:trPr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60%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5.2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28</w:t>
            </w:r>
          </w:p>
        </w:tc>
        <w:tc>
          <w:tcPr>
            <w:tcW w:type="dxa" w:w="1384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51</w:t>
            </w:r>
          </w:p>
        </w:tc>
        <w:tc>
          <w:tcPr>
            <w:tcW w:type="dxa" w:w="138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11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5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สัดส่วนเอเจนต์ที่ถูกล่อ (%) ตามความถี่พิษและกฎการเรียนรู้ (30 ซีด × 100 เอเจนต์)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lure เกิดกับกฎการเรียนรู้ทุกแบบ 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แข็งขึ้น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กับกฎที่สำรวจต่อ (softmax ถูกล่อสูงถึงประมาณ 99% ที่ความถี่พิษ 30%) เพราะกฎเหล่านี้ลู่เข้าค่าเฉลี่ยจริงที่สูงกว่าอาหารปลอดภัย จึงไม่ใช่ข้อบกพร่องเฉพาะระบบเรา (สนับสนุน H5)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4.4 องก์ที่ 2 (ต่อ) — พิษไม่โมโนโทนิก เล็งหน้าต่างปลอดภัยไม่ได้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เมื่ออาหารมีรูปแบบพิษ → ปลอดภัย (ช่วงอายุ 3–7) → พิษอีก (เลียนแบบดิบ → สุก → เน่า) เอเจนต์มีโอกาสกินในและนอกช่วงปลอดภัยเท่ากันทุกอายุ (ความสามารถแยกช่วง = 0.0 ± 0.0 เทียบกับค่าอุดมคติ 100) และ 60% ของมื้อเป็นพิษ</w:t>
      </w:r>
    </w:p>
    <w:p>
      <w:pPr>
        <w:spacing w:after="20" w:before="100"/>
        <w:jc w:val="center"/>
      </w:pPr>
      <w:r>
        <w:drawing>
          <wp:inline distT="0" distB="0" distL="0" distR="0">
            <wp:extent cx="4762500" cy="1914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TH SarabunPSK" w:cs="TH SarabunPSK" w:eastAsia="TH SarabunPSK" w:hAnsi="TH SarabunPSK"/>
          <w:i/>
          <w:iCs/>
          <w:color w:val="555555"/>
          <w:sz w:val="26"/>
          <w:szCs w:val="26"/>
        </w:rPr>
        <w:t xml:space="preserve">ภาพที่ 9 พิษไม่โมโนโทนิก เล็งหน้าต่างปลอดภัยไม่ได้</w:t>
      </w:r>
    </w:p>
    <w:p>
      <w:pPr>
        <w:pBdr>
          <w:left w:val="single" w:color="1F4E79" w:sz="18" w:space="140"/>
        </w:pBdr>
        <w:spacing w:after="80" w:before="40" w:line="288"/>
        <w:ind w:left="480"/>
      </w:pP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ผลที่แข็งที่สุด: ความสามารถแยกช่วง = 0 </w:t>
      </w:r>
      <w:r>
        <w:rPr>
          <w:rFonts w:ascii="TH SarabunPSK" w:cs="TH SarabunPSK" w:eastAsia="TH SarabunPSK" w:hAnsi="TH SarabunPSK"/>
          <w:b/>
          <w:bCs/>
          <w:i/>
          <w:iCs/>
          <w:sz w:val="32"/>
          <w:szCs w:val="32"/>
        </w:rPr>
        <w:t xml:space="preserve">ไม่ขึ้นกับกฎการเรียนรู้</w:t>
      </w: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 เพราะตัวประมาณค่าใด ๆ ที่จำค่าเป็น "ต่อชนิด" จะให้ค่าเดียวต่อชนิด การตัดสินใจจึงต้องเท่ากันทุกอายุโดยโครงสร้าง กฎง่าย ๆ ว่า "เก่ากว่า = ปลอดภัยกว่า" ก็ใช้ไม่ได้เพราะพิษไม่โมโนโทนิก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4.5 ความน่าเชื่อถือและการทำซ้ำ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ระบบผ่านการทดสอบอัตโนมัติ 93 จาก 93 รายการ ทุกกลไกใหม่เปิด/ปิดได้ และเมื่อปิดแล้วผลของระบบเดิมไม่เปลี่ยนแม้แต่บิตเดียว (byte-identical) ผลพิษทั้งหมดรัน 30 ซีด × 100 เอเจนต์ พร้อมช่วงความเชื่อมั่น 95% และทุกกราฟสร้างจากสคริปต์ที่บันทึกไว้และรันซ้ำได้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4.6 สรุปผลตามสมมติฐาน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สมมติฐาน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ผล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H1 ไม่มีความจำ → กินค่าต่ำต่อไป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(กลุ่ม A และกลุ่มปิดความจำยังกินค่าต่ำมาก)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H2 เปิดความจำ → ลดการกินค่าต่ำ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(ลด 4.6 เท่า, p = 0.0002)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H3 เปลี่ยนพฤติกรรมจากประสบการณ์ตรง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(0/12 เมินโดยไม่เคยชิม)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H4 พิษคงที่ → เรียนเลี่ยงได้เอง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(P(กิน) 100% → ~0%)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H5 พิษตามอายุ → การเรียนต่อชนิดรับมือไม่ได้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สนับสนุน (ถูกล่อ 63% ที่พิษ 30%, แยกช่วง = 0)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6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สรุปผลตามสมมติฐาน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บทที่ 5 สรุป อภิปรายผล และข้อเสนอแนะ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5.1 สรุปผลการทดลอง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โครงงานแสดงว่า (1) เอเจนต์ในโลกที่ไม่มีป้ายกำกับ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เรียนเลือกอาหารที่คุ้มค่ากว่าและเลี่ยงอาหารพิษได้เอง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จากพลังงานจริง โดยพิสูจน์ด้วยหลายซีด สถิติ และกลุ่มควบคุม และ (2) เมื่ออันตรายเปลี่ยนตามเวลา การเรียนรู้แบบง่าย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แพ้และถูกล่อเข้าหาพิษ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— พิษที่หายได้ทำให้อาหารพิษน่ากินขึ้นโดยเฉลี่ย จนเอเจนต์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จัดผลไม้พิษเป็นอาหารดีที่สุด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สูงถึง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63%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(และ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99%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กับกฎที่สำรวจต่ออย่าง softmax) ส่งผลให้กินพิษจริงราว 30% ของมื้อ และพิษไม่โมโนโทนิกทำให้เล็งช่วงปลอดภัยไม่ได้เลย (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0%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5.2 อภิปรายผล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จุดสำคัญคือความต่อเนื่องระหว่างสององก์ องก์แรกพิสูจน์ว่าเอเจนต์เรียน "ชนิด" ของสิ่งของได้เก่งมาก (คุณค่าอาหารและพิษคงที่) แต่พอความจริงย้ายไปอยู่ที่ "สภาพ" (อายุ/เวลา) ที่มองไม่เห็น ความเก่งเดิมกลับกลายเป็นกับดัก เพราะการจำค่าเป็น "ต่อชนิด" ทำให้เอเจนต์เฉลี่ยสองสภาพเป็นค่าเดียว ปรากฏการณ์ lure จึงไม่ใช่แค่ทำให้การเลี่ยง "หายไป"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กลับด้าน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การเลี่ยงให้กลายเป็นการมุ่งเข้าหา ทั้งนี้ผู้จัดทำไม่ได้อ้างว่าปัญหาการรับรู้ไม่สมบูรณ์เป็นเรื่องใหม่ (เป็นหลักการคลาสสิก) แต่สิ่งที่ใหม่คือการแสดงว่าการหายพิษกลับด้านพฤติกรรมในโลกไร้ป้ายกำกับ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5.3 หลักการที่ค้นพบและประโยชน์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คำถามตั้งต้นของโครงงานคือ "ปัญญาประดิษฐ์จะเรียนรู้เองได้ไหมถ้าไม่มีมนุษย์คอยปักป้าย" คำตอบมีสองชั้น: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ทำได้จริง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สำหรับสิ่งที่คงที่ (คุณค่าอาหาร พิษถาวร) แต่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ถูกหลอกอย่างรุนแรง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เมื่ออันตรายซ่อนอยู่ใน "สภาพ" ที่เปลี่ยนตามเวลา (ถูกล่อ 63–99% แยกช่วงปลอดภัยได้ 0%) และทางแก้ไม่ใช่การกลับไปปักป้ายทุกอย่าง แต่คือการให้ปัญญาประดิษฐ์รับรู้ "สัญญาณบอกสภาพ"</w:t>
      </w:r>
    </w:p>
    <w:p>
      <w:pPr>
        <w:pBdr>
          <w:left w:val="single" w:color="1F4E79" w:sz="18" w:space="140"/>
        </w:pBdr>
        <w:spacing w:after="80" w:before="40" w:line="288"/>
        <w:ind w:left="480"/>
      </w:pPr>
      <w:r>
        <w:rPr>
          <w:rFonts w:ascii="TH SarabunPSK" w:cs="TH SarabunPSK" w:eastAsia="TH SarabunPSK" w:hAnsi="TH SarabunPSK"/>
          <w:b/>
          <w:bCs/>
          <w:i/>
          <w:iCs/>
          <w:sz w:val="32"/>
          <w:szCs w:val="32"/>
        </w:rPr>
        <w:t xml:space="preserve">ปัญญาประดิษฐ์ที่ตัดสินจาก "ชนิด" ของสิ่งของ จะพลาดเมื่ออันตรายขึ้นกับ "สภาพ" (อายุ/เวลา) ที่มองไม่เห็น</w:t>
      </w:r>
      <w:r>
        <w:rPr>
          <w:rFonts w:ascii="TH SarabunPSK" w:cs="TH SarabunPSK" w:eastAsia="TH SarabunPSK" w:hAnsi="TH SarabunPSK"/>
          <w:b w:val="false"/>
          <w:bCs w:val="false"/>
          <w:i/>
          <w:iCs/>
          <w:sz w:val="32"/>
          <w:szCs w:val="32"/>
        </w:rPr>
        <w:t xml:space="preserve"> ต้องยกระดับให้รับรู้และเรียนตาม "สภาพ" ด้วย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ด้านความปลอดภัยของปัญญาประดิษฐ์: "อันตรายที่เกิดเป็นบางช่วง" อาจถูกประเมินต่ำและอันตรายกว่า "อันตรายที่คงที่" เพราะดึงค่าเฉลี่ยให้ดูดีแล้วล่อเข้าหา เป็นข้อควรระวังของการเรียนรู้แบบรางวัลเฉลี่ย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ด้านหุ่นยนต์ในโลกที่เปลี่ยนแปลง (สำรวจ ภัยพิบัติ โรงงาน): การเรียนแบบเฉลี่ยอาจถูกหลอกให้เข้าหาอันตรายที่โผล่เป็นช่วง ๆ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สอดคล้องกับชีววิทยา: อธิบายว่าทำไมสัตว์ต้องมี "สัญญาณจำแนก" (สี/กลิ่นความสุก) จึงจะกินของที่ปลอดภัยเป็นบางช่วงได้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•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ใกล้ตัวคนไทย: ระบบเตือนภัยเห็ดพิษหรืออาหารหมักดองที่ปลอดภัยเป็นช่วงเวลา หากใช้ AI ที่เรียนแบบ "ค่าเฉลี่ย" อาจตัดสินผิดด้วยกลไก lure เดียวกับที่พบในงานนี้ — บทเรียนคือต้องออกแบบให้ AI รับรู้ "สภาพ/อายุ" ไม่ใช่แค่ "ชนิด"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5.4 ข้อจำกัดของการทดลอง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เป็นโมเดลนามธรรม ไม่ใช่ชีวเคมีจริง หน่วยพลังงาน/พิษยังไม่ได้เทียบกับสัตว์จริง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ผลรันในสภาพพลังงานเพียงพอ (อิ่ม) เพื่อแยกกลไกการเรียนรู้ — คำว่า "อันตรายกว่า" จึงหมายถึง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ค่าที่รับรู้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ยังไม่ใช่การตายที่วัดได้ในประชากรที่แข่งขันจริง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พฤติกรรม "เก็บไว้ให้หายพิษก่อนกิน" (store-to-detoxify) ยังไม่ถูกสร้างและยังไม่แสดง เป็นเพียงการออกแบบและงานต่อไป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4.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ความสามารถแยกช่วง = 0 เป็นผลเชิงโครงสร้างที่ไม่ขึ้นกับกฎ (แข็ง) แต่ *ขนาด* ของ lure ยังขึ้นกับกฎการเรียนรู้ (จึงเคลมเชิงทิศทาง/คุณภาพ)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5.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การเลี่ยงอาหารในองก์ที่ 1 อาศัยเกณฑ์ความเลือกกิน (pickiness) ที่ออกแบบไว้ — เอเจนต์เรียน "ค่า" เองจากพลังงานจริง แต่ "กฎตัดสินข้าม" เป็นกลไกที่กำหนด อย่างไรก็ตาม กลุ่มควบคุมที่ปิดความจำ (เมิน 0/12) ยืนยันว่าความจำจำเป็น และปรากฏการณ์ lure ในองก์ที่ 2 ทดสอบข้ามกฎการเรียนรู้ 4 แบบ จึงไม่ผูกกับกฎเดียว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5.5 ข้อเสนอแนะและงานต่อไป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เพิ่ม "สัญญาณความสด" และค่าคุณค่าแบบ (ชนิด × สภาพ) เพื่อทดสอบว่าเอเจนต์แยกช่วงปลอดภัยได้ไหม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เพิ่มการเก็บอาหารเป็นชิ้นที่มีอายุ (larder) และการคัดเลือกข้ามรุ่น เพื่อทดสอบว่าพฤติกรรม "เก็บไว้ให้หายพิษก่อนกิน" จะเกิดเองจากวิวัฒนาการหรือไม่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ทดสอบในประชากรที่หิว/แข่งขันจริง เพื่อวัดต้นทุนต่อการอยู่รอด (fitness) ของการถูกล่อ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5.6 ข้อสรุปที่อ้างได้และที่ยังไม่ควรอ้าง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9"/>
        <w:gridCol w:w="4817"/>
      </w:tblGrid>
      <w:tr>
        <w:trPr>
          <w:cantSplit/>
          <w:tblHeader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อ้างได้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/>
                <w:bCs/>
                <w:i w:val="false"/>
                <w:iCs w:val="false"/>
                <w:color w:val="FFFFFF"/>
                <w:sz w:val="32"/>
                <w:szCs w:val="32"/>
              </w:rPr>
              <w:t xml:space="preserve">ยังไม่ควรอ้าง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เอเจนต์เรียนเลือกอาหารคุ้มค่า/เลี่ยงพิษคงที่ได้เองจากผลจริง (มีหลายซีด + control)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 "เข้าใจ" ความหมายของอาหาร หรือมีเจตนา/รู้คิด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การเรียนต่อชนิดถูกล่อโดยพิษที่หายได้ และเกิดทั่วไปข้ามกฎการเรียนรู้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EEF3F8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เอเจนต์วางแผน/ตั้งใจกินพิษ หรือมีพฤติกรรมแปรรูปอาหารแล้ว</w:t>
            </w:r>
          </w:p>
        </w:tc>
      </w:tr>
      <w:tr>
        <w:trPr>
          <w:cantSplit/>
          <w:tblHeader w:val="false"/>
        </w:trPr>
        <w:tc>
          <w:tcPr>
            <w:tcW w:type="dxa" w:w="348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ความสามารถแยกช่วง = 0 เป็นผลเชิงโครงสร้าง (ไม่ขึ้นกับกฎ)</w:t>
            </w:r>
          </w:p>
        </w:tc>
        <w:tc>
          <w:tcPr>
            <w:tcW w:type="dxa" w:w="481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0" w:line="252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ต้นทุนการอยู่รอดของ lure (ยังไม่วัดในประชากรจริง)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ตารางที่ 7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ข้อสรุปที่อ้างได้และที่ยังไม่ควรอ้าง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5.7 บทสรุปสุดท้าย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โครงงานนี้แสดงว่าปัญญาประดิษฐ์เรียนรู้คุณค่าและพิษได้เองในโลกที่ไม่มีป้ายกำกับ — ตอบคำถามว่า "เรียนได้โดยไม่ต้องปักป้าย" ว่าทำได้จริง — แต่ก็เปิดเผยกับดักสำคัญ คือเมื่ออันตรายเปลี่ยนตามเวลา การเรียนรู้แบบง่ายกลับถูกหลอกให้ </w:t>
      </w:r>
      <w:r>
        <w:rPr>
          <w:rFonts w:ascii="TH SarabunPSK" w:cs="TH SarabunPSK" w:eastAsia="TH SarabunPSK" w:hAnsi="TH SarabunPSK"/>
          <w:b/>
          <w:bCs/>
          <w:i w:val="false"/>
          <w:iCs w:val="false"/>
          <w:sz w:val="32"/>
          <w:szCs w:val="32"/>
        </w:rPr>
        <w:t xml:space="preserve">จัดอันตรายเป็นตัวเลือกอันดับหนึ่ง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(สูงถึง 99% ของเอเจนต์) แล้วมุ่งเข้าหา ทั้งที่เลี่ยงอันตรายถาวรได้เก่ง จุดแข็งของงานคือความซื่อตรง ที่แยก "สิ่งที่พิสูจน์แล้ว" ออกจาก "สิ่งที่ยังเป็นข้อเสนอ" อย่างชัดเจน ซึ่งเป็นหัวใจของการทำวิทยาศาสตร์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บรรณานุกรม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1.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Langton, C. G. (1989). *Artificial Life.* Addison-Wesley.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2.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Bedau, M. A., et al. (2000). Open Problems in Artificial Life. *Artificial Life* 6(4).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3.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Sims, K. (1994). Evolving Virtual Creatures. *SIGGRAPH '94*, 15–22.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4.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Whitehead, S. D., &amp; Ballard, D. H. (1991). Learning to perceive and act by trial and error. *Machine Learning* 7(1).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5.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Kaelbling, L. P., Littman, M. L., &amp; Cassandra, A. R. (1998). Planning and acting in partially observable stochastic domains. *Artificial Intelligence* 101.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6.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Sutton, R. S., &amp; Barto, A. G. (2018). *Reinforcement Learning: An Introduction* (2nd ed.). MIT Press.</w:t>
      </w:r>
    </w:p>
    <w:p>
      <w:pPr>
        <w:spacing w:after="40" w:line="276"/>
        <w:ind w:left="620" w:hanging="320"/>
      </w:pPr>
      <w:r>
        <w:rPr>
          <w:rFonts w:ascii="TH SarabunPSK" w:cs="TH SarabunPSK" w:eastAsia="TH SarabunPSK" w:hAnsi="TH SarabunPSK"/>
          <w:sz w:val="32"/>
          <w:szCs w:val="32"/>
        </w:rPr>
        <w:t xml:space="preserve">7.  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Garcia, J., &amp; Koelling, R. A. (1966). Relation of cue to consequence in avoidance learning. *Psychonomic Science* 4.</w:t>
      </w:r>
    </w:p>
    <w:p>
      <w:pPr>
        <w:pStyle w:val="Heading1"/>
        <w:pageBreakBefore/>
        <w:spacing w:after="70" w:before="200"/>
      </w:pPr>
      <w:r>
        <w:rPr>
          <w:rFonts w:ascii="TH SarabunPSK" w:cs="TH SarabunPSK" w:eastAsia="TH SarabunPSK" w:hAnsi="TH SarabunPSK"/>
          <w:b/>
          <w:bCs/>
          <w:color w:val="1F4E79"/>
          <w:sz w:val="34"/>
          <w:szCs w:val="34"/>
        </w:rPr>
        <w:t xml:space="preserve">ภาคผนวก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ภาคผนวก ก: การทำซ้ำการทดลอง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การเรียนรู้คุณค่าอาหาร (องก์ที่ 1):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scripts/plot_per_agent_food_value_figures.py --dump .codex-temp/food_tag_smoke.json --pickiness 0.5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scripts/run_multiseed_food_value.py --seed-start 20260610 --n-seeds 10 --ticks 3000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scripts/aggregate_food_value_multiseed.py --window 1000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พิษและพิษตามอายุ (องก์ที่ 2):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06"/>
      </w:tblGrid>
      <w:tr>
        <w:tc>
          <w:tcPr>
            <w:tcW w:type="dxa" w:w="830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4F4F4" w:val="clear"/>
            <w:tcMar>
              <w:top w:type="dxa" w:w="70"/>
              <w:left w:type="dxa" w:w="140"/>
              <w:bottom w:type="dxa" w:w="70"/>
              <w:right w:type="dxa" w:w="1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scripts/make_aging_toxin_figures.py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scripts/run_toxin_multiseed.py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scripts/run_toxin_lure_sweep.py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scripts/run_toxin_learner_comparison.py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python scripts/run_toxin_window_sim.py</w:t>
            </w:r>
          </w:p>
        </w:tc>
      </w:tr>
    </w:tbl>
    <w:p>
      <w:pPr>
        <w:spacing w:after="60"/>
      </w:pP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โค้ดกลไกหลักอยู่ใน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agents/agent.py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agents/body.py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world/metabolism.py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world/environment.py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และชุดทดสอบใน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8"/>
          <w:szCs w:val="28"/>
        </w:rPr>
        <w:t xml:space="preserve">tests/</w:t>
      </w: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 (รวม 93/93 ผ่าน)</w:t>
      </w:r>
    </w:p>
    <w:p>
      <w:pPr>
        <w:pStyle w:val="Heading2"/>
        <w:spacing w:after="70" w:before="140"/>
      </w:pPr>
      <w:r>
        <w:rPr>
          <w:rFonts w:ascii="TH SarabunPSK" w:cs="TH SarabunPSK" w:eastAsia="TH SarabunPSK" w:hAnsi="TH SarabunPSK"/>
          <w:b/>
          <w:bCs/>
          <w:color w:val="1F4E79"/>
          <w:sz w:val="30"/>
          <w:szCs w:val="30"/>
        </w:rPr>
        <w:t xml:space="preserve">ภาคผนวก ข: หมายเหตุการจัดรูปแบบ</w:t>
      </w:r>
    </w:p>
    <w:p>
      <w:pPr>
        <w:spacing w:after="60" w:line="276"/>
      </w:pPr>
      <w:r>
        <w:rPr>
          <w:rFonts w:ascii="TH SarabunPSK" w:cs="TH SarabunPSK" w:eastAsia="TH SarabunPSK" w:hAnsi="TH SarabunPSK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รายงานฉบับนี้จัดตามข้อกำหนด: กระดาษ A4 พิมพ์หน้าเดียว, ตัวอักษร TH SarabunPSK ขนาด 16, ระยะขอบบน/ซ้าย 3.18 ซม. และล่าง/ขวา 2.54 ซม. บทที่ 1–5 รวมกันไม่เกิน 30 หน้า และภาคผนวกไม่เกิน 10 หน้า</w:t>
      </w:r>
    </w:p>
    <w:sectPr>
      <w:footerReference w:type="default" r:id="rId7"/>
      <w:pgSz w:w="11906" w:h="16838" w:orient="portrait"/>
      <w:pgMar w:top="216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2"/>
        <w:szCs w:val="22"/>
      </w:rPr>
      <w:t xml:space="preserve">หน้า </w:t>
    </w:r>
    <w:r>
      <w:rPr>
        <w:rFonts w:ascii="TH SarabunPSK" w:cs="TH SarabunPSK" w:eastAsia="TH SarabunPSK" w:hAnsi="TH SarabunPSK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00"/>
      <w:outlineLvl w:val="0"/>
    </w:pPr>
    <w:rPr>
      <w:rFonts w:ascii="TH SarabunPSK" w:cs="TH SarabunPSK" w:eastAsia="TH SarabunPSK" w:hAnsi="TH SarabunPSK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70" w:before="140"/>
      <w:outlineLvl w:val="1"/>
    </w:pPr>
    <w:rPr>
      <w:rFonts w:ascii="TH SarabunPSK" w:cs="TH SarabunPSK" w:eastAsia="TH SarabunPSK" w:hAnsi="TH SarabunPSK"/>
      <w:b/>
      <w:bCs/>
      <w:color w:val="1F4E79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TH SarabunPSK" w:cs="TH SarabunPSK" w:eastAsia="TH SarabunPSK" w:hAnsi="TH SarabunPSK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cf6e58559d82c06a7f1f12f931890eb9fec533e.png"/><Relationship Id="rId9" Type="http://schemas.openxmlformats.org/officeDocument/2006/relationships/image" Target="media/80102c722a5194958b205fa9a7a38e7af12c39c0.png"/><Relationship Id="rId10" Type="http://schemas.openxmlformats.org/officeDocument/2006/relationships/image" Target="media/2ed5c17a77a9a8922140a0b1de7aff2a80f1d58d.png"/><Relationship Id="rId11" Type="http://schemas.openxmlformats.org/officeDocument/2006/relationships/image" Target="media/47ba0ae23b5a7789a65c0f5d46b0581fa9b66ee5.png"/><Relationship Id="rId12" Type="http://schemas.openxmlformats.org/officeDocument/2006/relationships/image" Target="media/340dc98e72f4f64f93025914a704a0c404c90bbd.png"/><Relationship Id="rId13" Type="http://schemas.openxmlformats.org/officeDocument/2006/relationships/image" Target="media/0f31ceac191833e0634df5b31a48fd8a62f50012.png"/><Relationship Id="rId14" Type="http://schemas.openxmlformats.org/officeDocument/2006/relationships/image" Target="media/361c3ca59ce26a21f3053ada519d032a1a98c153.png"/><Relationship Id="rId15" Type="http://schemas.openxmlformats.org/officeDocument/2006/relationships/image" Target="media/20bf940b43ef372e1e8a9c01b6cea3c7bb9ded16.png"/><Relationship Id="rId16" Type="http://schemas.openxmlformats.org/officeDocument/2006/relationships/image" Target="media/19cb2b5ff044b53123897b48451b7338e67d0aa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2026-07-13T14:59:54.150Z</dcterms:created>
  <dcterms:modified xsi:type="dcterms:W3CDTF">2026-07-13T14:59:54.151Z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