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5D5" w:rsidRPr="00C125D5" w:rsidRDefault="00C125D5" w:rsidP="00C125D5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125D5">
        <w:rPr>
          <w:rFonts w:ascii="Times New Roman" w:hAnsi="Times New Roman" w:cs="Times New Roman"/>
          <w:b/>
          <w:sz w:val="24"/>
          <w:szCs w:val="24"/>
        </w:rPr>
        <w:t>Приложение 1. Функции АРМ Администратора</w:t>
      </w:r>
    </w:p>
    <w:sdt>
      <w:sdtPr>
        <w:id w:val="75421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45696" w:rsidRDefault="00D45696">
          <w:pPr>
            <w:pStyle w:val="a9"/>
          </w:pPr>
          <w:r>
            <w:t>Оглавление</w:t>
          </w:r>
        </w:p>
        <w:p w:rsidR="004D5228" w:rsidRDefault="00D456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581835" w:history="1">
            <w:r w:rsidR="004D5228" w:rsidRPr="00C34F96">
              <w:rPr>
                <w:rStyle w:val="a8"/>
                <w:rFonts w:ascii="Times New Roman" w:hAnsi="Times New Roman" w:cs="Times New Roman"/>
                <w:b/>
                <w:noProof/>
              </w:rPr>
              <w:t>1. Ввод и удаление объектов мониторинга</w:t>
            </w:r>
            <w:r w:rsidR="004D5228">
              <w:rPr>
                <w:noProof/>
                <w:webHidden/>
              </w:rPr>
              <w:tab/>
            </w:r>
            <w:r w:rsidR="004D5228">
              <w:rPr>
                <w:noProof/>
                <w:webHidden/>
              </w:rPr>
              <w:fldChar w:fldCharType="begin"/>
            </w:r>
            <w:r w:rsidR="004D5228">
              <w:rPr>
                <w:noProof/>
                <w:webHidden/>
              </w:rPr>
              <w:instrText xml:space="preserve"> PAGEREF _Toc345581835 \h </w:instrText>
            </w:r>
            <w:r w:rsidR="004D5228">
              <w:rPr>
                <w:noProof/>
                <w:webHidden/>
              </w:rPr>
            </w:r>
            <w:r w:rsidR="004D5228">
              <w:rPr>
                <w:noProof/>
                <w:webHidden/>
              </w:rPr>
              <w:fldChar w:fldCharType="separate"/>
            </w:r>
            <w:r w:rsidR="004D5228">
              <w:rPr>
                <w:noProof/>
                <w:webHidden/>
              </w:rPr>
              <w:t>1</w:t>
            </w:r>
            <w:r w:rsidR="004D5228">
              <w:rPr>
                <w:noProof/>
                <w:webHidden/>
              </w:rPr>
              <w:fldChar w:fldCharType="end"/>
            </w:r>
          </w:hyperlink>
        </w:p>
        <w:p w:rsidR="004D5228" w:rsidRDefault="004D52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5581836" w:history="1">
            <w:r w:rsidRPr="00C34F96">
              <w:rPr>
                <w:rStyle w:val="a8"/>
                <w:rFonts w:ascii="Times New Roman" w:hAnsi="Times New Roman" w:cs="Times New Roman"/>
                <w:b/>
                <w:noProof/>
              </w:rPr>
              <w:t>2. Ввод и удаление информации в справочниках.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_Toc345581836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28" w:rsidRDefault="004D52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5581837" w:history="1">
            <w:r w:rsidRPr="00C34F96">
              <w:rPr>
                <w:rStyle w:val="a8"/>
                <w:rFonts w:ascii="Times New Roman" w:hAnsi="Times New Roman" w:cs="Times New Roman"/>
                <w:b/>
                <w:noProof/>
              </w:rPr>
              <w:t>3. Ввод и удаление территорий.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_Toc345581837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28" w:rsidRDefault="004D52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5581838" w:history="1">
            <w:r w:rsidRPr="00C34F96">
              <w:rPr>
                <w:rStyle w:val="a8"/>
                <w:rFonts w:ascii="Times New Roman" w:hAnsi="Times New Roman" w:cs="Times New Roman"/>
                <w:b/>
                <w:noProof/>
              </w:rPr>
              <w:t>4. Ввод и удаление пользователей, определение их прав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_Toc345581838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28" w:rsidRDefault="004D5228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5581839" w:history="1">
            <w:r w:rsidRPr="00C34F96">
              <w:rPr>
                <w:rStyle w:val="a8"/>
                <w:rFonts w:ascii="Times New Roman" w:hAnsi="Times New Roman" w:cs="Times New Roman"/>
                <w:b/>
                <w:noProof/>
              </w:rPr>
              <w:t>4.1. База данных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_Toc345581839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28" w:rsidRDefault="004D5228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5581840" w:history="1">
            <w:r w:rsidRPr="00C34F96">
              <w:rPr>
                <w:rStyle w:val="a8"/>
                <w:rFonts w:ascii="Times New Roman" w:hAnsi="Times New Roman" w:cs="Times New Roman"/>
                <w:b/>
                <w:noProof/>
              </w:rPr>
              <w:t>4.2. Ввод данных о новом пользователе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_Toc345581840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28" w:rsidRDefault="004D5228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5581841" w:history="1">
            <w:r w:rsidRPr="00C34F96">
              <w:rPr>
                <w:rStyle w:val="a8"/>
                <w:rFonts w:ascii="Times New Roman" w:hAnsi="Times New Roman" w:cs="Times New Roman"/>
                <w:b/>
                <w:noProof/>
              </w:rPr>
              <w:t>4.3. Изменение данных о пользователе, удаление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_Toc345581841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28" w:rsidRDefault="004D5228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5581842" w:history="1">
            <w:r w:rsidRPr="00C34F96">
              <w:rPr>
                <w:rStyle w:val="a8"/>
                <w:rFonts w:ascii="Times New Roman" w:hAnsi="Times New Roman" w:cs="Times New Roman"/>
                <w:b/>
                <w:noProof/>
              </w:rPr>
              <w:t>4.4. Доступ к данным о пользователях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_Toc345581842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696" w:rsidRDefault="00D45696">
          <w:r>
            <w:fldChar w:fldCharType="end"/>
          </w:r>
        </w:p>
      </w:sdtContent>
    </w:sdt>
    <w:p w:rsidR="00C125D5" w:rsidRDefault="00C125D5" w:rsidP="00C125D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125D5" w:rsidRPr="00C125D5" w:rsidRDefault="00C125D5" w:rsidP="00C125D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125D5">
        <w:rPr>
          <w:rFonts w:ascii="Times New Roman" w:hAnsi="Times New Roman" w:cs="Times New Roman"/>
          <w:sz w:val="24"/>
          <w:szCs w:val="24"/>
        </w:rPr>
        <w:t>АРМ Администратора обеспечивает решение следующих задач:</w:t>
      </w:r>
    </w:p>
    <w:p w:rsidR="00C125D5" w:rsidRDefault="00C125D5" w:rsidP="00C125D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125D5" w:rsidRDefault="00C125D5" w:rsidP="00C125D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и удаление объектов мониторинга.</w:t>
      </w:r>
    </w:p>
    <w:p w:rsidR="00C125D5" w:rsidRDefault="00C125D5" w:rsidP="00C125D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и удаление информации в справочниках.</w:t>
      </w:r>
    </w:p>
    <w:p w:rsidR="00C125D5" w:rsidRDefault="00C125D5" w:rsidP="00C125D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и удаление территорий.</w:t>
      </w:r>
    </w:p>
    <w:p w:rsidR="00C125D5" w:rsidRPr="00C125D5" w:rsidRDefault="00C125D5" w:rsidP="00C125D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125D5">
        <w:rPr>
          <w:rFonts w:ascii="Times New Roman" w:hAnsi="Times New Roman" w:cs="Times New Roman"/>
          <w:sz w:val="24"/>
          <w:szCs w:val="24"/>
        </w:rPr>
        <w:t>Ввод и удаление пользователей, определение их прав доступа.</w:t>
      </w:r>
    </w:p>
    <w:p w:rsidR="00C125D5" w:rsidRPr="00C125D5" w:rsidRDefault="00C125D5" w:rsidP="00C125D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125D5">
        <w:rPr>
          <w:rFonts w:ascii="Times New Roman" w:hAnsi="Times New Roman" w:cs="Times New Roman"/>
          <w:sz w:val="24"/>
          <w:szCs w:val="24"/>
        </w:rPr>
        <w:t>Ввод и удаление подразделений.</w:t>
      </w:r>
    </w:p>
    <w:p w:rsidR="00C125D5" w:rsidRPr="00C125D5" w:rsidRDefault="00C125D5" w:rsidP="00C125D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125D5">
        <w:rPr>
          <w:rFonts w:ascii="Times New Roman" w:hAnsi="Times New Roman" w:cs="Times New Roman"/>
          <w:sz w:val="24"/>
          <w:szCs w:val="24"/>
        </w:rPr>
        <w:t xml:space="preserve">Настройку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>
        <w:rPr>
          <w:rStyle w:val="a5"/>
          <w:rFonts w:ascii="Times New Roman" w:hAnsi="Times New Roman" w:cs="Times New Roman"/>
          <w:sz w:val="24"/>
          <w:szCs w:val="24"/>
        </w:rPr>
        <w:footnoteReference w:id="1"/>
      </w:r>
      <w:r w:rsidRPr="00C125D5">
        <w:rPr>
          <w:rFonts w:ascii="Times New Roman" w:hAnsi="Times New Roman" w:cs="Times New Roman"/>
          <w:sz w:val="24"/>
          <w:szCs w:val="24"/>
        </w:rPr>
        <w:t>.</w:t>
      </w:r>
    </w:p>
    <w:p w:rsidR="00697A98" w:rsidRDefault="00C125D5">
      <w:r>
        <w:t xml:space="preserve"> </w:t>
      </w:r>
    </w:p>
    <w:p w:rsidR="00C125D5" w:rsidRPr="00355345" w:rsidRDefault="00C125D5" w:rsidP="00355345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345581835"/>
      <w:r w:rsidRPr="00355345">
        <w:rPr>
          <w:rFonts w:ascii="Times New Roman" w:hAnsi="Times New Roman" w:cs="Times New Roman"/>
          <w:b/>
          <w:sz w:val="24"/>
          <w:szCs w:val="24"/>
        </w:rPr>
        <w:t>1. Ввод и удаление объектов мониторинга</w:t>
      </w:r>
      <w:bookmarkEnd w:id="0"/>
    </w:p>
    <w:p w:rsidR="00355345" w:rsidRDefault="00355345" w:rsidP="0035534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125D5" w:rsidRDefault="00C125D5" w:rsidP="00675FC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и удаление данных об объектах мониторинга производится с АРМ Администратор</w:t>
      </w:r>
      <w:r w:rsidR="0035534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5345" w:rsidRPr="00355345">
        <w:rPr>
          <w:rFonts w:ascii="Times New Roman" w:hAnsi="Times New Roman" w:cs="Times New Roman"/>
          <w:sz w:val="24"/>
          <w:szCs w:val="24"/>
        </w:rPr>
        <w:t>оператора компании, предоставляющей услуги по мониторингу ТС,</w:t>
      </w:r>
      <w:r>
        <w:rPr>
          <w:rFonts w:ascii="Times New Roman" w:hAnsi="Times New Roman" w:cs="Times New Roman"/>
          <w:sz w:val="24"/>
          <w:szCs w:val="24"/>
        </w:rPr>
        <w:t xml:space="preserve"> АРМ Администратора ГУВД, АРМ ПВ и автоматически.</w:t>
      </w:r>
    </w:p>
    <w:p w:rsidR="00C125D5" w:rsidRDefault="00C125D5" w:rsidP="004D5228">
      <w:pPr>
        <w:pStyle w:val="3"/>
      </w:pPr>
      <w:r>
        <w:t>1</w:t>
      </w:r>
      <w:r w:rsidRPr="00527B13">
        <w:t>.</w:t>
      </w:r>
      <w:r>
        <w:t>1.</w:t>
      </w:r>
      <w:r w:rsidRPr="00527B13">
        <w:t xml:space="preserve"> </w:t>
      </w:r>
      <w:r>
        <w:t>О каждом объекте мониторинга база данных АПК ЕСДУКСС должна содержать информацию о базовых, справочных, временных и оперативных параметрах.</w:t>
      </w:r>
    </w:p>
    <w:p w:rsidR="00C125D5" w:rsidRDefault="00C125D5" w:rsidP="004D5228">
      <w:pPr>
        <w:pStyle w:val="3"/>
      </w:pPr>
      <w:r>
        <w:t>К базовым параметрам относятся:</w:t>
      </w:r>
    </w:p>
    <w:p w:rsidR="00C125D5" w:rsidRDefault="00C125D5" w:rsidP="004D5228">
      <w:pPr>
        <w:pStyle w:val="3"/>
      </w:pPr>
      <w:r>
        <w:t xml:space="preserve">- </w:t>
      </w:r>
      <w:r w:rsidRPr="00527B13">
        <w:t>идентификационный номер комплекта в системе;</w:t>
      </w:r>
    </w:p>
    <w:p w:rsidR="00C125D5" w:rsidRDefault="00C125D5" w:rsidP="004D5228">
      <w:pPr>
        <w:pStyle w:val="3"/>
      </w:pPr>
      <w:r>
        <w:t xml:space="preserve">- </w:t>
      </w:r>
      <w:r w:rsidRPr="00527B13">
        <w:t>телефонный номер SIM (</w:t>
      </w:r>
      <w:r w:rsidRPr="00527B13">
        <w:rPr>
          <w:lang w:val="en-US"/>
        </w:rPr>
        <w:t>R</w:t>
      </w:r>
      <w:r w:rsidRPr="00527B13">
        <w:t>-</w:t>
      </w:r>
      <w:r w:rsidRPr="00527B13">
        <w:rPr>
          <w:lang w:val="en-US"/>
        </w:rPr>
        <w:t>UIM</w:t>
      </w:r>
      <w:r w:rsidRPr="00527B13">
        <w:t>)-карты, установленной в ТМ</w:t>
      </w:r>
      <w:r>
        <w:t>;</w:t>
      </w:r>
    </w:p>
    <w:p w:rsidR="00C125D5" w:rsidRDefault="00C125D5" w:rsidP="004D5228">
      <w:pPr>
        <w:pStyle w:val="3"/>
      </w:pPr>
      <w:r>
        <w:t xml:space="preserve">- данные о ведомственной принадлежности. </w:t>
      </w:r>
    </w:p>
    <w:p w:rsidR="00C125D5" w:rsidRPr="00527B13" w:rsidRDefault="00C125D5" w:rsidP="004D5228">
      <w:pPr>
        <w:pStyle w:val="3"/>
      </w:pPr>
      <w:r>
        <w:t>К справочным параметрам относятся:</w:t>
      </w:r>
      <w:r w:rsidRPr="00527B13">
        <w:t xml:space="preserve"> </w:t>
      </w:r>
    </w:p>
    <w:p w:rsidR="00C125D5" w:rsidRPr="00527B13" w:rsidRDefault="00C125D5" w:rsidP="004D5228">
      <w:pPr>
        <w:pStyle w:val="3"/>
      </w:pPr>
      <w:r>
        <w:t xml:space="preserve">- </w:t>
      </w:r>
      <w:r w:rsidRPr="00527B13">
        <w:t>государственный регистрационный номер ТС;</w:t>
      </w:r>
    </w:p>
    <w:p w:rsidR="00C125D5" w:rsidRPr="00527B13" w:rsidRDefault="00C125D5" w:rsidP="004D5228">
      <w:pPr>
        <w:pStyle w:val="3"/>
      </w:pPr>
      <w:r>
        <w:t xml:space="preserve"> - </w:t>
      </w:r>
      <w:r w:rsidRPr="00527B13">
        <w:t>идентификационный номер ТС (</w:t>
      </w:r>
      <w:r w:rsidRPr="00527B13">
        <w:rPr>
          <w:lang w:val="en-US"/>
        </w:rPr>
        <w:t>VIN</w:t>
      </w:r>
      <w:r w:rsidRPr="00527B13">
        <w:t>);</w:t>
      </w:r>
    </w:p>
    <w:p w:rsidR="00C125D5" w:rsidRPr="00527B13" w:rsidRDefault="00C125D5" w:rsidP="004D5228">
      <w:pPr>
        <w:pStyle w:val="3"/>
      </w:pPr>
      <w:r>
        <w:t xml:space="preserve"> - </w:t>
      </w:r>
      <w:r w:rsidRPr="00527B13">
        <w:t>торгов</w:t>
      </w:r>
      <w:r>
        <w:t>ая</w:t>
      </w:r>
      <w:r w:rsidRPr="00527B13">
        <w:t xml:space="preserve"> марк</w:t>
      </w:r>
      <w:r>
        <w:t>а</w:t>
      </w:r>
      <w:r w:rsidRPr="00527B13">
        <w:t xml:space="preserve"> ТС;</w:t>
      </w:r>
    </w:p>
    <w:p w:rsidR="00C125D5" w:rsidRPr="00527B13" w:rsidRDefault="00C125D5" w:rsidP="004D5228">
      <w:pPr>
        <w:pStyle w:val="3"/>
      </w:pPr>
      <w:r>
        <w:t xml:space="preserve"> - </w:t>
      </w:r>
      <w:r w:rsidRPr="00527B13">
        <w:t>модель ТС;</w:t>
      </w:r>
    </w:p>
    <w:p w:rsidR="00C125D5" w:rsidRPr="00527B13" w:rsidRDefault="00C125D5" w:rsidP="004D5228">
      <w:pPr>
        <w:pStyle w:val="3"/>
      </w:pPr>
      <w:r>
        <w:t xml:space="preserve"> - </w:t>
      </w:r>
      <w:r w:rsidRPr="00527B13">
        <w:t>цвет кузова ТС;</w:t>
      </w:r>
    </w:p>
    <w:p w:rsidR="00C125D5" w:rsidRDefault="00C125D5" w:rsidP="004D5228">
      <w:pPr>
        <w:pStyle w:val="3"/>
      </w:pPr>
      <w:r>
        <w:t xml:space="preserve">- </w:t>
      </w:r>
      <w:r w:rsidRPr="00527B13">
        <w:t>принадлежность к подразделению</w:t>
      </w:r>
      <w:r>
        <w:t>;</w:t>
      </w:r>
    </w:p>
    <w:p w:rsidR="00C125D5" w:rsidRDefault="00C125D5" w:rsidP="004D5228">
      <w:pPr>
        <w:pStyle w:val="3"/>
      </w:pPr>
      <w:r>
        <w:t xml:space="preserve">- </w:t>
      </w:r>
      <w:r w:rsidRPr="00527B13">
        <w:t>условный номер</w:t>
      </w:r>
      <w:r>
        <w:rPr>
          <w:rStyle w:val="a5"/>
        </w:rPr>
        <w:footnoteReference w:id="2"/>
      </w:r>
      <w:r>
        <w:t>.</w:t>
      </w:r>
    </w:p>
    <w:p w:rsidR="00C125D5" w:rsidRPr="00527B13" w:rsidRDefault="00C125D5" w:rsidP="004D5228">
      <w:pPr>
        <w:pStyle w:val="3"/>
      </w:pPr>
      <w:r>
        <w:lastRenderedPageBreak/>
        <w:t xml:space="preserve">К временным параметрам относится </w:t>
      </w:r>
    </w:p>
    <w:p w:rsidR="00C125D5" w:rsidRDefault="00C125D5" w:rsidP="004D5228">
      <w:pPr>
        <w:pStyle w:val="3"/>
      </w:pPr>
      <w:r>
        <w:t xml:space="preserve">- </w:t>
      </w:r>
      <w:r w:rsidRPr="00527B13">
        <w:t>позывные радиообмена</w:t>
      </w:r>
      <w:r>
        <w:rPr>
          <w:rStyle w:val="a5"/>
        </w:rPr>
        <w:footnoteReference w:id="3"/>
      </w:r>
      <w:r>
        <w:t>.</w:t>
      </w:r>
    </w:p>
    <w:p w:rsidR="00C125D5" w:rsidRDefault="00C125D5" w:rsidP="004D5228">
      <w:pPr>
        <w:pStyle w:val="3"/>
      </w:pPr>
      <w:r>
        <w:t>- маршрут или территория патрулирования из списка маршрутов плана единой дислокации</w:t>
      </w:r>
      <w:r>
        <w:rPr>
          <w:rStyle w:val="a5"/>
        </w:rPr>
        <w:footnoteReference w:id="4"/>
      </w:r>
      <w:r>
        <w:t>.</w:t>
      </w:r>
    </w:p>
    <w:p w:rsidR="00C125D5" w:rsidRDefault="00C125D5" w:rsidP="004D5228">
      <w:pPr>
        <w:pStyle w:val="3"/>
      </w:pPr>
      <w:r>
        <w:t>- номера тревог из журнала тревог, поступивших от данного ТС</w:t>
      </w:r>
      <w:r>
        <w:rPr>
          <w:rStyle w:val="a5"/>
        </w:rPr>
        <w:footnoteReference w:id="5"/>
      </w:r>
      <w:r>
        <w:t>.</w:t>
      </w:r>
    </w:p>
    <w:p w:rsidR="00C125D5" w:rsidRDefault="00C125D5" w:rsidP="004D5228">
      <w:pPr>
        <w:pStyle w:val="3"/>
      </w:pPr>
      <w:r>
        <w:t>-  номера тревог из журнала тревог, в отработке которого принимает участие данное ТС.</w:t>
      </w:r>
    </w:p>
    <w:p w:rsidR="00C125D5" w:rsidRDefault="00C125D5" w:rsidP="004D5228">
      <w:pPr>
        <w:pStyle w:val="3"/>
      </w:pPr>
      <w:r>
        <w:t>К оперативным параметрам относятся:</w:t>
      </w:r>
    </w:p>
    <w:p w:rsidR="00C125D5" w:rsidRDefault="00C125D5" w:rsidP="004D5228">
      <w:pPr>
        <w:pStyle w:val="3"/>
      </w:pPr>
      <w:r>
        <w:t>-данные о координатах ТС;</w:t>
      </w:r>
    </w:p>
    <w:p w:rsidR="00C125D5" w:rsidRPr="00527B13" w:rsidRDefault="00C125D5" w:rsidP="004D5228">
      <w:pPr>
        <w:pStyle w:val="3"/>
      </w:pPr>
      <w:r>
        <w:t>-данные о состоянии ТС;</w:t>
      </w:r>
    </w:p>
    <w:p w:rsidR="00C125D5" w:rsidRDefault="00C125D5" w:rsidP="004D5228">
      <w:pPr>
        <w:pStyle w:val="3"/>
      </w:pPr>
      <w:r>
        <w:t>-данные о времени последнего поступления информации о состоянии и координатах;</w:t>
      </w:r>
    </w:p>
    <w:p w:rsidR="00C125D5" w:rsidRDefault="00C125D5" w:rsidP="004D5228">
      <w:pPr>
        <w:pStyle w:val="3"/>
      </w:pPr>
      <w:r>
        <w:t>-данные о времени последнего изменения координат.</w:t>
      </w:r>
    </w:p>
    <w:p w:rsidR="00C125D5" w:rsidRDefault="00C125D5" w:rsidP="004D5228">
      <w:pPr>
        <w:pStyle w:val="3"/>
      </w:pPr>
      <w:r>
        <w:t>1</w:t>
      </w:r>
      <w:r w:rsidRPr="00527B13">
        <w:t>.</w:t>
      </w:r>
      <w:r>
        <w:rPr>
          <w:bCs/>
        </w:rPr>
        <w:t>2</w:t>
      </w:r>
      <w:r w:rsidRPr="00527B13">
        <w:t>.</w:t>
      </w:r>
      <w:r>
        <w:t xml:space="preserve"> Ввод базовых данных осуществляется оператором компании, предоставляющей услуги по мониторингу ТС, при первичном подключении ТС к системе мониторинга или при замене бортового оборудования.</w:t>
      </w:r>
    </w:p>
    <w:p w:rsidR="00C125D5" w:rsidRDefault="00C125D5" w:rsidP="004D5228">
      <w:pPr>
        <w:pStyle w:val="3"/>
      </w:pPr>
      <w:r>
        <w:t>1</w:t>
      </w:r>
      <w:r w:rsidRPr="00527B13">
        <w:t>.</w:t>
      </w:r>
      <w:r>
        <w:t xml:space="preserve">3. </w:t>
      </w:r>
      <w:r w:rsidRPr="00527B13">
        <w:t>Способ распределения условных номеров комплектов бортового оборуд</w:t>
      </w:r>
      <w:r w:rsidRPr="00527B13">
        <w:t>о</w:t>
      </w:r>
      <w:r w:rsidRPr="00527B13">
        <w:t>вания между Системами должен обеспечивать уникальность присвоенного номера кажд</w:t>
      </w:r>
      <w:r w:rsidRPr="00527B13">
        <w:t>о</w:t>
      </w:r>
      <w:r w:rsidRPr="00527B13">
        <w:t>му ТС (номер состоит из 7 разрядов: два разряда – номер региона, следующие пять разр</w:t>
      </w:r>
      <w:r w:rsidRPr="00527B13">
        <w:t>я</w:t>
      </w:r>
      <w:r w:rsidRPr="00527B13">
        <w:t>дов – номер бортового оборудования).</w:t>
      </w:r>
    </w:p>
    <w:p w:rsidR="00C125D5" w:rsidRDefault="00C125D5" w:rsidP="004D5228">
      <w:pPr>
        <w:pStyle w:val="3"/>
      </w:pPr>
      <w:r>
        <w:t>1</w:t>
      </w:r>
      <w:r w:rsidRPr="00527B13">
        <w:t>.</w:t>
      </w:r>
      <w:r>
        <w:t xml:space="preserve">4. Справочные данные вводит оператор ДЧ ГУВД при первичной регистрации ТС в базе данных </w:t>
      </w:r>
      <w:r w:rsidR="00355345">
        <w:t xml:space="preserve">АПК </w:t>
      </w:r>
      <w:r>
        <w:t>ЕСДУКСС.</w:t>
      </w:r>
    </w:p>
    <w:p w:rsidR="00C125D5" w:rsidRDefault="00C125D5" w:rsidP="004D5228">
      <w:pPr>
        <w:pStyle w:val="3"/>
      </w:pPr>
      <w:r>
        <w:t>1</w:t>
      </w:r>
      <w:r w:rsidRPr="00527B13">
        <w:t>.</w:t>
      </w:r>
      <w:r>
        <w:t xml:space="preserve">5. Временные данные вводит оператор РУВД </w:t>
      </w:r>
      <w:r w:rsidR="00355345">
        <w:t xml:space="preserve">с помощью АРМ ПВ </w:t>
      </w:r>
      <w:r>
        <w:t>при назначении ТС в наряд (При разработке постовой ведомости).</w:t>
      </w:r>
    </w:p>
    <w:p w:rsidR="00C125D5" w:rsidRDefault="00C125D5" w:rsidP="004D5228">
      <w:pPr>
        <w:pStyle w:val="3"/>
      </w:pPr>
      <w:r>
        <w:t>1</w:t>
      </w:r>
      <w:r w:rsidRPr="00527B13">
        <w:t>.</w:t>
      </w:r>
      <w:r>
        <w:t>6. Оперативные параметры вводятся автоматически.</w:t>
      </w:r>
    </w:p>
    <w:p w:rsidR="00C125D5" w:rsidRDefault="00C125D5" w:rsidP="004D5228">
      <w:pPr>
        <w:pStyle w:val="3"/>
      </w:pPr>
      <w:r>
        <w:t>1</w:t>
      </w:r>
      <w:r w:rsidRPr="00527B13">
        <w:t>.</w:t>
      </w:r>
      <w:r>
        <w:t>7. Хранение данных о ТС должно быть организовано таким образом, чтобы по любому заданному сочетанию параметров ТС можно было бы получить доступ к информации о всех транспортных средствах, реальные параметры которых соответствуют заданным.</w:t>
      </w:r>
    </w:p>
    <w:p w:rsidR="00355345" w:rsidRDefault="00355345" w:rsidP="004D5228">
      <w:pPr>
        <w:pStyle w:val="3"/>
      </w:pPr>
    </w:p>
    <w:p w:rsidR="00355345" w:rsidRPr="00DD5EE4" w:rsidRDefault="00355345" w:rsidP="00675FC3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345581836"/>
      <w:r w:rsidRPr="00DD5EE4">
        <w:rPr>
          <w:rFonts w:ascii="Times New Roman" w:hAnsi="Times New Roman" w:cs="Times New Roman"/>
          <w:b/>
          <w:sz w:val="24"/>
          <w:szCs w:val="24"/>
        </w:rPr>
        <w:t>2. Ввод и удаление информации в справочниках.</w:t>
      </w:r>
      <w:bookmarkEnd w:id="1"/>
    </w:p>
    <w:p w:rsidR="00355345" w:rsidRDefault="00355345" w:rsidP="004D5228">
      <w:pPr>
        <w:pStyle w:val="3"/>
      </w:pPr>
    </w:p>
    <w:p w:rsidR="00355345" w:rsidRDefault="00355345" w:rsidP="004D5228">
      <w:pPr>
        <w:pStyle w:val="3"/>
      </w:pPr>
      <w:r>
        <w:t>2.1. В модернизируемом АПК ЕСДУКСС должны иметься справочники по всем параметрам пользователей, объектов мониторинга (ТС), подразделений, территорий и т.п., используемым в системе.</w:t>
      </w:r>
    </w:p>
    <w:p w:rsidR="00355345" w:rsidRDefault="00355345" w:rsidP="004D5228">
      <w:pPr>
        <w:pStyle w:val="3"/>
      </w:pPr>
    </w:p>
    <w:p w:rsidR="00355345" w:rsidRDefault="00355345" w:rsidP="004D5228">
      <w:pPr>
        <w:pStyle w:val="3"/>
      </w:pPr>
      <w:r>
        <w:rPr>
          <w:noProof/>
        </w:rPr>
        <w:lastRenderedPageBreak/>
        <w:drawing>
          <wp:inline distT="0" distB="0" distL="0" distR="0">
            <wp:extent cx="5638800" cy="45624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345" w:rsidRDefault="00355345" w:rsidP="004D5228">
      <w:pPr>
        <w:pStyle w:val="3"/>
      </w:pPr>
      <w:r>
        <w:t>Рис.1. Перечень справочников в существующем варианте АПК ЕСДУКСС</w:t>
      </w:r>
    </w:p>
    <w:p w:rsidR="00355345" w:rsidRDefault="00355345" w:rsidP="004D5228">
      <w:pPr>
        <w:pStyle w:val="3"/>
      </w:pPr>
      <w:r>
        <w:rPr>
          <w:noProof/>
        </w:rPr>
        <w:drawing>
          <wp:inline distT="0" distB="0" distL="0" distR="0">
            <wp:extent cx="4191000" cy="19907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345" w:rsidRDefault="00355345" w:rsidP="004D5228">
      <w:pPr>
        <w:pStyle w:val="3"/>
      </w:pPr>
      <w:r>
        <w:t>Рис.2. Перечень справочников, используемых в АРМ ЕД в существующем варианте АПК ЕСДУКСС</w:t>
      </w:r>
    </w:p>
    <w:p w:rsidR="00355345" w:rsidRDefault="00355345" w:rsidP="004D5228">
      <w:pPr>
        <w:pStyle w:val="3"/>
      </w:pPr>
    </w:p>
    <w:p w:rsidR="00DE0A4D" w:rsidRDefault="00355345" w:rsidP="004D5228">
      <w:pPr>
        <w:pStyle w:val="3"/>
      </w:pPr>
      <w:r>
        <w:t>2.2. В модернизируемом АПК ЕСДУКСС к этим справочникам</w:t>
      </w:r>
      <w:r w:rsidR="00952FC1">
        <w:t>, которые далее будем называть базовыми,</w:t>
      </w:r>
      <w:r>
        <w:t xml:space="preserve"> добавляются справочники </w:t>
      </w:r>
      <w:r w:rsidR="00DE0A4D">
        <w:t xml:space="preserve">по всем параметрам объекта мониторинга, пользователей, подразделений и т.п. (Например, справочник, содержащий перечень </w:t>
      </w:r>
      <w:r w:rsidR="00DE0A4D" w:rsidRPr="00527B13">
        <w:t>государственны</w:t>
      </w:r>
      <w:r w:rsidR="00DE0A4D">
        <w:t>х</w:t>
      </w:r>
      <w:r w:rsidR="00DE0A4D" w:rsidRPr="00527B13">
        <w:t xml:space="preserve"> регистрационны</w:t>
      </w:r>
      <w:r w:rsidR="00DE0A4D">
        <w:t>х</w:t>
      </w:r>
      <w:r w:rsidR="00DE0A4D" w:rsidRPr="00527B13">
        <w:t xml:space="preserve"> номер</w:t>
      </w:r>
      <w:r w:rsidR="00DE0A4D">
        <w:t>ов</w:t>
      </w:r>
      <w:r w:rsidR="00DE0A4D" w:rsidRPr="00527B13">
        <w:t xml:space="preserve"> ТС</w:t>
      </w:r>
      <w:r w:rsidR="00DE0A4D">
        <w:t xml:space="preserve">, уже введённых в программу, </w:t>
      </w:r>
      <w:r w:rsidR="00DE0A4D" w:rsidRPr="00527B13">
        <w:t>торгов</w:t>
      </w:r>
      <w:r w:rsidR="00DE0A4D">
        <w:t>ых</w:t>
      </w:r>
      <w:r w:rsidR="00DE0A4D" w:rsidRPr="00527B13">
        <w:t xml:space="preserve"> мар</w:t>
      </w:r>
      <w:r w:rsidR="00DE0A4D">
        <w:t>о</w:t>
      </w:r>
      <w:r w:rsidR="00DE0A4D" w:rsidRPr="00527B13">
        <w:t>к ТС</w:t>
      </w:r>
      <w:r w:rsidR="00DE0A4D">
        <w:t xml:space="preserve">, </w:t>
      </w:r>
      <w:r w:rsidR="00DE0A4D" w:rsidRPr="00527B13">
        <w:t>модел</w:t>
      </w:r>
      <w:r w:rsidR="00DE0A4D">
        <w:t>ей</w:t>
      </w:r>
      <w:r w:rsidR="00DE0A4D" w:rsidRPr="00527B13">
        <w:t xml:space="preserve"> ТС</w:t>
      </w:r>
      <w:r w:rsidR="00DE0A4D">
        <w:t xml:space="preserve">, </w:t>
      </w:r>
      <w:r w:rsidR="00DE0A4D" w:rsidRPr="00527B13">
        <w:t>цвет</w:t>
      </w:r>
      <w:r w:rsidR="00DE0A4D">
        <w:t>ов</w:t>
      </w:r>
      <w:r w:rsidR="00DE0A4D" w:rsidRPr="00527B13">
        <w:t xml:space="preserve"> кузова ТС</w:t>
      </w:r>
      <w:r w:rsidR="00952FC1">
        <w:t>, конкретные значения по составляющим характеристики территории</w:t>
      </w:r>
      <w:r w:rsidR="00DE0A4D">
        <w:t xml:space="preserve"> и т.п.).</w:t>
      </w:r>
      <w:r w:rsidR="00952FC1">
        <w:t xml:space="preserve"> Эти справочники будем называть временными.</w:t>
      </w:r>
    </w:p>
    <w:p w:rsidR="00DE0A4D" w:rsidRDefault="00DE0A4D" w:rsidP="004D5228">
      <w:pPr>
        <w:pStyle w:val="3"/>
      </w:pPr>
      <w:r>
        <w:lastRenderedPageBreak/>
        <w:t xml:space="preserve">2.3. </w:t>
      </w:r>
      <w:r w:rsidR="00952FC1">
        <w:t>Базовые справочники, т.е. с</w:t>
      </w:r>
      <w:r>
        <w:t>правочники, имеющиеся уже в действующей системе в модернизируемой должны заполняться только с АРМ Администратора ГУВД</w:t>
      </w:r>
      <w:r>
        <w:rPr>
          <w:rStyle w:val="a5"/>
        </w:rPr>
        <w:footnoteReference w:id="6"/>
      </w:r>
      <w:r>
        <w:t xml:space="preserve"> (Характеристики территории, типы подразделений, виды нарядов и т.п.).</w:t>
      </w:r>
    </w:p>
    <w:p w:rsidR="00DE0A4D" w:rsidRDefault="00DE0A4D" w:rsidP="004D5228">
      <w:pPr>
        <w:pStyle w:val="3"/>
      </w:pPr>
      <w:r>
        <w:t xml:space="preserve">2.4. </w:t>
      </w:r>
      <w:r w:rsidR="00952FC1">
        <w:t>Временные с</w:t>
      </w:r>
      <w:r>
        <w:t>правочники, содержащие позывные ТС и позывные по маршрутам, заполняются с АРМ Администратора (позывные по ТС) или с АРМ ЕД (позывные по маршрутам).</w:t>
      </w:r>
    </w:p>
    <w:p w:rsidR="00355345" w:rsidRDefault="00DE0A4D" w:rsidP="004D5228">
      <w:pPr>
        <w:pStyle w:val="3"/>
      </w:pPr>
      <w:r>
        <w:t xml:space="preserve">2.5. </w:t>
      </w:r>
      <w:r w:rsidR="00952FC1">
        <w:t xml:space="preserve">Временные справочники, содержащие перечень </w:t>
      </w:r>
      <w:r w:rsidR="00952FC1" w:rsidRPr="00527B13">
        <w:t>государственны</w:t>
      </w:r>
      <w:r w:rsidR="00952FC1">
        <w:t>х</w:t>
      </w:r>
      <w:r w:rsidR="00952FC1" w:rsidRPr="00527B13">
        <w:t xml:space="preserve"> регистрационны</w:t>
      </w:r>
      <w:r w:rsidR="00952FC1">
        <w:t>х</w:t>
      </w:r>
      <w:r w:rsidR="00952FC1" w:rsidRPr="00527B13">
        <w:t xml:space="preserve"> номер</w:t>
      </w:r>
      <w:r w:rsidR="00952FC1">
        <w:t>ов</w:t>
      </w:r>
      <w:r w:rsidR="00952FC1" w:rsidRPr="00527B13">
        <w:t xml:space="preserve"> ТС</w:t>
      </w:r>
      <w:r w:rsidR="00952FC1">
        <w:t xml:space="preserve">, уже введённых в программу, </w:t>
      </w:r>
      <w:r w:rsidR="00952FC1" w:rsidRPr="00527B13">
        <w:t>торгов</w:t>
      </w:r>
      <w:r w:rsidR="00952FC1">
        <w:t>ых</w:t>
      </w:r>
      <w:r w:rsidR="00952FC1" w:rsidRPr="00527B13">
        <w:t xml:space="preserve"> мар</w:t>
      </w:r>
      <w:r w:rsidR="00952FC1">
        <w:t>о</w:t>
      </w:r>
      <w:r w:rsidR="00952FC1" w:rsidRPr="00527B13">
        <w:t>к ТС</w:t>
      </w:r>
      <w:r w:rsidR="00952FC1">
        <w:t xml:space="preserve">, </w:t>
      </w:r>
      <w:r w:rsidR="00952FC1" w:rsidRPr="00527B13">
        <w:t>модел</w:t>
      </w:r>
      <w:r w:rsidR="00952FC1">
        <w:t>ей</w:t>
      </w:r>
      <w:r w:rsidR="00952FC1" w:rsidRPr="00527B13">
        <w:t xml:space="preserve"> ТС</w:t>
      </w:r>
      <w:r w:rsidR="00952FC1">
        <w:t xml:space="preserve">, </w:t>
      </w:r>
      <w:r w:rsidR="00952FC1" w:rsidRPr="00527B13">
        <w:t>цвет</w:t>
      </w:r>
      <w:r w:rsidR="00952FC1">
        <w:t>ов</w:t>
      </w:r>
      <w:r w:rsidR="00952FC1" w:rsidRPr="00527B13">
        <w:t xml:space="preserve"> кузова ТС</w:t>
      </w:r>
      <w:r w:rsidR="00952FC1">
        <w:t xml:space="preserve"> и т.п. заполняются при вводе данных на новые ТС. Например, приводе цвета пользователь сначала пытается выбрать цвет ТС из уже введённых вариантов цвета кузова, а если такого цвета в справочнике нет, то вводит новый цвет, который после этого дополнительно появляется в этом справочнике.</w:t>
      </w:r>
    </w:p>
    <w:p w:rsidR="00355345" w:rsidRDefault="00355345" w:rsidP="004D5228">
      <w:pPr>
        <w:pStyle w:val="3"/>
      </w:pPr>
      <w:r>
        <w:t>2.</w:t>
      </w:r>
      <w:r w:rsidR="00952FC1">
        <w:t>6</w:t>
      </w:r>
      <w:r>
        <w:t>. Все справочники, используемые при работе с АРМ ГИС и АРМ Архив к моменту ввода модернизированного АПК ЕСДУКСС в эксплуатацию должны содержать туже информацию, которую содержат справочники действующего варианта АПК ЕСДУКСС</w:t>
      </w:r>
      <w:r w:rsidR="00952FC1">
        <w:rPr>
          <w:rStyle w:val="a5"/>
        </w:rPr>
        <w:footnoteReference w:id="7"/>
      </w:r>
      <w:r>
        <w:t xml:space="preserve">.   </w:t>
      </w:r>
    </w:p>
    <w:p w:rsidR="00952FC1" w:rsidRDefault="00952FC1" w:rsidP="004D5228">
      <w:pPr>
        <w:pStyle w:val="3"/>
      </w:pPr>
    </w:p>
    <w:p w:rsidR="00545D1C" w:rsidRPr="00545D1C" w:rsidRDefault="00545D1C" w:rsidP="00545D1C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345581837"/>
      <w:r w:rsidRPr="00545D1C">
        <w:rPr>
          <w:rFonts w:ascii="Times New Roman" w:hAnsi="Times New Roman" w:cs="Times New Roman"/>
          <w:b/>
          <w:sz w:val="24"/>
          <w:szCs w:val="24"/>
        </w:rPr>
        <w:t>3. Ввод и удаление территорий.</w:t>
      </w:r>
      <w:bookmarkEnd w:id="2"/>
    </w:p>
    <w:p w:rsidR="004D5228" w:rsidRDefault="004D5228" w:rsidP="004D5228">
      <w:pPr>
        <w:pStyle w:val="3"/>
      </w:pPr>
    </w:p>
    <w:p w:rsidR="00545D1C" w:rsidRDefault="00545D1C" w:rsidP="004D5228">
      <w:pPr>
        <w:pStyle w:val="3"/>
      </w:pPr>
      <w:r>
        <w:t>3</w:t>
      </w:r>
      <w:r w:rsidRPr="005348A8">
        <w:t xml:space="preserve">.1. </w:t>
      </w:r>
      <w:r>
        <w:t>Территорией в данном случае будем называть некоторую выделенную часть ЭК. Система должна иметь эффективное средство задания границ территории. Система должна иметь эффективное средство оперативной корректировки границ территории.</w:t>
      </w:r>
    </w:p>
    <w:p w:rsidR="00545D1C" w:rsidRDefault="00545D1C" w:rsidP="004D5228">
      <w:pPr>
        <w:pStyle w:val="3"/>
      </w:pPr>
      <w:r>
        <w:t>3</w:t>
      </w:r>
      <w:r w:rsidRPr="005348A8">
        <w:t>.</w:t>
      </w:r>
      <w:r>
        <w:t>2</w:t>
      </w:r>
      <w:r w:rsidRPr="005348A8">
        <w:t>.</w:t>
      </w:r>
      <w:r>
        <w:t xml:space="preserve"> Территория может быть закреплена за одним или несколькими подразделениями МВД.</w:t>
      </w:r>
    </w:p>
    <w:p w:rsidR="00545D1C" w:rsidRDefault="00545D1C" w:rsidP="004D5228">
      <w:pPr>
        <w:pStyle w:val="3"/>
      </w:pPr>
      <w:r>
        <w:t>3</w:t>
      </w:r>
      <w:r w:rsidRPr="005348A8">
        <w:t>.</w:t>
      </w:r>
      <w:r>
        <w:t>3</w:t>
      </w:r>
      <w:r w:rsidRPr="005348A8">
        <w:t>.</w:t>
      </w:r>
      <w:r>
        <w:t xml:space="preserve"> Территория может быть закреплена за тревогой из списка тревог, внесённой в Журнал тревог.</w:t>
      </w:r>
    </w:p>
    <w:p w:rsidR="00545D1C" w:rsidRDefault="00545D1C" w:rsidP="004D5228">
      <w:pPr>
        <w:pStyle w:val="3"/>
      </w:pPr>
      <w:r>
        <w:t>3</w:t>
      </w:r>
      <w:r w:rsidRPr="005348A8">
        <w:t>.</w:t>
      </w:r>
      <w:r>
        <w:t>4</w:t>
      </w:r>
      <w:r w:rsidRPr="005348A8">
        <w:t>.</w:t>
      </w:r>
      <w:r>
        <w:t xml:space="preserve"> Территория может быть закреплена за маршрутом из списка маршрутов, определённых в плане ЕД. </w:t>
      </w:r>
    </w:p>
    <w:p w:rsidR="00545D1C" w:rsidRDefault="00545D1C" w:rsidP="004D5228">
      <w:pPr>
        <w:pStyle w:val="3"/>
      </w:pPr>
      <w:r>
        <w:t>3.5</w:t>
      </w:r>
      <w:r w:rsidRPr="005348A8">
        <w:t>.</w:t>
      </w:r>
      <w:r>
        <w:t xml:space="preserve"> Если территория закреплена за одним или несколькими подразделениями каждому из этих подразделений должна быть доступна информация о всех ТС, находящихся на данной территории.</w:t>
      </w:r>
    </w:p>
    <w:p w:rsidR="00545D1C" w:rsidRDefault="00545D1C" w:rsidP="004D5228">
      <w:pPr>
        <w:pStyle w:val="3"/>
      </w:pPr>
      <w:bookmarkStart w:id="3" w:name="OLE_LINK1"/>
      <w:bookmarkStart w:id="4" w:name="OLE_LINK2"/>
      <w:r>
        <w:t>3</w:t>
      </w:r>
      <w:r w:rsidRPr="005348A8">
        <w:t>.</w:t>
      </w:r>
      <w:r>
        <w:t>6</w:t>
      </w:r>
      <w:r w:rsidRPr="005348A8">
        <w:t>.</w:t>
      </w:r>
      <w:bookmarkEnd w:id="3"/>
      <w:bookmarkEnd w:id="4"/>
      <w:r>
        <w:t xml:space="preserve"> Если территория закреплена за тревогой, информация о всех ТС, находящихся на данной территории, должна быть доступна всем подразделениям, получившим задачу по отработке тревоги.</w:t>
      </w:r>
    </w:p>
    <w:p w:rsidR="00545D1C" w:rsidRDefault="00545D1C" w:rsidP="004D5228">
      <w:pPr>
        <w:pStyle w:val="3"/>
      </w:pPr>
      <w:r>
        <w:t>3</w:t>
      </w:r>
      <w:r w:rsidRPr="005348A8">
        <w:t>.</w:t>
      </w:r>
      <w:r>
        <w:t>7</w:t>
      </w:r>
      <w:r w:rsidRPr="005348A8">
        <w:t>.</w:t>
      </w:r>
      <w:r>
        <w:t xml:space="preserve"> Если часть или вся территория, закрепленная за тревогой, одновременно закреплена за подразделением, информация о ТС на этой части территории должна быть доступна и данному подразделению.</w:t>
      </w:r>
    </w:p>
    <w:p w:rsidR="00545D1C" w:rsidRDefault="00545D1C" w:rsidP="004D5228">
      <w:pPr>
        <w:pStyle w:val="3"/>
      </w:pPr>
      <w:r>
        <w:t>3</w:t>
      </w:r>
      <w:r w:rsidRPr="005348A8">
        <w:t>.</w:t>
      </w:r>
      <w:r>
        <w:t>8</w:t>
      </w:r>
      <w:r w:rsidRPr="005348A8">
        <w:t>.</w:t>
      </w:r>
      <w:r>
        <w:t xml:space="preserve"> Оператор ДЧ ГУВД должен иметь возможность заблокировать свободный доступ (доступ по умолчанию) к информации о ТС на территории. В этом случае такая информация будет доступна только тем подразделениям (АРМ), которые он укажет прямо, отметив в перечне подразделений (АРМ)</w:t>
      </w:r>
      <w:r>
        <w:rPr>
          <w:rStyle w:val="a5"/>
        </w:rPr>
        <w:footnoteReference w:id="8"/>
      </w:r>
      <w:r>
        <w:t xml:space="preserve">. </w:t>
      </w:r>
    </w:p>
    <w:p w:rsidR="00545D1C" w:rsidRDefault="00545D1C" w:rsidP="004D5228">
      <w:pPr>
        <w:pStyle w:val="3"/>
      </w:pPr>
      <w:r>
        <w:t>3</w:t>
      </w:r>
      <w:r w:rsidRPr="005348A8">
        <w:t>.</w:t>
      </w:r>
      <w:r>
        <w:t>9</w:t>
      </w:r>
      <w:r w:rsidRPr="005348A8">
        <w:t>.</w:t>
      </w:r>
      <w:r>
        <w:t xml:space="preserve"> Таким образом территория должна иметь:</w:t>
      </w:r>
    </w:p>
    <w:p w:rsidR="00545D1C" w:rsidRDefault="00545D1C" w:rsidP="004D5228">
      <w:pPr>
        <w:pStyle w:val="3"/>
      </w:pPr>
      <w:r>
        <w:t>- Уникальный идентификатор (Задаётся при определении территории),</w:t>
      </w:r>
    </w:p>
    <w:p w:rsidR="00545D1C" w:rsidRDefault="00545D1C" w:rsidP="004D5228">
      <w:pPr>
        <w:pStyle w:val="3"/>
      </w:pPr>
      <w:r>
        <w:lastRenderedPageBreak/>
        <w:t>- Описание территории (Задаётся при определении территории. Это просто текстовый комментарий</w:t>
      </w:r>
      <w:r>
        <w:rPr>
          <w:rStyle w:val="a5"/>
        </w:rPr>
        <w:footnoteReference w:id="9"/>
      </w:r>
      <w:r>
        <w:t>),</w:t>
      </w:r>
    </w:p>
    <w:p w:rsidR="00545D1C" w:rsidRDefault="00545D1C" w:rsidP="004D5228">
      <w:pPr>
        <w:pStyle w:val="3"/>
      </w:pPr>
      <w:r>
        <w:t>- Подразделения, за которыми закреплена территория,</w:t>
      </w:r>
    </w:p>
    <w:p w:rsidR="00545D1C" w:rsidRDefault="00545D1C" w:rsidP="004D5228">
      <w:pPr>
        <w:pStyle w:val="3"/>
      </w:pPr>
      <w:r>
        <w:t>- Перечень тревог из журнала тревог, за которыми закреплена территория.</w:t>
      </w:r>
    </w:p>
    <w:p w:rsidR="00545D1C" w:rsidRDefault="00545D1C" w:rsidP="004D5228">
      <w:pPr>
        <w:pStyle w:val="3"/>
      </w:pPr>
      <w:r>
        <w:t>- Номер маршрута, за которым закреплена территория.</w:t>
      </w:r>
    </w:p>
    <w:p w:rsidR="00545D1C" w:rsidRDefault="00545D1C" w:rsidP="004D5228">
      <w:pPr>
        <w:pStyle w:val="3"/>
      </w:pPr>
      <w:r>
        <w:t>3.10. АРМ Администратора должно включать функцию ввода и корректировки (удаления) территорий для ввода территорий при вводе подразделений.</w:t>
      </w:r>
    </w:p>
    <w:p w:rsidR="004D5228" w:rsidRDefault="004D5228" w:rsidP="004D5228">
      <w:pPr>
        <w:pStyle w:val="3"/>
      </w:pPr>
      <w:r>
        <w:t>3.11. В модернизируемом ЕСДУКСС необходимо предусмотреть возможность ввода территории маршрута путём ввода его трассы и указания максимально возможного удаления при патрулирования от трассы ТС</w:t>
      </w:r>
      <w:r>
        <w:rPr>
          <w:rStyle w:val="a5"/>
        </w:rPr>
        <w:footnoteReference w:id="10"/>
      </w:r>
      <w:r>
        <w:t>.</w:t>
      </w:r>
    </w:p>
    <w:p w:rsidR="00545D1C" w:rsidRDefault="00545D1C" w:rsidP="004D5228">
      <w:pPr>
        <w:pStyle w:val="3"/>
      </w:pPr>
      <w:r>
        <w:t>3.1</w:t>
      </w:r>
      <w:r w:rsidR="004D5228">
        <w:t>2</w:t>
      </w:r>
      <w:r>
        <w:t xml:space="preserve">. Кроме АРМ Администратора эту функцию должны включать АРМ ЕД, АРМ ГИС, АРМ Архив. </w:t>
      </w:r>
    </w:p>
    <w:p w:rsidR="00355345" w:rsidRDefault="00355345" w:rsidP="004D5228">
      <w:pPr>
        <w:pStyle w:val="3"/>
      </w:pPr>
    </w:p>
    <w:p w:rsidR="00830E82" w:rsidRPr="00830E82" w:rsidRDefault="00830E82" w:rsidP="00830E82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345581838"/>
      <w:r w:rsidRPr="00830E82">
        <w:rPr>
          <w:rFonts w:ascii="Times New Roman" w:hAnsi="Times New Roman" w:cs="Times New Roman"/>
          <w:b/>
          <w:sz w:val="24"/>
          <w:szCs w:val="24"/>
        </w:rPr>
        <w:t>4. Ввод и удаление пользователей, определение их прав доступа</w:t>
      </w:r>
      <w:bookmarkEnd w:id="5"/>
    </w:p>
    <w:p w:rsidR="00830E8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30E82" w:rsidRPr="007413D2" w:rsidRDefault="00830E82" w:rsidP="00830E82">
      <w:pPr>
        <w:spacing w:after="0" w:line="240" w:lineRule="auto"/>
        <w:ind w:firstLine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" w:name="_Toc345509547"/>
      <w:bookmarkStart w:id="7" w:name="_Toc345581839"/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7413D2">
        <w:rPr>
          <w:rFonts w:ascii="Times New Roman" w:hAnsi="Times New Roman" w:cs="Times New Roman"/>
          <w:b/>
          <w:sz w:val="24"/>
          <w:szCs w:val="24"/>
        </w:rPr>
        <w:t>1. База данных пользователей</w:t>
      </w:r>
      <w:bookmarkEnd w:id="6"/>
      <w:bookmarkEnd w:id="7"/>
    </w:p>
    <w:p w:rsidR="00830E8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51E52">
        <w:rPr>
          <w:rFonts w:ascii="Times New Roman" w:hAnsi="Times New Roman" w:cs="Times New Roman"/>
          <w:sz w:val="24"/>
          <w:szCs w:val="24"/>
        </w:rPr>
        <w:t>Пользователь – должностное лицо, которому предоставлено право работать с данными, хранящимися в базе данных АПК ЕСДУКСС. В базе данных должны хранится не только те данные, которые позволяют регулировать доступ пользователя к АПК ЕСДУКСС, но и данные, позволяющие его идентифицировать как должностное лицо и, в случае необходимости, связаться с ним.</w:t>
      </w:r>
    </w:p>
    <w:p w:rsidR="00830E82" w:rsidRPr="00551E5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30E82" w:rsidRPr="00551E5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51E52">
        <w:rPr>
          <w:rFonts w:ascii="Times New Roman" w:hAnsi="Times New Roman" w:cs="Times New Roman"/>
          <w:sz w:val="24"/>
          <w:szCs w:val="24"/>
        </w:rPr>
        <w:t>1. №</w:t>
      </w:r>
    </w:p>
    <w:p w:rsidR="00830E82" w:rsidRPr="00551E5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51E52">
        <w:rPr>
          <w:rFonts w:ascii="Times New Roman" w:hAnsi="Times New Roman" w:cs="Times New Roman"/>
          <w:sz w:val="24"/>
          <w:szCs w:val="24"/>
        </w:rPr>
        <w:t>2. Фамилия</w:t>
      </w:r>
    </w:p>
    <w:p w:rsidR="00830E82" w:rsidRPr="00551E5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51E52">
        <w:rPr>
          <w:rFonts w:ascii="Times New Roman" w:hAnsi="Times New Roman" w:cs="Times New Roman"/>
          <w:sz w:val="24"/>
          <w:szCs w:val="24"/>
        </w:rPr>
        <w:t>3. Имя</w:t>
      </w:r>
    </w:p>
    <w:p w:rsidR="00830E82" w:rsidRPr="00551E5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51E52">
        <w:rPr>
          <w:rFonts w:ascii="Times New Roman" w:hAnsi="Times New Roman" w:cs="Times New Roman"/>
          <w:sz w:val="24"/>
          <w:szCs w:val="24"/>
        </w:rPr>
        <w:t>4. Отчество</w:t>
      </w:r>
    </w:p>
    <w:p w:rsidR="00830E82" w:rsidRPr="00551E5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51E52">
        <w:rPr>
          <w:rFonts w:ascii="Times New Roman" w:hAnsi="Times New Roman" w:cs="Times New Roman"/>
          <w:sz w:val="24"/>
          <w:szCs w:val="24"/>
        </w:rPr>
        <w:t>5. Звание</w:t>
      </w:r>
    </w:p>
    <w:p w:rsidR="00830E8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51E52">
        <w:rPr>
          <w:rFonts w:ascii="Times New Roman" w:hAnsi="Times New Roman" w:cs="Times New Roman"/>
          <w:sz w:val="24"/>
          <w:szCs w:val="24"/>
        </w:rPr>
        <w:t>6. Должность</w:t>
      </w:r>
    </w:p>
    <w:p w:rsidR="00830E82" w:rsidRPr="00551E5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Подразделение</w:t>
      </w:r>
    </w:p>
    <w:p w:rsidR="00830E82" w:rsidRPr="00551E5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551E52">
        <w:rPr>
          <w:rFonts w:ascii="Times New Roman" w:hAnsi="Times New Roman" w:cs="Times New Roman"/>
          <w:sz w:val="24"/>
          <w:szCs w:val="24"/>
        </w:rPr>
        <w:t>. Контактная информация</w:t>
      </w:r>
    </w:p>
    <w:p w:rsidR="00830E82" w:rsidRPr="00551E5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551E52">
        <w:rPr>
          <w:rFonts w:ascii="Times New Roman" w:hAnsi="Times New Roman" w:cs="Times New Roman"/>
          <w:sz w:val="24"/>
          <w:szCs w:val="24"/>
        </w:rPr>
        <w:t>. Логин</w:t>
      </w:r>
    </w:p>
    <w:p w:rsidR="00830E82" w:rsidRPr="00551E5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551E52">
        <w:rPr>
          <w:rFonts w:ascii="Times New Roman" w:hAnsi="Times New Roman" w:cs="Times New Roman"/>
          <w:sz w:val="24"/>
          <w:szCs w:val="24"/>
        </w:rPr>
        <w:t>. Пароль</w:t>
      </w:r>
    </w:p>
    <w:p w:rsidR="00830E82" w:rsidRPr="00551E5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51E5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51E52">
        <w:rPr>
          <w:rFonts w:ascii="Times New Roman" w:hAnsi="Times New Roman" w:cs="Times New Roman"/>
          <w:sz w:val="24"/>
          <w:szCs w:val="24"/>
        </w:rPr>
        <w:t>. Права доступа</w:t>
      </w:r>
    </w:p>
    <w:p w:rsidR="00830E82" w:rsidRDefault="00830E82" w:rsidP="00830E82"/>
    <w:p w:rsidR="00830E82" w:rsidRPr="0065018B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5018B">
        <w:rPr>
          <w:rFonts w:ascii="Times New Roman" w:hAnsi="Times New Roman" w:cs="Times New Roman"/>
          <w:sz w:val="24"/>
          <w:szCs w:val="24"/>
        </w:rPr>
        <w:t>Права доступа определяются подразделением, к информации о ТС которого допущен пользовател</w:t>
      </w:r>
      <w:r>
        <w:rPr>
          <w:rFonts w:ascii="Times New Roman" w:hAnsi="Times New Roman" w:cs="Times New Roman"/>
          <w:sz w:val="24"/>
          <w:szCs w:val="24"/>
        </w:rPr>
        <w:t>ь,</w:t>
      </w:r>
      <w:r w:rsidRPr="0065018B">
        <w:rPr>
          <w:rFonts w:ascii="Times New Roman" w:hAnsi="Times New Roman" w:cs="Times New Roman"/>
          <w:sz w:val="24"/>
          <w:szCs w:val="24"/>
        </w:rPr>
        <w:t xml:space="preserve"> и перечнем АРМ, с которыми он имеет право работать. Таблица ввода прав пользователя может, например, выглядеть таким образом:</w:t>
      </w:r>
    </w:p>
    <w:p w:rsidR="00830E82" w:rsidRDefault="00830E82" w:rsidP="00830E82"/>
    <w:tbl>
      <w:tblPr>
        <w:tblW w:w="9780" w:type="dxa"/>
        <w:tblInd w:w="93" w:type="dxa"/>
        <w:tblLook w:val="04A0"/>
      </w:tblPr>
      <w:tblGrid>
        <w:gridCol w:w="459"/>
        <w:gridCol w:w="940"/>
        <w:gridCol w:w="1311"/>
        <w:gridCol w:w="913"/>
        <w:gridCol w:w="913"/>
        <w:gridCol w:w="913"/>
        <w:gridCol w:w="913"/>
        <w:gridCol w:w="944"/>
        <w:gridCol w:w="1130"/>
        <w:gridCol w:w="1530"/>
      </w:tblGrid>
      <w:tr w:rsidR="00830E82" w:rsidRPr="001E5AC7" w:rsidTr="00D958E3">
        <w:trPr>
          <w:trHeight w:val="900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Логин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Подра-ние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ЛС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ЕД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ПВ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ГИС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Архив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АРМ </w:t>
            </w: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Ад-ра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Пользователи</w:t>
            </w:r>
          </w:p>
        </w:tc>
      </w:tr>
      <w:tr w:rsidR="00830E82" w:rsidRPr="001E5AC7" w:rsidTr="00D958E3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Admin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ГУВД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</w:tr>
      <w:tr w:rsidR="00830E82" w:rsidRPr="001E5AC7" w:rsidTr="00D958E3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Rukjvod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ВО РУВД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30E82" w:rsidRPr="001E5AC7" w:rsidTr="00D958E3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Abrek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ВО РУВД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</w:tr>
      <w:tr w:rsidR="00830E82" w:rsidRPr="001E5AC7" w:rsidTr="00D958E3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Njmus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ВО РУВД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</w:tr>
    </w:tbl>
    <w:p w:rsidR="00830E82" w:rsidRDefault="00830E82" w:rsidP="00830E82">
      <w:pPr>
        <w:jc w:val="center"/>
      </w:pPr>
      <w:r>
        <w:lastRenderedPageBreak/>
        <w:t>Рис.</w:t>
      </w:r>
      <w:r w:rsidR="00D45696">
        <w:t>3</w:t>
      </w:r>
      <w:r>
        <w:t>.</w:t>
      </w:r>
    </w:p>
    <w:p w:rsidR="00830E82" w:rsidRPr="007413D2" w:rsidRDefault="00830E82" w:rsidP="00830E82">
      <w:pPr>
        <w:spacing w:after="0" w:line="240" w:lineRule="auto"/>
        <w:ind w:firstLine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8" w:name="_Toc345509548"/>
      <w:bookmarkStart w:id="9" w:name="_Toc345581840"/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7413D2">
        <w:rPr>
          <w:rFonts w:ascii="Times New Roman" w:hAnsi="Times New Roman" w:cs="Times New Roman"/>
          <w:b/>
          <w:sz w:val="24"/>
          <w:szCs w:val="24"/>
        </w:rPr>
        <w:t>2. Ввод данных о новом пользователе</w:t>
      </w:r>
      <w:bookmarkEnd w:id="8"/>
      <w:bookmarkEnd w:id="9"/>
    </w:p>
    <w:p w:rsidR="00830E82" w:rsidRPr="007413D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413D2">
        <w:rPr>
          <w:rFonts w:ascii="Times New Roman" w:hAnsi="Times New Roman" w:cs="Times New Roman"/>
          <w:sz w:val="24"/>
          <w:szCs w:val="24"/>
        </w:rPr>
        <w:t>Ввод данных о новом пользователе осуществляет администратор ЕСДУКСС ГУВД и администраторы ЕСДУКСС РУВД.</w:t>
      </w:r>
    </w:p>
    <w:p w:rsidR="00830E8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5018B">
        <w:rPr>
          <w:rFonts w:ascii="Times New Roman" w:hAnsi="Times New Roman" w:cs="Times New Roman"/>
          <w:sz w:val="24"/>
          <w:szCs w:val="24"/>
        </w:rPr>
        <w:t xml:space="preserve">Таблица ввода </w:t>
      </w:r>
      <w:r>
        <w:rPr>
          <w:rFonts w:ascii="Times New Roman" w:hAnsi="Times New Roman" w:cs="Times New Roman"/>
          <w:sz w:val="24"/>
          <w:szCs w:val="24"/>
        </w:rPr>
        <w:t xml:space="preserve">данных о </w:t>
      </w:r>
      <w:r w:rsidRPr="0065018B">
        <w:rPr>
          <w:rFonts w:ascii="Times New Roman" w:hAnsi="Times New Roman" w:cs="Times New Roman"/>
          <w:sz w:val="24"/>
          <w:szCs w:val="24"/>
        </w:rPr>
        <w:t>пользовател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5018B">
        <w:rPr>
          <w:rFonts w:ascii="Times New Roman" w:hAnsi="Times New Roman" w:cs="Times New Roman"/>
          <w:sz w:val="24"/>
          <w:szCs w:val="24"/>
        </w:rPr>
        <w:t xml:space="preserve"> может, например, выглядеть таким образом:</w:t>
      </w:r>
    </w:p>
    <w:p w:rsidR="00830E82" w:rsidRPr="0065018B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8120" w:type="dxa"/>
        <w:tblInd w:w="95" w:type="dxa"/>
        <w:tblLook w:val="04A0"/>
      </w:tblPr>
      <w:tblGrid>
        <w:gridCol w:w="640"/>
        <w:gridCol w:w="2880"/>
        <w:gridCol w:w="4600"/>
      </w:tblGrid>
      <w:tr w:rsidR="00830E82" w:rsidRPr="00A96BCD" w:rsidTr="00D958E3">
        <w:trPr>
          <w:trHeight w:val="31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Головин</w:t>
            </w:r>
          </w:p>
        </w:tc>
      </w:tr>
      <w:tr w:rsidR="00830E82" w:rsidRPr="00A96BCD" w:rsidTr="00D958E3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242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Имя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Александр </w:t>
            </w:r>
          </w:p>
        </w:tc>
      </w:tr>
      <w:tr w:rsidR="00830E82" w:rsidRPr="00A96BCD" w:rsidTr="00D958E3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Отчество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Георгиевич</w:t>
            </w:r>
          </w:p>
        </w:tc>
      </w:tr>
      <w:tr w:rsidR="00830E82" w:rsidRPr="00A96BCD" w:rsidTr="00D958E3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Звание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Капитан 1 ранга</w:t>
            </w:r>
          </w:p>
        </w:tc>
      </w:tr>
      <w:tr w:rsidR="00830E82" w:rsidRPr="00A96BCD" w:rsidTr="00D958E3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Должность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Директор проекта</w:t>
            </w:r>
          </w:p>
        </w:tc>
      </w:tr>
      <w:tr w:rsidR="00830E82" w:rsidRPr="00A96BCD" w:rsidTr="00D958E3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Подразделение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ЗАО </w:t>
            </w:r>
            <w:proofErr w:type="spellStart"/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БалтАвтопоиск</w:t>
            </w:r>
            <w:proofErr w:type="spellEnd"/>
          </w:p>
        </w:tc>
      </w:tr>
      <w:tr w:rsidR="00830E82" w:rsidRPr="00DA2515" w:rsidTr="00D958E3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Контактная информация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  <w:r w:rsidRPr="00A96BC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. +7(911) 245-60-19 Email </w:t>
            </w:r>
            <w:hyperlink r:id="rId9" w:history="1">
              <w:r w:rsidRPr="00DD1E6D">
                <w:rPr>
                  <w:rStyle w:val="a8"/>
                  <w:rFonts w:ascii="Calibri" w:eastAsia="Times New Roman" w:hAnsi="Calibri" w:cs="Times New Roman"/>
                  <w:lang w:val="en-US" w:eastAsia="ru-RU"/>
                </w:rPr>
                <w:t>GolovinAG@yandex.ru</w:t>
              </w:r>
            </w:hyperlink>
          </w:p>
        </w:tc>
      </w:tr>
      <w:tr w:rsidR="00830E82" w:rsidRPr="00A96BCD" w:rsidTr="00D958E3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Логин 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Matros</w:t>
            </w:r>
            <w:proofErr w:type="spellEnd"/>
          </w:p>
        </w:tc>
      </w:tr>
      <w:tr w:rsidR="00830E82" w:rsidRPr="00A96BCD" w:rsidTr="00D958E3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Пароль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A96BCD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96BCD">
              <w:rPr>
                <w:rFonts w:ascii="Calibri" w:eastAsia="Times New Roman" w:hAnsi="Calibri" w:cs="Times New Roman"/>
                <w:color w:val="000000"/>
                <w:lang w:eastAsia="ru-RU"/>
              </w:rPr>
              <w:t>Polundra</w:t>
            </w:r>
            <w:proofErr w:type="spellEnd"/>
          </w:p>
        </w:tc>
      </w:tr>
    </w:tbl>
    <w:p w:rsidR="00830E82" w:rsidRDefault="00830E82" w:rsidP="00830E82"/>
    <w:tbl>
      <w:tblPr>
        <w:tblW w:w="9511" w:type="dxa"/>
        <w:tblInd w:w="95" w:type="dxa"/>
        <w:tblLayout w:type="fixed"/>
        <w:tblLook w:val="04A0"/>
      </w:tblPr>
      <w:tblGrid>
        <w:gridCol w:w="551"/>
        <w:gridCol w:w="946"/>
        <w:gridCol w:w="1044"/>
        <w:gridCol w:w="946"/>
        <w:gridCol w:w="946"/>
        <w:gridCol w:w="946"/>
        <w:gridCol w:w="946"/>
        <w:gridCol w:w="966"/>
        <w:gridCol w:w="1182"/>
        <w:gridCol w:w="1038"/>
      </w:tblGrid>
      <w:tr w:rsidR="00830E82" w:rsidRPr="001E5AC7" w:rsidTr="00D958E3">
        <w:trPr>
          <w:trHeight w:val="915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Логин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Подра-ие</w:t>
            </w:r>
            <w:proofErr w:type="spellEnd"/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ЛС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ЕД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ПВ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ГИС</w:t>
            </w: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Архив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АРМ </w:t>
            </w: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Ад-ра</w:t>
            </w:r>
            <w:proofErr w:type="spellEnd"/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АРМ Пользователи</w:t>
            </w:r>
          </w:p>
        </w:tc>
      </w:tr>
      <w:tr w:rsidR="00830E82" w:rsidRPr="001E5AC7" w:rsidTr="00D958E3">
        <w:trPr>
          <w:trHeight w:val="315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242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Matros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lang w:eastAsia="ru-RU"/>
              </w:rPr>
              <w:t>ГУВД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lang w:eastAsia="ru-RU"/>
              </w:rPr>
            </w:pPr>
            <w:r w:rsidRPr="001E5AC7">
              <w:rPr>
                <w:rFonts w:ascii="Wingdings" w:eastAsia="Times New Roman" w:hAnsi="Wingdings" w:cs="Times New Roman"/>
                <w:color w:val="000000"/>
                <w:lang w:eastAsia="ru-RU"/>
              </w:rPr>
              <w:t></w:t>
            </w:r>
          </w:p>
        </w:tc>
      </w:tr>
    </w:tbl>
    <w:p w:rsidR="00830E82" w:rsidRDefault="00830E82" w:rsidP="00830E82">
      <w:pPr>
        <w:jc w:val="center"/>
      </w:pPr>
      <w:r>
        <w:t>Рис.</w:t>
      </w:r>
      <w:r w:rsidR="00D45696">
        <w:t>4</w:t>
      </w:r>
      <w:r>
        <w:t>.</w:t>
      </w:r>
    </w:p>
    <w:p w:rsidR="00830E82" w:rsidRPr="007413D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413D2">
        <w:rPr>
          <w:rFonts w:ascii="Times New Roman" w:hAnsi="Times New Roman" w:cs="Times New Roman"/>
          <w:sz w:val="24"/>
          <w:szCs w:val="24"/>
        </w:rPr>
        <w:t xml:space="preserve">При вводе информации о пользователе разделы 2-8 могут не заполняться. </w:t>
      </w:r>
    </w:p>
    <w:p w:rsidR="00830E82" w:rsidRPr="007413D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413D2">
        <w:rPr>
          <w:rFonts w:ascii="Times New Roman" w:hAnsi="Times New Roman" w:cs="Times New Roman"/>
          <w:sz w:val="24"/>
          <w:szCs w:val="24"/>
        </w:rPr>
        <w:t>Следует различать подразделение, к  информации о котором допущен данный пользователь и подразделение, в котором он служит.</w:t>
      </w:r>
    </w:p>
    <w:p w:rsidR="00830E82" w:rsidRPr="007413D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413D2">
        <w:rPr>
          <w:rFonts w:ascii="Times New Roman" w:hAnsi="Times New Roman" w:cs="Times New Roman"/>
          <w:sz w:val="24"/>
          <w:szCs w:val="24"/>
        </w:rPr>
        <w:t xml:space="preserve">При определении прав доступа по умолчанию автоматически проставляется подразделение, к которому принадлежит данное должностное лицо. Администратор имеет право это подразделение изменить. </w:t>
      </w:r>
    </w:p>
    <w:p w:rsidR="00830E82" w:rsidRPr="007413D2" w:rsidRDefault="00830E82" w:rsidP="00830E8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3D2">
        <w:rPr>
          <w:rFonts w:ascii="Times New Roman" w:hAnsi="Times New Roman" w:cs="Times New Roman"/>
          <w:sz w:val="24"/>
          <w:szCs w:val="24"/>
        </w:rPr>
        <w:t xml:space="preserve">Это изменение может расширить права пользователя. В частности, в приведённом примере в таблице данных указан </w:t>
      </w:r>
      <w:r w:rsidRPr="00A96B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ЗАО </w:t>
      </w:r>
      <w:proofErr w:type="spellStart"/>
      <w:r w:rsidRPr="00A96B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БалтАвтопоиск</w:t>
      </w:r>
      <w:proofErr w:type="spellEnd"/>
      <w:r w:rsidRPr="00741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в таблице прав доступа – ГУВД.</w:t>
      </w:r>
    </w:p>
    <w:p w:rsidR="00830E82" w:rsidRPr="007413D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413D2">
        <w:rPr>
          <w:rFonts w:ascii="Times New Roman" w:hAnsi="Times New Roman" w:cs="Times New Roman"/>
          <w:sz w:val="24"/>
          <w:szCs w:val="24"/>
        </w:rPr>
        <w:t xml:space="preserve">Это изменение может и сузить права пользователя. </w:t>
      </w:r>
      <w:r w:rsidRPr="00741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7413D2">
        <w:rPr>
          <w:rFonts w:ascii="Times New Roman" w:hAnsi="Times New Roman" w:cs="Times New Roman"/>
          <w:sz w:val="24"/>
          <w:szCs w:val="24"/>
        </w:rPr>
        <w:t xml:space="preserve"> таблице данных мог быть указано ГУВД, а в таблице прав доступа, например, ВО РУВ.</w:t>
      </w:r>
    </w:p>
    <w:p w:rsidR="00830E82" w:rsidRPr="007413D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413D2">
        <w:rPr>
          <w:rFonts w:ascii="Times New Roman" w:hAnsi="Times New Roman" w:cs="Times New Roman"/>
          <w:sz w:val="24"/>
          <w:szCs w:val="24"/>
        </w:rPr>
        <w:t xml:space="preserve">Пользователь в дальнейшем будет иметь доступ к информации о ТС подразделения, которое указано в таблице прав доступа, и ТС подчинённых </w:t>
      </w:r>
      <w:r>
        <w:rPr>
          <w:rFonts w:ascii="Times New Roman" w:hAnsi="Times New Roman" w:cs="Times New Roman"/>
          <w:sz w:val="24"/>
          <w:szCs w:val="24"/>
        </w:rPr>
        <w:t xml:space="preserve">ему </w:t>
      </w:r>
      <w:r w:rsidRPr="007413D2">
        <w:rPr>
          <w:rFonts w:ascii="Times New Roman" w:hAnsi="Times New Roman" w:cs="Times New Roman"/>
          <w:sz w:val="24"/>
          <w:szCs w:val="24"/>
        </w:rPr>
        <w:t>подразделений</w:t>
      </w:r>
      <w:r>
        <w:rPr>
          <w:rFonts w:ascii="Times New Roman" w:hAnsi="Times New Roman" w:cs="Times New Roman"/>
          <w:sz w:val="24"/>
          <w:szCs w:val="24"/>
        </w:rPr>
        <w:t>, т.е. в данном случае ОМ ВО</w:t>
      </w:r>
      <w:r w:rsidRPr="007413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0E82" w:rsidRPr="007413D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413D2">
        <w:rPr>
          <w:rFonts w:ascii="Times New Roman" w:hAnsi="Times New Roman" w:cs="Times New Roman"/>
          <w:sz w:val="24"/>
          <w:szCs w:val="24"/>
        </w:rPr>
        <w:t xml:space="preserve">Администратор в графе подразделение  таблицы прав доступа может поставить только подразделение, к которому относится он сам, или одно из подчинённых подразделений.  </w:t>
      </w:r>
    </w:p>
    <w:p w:rsidR="00830E8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413D2">
        <w:rPr>
          <w:rFonts w:ascii="Times New Roman" w:hAnsi="Times New Roman" w:cs="Times New Roman"/>
          <w:sz w:val="24"/>
          <w:szCs w:val="24"/>
        </w:rPr>
        <w:t>Для каждого пользователя определены АРМ, с которыми он имеет право работать. Так право работать с АРМ Администратора предоставляются только администраторам системы, а право работать с АРМ ЛС только работникам отдела кадров и руководителю подразделения.</w:t>
      </w:r>
    </w:p>
    <w:p w:rsidR="00830E8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30E82" w:rsidRPr="00262AB7" w:rsidRDefault="00830E82" w:rsidP="00830E82">
      <w:pPr>
        <w:spacing w:after="0" w:line="240" w:lineRule="auto"/>
        <w:ind w:firstLine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0" w:name="_Toc345509549"/>
      <w:bookmarkStart w:id="11" w:name="_Toc345581841"/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262AB7">
        <w:rPr>
          <w:rFonts w:ascii="Times New Roman" w:hAnsi="Times New Roman" w:cs="Times New Roman"/>
          <w:b/>
          <w:sz w:val="24"/>
          <w:szCs w:val="24"/>
        </w:rPr>
        <w:t>3. Изменение данных о пользователе, удаление пользователя</w:t>
      </w:r>
      <w:bookmarkEnd w:id="10"/>
      <w:bookmarkEnd w:id="11"/>
    </w:p>
    <w:p w:rsidR="00830E8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30E8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Администратор, который ввёл данные о пользователе, или администратор вышестоящего подразделения может изменить любые данные о пользователе, кроме его логина.</w:t>
      </w:r>
    </w:p>
    <w:p w:rsidR="00830E8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Пользователь может изменить свой пароль.</w:t>
      </w:r>
    </w:p>
    <w:p w:rsidR="00830E8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Администратор, который ввёл данные о пользователе, или администратор вышестоящего подразделения может удалить пользователя.</w:t>
      </w:r>
    </w:p>
    <w:p w:rsidR="00830E8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30E82" w:rsidRPr="00262AB7" w:rsidRDefault="00830E82" w:rsidP="00830E82">
      <w:pPr>
        <w:spacing w:after="0" w:line="240" w:lineRule="auto"/>
        <w:ind w:firstLine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2" w:name="_Toc345509550"/>
      <w:bookmarkStart w:id="13" w:name="_Toc345581842"/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262AB7">
        <w:rPr>
          <w:rFonts w:ascii="Times New Roman" w:hAnsi="Times New Roman" w:cs="Times New Roman"/>
          <w:b/>
          <w:sz w:val="24"/>
          <w:szCs w:val="24"/>
        </w:rPr>
        <w:t>4. Доступ к данным о пользователях</w:t>
      </w:r>
      <w:bookmarkEnd w:id="12"/>
      <w:bookmarkEnd w:id="13"/>
    </w:p>
    <w:p w:rsidR="00830E82" w:rsidRDefault="00830E82" w:rsidP="00830E82">
      <w:pPr>
        <w:spacing w:after="0" w:line="240" w:lineRule="auto"/>
        <w:ind w:firstLine="709"/>
        <w:outlineLvl w:val="1"/>
        <w:rPr>
          <w:rFonts w:ascii="Times New Roman" w:hAnsi="Times New Roman" w:cs="Times New Roman"/>
          <w:sz w:val="24"/>
          <w:szCs w:val="24"/>
        </w:rPr>
      </w:pPr>
    </w:p>
    <w:p w:rsidR="00830E8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информации о пользователях возможен или с АРМ Администратор, или  с АРМ Пользователи.</w:t>
      </w:r>
    </w:p>
    <w:p w:rsidR="00830E8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Войдя в АРМ Пользователи, пользователь получит доступ к следующей таблице:</w:t>
      </w:r>
    </w:p>
    <w:p w:rsidR="00830E8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9859" w:type="dxa"/>
        <w:tblInd w:w="95" w:type="dxa"/>
        <w:tblLook w:val="04A0"/>
      </w:tblPr>
      <w:tblGrid>
        <w:gridCol w:w="640"/>
        <w:gridCol w:w="1000"/>
        <w:gridCol w:w="1131"/>
        <w:gridCol w:w="1211"/>
        <w:gridCol w:w="993"/>
        <w:gridCol w:w="1159"/>
        <w:gridCol w:w="1571"/>
        <w:gridCol w:w="2154"/>
      </w:tblGrid>
      <w:tr w:rsidR="00830E82" w:rsidRPr="001E5AC7" w:rsidTr="00D958E3">
        <w:trPr>
          <w:trHeight w:val="61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62A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Звание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Подразделение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Контактная информация</w:t>
            </w:r>
          </w:p>
        </w:tc>
      </w:tr>
      <w:tr w:rsidR="00830E82" w:rsidRPr="00DA2515" w:rsidTr="00D958E3">
        <w:trPr>
          <w:trHeight w:val="63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Головин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Александр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Георгиевич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Капитан 1 ранга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Директор проекта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ЗАО </w:t>
            </w:r>
            <w:proofErr w:type="spellStart"/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Балтавтопоиск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0E82" w:rsidRPr="00262AB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</w:t>
            </w: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. +7(911) 245-60-19</w:t>
            </w:r>
          </w:p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Email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G</w:t>
            </w: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olovinAG@yandex.ru</w:t>
            </w:r>
          </w:p>
        </w:tc>
      </w:tr>
      <w:tr w:rsidR="00830E82" w:rsidRPr="00DA2515" w:rsidTr="00D958E3">
        <w:trPr>
          <w:trHeight w:val="55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Иванов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Иван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Иванович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Майор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Начальник ДЧ ГУВД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ГУВД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</w:t>
            </w:r>
            <w:r w:rsidRPr="001E5AC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. +7(911) 222-22-22                   Email IvanovII@yandex.ru</w:t>
            </w:r>
          </w:p>
        </w:tc>
      </w:tr>
      <w:tr w:rsidR="00830E82" w:rsidRPr="00DA2515" w:rsidTr="00D958E3">
        <w:trPr>
          <w:trHeight w:val="558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ГУВД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30E82" w:rsidRPr="00DA2515" w:rsidTr="00D958E3">
        <w:trPr>
          <w:trHeight w:val="558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0E82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0E82" w:rsidRPr="001E5AC7" w:rsidRDefault="00830E82" w:rsidP="00D95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830E82" w:rsidRPr="00262AB7" w:rsidRDefault="00830E82" w:rsidP="00830E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D45696">
        <w:rPr>
          <w:rFonts w:ascii="Times New Roman" w:hAnsi="Times New Roman" w:cs="Times New Roman"/>
          <w:sz w:val="24"/>
          <w:szCs w:val="24"/>
        </w:rPr>
        <w:t>5</w:t>
      </w:r>
    </w:p>
    <w:p w:rsidR="00830E82" w:rsidRPr="00262AB7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62A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E82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0EE9">
        <w:rPr>
          <w:rFonts w:ascii="Times New Roman" w:hAnsi="Times New Roman" w:cs="Times New Roman"/>
          <w:sz w:val="24"/>
          <w:szCs w:val="24"/>
        </w:rPr>
        <w:t>В таблице появятся только данные на пользователей подразделений, к данным по котором имеет право доступа  данный пользователь. Например, пользователь ВО РУВД сможет познакомиться с данными на пользователей ВО РУВД и подчинённых подразделений. Пользователь ГУВД  сможет познакомиться с данными на пользователей ГУВД и всех РУВД. Из АРМ Пользователь изменять данные на пользователя нельзя.</w:t>
      </w:r>
    </w:p>
    <w:p w:rsidR="00830E82" w:rsidRPr="00B90EE9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случае, если графы 2-8 были или не заполнены вообще, или заполнены частично, в таблице данные разделы будут пусты.</w:t>
      </w:r>
    </w:p>
    <w:p w:rsidR="00830E82" w:rsidRPr="00B90EE9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0EE9">
        <w:rPr>
          <w:rFonts w:ascii="Times New Roman" w:hAnsi="Times New Roman" w:cs="Times New Roman"/>
          <w:sz w:val="24"/>
          <w:szCs w:val="24"/>
        </w:rPr>
        <w:t>Пользователь АРМ Пользователь может получить доступ к общим сведениям о себе (рис.</w:t>
      </w:r>
      <w:r w:rsidR="00D45696">
        <w:rPr>
          <w:rFonts w:ascii="Times New Roman" w:hAnsi="Times New Roman" w:cs="Times New Roman"/>
          <w:sz w:val="24"/>
          <w:szCs w:val="24"/>
        </w:rPr>
        <w:t>4</w:t>
      </w:r>
      <w:r w:rsidRPr="00B90EE9">
        <w:rPr>
          <w:rFonts w:ascii="Times New Roman" w:hAnsi="Times New Roman" w:cs="Times New Roman"/>
          <w:sz w:val="24"/>
          <w:szCs w:val="24"/>
        </w:rPr>
        <w:t>) и изменять свой пароль.</w:t>
      </w:r>
    </w:p>
    <w:p w:rsidR="00830E82" w:rsidRPr="00B90EE9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0EE9">
        <w:rPr>
          <w:rFonts w:ascii="Times New Roman" w:hAnsi="Times New Roman" w:cs="Times New Roman"/>
          <w:sz w:val="24"/>
          <w:szCs w:val="24"/>
        </w:rPr>
        <w:t xml:space="preserve">Если доступ к информации о пользователе получен с АРМ Администратора, отметив любого пользователя в таблице, можно получить данные к его общим сведениям </w:t>
      </w:r>
      <w:r>
        <w:rPr>
          <w:rFonts w:ascii="Times New Roman" w:hAnsi="Times New Roman" w:cs="Times New Roman"/>
          <w:sz w:val="24"/>
          <w:szCs w:val="24"/>
        </w:rPr>
        <w:t>и правам доступа</w:t>
      </w:r>
      <w:r>
        <w:rPr>
          <w:rStyle w:val="a5"/>
          <w:rFonts w:ascii="Times New Roman" w:hAnsi="Times New Roman" w:cs="Times New Roman"/>
          <w:sz w:val="24"/>
          <w:szCs w:val="24"/>
        </w:rPr>
        <w:footnoteReference w:id="11"/>
      </w:r>
      <w:r w:rsidRPr="00B90E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изменить их </w:t>
      </w:r>
      <w:r w:rsidRPr="00B90EE9">
        <w:rPr>
          <w:rFonts w:ascii="Times New Roman" w:hAnsi="Times New Roman" w:cs="Times New Roman"/>
          <w:sz w:val="24"/>
          <w:szCs w:val="24"/>
        </w:rPr>
        <w:t>(рис.</w:t>
      </w:r>
      <w:r w:rsidR="00D45696">
        <w:rPr>
          <w:rFonts w:ascii="Times New Roman" w:hAnsi="Times New Roman" w:cs="Times New Roman"/>
          <w:sz w:val="24"/>
          <w:szCs w:val="24"/>
        </w:rPr>
        <w:t>4</w:t>
      </w:r>
      <w:r w:rsidRPr="00B90EE9">
        <w:rPr>
          <w:rFonts w:ascii="Times New Roman" w:hAnsi="Times New Roman" w:cs="Times New Roman"/>
          <w:sz w:val="24"/>
          <w:szCs w:val="24"/>
        </w:rPr>
        <w:t>).</w:t>
      </w:r>
    </w:p>
    <w:p w:rsidR="00830E82" w:rsidRPr="00C125D5" w:rsidRDefault="00830E82" w:rsidP="00830E8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45696" w:rsidRDefault="00D45696" w:rsidP="00D4569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C125D5">
        <w:rPr>
          <w:rFonts w:ascii="Times New Roman" w:hAnsi="Times New Roman" w:cs="Times New Roman"/>
          <w:sz w:val="24"/>
          <w:szCs w:val="24"/>
        </w:rPr>
        <w:t>Ввод и удаление подразделений</w:t>
      </w:r>
    </w:p>
    <w:p w:rsidR="00D45696" w:rsidRDefault="00D45696" w:rsidP="00D4569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45696" w:rsidRDefault="00D45696" w:rsidP="00D4569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АПК ЕСДУКСС хранится информация о подразделениях ВД и их иерархии (дерево подразделений). Это, прежде всего, необходимо для того, чтобы организовать доступ к информации о ТС. Должностные лица подразделения должны иметь доступ к информации о ТС своего подразделения и подразделений ему подчинённых. Он также должен иметь доступ к информации о ТС, находящихся на подотчётной его подразделению (подчинённым подразделениям) территории. Например пользователь ГУВД должен иметь доступ к информации о всех ТС, а пользователь РУВД к информации о ТС своего РУВД, подчинённых ОМ и ТС, находящихся на подотчётной территории.  </w:t>
      </w:r>
    </w:p>
    <w:p w:rsidR="00D45696" w:rsidRDefault="00D45696" w:rsidP="00D4569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45696" w:rsidRDefault="00D45696" w:rsidP="00D4569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ЕСДУКСС из АРМ Администратора ГУВД должна иметься возможность ввода и корректировки дерева подразделений (Рис.1.)</w:t>
      </w:r>
    </w:p>
    <w:p w:rsidR="00D45696" w:rsidRDefault="00D45696" w:rsidP="00D4569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45696" w:rsidRDefault="00D45696" w:rsidP="00D4569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686175" cy="23431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5696" w:rsidRDefault="00D45696" w:rsidP="00D4569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Рис.6.</w:t>
      </w:r>
    </w:p>
    <w:p w:rsidR="00D45696" w:rsidRDefault="00D45696" w:rsidP="00D4569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45696" w:rsidRPr="00C467FE" w:rsidRDefault="00D45696" w:rsidP="00D4569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67FE">
        <w:rPr>
          <w:rFonts w:ascii="Times New Roman" w:hAnsi="Times New Roman" w:cs="Times New Roman"/>
          <w:sz w:val="24"/>
          <w:szCs w:val="24"/>
        </w:rPr>
        <w:t>Для каждого подразделения определяется его место в иерархической структуре ГУВД, выбирается знак, которым отмеч</w:t>
      </w:r>
      <w:r>
        <w:rPr>
          <w:rFonts w:ascii="Times New Roman" w:hAnsi="Times New Roman" w:cs="Times New Roman"/>
          <w:sz w:val="24"/>
          <w:szCs w:val="24"/>
        </w:rPr>
        <w:t>аются</w:t>
      </w:r>
      <w:r w:rsidRPr="00C467FE">
        <w:rPr>
          <w:rFonts w:ascii="Times New Roman" w:hAnsi="Times New Roman" w:cs="Times New Roman"/>
          <w:sz w:val="24"/>
          <w:szCs w:val="24"/>
        </w:rPr>
        <w:t xml:space="preserve"> подразделения данного типа, наименование, определяются границы территории и на карте отмечается место расположения подразделения и вводится текстовый комментарий</w:t>
      </w:r>
      <w:r>
        <w:rPr>
          <w:rStyle w:val="a5"/>
          <w:rFonts w:ascii="Times New Roman" w:hAnsi="Times New Roman" w:cs="Times New Roman"/>
          <w:sz w:val="24"/>
          <w:szCs w:val="24"/>
        </w:rPr>
        <w:footnoteReference w:id="12"/>
      </w:r>
      <w:r w:rsidRPr="00C467FE">
        <w:rPr>
          <w:rFonts w:ascii="Times New Roman" w:hAnsi="Times New Roman" w:cs="Times New Roman"/>
          <w:sz w:val="24"/>
          <w:szCs w:val="24"/>
        </w:rPr>
        <w:t>.</w:t>
      </w:r>
    </w:p>
    <w:p w:rsidR="00D45696" w:rsidRPr="00C125D5" w:rsidRDefault="00D45696" w:rsidP="00D4569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125D5" w:rsidRDefault="00C125D5" w:rsidP="00D45696">
      <w:pPr>
        <w:spacing w:after="0" w:line="240" w:lineRule="auto"/>
        <w:ind w:firstLine="709"/>
      </w:pPr>
    </w:p>
    <w:sectPr w:rsidR="00C125D5" w:rsidSect="00697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976" w:rsidRDefault="00D86976" w:rsidP="00C125D5">
      <w:pPr>
        <w:spacing w:after="0" w:line="240" w:lineRule="auto"/>
      </w:pPr>
      <w:r>
        <w:separator/>
      </w:r>
    </w:p>
  </w:endnote>
  <w:endnote w:type="continuationSeparator" w:id="0">
    <w:p w:rsidR="00D86976" w:rsidRDefault="00D86976" w:rsidP="00C1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976" w:rsidRDefault="00D86976" w:rsidP="00C125D5">
      <w:pPr>
        <w:spacing w:after="0" w:line="240" w:lineRule="auto"/>
      </w:pPr>
      <w:r>
        <w:separator/>
      </w:r>
    </w:p>
  </w:footnote>
  <w:footnote w:type="continuationSeparator" w:id="0">
    <w:p w:rsidR="00D86976" w:rsidRDefault="00D86976" w:rsidP="00C125D5">
      <w:pPr>
        <w:spacing w:after="0" w:line="240" w:lineRule="auto"/>
      </w:pPr>
      <w:r>
        <w:continuationSeparator/>
      </w:r>
    </w:p>
  </w:footnote>
  <w:footnote w:id="1">
    <w:p w:rsidR="00C125D5" w:rsidRDefault="00C125D5">
      <w:pPr>
        <w:pStyle w:val="a3"/>
      </w:pPr>
      <w:r>
        <w:rPr>
          <w:rStyle w:val="a5"/>
        </w:rPr>
        <w:footnoteRef/>
      </w:r>
      <w:r>
        <w:t xml:space="preserve"> Функции настройки определяются после проектирования архитектуры программы. Чем их будет меньше, тем лучше.</w:t>
      </w:r>
    </w:p>
  </w:footnote>
  <w:footnote w:id="2">
    <w:p w:rsidR="00C125D5" w:rsidRDefault="00C125D5" w:rsidP="00C125D5">
      <w:pPr>
        <w:pStyle w:val="a3"/>
      </w:pPr>
      <w:r>
        <w:rPr>
          <w:rStyle w:val="a5"/>
        </w:rPr>
        <w:footnoteRef/>
      </w:r>
      <w:r>
        <w:t xml:space="preserve"> </w:t>
      </w:r>
      <w:r>
        <w:t>Что такое условный номер в руководящих документах не определено. Поэтому необходимо предусмотреть поле, в которое оператор ГУВД или РУВД мог бы записать этот номер.</w:t>
      </w:r>
    </w:p>
  </w:footnote>
  <w:footnote w:id="3">
    <w:p w:rsidR="00C125D5" w:rsidRDefault="00C125D5" w:rsidP="00C125D5">
      <w:pPr>
        <w:pStyle w:val="a3"/>
      </w:pPr>
      <w:r>
        <w:rPr>
          <w:rStyle w:val="a5"/>
        </w:rPr>
        <w:footnoteRef/>
      </w:r>
      <w:r>
        <w:t xml:space="preserve"> </w:t>
      </w:r>
      <w:r>
        <w:t>Определяется при назначении на маршрут.</w:t>
      </w:r>
    </w:p>
  </w:footnote>
  <w:footnote w:id="4">
    <w:p w:rsidR="00C125D5" w:rsidRDefault="00C125D5" w:rsidP="00C125D5">
      <w:pPr>
        <w:pStyle w:val="a3"/>
      </w:pPr>
      <w:r>
        <w:rPr>
          <w:rStyle w:val="a5"/>
        </w:rPr>
        <w:footnoteRef/>
      </w:r>
      <w:r>
        <w:t xml:space="preserve"> </w:t>
      </w:r>
      <w:r>
        <w:t xml:space="preserve">Нет в требованиях. Между позывными и номерами маршрутов есть взаимосвязь. Обычно позывные закреплены за маршрутами. Однако могут быть ситуации, когда такая связь отсутствует. Поэтому необходимо дополнительное поле. </w:t>
      </w:r>
    </w:p>
  </w:footnote>
  <w:footnote w:id="5">
    <w:p w:rsidR="00C125D5" w:rsidRDefault="00C125D5" w:rsidP="00C125D5">
      <w:pPr>
        <w:pStyle w:val="a3"/>
      </w:pPr>
      <w:r>
        <w:rPr>
          <w:rStyle w:val="a5"/>
        </w:rPr>
        <w:footnoteRef/>
      </w:r>
      <w:r>
        <w:t xml:space="preserve"> </w:t>
      </w:r>
      <w:r>
        <w:t>Нет в требованиях. Но предусмотрено порядком отработки тревог.</w:t>
      </w:r>
    </w:p>
  </w:footnote>
  <w:footnote w:id="6">
    <w:p w:rsidR="00DE0A4D" w:rsidRDefault="00DE0A4D">
      <w:pPr>
        <w:pStyle w:val="a3"/>
      </w:pPr>
      <w:r>
        <w:rPr>
          <w:rStyle w:val="a5"/>
        </w:rPr>
        <w:footnoteRef/>
      </w:r>
      <w:r>
        <w:t xml:space="preserve"> </w:t>
      </w:r>
      <w:r>
        <w:t>Справочник «Смены» в модернизированном варианте АПК ЕСДУКСС необходимо исключить</w:t>
      </w:r>
    </w:p>
  </w:footnote>
  <w:footnote w:id="7">
    <w:p w:rsidR="00952FC1" w:rsidRDefault="00952FC1">
      <w:pPr>
        <w:pStyle w:val="a3"/>
      </w:pPr>
      <w:r>
        <w:rPr>
          <w:rStyle w:val="a5"/>
        </w:rPr>
        <w:footnoteRef/>
      </w:r>
      <w:r>
        <w:t xml:space="preserve"> </w:t>
      </w:r>
      <w:r>
        <w:t>Необходимо перенести средства доступа к справочникам группы «Система» из АРМ ЕД В АРМ Администратора. Необходимо исключить доступ к справочникам, которые необходимы только при вводе информации о ТС (объекты АРКАН, типы оборудования, права доступа и т.п.) из рабочих мест пользователей, не имеющих прав администратора.</w:t>
      </w:r>
    </w:p>
  </w:footnote>
  <w:footnote w:id="8">
    <w:p w:rsidR="00545D1C" w:rsidRDefault="00545D1C" w:rsidP="00545D1C">
      <w:pPr>
        <w:pStyle w:val="a3"/>
      </w:pPr>
      <w:r>
        <w:rPr>
          <w:rStyle w:val="a5"/>
        </w:rPr>
        <w:footnoteRef/>
      </w:r>
      <w:r>
        <w:t xml:space="preserve"> </w:t>
      </w:r>
      <w:r>
        <w:t xml:space="preserve">Данный пункт носит рекомендательный характер и должен реализовываться, если это не повлияет на основную работу   </w:t>
      </w:r>
    </w:p>
  </w:footnote>
  <w:footnote w:id="9">
    <w:p w:rsidR="00545D1C" w:rsidRDefault="00545D1C" w:rsidP="00545D1C">
      <w:pPr>
        <w:pStyle w:val="a3"/>
      </w:pPr>
      <w:r>
        <w:rPr>
          <w:rStyle w:val="a5"/>
        </w:rPr>
        <w:footnoteRef/>
      </w:r>
      <w:r>
        <w:t xml:space="preserve"> </w:t>
      </w:r>
      <w:r>
        <w:t xml:space="preserve">Возможно задание таких же полей, какие предусмотрены при описании территории при разработке плана ЕД, дополненных текстовым полем. </w:t>
      </w:r>
    </w:p>
  </w:footnote>
  <w:footnote w:id="10">
    <w:p w:rsidR="004D5228" w:rsidRDefault="004D5228" w:rsidP="004D5228">
      <w:pPr>
        <w:pStyle w:val="a3"/>
      </w:pPr>
      <w:r>
        <w:rPr>
          <w:rStyle w:val="a5"/>
        </w:rPr>
        <w:footnoteRef/>
      </w:r>
      <w:r>
        <w:t xml:space="preserve"> </w:t>
      </w:r>
      <w:r>
        <w:t xml:space="preserve">Данный пункт носит рекомендательный характер и должен реализовываться, если это не повлияет на основную работу   </w:t>
      </w:r>
    </w:p>
  </w:footnote>
  <w:footnote w:id="11">
    <w:p w:rsidR="00830E82" w:rsidRDefault="00830E82" w:rsidP="00830E82">
      <w:pPr>
        <w:pStyle w:val="a3"/>
      </w:pPr>
      <w:r>
        <w:rPr>
          <w:rStyle w:val="a5"/>
        </w:rPr>
        <w:footnoteRef/>
      </w:r>
      <w:r>
        <w:t xml:space="preserve"> </w:t>
      </w:r>
      <w:r>
        <w:t>Поскольку администратор «не видит» пользователей, которые введены вышестоящим администратором, постольку он и не может менять их данные или удалить этих пользователей.</w:t>
      </w:r>
    </w:p>
  </w:footnote>
  <w:footnote w:id="12">
    <w:p w:rsidR="00D45696" w:rsidRDefault="00D45696" w:rsidP="00D4569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Style w:val="a5"/>
        </w:rPr>
        <w:footnoteRef/>
      </w:r>
      <w:r>
        <w:t xml:space="preserve"> </w:t>
      </w:r>
      <w:r w:rsidRPr="00C467FE">
        <w:rPr>
          <w:rFonts w:ascii="Times New Roman" w:hAnsi="Times New Roman" w:cs="Times New Roman"/>
          <w:sz w:val="24"/>
          <w:szCs w:val="24"/>
        </w:rPr>
        <w:t>На каждом АРМ ГИС могут быть выделены те подразделения, места расположения которых следует показывать на карте данного АРМ. Например, АРМ ГИС в ГУВД может быть настроено таким образом, чтобы показывать только место расположения ГУВД и РУВД (или, например, только РУВД), а на АРМ ГИС РУВД, чтобы показывать только место расположения своего РУВД и ОМ, относящихся к данному РУВД.</w:t>
      </w:r>
    </w:p>
    <w:p w:rsidR="00D45696" w:rsidRPr="00C467FE" w:rsidRDefault="00D45696" w:rsidP="00D4569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предусмотрена возможность просмотра данных подразделения из АРМ ГИС, АРМ Архив, АРМ ЕД и АРМ Администратор.</w:t>
      </w:r>
      <w:r w:rsidRPr="00C467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5696" w:rsidRDefault="00D45696" w:rsidP="00D45696">
      <w:pPr>
        <w:pStyle w:val="a3"/>
      </w:pP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25D5"/>
    <w:rsid w:val="00355345"/>
    <w:rsid w:val="004D5228"/>
    <w:rsid w:val="00545D1C"/>
    <w:rsid w:val="00675FC3"/>
    <w:rsid w:val="00697A98"/>
    <w:rsid w:val="00830E82"/>
    <w:rsid w:val="00931903"/>
    <w:rsid w:val="00952FC1"/>
    <w:rsid w:val="00C125D5"/>
    <w:rsid w:val="00D45696"/>
    <w:rsid w:val="00D86976"/>
    <w:rsid w:val="00DD5EE4"/>
    <w:rsid w:val="00DE0A4D"/>
    <w:rsid w:val="00E50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A98"/>
  </w:style>
  <w:style w:type="paragraph" w:styleId="1">
    <w:name w:val="heading 1"/>
    <w:basedOn w:val="a"/>
    <w:next w:val="a"/>
    <w:link w:val="10"/>
    <w:uiPriority w:val="9"/>
    <w:qFormat/>
    <w:rsid w:val="00D456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125D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125D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125D5"/>
    <w:rPr>
      <w:vertAlign w:val="superscript"/>
    </w:rPr>
  </w:style>
  <w:style w:type="paragraph" w:styleId="3">
    <w:name w:val="List Number 3"/>
    <w:basedOn w:val="2"/>
    <w:autoRedefine/>
    <w:semiHidden/>
    <w:rsid w:val="004D5228"/>
    <w:pPr>
      <w:numPr>
        <w:numId w:val="0"/>
      </w:numPr>
      <w:spacing w:after="0" w:line="240" w:lineRule="auto"/>
      <w:ind w:firstLine="709"/>
      <w:contextualSpacing w:val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">
    <w:name w:val="List Number 2"/>
    <w:basedOn w:val="a"/>
    <w:uiPriority w:val="99"/>
    <w:semiHidden/>
    <w:unhideWhenUsed/>
    <w:rsid w:val="00C125D5"/>
    <w:pPr>
      <w:numPr>
        <w:numId w:val="2"/>
      </w:numPr>
      <w:tabs>
        <w:tab w:val="clear" w:pos="360"/>
        <w:tab w:val="num" w:pos="643"/>
      </w:tabs>
      <w:ind w:left="643" w:hanging="36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5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5345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830E8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456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D4569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456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45696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GolovinAG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0203B2-EFB9-4615-8363-6A6FFF704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Головин</dc:creator>
  <cp:lastModifiedBy>Головин</cp:lastModifiedBy>
  <cp:revision>7</cp:revision>
  <dcterms:created xsi:type="dcterms:W3CDTF">2013-01-10T06:43:00Z</dcterms:created>
  <dcterms:modified xsi:type="dcterms:W3CDTF">2013-01-10T07:48:00Z</dcterms:modified>
</cp:coreProperties>
</file>