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408" w:rsidRPr="00EF4555" w:rsidRDefault="00012992" w:rsidP="0001299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F4555">
        <w:rPr>
          <w:rFonts w:ascii="Times New Roman" w:hAnsi="Times New Roman" w:cs="Times New Roman"/>
          <w:b/>
          <w:sz w:val="28"/>
          <w:szCs w:val="28"/>
        </w:rPr>
        <w:t>Приложение 5. Функционал АРМ ГИС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75234"/>
        <w:docPartObj>
          <w:docPartGallery w:val="Table of Contents"/>
          <w:docPartUnique/>
        </w:docPartObj>
      </w:sdtPr>
      <w:sdtContent>
        <w:p w:rsidR="00473501" w:rsidRDefault="00473501">
          <w:pPr>
            <w:pStyle w:val="a9"/>
          </w:pPr>
          <w:r>
            <w:t>Оглавление</w:t>
          </w:r>
        </w:p>
        <w:p w:rsidR="00C118A9" w:rsidRDefault="002032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73501">
            <w:instrText xml:space="preserve"> TOC \o "1-3" \h \z \u </w:instrText>
          </w:r>
          <w:r>
            <w:fldChar w:fldCharType="separate"/>
          </w:r>
          <w:hyperlink w:anchor="_Toc346537232" w:history="1">
            <w:r w:rsidR="00C118A9"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1. Общие положения</w:t>
            </w:r>
            <w:r w:rsidR="00C118A9">
              <w:rPr>
                <w:noProof/>
                <w:webHidden/>
              </w:rPr>
              <w:tab/>
            </w:r>
            <w:r w:rsidR="00C118A9">
              <w:rPr>
                <w:noProof/>
                <w:webHidden/>
              </w:rPr>
              <w:fldChar w:fldCharType="begin"/>
            </w:r>
            <w:r w:rsidR="00C118A9">
              <w:rPr>
                <w:noProof/>
                <w:webHidden/>
              </w:rPr>
              <w:instrText xml:space="preserve"> PAGEREF _Toc346537232 \h </w:instrText>
            </w:r>
            <w:r w:rsidR="00C118A9">
              <w:rPr>
                <w:noProof/>
                <w:webHidden/>
              </w:rPr>
            </w:r>
            <w:r w:rsidR="00C118A9">
              <w:rPr>
                <w:noProof/>
                <w:webHidden/>
              </w:rPr>
              <w:fldChar w:fldCharType="separate"/>
            </w:r>
            <w:r w:rsidR="00C118A9">
              <w:rPr>
                <w:noProof/>
                <w:webHidden/>
              </w:rPr>
              <w:t>1</w:t>
            </w:r>
            <w:r w:rsidR="00C118A9"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3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2. Получение информации о наличии, состоянии и характеристиках ТС, подключённых к системе мониторинга.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4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3. Получение информации о действиях активных ТС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5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4. Контроль за выполнением подразделениями ВД установленных нормативов выделения ТС для патрулирования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6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5. Контроль патрулирования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7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6. Тревоги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8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7.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39" w:history="1">
            <w:r w:rsidRPr="002D3C68">
              <w:rPr>
                <w:rStyle w:val="aa"/>
                <w:rFonts w:ascii="Times New Roman" w:hAnsi="Times New Roman" w:cs="Times New Roman"/>
                <w:b/>
                <w:noProof/>
              </w:rPr>
              <w:t>8. ГИС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8A9" w:rsidRDefault="00C1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6537240" w:history="1">
            <w:r w:rsidRPr="00C118A9">
              <w:rPr>
                <w:rStyle w:val="aa"/>
                <w:rFonts w:ascii="Times New Roman" w:hAnsi="Times New Roman" w:cs="Times New Roman"/>
                <w:b/>
                <w:noProof/>
                <w:highlight w:val="yellow"/>
              </w:rPr>
              <w:t>9.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_Toc346537240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501" w:rsidRDefault="00203232">
          <w:r>
            <w:fldChar w:fldCharType="end"/>
          </w:r>
        </w:p>
      </w:sdtContent>
    </w:sdt>
    <w:p w:rsidR="00012992" w:rsidRDefault="00012992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12992" w:rsidRPr="00197018" w:rsidRDefault="00012992" w:rsidP="00197018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46537232"/>
      <w:r w:rsidRPr="00197018">
        <w:rPr>
          <w:rFonts w:ascii="Times New Roman" w:hAnsi="Times New Roman" w:cs="Times New Roman"/>
          <w:b/>
          <w:sz w:val="24"/>
          <w:szCs w:val="24"/>
        </w:rPr>
        <w:t>1. Общие положения</w:t>
      </w:r>
      <w:bookmarkEnd w:id="0"/>
    </w:p>
    <w:p w:rsidR="00012992" w:rsidRDefault="00012992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12992" w:rsidRPr="00012992" w:rsidRDefault="00012992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Pr="00012992">
        <w:rPr>
          <w:rFonts w:ascii="Times New Roman" w:hAnsi="Times New Roman" w:cs="Times New Roman"/>
          <w:sz w:val="24"/>
          <w:szCs w:val="24"/>
        </w:rPr>
        <w:t>АРМ ГИС предназначено:</w:t>
      </w:r>
    </w:p>
    <w:p w:rsidR="00012992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1.1.1. </w:t>
      </w:r>
      <w:r w:rsidR="00012992" w:rsidRPr="00012992">
        <w:rPr>
          <w:rFonts w:ascii="Times New Roman" w:hAnsi="Times New Roman" w:cs="Times New Roman"/>
          <w:sz w:val="24"/>
          <w:szCs w:val="24"/>
        </w:rPr>
        <w:t>Для получения информации о наличии</w:t>
      </w:r>
      <w:r w:rsidR="00012992">
        <w:rPr>
          <w:rFonts w:ascii="Times New Roman" w:hAnsi="Times New Roman" w:cs="Times New Roman"/>
          <w:sz w:val="24"/>
          <w:szCs w:val="24"/>
        </w:rPr>
        <w:t>, состоянии и характеристиках ТС</w:t>
      </w:r>
      <w:r w:rsidR="00012992" w:rsidRPr="00012992">
        <w:rPr>
          <w:rFonts w:ascii="Times New Roman" w:hAnsi="Times New Roman" w:cs="Times New Roman"/>
          <w:sz w:val="24"/>
          <w:szCs w:val="24"/>
        </w:rPr>
        <w:t>, подключённых к системе мониторинга.</w:t>
      </w:r>
    </w:p>
    <w:p w:rsidR="00012992" w:rsidRPr="00012992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</w:t>
      </w:r>
      <w:r w:rsidR="00012992" w:rsidRPr="00012992">
        <w:rPr>
          <w:rFonts w:ascii="Times New Roman" w:hAnsi="Times New Roman" w:cs="Times New Roman"/>
          <w:sz w:val="24"/>
          <w:szCs w:val="24"/>
        </w:rPr>
        <w:t xml:space="preserve">Для получения информации о действиях </w:t>
      </w:r>
      <w:r w:rsidR="00012992">
        <w:rPr>
          <w:rFonts w:ascii="Times New Roman" w:hAnsi="Times New Roman" w:cs="Times New Roman"/>
          <w:sz w:val="24"/>
          <w:szCs w:val="24"/>
        </w:rPr>
        <w:t xml:space="preserve">активных </w:t>
      </w:r>
      <w:r w:rsidR="00012992" w:rsidRPr="00012992">
        <w:rPr>
          <w:rFonts w:ascii="Times New Roman" w:hAnsi="Times New Roman" w:cs="Times New Roman"/>
          <w:sz w:val="24"/>
          <w:szCs w:val="24"/>
        </w:rPr>
        <w:t>ТС</w:t>
      </w:r>
      <w:r w:rsidR="00012992">
        <w:rPr>
          <w:rFonts w:ascii="Times New Roman" w:hAnsi="Times New Roman" w:cs="Times New Roman"/>
          <w:sz w:val="24"/>
          <w:szCs w:val="24"/>
        </w:rPr>
        <w:t xml:space="preserve"> (ТС от которых в данный момент поступает или должна поступать информация о их состоянии и координатах)</w:t>
      </w:r>
      <w:r w:rsidR="00012992" w:rsidRPr="00012992">
        <w:rPr>
          <w:rFonts w:ascii="Times New Roman" w:hAnsi="Times New Roman" w:cs="Times New Roman"/>
          <w:sz w:val="24"/>
          <w:szCs w:val="24"/>
        </w:rPr>
        <w:t>.</w:t>
      </w:r>
    </w:p>
    <w:p w:rsidR="00012992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1.1.3. </w:t>
      </w:r>
      <w:r w:rsidR="00012992" w:rsidRPr="00012992">
        <w:rPr>
          <w:rFonts w:ascii="Times New Roman" w:hAnsi="Times New Roman" w:cs="Times New Roman"/>
          <w:sz w:val="24"/>
          <w:szCs w:val="24"/>
        </w:rPr>
        <w:t>Для контроля за выполнением подразделениями ВД установленных нормативов выделения ТС для патрулирования.</w:t>
      </w:r>
    </w:p>
    <w:p w:rsidR="00012992" w:rsidRPr="00012992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1.1.4. </w:t>
      </w:r>
      <w:r w:rsidR="00012992" w:rsidRPr="00012992">
        <w:rPr>
          <w:rFonts w:ascii="Times New Roman" w:hAnsi="Times New Roman" w:cs="Times New Roman"/>
          <w:sz w:val="24"/>
          <w:szCs w:val="24"/>
        </w:rPr>
        <w:t xml:space="preserve">Для контроля за выполнением </w:t>
      </w:r>
      <w:r w:rsidR="00012992">
        <w:rPr>
          <w:rFonts w:ascii="Times New Roman" w:hAnsi="Times New Roman" w:cs="Times New Roman"/>
          <w:sz w:val="24"/>
          <w:szCs w:val="24"/>
        </w:rPr>
        <w:t>ТС, выделенным</w:t>
      </w:r>
      <w:r w:rsidR="00BE0954">
        <w:rPr>
          <w:rFonts w:ascii="Times New Roman" w:hAnsi="Times New Roman" w:cs="Times New Roman"/>
          <w:sz w:val="24"/>
          <w:szCs w:val="24"/>
        </w:rPr>
        <w:t>и для патрулирования графиков движения по маршрутам</w:t>
      </w:r>
      <w:r w:rsidR="00012992" w:rsidRPr="00012992">
        <w:rPr>
          <w:rFonts w:ascii="Times New Roman" w:hAnsi="Times New Roman" w:cs="Times New Roman"/>
          <w:sz w:val="24"/>
          <w:szCs w:val="24"/>
        </w:rPr>
        <w:t>.</w:t>
      </w:r>
    </w:p>
    <w:p w:rsidR="003934D4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1.1.5. </w:t>
      </w:r>
      <w:r w:rsidR="00012992" w:rsidRPr="00012992">
        <w:rPr>
          <w:rFonts w:ascii="Times New Roman" w:hAnsi="Times New Roman" w:cs="Times New Roman"/>
          <w:sz w:val="24"/>
          <w:szCs w:val="24"/>
        </w:rPr>
        <w:t>Отработки сигналов тревог, поступивших от ТС, подключённых к системе мониторинга.</w:t>
      </w:r>
    </w:p>
    <w:p w:rsidR="00BE0954" w:rsidRDefault="00BE0954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П</w:t>
      </w:r>
      <w:r w:rsidRPr="00012992">
        <w:rPr>
          <w:rFonts w:ascii="Times New Roman" w:hAnsi="Times New Roman" w:cs="Times New Roman"/>
          <w:sz w:val="24"/>
          <w:szCs w:val="24"/>
        </w:rPr>
        <w:t>олучени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12992">
        <w:rPr>
          <w:rFonts w:ascii="Times New Roman" w:hAnsi="Times New Roman" w:cs="Times New Roman"/>
          <w:sz w:val="24"/>
          <w:szCs w:val="24"/>
        </w:rPr>
        <w:t xml:space="preserve"> информации о наличии</w:t>
      </w:r>
      <w:r>
        <w:rPr>
          <w:rFonts w:ascii="Times New Roman" w:hAnsi="Times New Roman" w:cs="Times New Roman"/>
          <w:sz w:val="24"/>
          <w:szCs w:val="24"/>
        </w:rPr>
        <w:t>, состоянии и характеристиках ТС</w:t>
      </w:r>
      <w:r w:rsidRPr="00012992">
        <w:rPr>
          <w:rFonts w:ascii="Times New Roman" w:hAnsi="Times New Roman" w:cs="Times New Roman"/>
          <w:sz w:val="24"/>
          <w:szCs w:val="24"/>
        </w:rPr>
        <w:t>, подключённых к системе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включает:</w:t>
      </w:r>
    </w:p>
    <w:p w:rsidR="00F6599D" w:rsidRDefault="006C4291" w:rsidP="00F659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BE0954">
        <w:rPr>
          <w:rFonts w:ascii="Times New Roman" w:hAnsi="Times New Roman" w:cs="Times New Roman"/>
          <w:sz w:val="24"/>
          <w:szCs w:val="24"/>
        </w:rPr>
        <w:t>Получение информации о наличии и номерах ТС</w:t>
      </w:r>
      <w:r w:rsidR="00BE0954" w:rsidRPr="00012992">
        <w:rPr>
          <w:rFonts w:ascii="Times New Roman" w:hAnsi="Times New Roman" w:cs="Times New Roman"/>
          <w:sz w:val="24"/>
          <w:szCs w:val="24"/>
        </w:rPr>
        <w:t>, подключённых к системе мониторинга</w:t>
      </w:r>
      <w:r w:rsidR="00BE0954">
        <w:rPr>
          <w:rFonts w:ascii="Times New Roman" w:hAnsi="Times New Roman" w:cs="Times New Roman"/>
          <w:sz w:val="24"/>
          <w:szCs w:val="24"/>
        </w:rPr>
        <w:t>, как в целом по ГУВД, так и по отдельным подразделениям ВД</w:t>
      </w:r>
      <w:r w:rsidR="00BE0954" w:rsidRPr="00012992">
        <w:rPr>
          <w:rFonts w:ascii="Times New Roman" w:hAnsi="Times New Roman" w:cs="Times New Roman"/>
          <w:sz w:val="24"/>
          <w:szCs w:val="24"/>
        </w:rPr>
        <w:t>.</w:t>
      </w:r>
    </w:p>
    <w:p w:rsidR="00BE0954" w:rsidRPr="00F6599D" w:rsidRDefault="006C4291" w:rsidP="00F659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</w:t>
      </w:r>
      <w:r w:rsidR="00BE0954" w:rsidRPr="00F6599D">
        <w:rPr>
          <w:rFonts w:ascii="Times New Roman" w:hAnsi="Times New Roman" w:cs="Times New Roman"/>
          <w:sz w:val="24"/>
          <w:szCs w:val="24"/>
        </w:rPr>
        <w:t>Получение информации о параметрах (характеристиках) выбранного ТС:</w:t>
      </w:r>
    </w:p>
    <w:p w:rsidR="00BE0954" w:rsidRPr="00F6599D" w:rsidRDefault="00F6599D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  </w:t>
      </w:r>
      <w:r w:rsidR="00BE0954" w:rsidRPr="00F6599D">
        <w:rPr>
          <w:sz w:val="24"/>
          <w:szCs w:val="24"/>
        </w:rPr>
        <w:t>- государственный регистрационный номер ТС;</w:t>
      </w:r>
    </w:p>
    <w:p w:rsidR="00BE0954" w:rsidRPr="00F6599D" w:rsidRDefault="00BE0954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</w:t>
      </w:r>
      <w:r w:rsidR="00F6599D" w:rsidRPr="00F6599D">
        <w:rPr>
          <w:sz w:val="24"/>
          <w:szCs w:val="24"/>
        </w:rPr>
        <w:t xml:space="preserve">  </w:t>
      </w:r>
      <w:r w:rsidRPr="00F6599D">
        <w:rPr>
          <w:sz w:val="24"/>
          <w:szCs w:val="24"/>
        </w:rPr>
        <w:t>- идентификационный номер ТС (</w:t>
      </w:r>
      <w:r w:rsidRPr="00F6599D">
        <w:rPr>
          <w:sz w:val="24"/>
          <w:szCs w:val="24"/>
          <w:lang w:val="en-US"/>
        </w:rPr>
        <w:t>VIN</w:t>
      </w:r>
      <w:r w:rsidRPr="00F6599D">
        <w:rPr>
          <w:sz w:val="24"/>
          <w:szCs w:val="24"/>
        </w:rPr>
        <w:t>);</w:t>
      </w:r>
    </w:p>
    <w:p w:rsidR="00BE0954" w:rsidRPr="00F6599D" w:rsidRDefault="00BE0954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</w:t>
      </w:r>
      <w:r w:rsidR="00F6599D" w:rsidRPr="00F6599D">
        <w:rPr>
          <w:sz w:val="24"/>
          <w:szCs w:val="24"/>
        </w:rPr>
        <w:t xml:space="preserve">  </w:t>
      </w:r>
      <w:r w:rsidRPr="00F6599D">
        <w:rPr>
          <w:sz w:val="24"/>
          <w:szCs w:val="24"/>
        </w:rPr>
        <w:t>- торговая марка ТС;</w:t>
      </w:r>
    </w:p>
    <w:p w:rsidR="00BE0954" w:rsidRPr="00F6599D" w:rsidRDefault="00BE0954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</w:t>
      </w:r>
      <w:r w:rsidR="00F6599D" w:rsidRPr="00F6599D">
        <w:rPr>
          <w:sz w:val="24"/>
          <w:szCs w:val="24"/>
        </w:rPr>
        <w:t xml:space="preserve">  </w:t>
      </w:r>
      <w:r w:rsidRPr="00F6599D">
        <w:rPr>
          <w:sz w:val="24"/>
          <w:szCs w:val="24"/>
        </w:rPr>
        <w:t>- модель ТС;</w:t>
      </w:r>
    </w:p>
    <w:p w:rsidR="00BE0954" w:rsidRPr="00F6599D" w:rsidRDefault="00BE0954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</w:t>
      </w:r>
      <w:r w:rsidR="00F6599D" w:rsidRPr="00F6599D">
        <w:rPr>
          <w:sz w:val="24"/>
          <w:szCs w:val="24"/>
        </w:rPr>
        <w:t xml:space="preserve">  </w:t>
      </w:r>
      <w:r w:rsidRPr="00F6599D">
        <w:rPr>
          <w:sz w:val="24"/>
          <w:szCs w:val="24"/>
        </w:rPr>
        <w:t>- цвет кузова ТС;</w:t>
      </w:r>
    </w:p>
    <w:p w:rsidR="00BE0954" w:rsidRPr="00F6599D" w:rsidRDefault="00F6599D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  </w:t>
      </w:r>
      <w:r w:rsidR="00BE0954" w:rsidRPr="00F6599D">
        <w:rPr>
          <w:sz w:val="24"/>
          <w:szCs w:val="24"/>
        </w:rPr>
        <w:t>- условный номер</w:t>
      </w:r>
      <w:r w:rsidRPr="00F6599D">
        <w:rPr>
          <w:sz w:val="24"/>
          <w:szCs w:val="24"/>
        </w:rPr>
        <w:t>;</w:t>
      </w:r>
    </w:p>
    <w:p w:rsidR="00F6599D" w:rsidRPr="00F6599D" w:rsidRDefault="00F6599D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  - Принадлежность (подразделение);</w:t>
      </w:r>
    </w:p>
    <w:p w:rsidR="00F6599D" w:rsidRPr="00F6599D" w:rsidRDefault="00F6599D" w:rsidP="00F6599D">
      <w:pPr>
        <w:pStyle w:val="30"/>
        <w:ind w:left="1304"/>
        <w:rPr>
          <w:sz w:val="24"/>
          <w:szCs w:val="24"/>
        </w:rPr>
      </w:pPr>
      <w:r w:rsidRPr="00F6599D">
        <w:rPr>
          <w:sz w:val="24"/>
          <w:szCs w:val="24"/>
        </w:rPr>
        <w:t xml:space="preserve">   - Дата и время последнего поступления информации о состоянии и координатах. </w:t>
      </w:r>
    </w:p>
    <w:p w:rsidR="00F6599D" w:rsidRDefault="006C4291" w:rsidP="00F659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1.2.3. </w:t>
      </w:r>
      <w:r w:rsidR="00F6599D">
        <w:rPr>
          <w:rFonts w:ascii="Times New Roman" w:hAnsi="Times New Roman" w:cs="Times New Roman"/>
          <w:sz w:val="24"/>
          <w:szCs w:val="24"/>
        </w:rPr>
        <w:t>Поиск  ТС по одному или нескольким параметрам (характеристикам)</w:t>
      </w:r>
      <w:r w:rsidR="00F6599D">
        <w:rPr>
          <w:rStyle w:val="a5"/>
          <w:rFonts w:ascii="Times New Roman" w:hAnsi="Times New Roman" w:cs="Times New Roman"/>
          <w:sz w:val="24"/>
          <w:szCs w:val="24"/>
        </w:rPr>
        <w:footnoteReference w:id="1"/>
      </w:r>
      <w:r w:rsidR="00F6599D">
        <w:rPr>
          <w:rFonts w:ascii="Times New Roman" w:hAnsi="Times New Roman" w:cs="Times New Roman"/>
          <w:sz w:val="24"/>
          <w:szCs w:val="24"/>
        </w:rPr>
        <w:t>.</w:t>
      </w:r>
    </w:p>
    <w:p w:rsidR="000E3EE1" w:rsidRDefault="002063BB" w:rsidP="000E3EE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r w:rsidR="000E3EE1">
        <w:rPr>
          <w:rFonts w:ascii="Times New Roman" w:hAnsi="Times New Roman" w:cs="Times New Roman"/>
          <w:sz w:val="24"/>
          <w:szCs w:val="24"/>
        </w:rPr>
        <w:t xml:space="preserve"> П</w:t>
      </w:r>
      <w:r w:rsidR="000E3EE1" w:rsidRPr="00012992">
        <w:rPr>
          <w:rFonts w:ascii="Times New Roman" w:hAnsi="Times New Roman" w:cs="Times New Roman"/>
          <w:sz w:val="24"/>
          <w:szCs w:val="24"/>
        </w:rPr>
        <w:t>олучени</w:t>
      </w:r>
      <w:r w:rsidR="000E3EE1">
        <w:rPr>
          <w:rFonts w:ascii="Times New Roman" w:hAnsi="Times New Roman" w:cs="Times New Roman"/>
          <w:sz w:val="24"/>
          <w:szCs w:val="24"/>
        </w:rPr>
        <w:t>е</w:t>
      </w:r>
      <w:r w:rsidR="000E3EE1" w:rsidRPr="00012992">
        <w:rPr>
          <w:rFonts w:ascii="Times New Roman" w:hAnsi="Times New Roman" w:cs="Times New Roman"/>
          <w:sz w:val="24"/>
          <w:szCs w:val="24"/>
        </w:rPr>
        <w:t xml:space="preserve"> информации о действиях </w:t>
      </w:r>
      <w:r w:rsidR="000E3EE1">
        <w:rPr>
          <w:rFonts w:ascii="Times New Roman" w:hAnsi="Times New Roman" w:cs="Times New Roman"/>
          <w:sz w:val="24"/>
          <w:szCs w:val="24"/>
        </w:rPr>
        <w:t xml:space="preserve">активных </w:t>
      </w:r>
      <w:r w:rsidR="000E3EE1" w:rsidRPr="00012992">
        <w:rPr>
          <w:rFonts w:ascii="Times New Roman" w:hAnsi="Times New Roman" w:cs="Times New Roman"/>
          <w:sz w:val="24"/>
          <w:szCs w:val="24"/>
        </w:rPr>
        <w:t>ТС</w:t>
      </w:r>
      <w:r w:rsidR="000E3EE1">
        <w:rPr>
          <w:rFonts w:ascii="Times New Roman" w:hAnsi="Times New Roman" w:cs="Times New Roman"/>
          <w:sz w:val="24"/>
          <w:szCs w:val="24"/>
        </w:rPr>
        <w:t xml:space="preserve"> включает:</w:t>
      </w:r>
    </w:p>
    <w:p w:rsidR="000E3EE1" w:rsidRDefault="006C4291" w:rsidP="000E3EE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1.3.1. </w:t>
      </w:r>
      <w:r w:rsidR="000E3EE1">
        <w:rPr>
          <w:rFonts w:ascii="Times New Roman" w:hAnsi="Times New Roman" w:cs="Times New Roman"/>
          <w:sz w:val="24"/>
          <w:szCs w:val="24"/>
        </w:rPr>
        <w:t>Получение информации о выделенных для патрулирования на данный период времени (на данный момент времени) ТС</w:t>
      </w:r>
      <w:r w:rsidR="000E3EE1" w:rsidRPr="00012992">
        <w:rPr>
          <w:rFonts w:ascii="Times New Roman" w:hAnsi="Times New Roman" w:cs="Times New Roman"/>
          <w:sz w:val="24"/>
          <w:szCs w:val="24"/>
        </w:rPr>
        <w:t>,</w:t>
      </w:r>
      <w:r w:rsidR="000E3EE1">
        <w:rPr>
          <w:rFonts w:ascii="Times New Roman" w:hAnsi="Times New Roman" w:cs="Times New Roman"/>
          <w:sz w:val="24"/>
          <w:szCs w:val="24"/>
        </w:rPr>
        <w:t xml:space="preserve"> как в целом по ГУВД, так и по отдельным подразделениям ВД</w:t>
      </w:r>
      <w:r w:rsidR="000E3EE1">
        <w:rPr>
          <w:rStyle w:val="a5"/>
          <w:rFonts w:ascii="Times New Roman" w:hAnsi="Times New Roman" w:cs="Times New Roman"/>
          <w:sz w:val="24"/>
          <w:szCs w:val="24"/>
        </w:rPr>
        <w:footnoteReference w:id="2"/>
      </w:r>
      <w:r w:rsidR="000E3EE1" w:rsidRPr="00012992">
        <w:rPr>
          <w:rFonts w:ascii="Times New Roman" w:hAnsi="Times New Roman" w:cs="Times New Roman"/>
          <w:sz w:val="24"/>
          <w:szCs w:val="24"/>
        </w:rPr>
        <w:t>.</w:t>
      </w:r>
    </w:p>
    <w:p w:rsidR="000E3EE1" w:rsidRPr="00012992" w:rsidRDefault="006C4291" w:rsidP="000E3EE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1.3.2. </w:t>
      </w:r>
      <w:r w:rsidR="000E3EE1">
        <w:rPr>
          <w:rFonts w:ascii="Times New Roman" w:hAnsi="Times New Roman" w:cs="Times New Roman"/>
          <w:sz w:val="24"/>
          <w:szCs w:val="24"/>
        </w:rPr>
        <w:t>Получение информации об активных ТС</w:t>
      </w:r>
      <w:r w:rsidR="000E3EE1" w:rsidRPr="00012992">
        <w:rPr>
          <w:rFonts w:ascii="Times New Roman" w:hAnsi="Times New Roman" w:cs="Times New Roman"/>
          <w:sz w:val="24"/>
          <w:szCs w:val="24"/>
        </w:rPr>
        <w:t>,</w:t>
      </w:r>
      <w:r w:rsidR="000E3EE1">
        <w:rPr>
          <w:rFonts w:ascii="Times New Roman" w:hAnsi="Times New Roman" w:cs="Times New Roman"/>
          <w:sz w:val="24"/>
          <w:szCs w:val="24"/>
        </w:rPr>
        <w:t xml:space="preserve"> </w:t>
      </w:r>
      <w:r w:rsidR="009629C6">
        <w:rPr>
          <w:rFonts w:ascii="Times New Roman" w:hAnsi="Times New Roman" w:cs="Times New Roman"/>
          <w:sz w:val="24"/>
          <w:szCs w:val="24"/>
        </w:rPr>
        <w:t xml:space="preserve">т.е. ТС с активной на данный период времени (на данный момент времени) бортовым оборудованием, как </w:t>
      </w:r>
      <w:r w:rsidR="000E3EE1">
        <w:rPr>
          <w:rFonts w:ascii="Times New Roman" w:hAnsi="Times New Roman" w:cs="Times New Roman"/>
          <w:sz w:val="24"/>
          <w:szCs w:val="24"/>
        </w:rPr>
        <w:t>в целом по ГУВД, так и по отдельным подразделениям ВД</w:t>
      </w:r>
      <w:r w:rsidR="000E3EE1">
        <w:rPr>
          <w:rStyle w:val="a5"/>
          <w:rFonts w:ascii="Times New Roman" w:hAnsi="Times New Roman" w:cs="Times New Roman"/>
          <w:sz w:val="24"/>
          <w:szCs w:val="24"/>
        </w:rPr>
        <w:footnoteReference w:id="3"/>
      </w:r>
      <w:r w:rsidR="000E3EE1" w:rsidRPr="00012992">
        <w:rPr>
          <w:rFonts w:ascii="Times New Roman" w:hAnsi="Times New Roman" w:cs="Times New Roman"/>
          <w:sz w:val="24"/>
          <w:szCs w:val="24"/>
        </w:rPr>
        <w:t>.</w:t>
      </w:r>
    </w:p>
    <w:p w:rsidR="009629C6" w:rsidRPr="00012992" w:rsidRDefault="006C4291" w:rsidP="009629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1.3.3. </w:t>
      </w:r>
      <w:r w:rsidR="009629C6">
        <w:rPr>
          <w:rFonts w:ascii="Times New Roman" w:hAnsi="Times New Roman" w:cs="Times New Roman"/>
          <w:sz w:val="24"/>
          <w:szCs w:val="24"/>
        </w:rPr>
        <w:t>Получение информации о ТС</w:t>
      </w:r>
      <w:r w:rsidR="009629C6" w:rsidRPr="00012992">
        <w:rPr>
          <w:rFonts w:ascii="Times New Roman" w:hAnsi="Times New Roman" w:cs="Times New Roman"/>
          <w:sz w:val="24"/>
          <w:szCs w:val="24"/>
        </w:rPr>
        <w:t>,</w:t>
      </w:r>
      <w:r w:rsidR="009629C6">
        <w:rPr>
          <w:rFonts w:ascii="Times New Roman" w:hAnsi="Times New Roman" w:cs="Times New Roman"/>
          <w:sz w:val="24"/>
          <w:szCs w:val="24"/>
        </w:rPr>
        <w:t xml:space="preserve"> находящихся в данный период времени (на данный момент времени) на маршруте патрулирования, как в целом по ГУВД, так и по отдельным подразделениям ВД</w:t>
      </w:r>
      <w:r w:rsidR="009629C6">
        <w:rPr>
          <w:rStyle w:val="a5"/>
          <w:rFonts w:ascii="Times New Roman" w:hAnsi="Times New Roman" w:cs="Times New Roman"/>
          <w:sz w:val="24"/>
          <w:szCs w:val="24"/>
        </w:rPr>
        <w:footnoteReference w:id="4"/>
      </w:r>
      <w:r w:rsidR="009629C6" w:rsidRPr="00012992">
        <w:rPr>
          <w:rFonts w:ascii="Times New Roman" w:hAnsi="Times New Roman" w:cs="Times New Roman"/>
          <w:sz w:val="24"/>
          <w:szCs w:val="24"/>
        </w:rPr>
        <w:t>.</w:t>
      </w:r>
    </w:p>
    <w:p w:rsidR="003934D4" w:rsidRDefault="003934D4" w:rsidP="003934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К</w:t>
      </w:r>
      <w:r w:rsidRPr="00012992">
        <w:rPr>
          <w:rFonts w:ascii="Times New Roman" w:hAnsi="Times New Roman" w:cs="Times New Roman"/>
          <w:sz w:val="24"/>
          <w:szCs w:val="24"/>
        </w:rPr>
        <w:t>онтрол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012992">
        <w:rPr>
          <w:rFonts w:ascii="Times New Roman" w:hAnsi="Times New Roman" w:cs="Times New Roman"/>
          <w:sz w:val="24"/>
          <w:szCs w:val="24"/>
        </w:rPr>
        <w:t xml:space="preserve"> за выполнением подразделениями ВД установленных нормативов выделения ТС для патрулирования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себя:</w:t>
      </w:r>
    </w:p>
    <w:p w:rsidR="003934D4" w:rsidRDefault="006C4291" w:rsidP="003934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1.4.1. </w:t>
      </w:r>
      <w:r w:rsidR="003934D4">
        <w:rPr>
          <w:rFonts w:ascii="Times New Roman" w:hAnsi="Times New Roman" w:cs="Times New Roman"/>
          <w:sz w:val="24"/>
          <w:szCs w:val="24"/>
        </w:rPr>
        <w:t>Просмотр перечня подразделений ВД, от которых не поступила на данный момент времени (поступила с опозданием) ПВ</w:t>
      </w:r>
      <w:r w:rsidR="003934D4" w:rsidRPr="00012992">
        <w:rPr>
          <w:rFonts w:ascii="Times New Roman" w:hAnsi="Times New Roman" w:cs="Times New Roman"/>
          <w:sz w:val="24"/>
          <w:szCs w:val="24"/>
        </w:rPr>
        <w:t>.</w:t>
      </w:r>
    </w:p>
    <w:p w:rsidR="002063BB" w:rsidRDefault="006C4291" w:rsidP="00F6599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1.4.2. </w:t>
      </w:r>
      <w:r w:rsidR="003934D4">
        <w:rPr>
          <w:rFonts w:ascii="Times New Roman" w:hAnsi="Times New Roman" w:cs="Times New Roman"/>
          <w:sz w:val="24"/>
          <w:szCs w:val="24"/>
        </w:rPr>
        <w:t>Просмотр перечня подразделений ВД, которые выделили для патрулирования меньше, чем положено ТС</w:t>
      </w:r>
      <w:r w:rsidR="00197018">
        <w:rPr>
          <w:rStyle w:val="a5"/>
          <w:rFonts w:ascii="Times New Roman" w:hAnsi="Times New Roman" w:cs="Times New Roman"/>
          <w:sz w:val="24"/>
          <w:szCs w:val="24"/>
        </w:rPr>
        <w:footnoteReference w:id="5"/>
      </w:r>
      <w:r w:rsidR="003934D4" w:rsidRPr="00012992">
        <w:rPr>
          <w:rFonts w:ascii="Times New Roman" w:hAnsi="Times New Roman" w:cs="Times New Roman"/>
          <w:sz w:val="24"/>
          <w:szCs w:val="24"/>
        </w:rPr>
        <w:t>.</w:t>
      </w:r>
    </w:p>
    <w:p w:rsidR="003934D4" w:rsidRDefault="006C4291" w:rsidP="003934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1.4.3. </w:t>
      </w:r>
      <w:r w:rsidR="003934D4">
        <w:rPr>
          <w:rFonts w:ascii="Times New Roman" w:hAnsi="Times New Roman" w:cs="Times New Roman"/>
          <w:sz w:val="24"/>
          <w:szCs w:val="24"/>
        </w:rPr>
        <w:t>Сигнализацию о наличии подразделений ВД, от которых не поступила на данный момент времени (поступила с опозданием) ПВ</w:t>
      </w:r>
      <w:r w:rsidR="00197018">
        <w:rPr>
          <w:rFonts w:ascii="Times New Roman" w:hAnsi="Times New Roman" w:cs="Times New Roman"/>
          <w:sz w:val="24"/>
          <w:szCs w:val="24"/>
        </w:rPr>
        <w:t>.</w:t>
      </w:r>
    </w:p>
    <w:p w:rsidR="00F6599D" w:rsidRDefault="003934D4" w:rsidP="003934D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1.5. К</w:t>
      </w:r>
      <w:r w:rsidRPr="00012992">
        <w:rPr>
          <w:rFonts w:ascii="Times New Roman" w:hAnsi="Times New Roman" w:cs="Times New Roman"/>
          <w:sz w:val="24"/>
          <w:szCs w:val="24"/>
        </w:rPr>
        <w:t>онтрол</w:t>
      </w:r>
      <w:r>
        <w:rPr>
          <w:sz w:val="24"/>
          <w:szCs w:val="24"/>
        </w:rPr>
        <w:t>ь</w:t>
      </w:r>
      <w:r w:rsidRPr="00012992">
        <w:rPr>
          <w:rFonts w:ascii="Times New Roman" w:hAnsi="Times New Roman" w:cs="Times New Roman"/>
          <w:sz w:val="24"/>
          <w:szCs w:val="24"/>
        </w:rPr>
        <w:t xml:space="preserve"> за выполнением </w:t>
      </w:r>
      <w:r>
        <w:rPr>
          <w:rFonts w:ascii="Times New Roman" w:hAnsi="Times New Roman" w:cs="Times New Roman"/>
          <w:sz w:val="24"/>
          <w:szCs w:val="24"/>
        </w:rPr>
        <w:t>ТС, выделенными для патрулирования</w:t>
      </w:r>
      <w:r w:rsidR="008E1B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графиков движения по маршрутам включает:</w:t>
      </w:r>
    </w:p>
    <w:p w:rsidR="003934D4" w:rsidRDefault="006C4291" w:rsidP="003934D4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1.5.1. </w:t>
      </w:r>
      <w:r w:rsidR="008E1BA9">
        <w:rPr>
          <w:rFonts w:ascii="Times New Roman" w:hAnsi="Times New Roman" w:cs="Times New Roman"/>
          <w:sz w:val="24"/>
          <w:szCs w:val="24"/>
        </w:rPr>
        <w:t>Просмотр перечня подразделений ВД, у которых на данный момент времени не все ТС, выделенные для патрулирования</w:t>
      </w:r>
      <w:r w:rsidR="008E1BA9">
        <w:rPr>
          <w:rStyle w:val="a5"/>
          <w:rFonts w:ascii="Times New Roman" w:hAnsi="Times New Roman" w:cs="Times New Roman"/>
          <w:sz w:val="24"/>
          <w:szCs w:val="24"/>
        </w:rPr>
        <w:footnoteReference w:id="6"/>
      </w:r>
      <w:r w:rsidR="008E1BA9">
        <w:rPr>
          <w:rFonts w:ascii="Times New Roman" w:hAnsi="Times New Roman" w:cs="Times New Roman"/>
          <w:sz w:val="24"/>
          <w:szCs w:val="24"/>
        </w:rPr>
        <w:t>, активны</w:t>
      </w:r>
      <w:r w:rsidR="008E1BA9" w:rsidRPr="00012992">
        <w:rPr>
          <w:rFonts w:ascii="Times New Roman" w:hAnsi="Times New Roman" w:cs="Times New Roman"/>
          <w:sz w:val="24"/>
          <w:szCs w:val="24"/>
        </w:rPr>
        <w:t>.</w:t>
      </w:r>
    </w:p>
    <w:p w:rsidR="00BE0954" w:rsidRDefault="006C4291" w:rsidP="000129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1.5.2. </w:t>
      </w:r>
      <w:r w:rsidR="008E1BA9">
        <w:rPr>
          <w:rFonts w:ascii="Times New Roman" w:hAnsi="Times New Roman" w:cs="Times New Roman"/>
          <w:sz w:val="24"/>
          <w:szCs w:val="24"/>
        </w:rPr>
        <w:t>Просмотр перечня ТС, выделенных для патрулирования,  и на данный момент не активных (как в целом по ГУВД или, соответственно РУВД, так и по отдельным подразделениям)</w:t>
      </w:r>
      <w:r w:rsidR="008E1BA9">
        <w:rPr>
          <w:rStyle w:val="a5"/>
          <w:rFonts w:ascii="Times New Roman" w:hAnsi="Times New Roman" w:cs="Times New Roman"/>
          <w:sz w:val="24"/>
          <w:szCs w:val="24"/>
        </w:rPr>
        <w:footnoteReference w:id="7"/>
      </w:r>
      <w:r w:rsidR="008E1BA9" w:rsidRPr="00012992">
        <w:rPr>
          <w:rFonts w:ascii="Times New Roman" w:hAnsi="Times New Roman" w:cs="Times New Roman"/>
          <w:sz w:val="24"/>
          <w:szCs w:val="24"/>
        </w:rPr>
        <w:t>.</w:t>
      </w:r>
    </w:p>
    <w:p w:rsidR="008E1BA9" w:rsidRDefault="006C4291" w:rsidP="008E1BA9">
      <w:pPr>
        <w:spacing w:after="0" w:line="240" w:lineRule="auto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1.5.3. </w:t>
      </w:r>
      <w:r w:rsidR="008E1BA9">
        <w:rPr>
          <w:rFonts w:ascii="Times New Roman" w:hAnsi="Times New Roman" w:cs="Times New Roman"/>
          <w:sz w:val="24"/>
          <w:szCs w:val="24"/>
        </w:rPr>
        <w:t>Просмотр перечня подразделений ВД, у которых на данный момент времени есть ТС, не выполняющие график движения по маршруту</w:t>
      </w:r>
      <w:r w:rsidR="008E1BA9" w:rsidRPr="00012992">
        <w:rPr>
          <w:rFonts w:ascii="Times New Roman" w:hAnsi="Times New Roman" w:cs="Times New Roman"/>
          <w:sz w:val="24"/>
          <w:szCs w:val="24"/>
        </w:rPr>
        <w:t>.</w:t>
      </w:r>
    </w:p>
    <w:p w:rsidR="008E1BA9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1.5.4. </w:t>
      </w:r>
      <w:r w:rsidR="008E1BA9">
        <w:rPr>
          <w:rFonts w:ascii="Times New Roman" w:hAnsi="Times New Roman" w:cs="Times New Roman"/>
          <w:sz w:val="24"/>
          <w:szCs w:val="24"/>
        </w:rPr>
        <w:t>Просмотр перечня ТС, не выполняющих на данный момент времени графика движения по маршруту</w:t>
      </w:r>
      <w:r w:rsidR="00F94685">
        <w:rPr>
          <w:rFonts w:ascii="Times New Roman" w:hAnsi="Times New Roman" w:cs="Times New Roman"/>
          <w:sz w:val="24"/>
          <w:szCs w:val="24"/>
        </w:rPr>
        <w:t xml:space="preserve"> (как в целом по ГУВД (РУВД), так и по подразделениям)</w:t>
      </w:r>
      <w:r w:rsidR="008E1BA9" w:rsidRPr="00012992">
        <w:rPr>
          <w:rFonts w:ascii="Times New Roman" w:hAnsi="Times New Roman" w:cs="Times New Roman"/>
          <w:sz w:val="24"/>
          <w:szCs w:val="24"/>
        </w:rPr>
        <w:t>.</w:t>
      </w:r>
    </w:p>
    <w:p w:rsidR="008E1BA9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1.5.5.</w:t>
      </w:r>
      <w:r w:rsidR="008E1BA9">
        <w:rPr>
          <w:rFonts w:ascii="Times New Roman" w:hAnsi="Times New Roman" w:cs="Times New Roman"/>
          <w:sz w:val="24"/>
          <w:szCs w:val="24"/>
        </w:rPr>
        <w:t xml:space="preserve"> Просмотр перечня событий</w:t>
      </w:r>
      <w:r>
        <w:rPr>
          <w:rFonts w:ascii="Times New Roman" w:hAnsi="Times New Roman" w:cs="Times New Roman"/>
          <w:sz w:val="24"/>
          <w:szCs w:val="24"/>
        </w:rPr>
        <w:t xml:space="preserve"> (как в целом по ГУВД (РУВД), так и по подразделениям)</w:t>
      </w:r>
      <w:r w:rsidR="008E1BA9">
        <w:rPr>
          <w:rFonts w:ascii="Times New Roman" w:hAnsi="Times New Roman" w:cs="Times New Roman"/>
          <w:sz w:val="24"/>
          <w:szCs w:val="24"/>
        </w:rPr>
        <w:t>, включающих:</w:t>
      </w:r>
    </w:p>
    <w:p w:rsidR="008E1BA9" w:rsidRDefault="008E1BA9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C4291">
        <w:rPr>
          <w:rFonts w:ascii="Times New Roman" w:hAnsi="Times New Roman" w:cs="Times New Roman"/>
          <w:sz w:val="24"/>
          <w:szCs w:val="24"/>
        </w:rPr>
        <w:t>Не выход в положенное время ТС на патрулирование.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Преждевременное прекращение патрулирования (отсутствие активности бортового оборудования).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Выход за пределы территории патрулирования.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соблюдение графика движения по маршруту (нахождении вне территории объекта или остановки, если на данный момент времени в соответствии с графиком ТС должно там находиться).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Отсутствие сигналов более заданного промежутка времени.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291">
        <w:rPr>
          <w:rFonts w:ascii="Times New Roman" w:hAnsi="Times New Roman" w:cs="Times New Roman"/>
          <w:sz w:val="24"/>
          <w:szCs w:val="24"/>
        </w:rPr>
        <w:lastRenderedPageBreak/>
        <w:t>- Отсутствие движения более заданного промежутка времени</w:t>
      </w:r>
      <w:r>
        <w:rPr>
          <w:rFonts w:ascii="Times New Roman" w:hAnsi="Times New Roman" w:cs="Times New Roman"/>
          <w:sz w:val="24"/>
          <w:szCs w:val="24"/>
        </w:rPr>
        <w:t xml:space="preserve"> (кроме предусмотренных в графике движения остановок)</w:t>
      </w:r>
      <w:r w:rsidRPr="006C4291">
        <w:rPr>
          <w:rFonts w:ascii="Times New Roman" w:hAnsi="Times New Roman" w:cs="Times New Roman"/>
          <w:sz w:val="24"/>
          <w:szCs w:val="24"/>
        </w:rPr>
        <w:t>.</w:t>
      </w:r>
    </w:p>
    <w:p w:rsidR="006C4291" w:rsidRDefault="006C4291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1.5.6.</w:t>
      </w:r>
      <w:r w:rsidR="00F94685">
        <w:rPr>
          <w:rFonts w:ascii="Times New Roman" w:hAnsi="Times New Roman" w:cs="Times New Roman"/>
          <w:sz w:val="24"/>
          <w:szCs w:val="24"/>
        </w:rPr>
        <w:t xml:space="preserve"> Просмотр перечня активных на данный момент событий:</w:t>
      </w:r>
    </w:p>
    <w:p w:rsidR="00F94685" w:rsidRDefault="00F94685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выход на данный момент времени ТС на патрулирование.</w:t>
      </w:r>
    </w:p>
    <w:p w:rsidR="00F94685" w:rsidRDefault="00F94685" w:rsidP="008E1B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Преждевременное прекращение патрулирования (отсутствие активности бортового оборудования), если время патрулирования всё ещё не закончилось.</w:t>
      </w:r>
    </w:p>
    <w:p w:rsidR="00F94685" w:rsidRDefault="00F94685" w:rsidP="00F946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Выход за пределы территории патрулирования (ТС всё ещё за пределами территории патрулирования).</w:t>
      </w:r>
    </w:p>
    <w:p w:rsidR="00F94685" w:rsidRDefault="00F94685" w:rsidP="00F946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соблюдение графика движения по маршруту (на данный момент времени).</w:t>
      </w:r>
    </w:p>
    <w:p w:rsidR="00F94685" w:rsidRDefault="00F94685" w:rsidP="00F946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Отсутствие сигналов более заданного промежутка времени  (на данный момент времени сигналы всё ещё не поступили).</w:t>
      </w:r>
    </w:p>
    <w:p w:rsidR="00F94685" w:rsidRDefault="00F94685" w:rsidP="00F946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291">
        <w:rPr>
          <w:rFonts w:ascii="Times New Roman" w:hAnsi="Times New Roman" w:cs="Times New Roman"/>
          <w:sz w:val="24"/>
          <w:szCs w:val="24"/>
        </w:rPr>
        <w:t>- Отсутствие движения более заданного промежутка времени</w:t>
      </w:r>
      <w:r>
        <w:rPr>
          <w:rFonts w:ascii="Times New Roman" w:hAnsi="Times New Roman" w:cs="Times New Roman"/>
          <w:sz w:val="24"/>
          <w:szCs w:val="24"/>
        </w:rPr>
        <w:t xml:space="preserve"> (кроме предусмотренных в графике движения остановок) (на данный момент времени движение не начато)</w:t>
      </w:r>
      <w:r w:rsidRPr="006C4291">
        <w:rPr>
          <w:rFonts w:ascii="Times New Roman" w:hAnsi="Times New Roman" w:cs="Times New Roman"/>
          <w:sz w:val="24"/>
          <w:szCs w:val="24"/>
        </w:rPr>
        <w:t>.</w:t>
      </w:r>
    </w:p>
    <w:p w:rsidR="00F94685" w:rsidRDefault="00F94685" w:rsidP="00F946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1.5.7. Сигнализацию об активных на данный момент событиях.</w:t>
      </w:r>
    </w:p>
    <w:p w:rsidR="00A71573" w:rsidRDefault="00A71573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 </w:t>
      </w:r>
      <w:r w:rsidRPr="00012992">
        <w:rPr>
          <w:rFonts w:ascii="Times New Roman" w:hAnsi="Times New Roman" w:cs="Times New Roman"/>
          <w:sz w:val="24"/>
          <w:szCs w:val="24"/>
        </w:rPr>
        <w:t>Отработк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2992">
        <w:rPr>
          <w:rFonts w:ascii="Times New Roman" w:hAnsi="Times New Roman" w:cs="Times New Roman"/>
          <w:sz w:val="24"/>
          <w:szCs w:val="24"/>
        </w:rPr>
        <w:t xml:space="preserve"> сигналов тревог, поступивших от ТС, подключённых к системе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="00522B53">
        <w:rPr>
          <w:rFonts w:ascii="Times New Roman" w:hAnsi="Times New Roman" w:cs="Times New Roman"/>
          <w:sz w:val="24"/>
          <w:szCs w:val="24"/>
        </w:rPr>
        <w:t>: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1.6.1. П</w:t>
      </w:r>
      <w:r w:rsidRPr="00522B53">
        <w:rPr>
          <w:rFonts w:ascii="Times New Roman" w:hAnsi="Times New Roman" w:cs="Times New Roman"/>
          <w:bCs/>
          <w:sz w:val="24"/>
          <w:szCs w:val="24"/>
        </w:rPr>
        <w:t>олучение от объектов мониторинга сигналов тревоги и вывод на экран АРМ ЕСДУКСС Дежурной части ГУВД (ДЧ ГУВД) транспаранта с информацией о: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Номере АПУ, установленном на объекте мониторинга;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Государственном регистрационном номере транспортного средства;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Времени нажатия тревожной кнопки (срабатывания тревожной сигнализации):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Виде тревоги (срабатывание охранной сигнализации, срабатывании кнопки тревоги и т.п.) ;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Подразделения по принадлежности объекта мониторинга;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Позывных объекта мониторинга. </w:t>
      </w:r>
    </w:p>
    <w:p w:rsidR="00522B53" w:rsidRPr="00522B53" w:rsidRDefault="00522B53" w:rsidP="00522B53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522B53">
        <w:rPr>
          <w:rFonts w:ascii="Times New Roman" w:hAnsi="Times New Roman" w:cs="Times New Roman"/>
          <w:bCs/>
          <w:sz w:val="24"/>
          <w:szCs w:val="24"/>
        </w:rPr>
        <w:t xml:space="preserve">    - Районное подразделение МВД  на территории которого произошла отработка сигнала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71573" w:rsidRPr="00522B53" w:rsidRDefault="00522B53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2B53">
        <w:rPr>
          <w:rFonts w:ascii="Times New Roman" w:hAnsi="Times New Roman" w:cs="Times New Roman"/>
          <w:sz w:val="24"/>
          <w:szCs w:val="24"/>
        </w:rPr>
        <w:t>1.6.2. И</w:t>
      </w:r>
      <w:r w:rsidRPr="00522B53">
        <w:rPr>
          <w:rFonts w:ascii="Times New Roman" w:hAnsi="Times New Roman" w:cs="Times New Roman"/>
          <w:bCs/>
          <w:sz w:val="24"/>
          <w:szCs w:val="24"/>
        </w:rPr>
        <w:t xml:space="preserve">нформационное сопровождение </w:t>
      </w:r>
      <w:r w:rsidRPr="00522B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процесса </w:t>
      </w:r>
      <w:r w:rsidRPr="00522B53">
        <w:rPr>
          <w:rFonts w:ascii="Times New Roman" w:hAnsi="Times New Roman" w:cs="Times New Roman"/>
          <w:color w:val="000000"/>
          <w:spacing w:val="4"/>
          <w:sz w:val="24"/>
          <w:szCs w:val="24"/>
        </w:rPr>
        <w:t>отработки тревожных сигналов</w:t>
      </w:r>
    </w:p>
    <w:p w:rsidR="00A71573" w:rsidRPr="00E12E79" w:rsidRDefault="00712121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2E79">
        <w:rPr>
          <w:rFonts w:ascii="Times New Roman" w:hAnsi="Times New Roman" w:cs="Times New Roman"/>
          <w:sz w:val="24"/>
          <w:szCs w:val="24"/>
        </w:rPr>
        <w:t xml:space="preserve">1.7. Поскольку на одном экране всю эту информацию разместить будет практически не возможно, предлагается в главном окне программы сделать соответствующие вкладки (по п.1.1.).  </w:t>
      </w:r>
    </w:p>
    <w:p w:rsidR="00A71573" w:rsidRDefault="00A313A0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12E79">
        <w:rPr>
          <w:rFonts w:ascii="Times New Roman" w:hAnsi="Times New Roman" w:cs="Times New Roman"/>
          <w:sz w:val="24"/>
          <w:szCs w:val="24"/>
        </w:rPr>
        <w:t>Список</w:t>
      </w:r>
      <w:r w:rsidR="00197018" w:rsidRPr="00E12E79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B9330B" w:rsidRDefault="00A313A0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B9330B">
        <w:rPr>
          <w:rFonts w:ascii="Times New Roman" w:hAnsi="Times New Roman" w:cs="Times New Roman"/>
          <w:sz w:val="24"/>
          <w:szCs w:val="24"/>
        </w:rPr>
        <w:t>ктивны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9330B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197018" w:rsidRDefault="00636549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</w:t>
      </w:r>
    </w:p>
    <w:p w:rsidR="00197018" w:rsidRDefault="00C8630B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3" w:name="OLE_LINK4"/>
      <w:bookmarkStart w:id="4" w:name="OLE_LINK5"/>
      <w:r>
        <w:rPr>
          <w:rFonts w:ascii="Times New Roman" w:hAnsi="Times New Roman" w:cs="Times New Roman"/>
          <w:sz w:val="24"/>
          <w:szCs w:val="24"/>
        </w:rPr>
        <w:t>Контроль</w:t>
      </w:r>
      <w:r w:rsidR="00A313A0">
        <w:rPr>
          <w:rFonts w:ascii="Times New Roman" w:hAnsi="Times New Roman" w:cs="Times New Roman"/>
          <w:sz w:val="24"/>
          <w:szCs w:val="24"/>
        </w:rPr>
        <w:t xml:space="preserve"> выделения</w:t>
      </w:r>
    </w:p>
    <w:p w:rsidR="00A313A0" w:rsidRDefault="00A313A0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OLE_LINK6"/>
      <w:r>
        <w:rPr>
          <w:rFonts w:ascii="Times New Roman" w:hAnsi="Times New Roman" w:cs="Times New Roman"/>
          <w:sz w:val="24"/>
          <w:szCs w:val="24"/>
        </w:rPr>
        <w:t>Контроль патрулирования</w:t>
      </w:r>
    </w:p>
    <w:bookmarkEnd w:id="3"/>
    <w:bookmarkEnd w:id="4"/>
    <w:bookmarkEnd w:id="5"/>
    <w:p w:rsidR="00C8630B" w:rsidRDefault="00C8630B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Тревоги</w:t>
      </w:r>
      <w:r w:rsidR="00636549">
        <w:rPr>
          <w:rStyle w:val="a5"/>
          <w:rFonts w:ascii="Times New Roman" w:hAnsi="Times New Roman" w:cs="Times New Roman"/>
          <w:sz w:val="24"/>
          <w:szCs w:val="24"/>
        </w:rPr>
        <w:footnoteReference w:id="8"/>
      </w:r>
    </w:p>
    <w:p w:rsidR="00C5191B" w:rsidRDefault="00C5191B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</w:p>
    <w:p w:rsidR="00082B3F" w:rsidRDefault="00082B3F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4D88" w:rsidRDefault="00694D88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593"/>
        <w:gridCol w:w="1595"/>
        <w:gridCol w:w="1596"/>
        <w:gridCol w:w="1596"/>
        <w:gridCol w:w="1595"/>
        <w:gridCol w:w="1596"/>
      </w:tblGrid>
      <w:tr w:rsidR="00A313A0" w:rsidTr="00694D88">
        <w:trPr>
          <w:trHeight w:val="396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13A0" w:rsidRPr="00C5191B" w:rsidRDefault="00A313A0" w:rsidP="00A31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ГИС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auto"/>
            </w:tcBorders>
          </w:tcPr>
          <w:p w:rsidR="00A313A0" w:rsidRPr="00C5191B" w:rsidRDefault="00A313A0" w:rsidP="00A31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Активные ТС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A313A0" w:rsidRPr="00C5191B" w:rsidRDefault="00A313A0" w:rsidP="00C519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Контроль выделения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A313A0" w:rsidRPr="00C5191B" w:rsidRDefault="00A313A0" w:rsidP="00C5191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Контроль патрулирования</w:t>
            </w:r>
          </w:p>
        </w:tc>
        <w:tc>
          <w:tcPr>
            <w:tcW w:w="1595" w:type="dxa"/>
            <w:tcBorders>
              <w:bottom w:val="single" w:sz="4" w:space="0" w:color="auto"/>
            </w:tcBorders>
          </w:tcPr>
          <w:p w:rsidR="00A313A0" w:rsidRPr="00C5191B" w:rsidRDefault="00A313A0" w:rsidP="00A31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Тревоги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:rsidR="00A313A0" w:rsidRPr="00C5191B" w:rsidRDefault="00A313A0" w:rsidP="00A313A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5191B">
              <w:rPr>
                <w:rFonts w:ascii="Times New Roman" w:hAnsi="Times New Roman" w:cs="Times New Roman"/>
                <w:sz w:val="16"/>
                <w:szCs w:val="16"/>
              </w:rPr>
              <w:t>Общий список ТС</w:t>
            </w:r>
          </w:p>
        </w:tc>
      </w:tr>
      <w:tr w:rsidR="00A313A0" w:rsidTr="00C5191B">
        <w:trPr>
          <w:trHeight w:val="3254"/>
        </w:trPr>
        <w:tc>
          <w:tcPr>
            <w:tcW w:w="95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A0" w:rsidRPr="00A313A0" w:rsidRDefault="00A313A0" w:rsidP="00A313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D88" w:rsidTr="00EC1DFD">
        <w:trPr>
          <w:trHeight w:val="277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D88" w:rsidRPr="00A313A0" w:rsidRDefault="00694D88" w:rsidP="00694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События</w:t>
            </w:r>
          </w:p>
        </w:tc>
      </w:tr>
    </w:tbl>
    <w:p w:rsidR="00F14B38" w:rsidRDefault="00C5191B" w:rsidP="00C51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1B">
        <w:rPr>
          <w:rFonts w:ascii="Times New Roman" w:hAnsi="Times New Roman" w:cs="Times New Roman"/>
          <w:sz w:val="24"/>
          <w:szCs w:val="24"/>
        </w:rPr>
        <w:t>Рис.0.</w:t>
      </w:r>
    </w:p>
    <w:p w:rsidR="00A13F12" w:rsidRDefault="00A13F12" w:rsidP="00C51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3F12" w:rsidRDefault="00A13F12" w:rsidP="00C519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3F12" w:rsidRPr="00C5191B" w:rsidRDefault="00A13F12" w:rsidP="00A13F1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  <w:sectPr w:rsidR="00A13F12" w:rsidRPr="00C5191B" w:rsidSect="00F14B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1.8. Должна быть предусмотрена возможность вывода вкладок на разные мониторы (при их наличии).</w:t>
      </w:r>
    </w:p>
    <w:p w:rsidR="00197018" w:rsidRPr="00197018" w:rsidRDefault="00197018" w:rsidP="00197018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46537233"/>
      <w:r w:rsidRPr="00197018">
        <w:rPr>
          <w:rFonts w:ascii="Times New Roman" w:hAnsi="Times New Roman" w:cs="Times New Roman"/>
          <w:b/>
          <w:sz w:val="24"/>
          <w:szCs w:val="24"/>
        </w:rPr>
        <w:lastRenderedPageBreak/>
        <w:t>2. Получение информации о наличии, состоянии и характеристиках ТС, подключённых к системе мониторинга.</w:t>
      </w:r>
      <w:bookmarkEnd w:id="6"/>
    </w:p>
    <w:p w:rsidR="00197018" w:rsidRDefault="00197018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36549" w:rsidRDefault="00636549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Информация о наличии и номерах ТС в общем случае может быть представлена в виде таблицы. Например, в виде таблицы, представленной на рис.1.</w:t>
      </w:r>
    </w:p>
    <w:p w:rsidR="00636549" w:rsidRDefault="00636549" w:rsidP="00D87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4329" w:type="dxa"/>
        <w:tblInd w:w="96" w:type="dxa"/>
        <w:tblLayout w:type="fixed"/>
        <w:tblLook w:val="04A0"/>
      </w:tblPr>
      <w:tblGrid>
        <w:gridCol w:w="296"/>
        <w:gridCol w:w="1134"/>
        <w:gridCol w:w="709"/>
        <w:gridCol w:w="1417"/>
        <w:gridCol w:w="1134"/>
        <w:gridCol w:w="1134"/>
        <w:gridCol w:w="1134"/>
        <w:gridCol w:w="709"/>
        <w:gridCol w:w="1559"/>
        <w:gridCol w:w="1276"/>
        <w:gridCol w:w="1134"/>
        <w:gridCol w:w="1559"/>
        <w:gridCol w:w="1134"/>
      </w:tblGrid>
      <w:tr w:rsidR="00D87252" w:rsidRPr="00453427" w:rsidTr="00D87252">
        <w:trPr>
          <w:trHeight w:val="915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VIN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Марка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Модель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Цвет кузова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Последний сигнал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Подключена к системе мониторинга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БО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ТЛФ SIM карты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Активность</w:t>
            </w:r>
          </w:p>
        </w:tc>
      </w:tr>
      <w:tr w:rsidR="00D87252" w:rsidRPr="00453427" w:rsidTr="00D87252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Dodge</w:t>
            </w:r>
            <w:proofErr w:type="spellEnd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Caravan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EA52FB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A52FB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2.4 16V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красный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00.01 01.01.2013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17.11.2012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АРКАН 333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+7(911)55555555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 активен</w:t>
            </w:r>
          </w:p>
        </w:tc>
      </w:tr>
      <w:tr w:rsidR="00D87252" w:rsidRPr="00453427" w:rsidTr="00D8725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Н124МК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BMW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X5 4.4 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серый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Петр. РУВД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10.01 18.01.2013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23.11.2012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АРКАН 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+7(911)5556666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Активен</w:t>
            </w:r>
          </w:p>
        </w:tc>
      </w:tr>
      <w:tr w:rsidR="00D87252" w:rsidRPr="00453427" w:rsidTr="00D8725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87252" w:rsidRPr="00453427" w:rsidTr="00D8725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87252" w:rsidRPr="00453427" w:rsidRDefault="00D87252" w:rsidP="00D872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636549" w:rsidRDefault="00D87252" w:rsidP="00D87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</w:t>
      </w:r>
    </w:p>
    <w:p w:rsidR="00636549" w:rsidRDefault="00636549" w:rsidP="00D87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6549" w:rsidRDefault="00D87252" w:rsidP="0019701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Pr="00D87252">
        <w:rPr>
          <w:rFonts w:ascii="Times New Roman" w:hAnsi="Times New Roman" w:cs="Times New Roman"/>
          <w:sz w:val="24"/>
          <w:szCs w:val="24"/>
        </w:rPr>
        <w:t xml:space="preserve">. Пользователь должен иметь возможность убрать часть столбцов. Например, это могут быть столбцы:  </w:t>
      </w:r>
      <w:r w:rsidRPr="00453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VIN</w:t>
      </w:r>
      <w:r w:rsidRPr="00D8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453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</w:t>
      </w:r>
      <w:r w:rsidRPr="00D8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453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Подключена к системе мониторинга</w:t>
      </w:r>
      <w:r w:rsidRPr="00D8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номер БО, </w:t>
      </w:r>
      <w:r w:rsidRPr="00453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ТЛФ SIM карты</w:t>
      </w:r>
      <w:r w:rsidRPr="00D87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быть предусмотрена возможность вывода и полной таблиц</w:t>
      </w:r>
      <w:r w:rsidR="00EA5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таблиц</w:t>
      </w:r>
      <w:r w:rsidR="00EA52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ранее выбранными столбцами.</w:t>
      </w:r>
    </w:p>
    <w:p w:rsidR="00154DC9" w:rsidRDefault="00D87252" w:rsidP="0019701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Должна быть предусмотрена возможность селекции информации о ТС по любому сочетанию выбранных показателей</w:t>
      </w:r>
      <w:r w:rsidR="00B763F3">
        <w:rPr>
          <w:rStyle w:val="a5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Например, пользователь может выбрать только марку и цвет кузова. В этом случае в таблице должны остаться только ТС данной марки и с данным цветом кузова. </w:t>
      </w:r>
      <w:r w:rsidR="00154D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определении значения показателя должны использоваться выпадающие списки со всеми значениями данного параметра уже имеющимися в базе данных.</w:t>
      </w:r>
    </w:p>
    <w:p w:rsidR="00154DC9" w:rsidRDefault="00154DC9" w:rsidP="0019701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При селекции по подразделению пользователь должен иметь возможность выбрать подразделение из дерева подразделений.</w:t>
      </w:r>
    </w:p>
    <w:p w:rsidR="00154DC9" w:rsidRDefault="00154DC9" w:rsidP="0019701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2.5. Должна быть предусмотрена возможность экспорта списка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14B38" w:rsidRDefault="00F14B38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  <w:sectPr w:rsidR="00F14B38" w:rsidSect="00F14B3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36549" w:rsidRDefault="00636549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A52FB" w:rsidRDefault="0070098B" w:rsidP="0070098B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346537234"/>
      <w:r w:rsidRPr="0070098B">
        <w:rPr>
          <w:rFonts w:ascii="Times New Roman" w:hAnsi="Times New Roman" w:cs="Times New Roman"/>
          <w:b/>
          <w:sz w:val="24"/>
          <w:szCs w:val="24"/>
        </w:rPr>
        <w:t>3. Получение информации о действиях активных ТС</w:t>
      </w:r>
      <w:bookmarkEnd w:id="7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52FB" w:rsidRDefault="00EA52FB" w:rsidP="0070098B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EA52FB" w:rsidRDefault="00EA52FB" w:rsidP="003807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A52FB">
        <w:rPr>
          <w:rFonts w:ascii="Times New Roman" w:hAnsi="Times New Roman" w:cs="Times New Roman"/>
          <w:sz w:val="24"/>
          <w:szCs w:val="24"/>
        </w:rPr>
        <w:t xml:space="preserve">3.1. </w:t>
      </w:r>
      <w:r>
        <w:rPr>
          <w:rFonts w:ascii="Times New Roman" w:hAnsi="Times New Roman" w:cs="Times New Roman"/>
          <w:sz w:val="24"/>
          <w:szCs w:val="24"/>
        </w:rPr>
        <w:t xml:space="preserve"> Окно ГИС в действующей модели ЕСДУКСС собственно и предназначено для контроля активных ТС. Однако этот контроль, во-первых,  затруднён большим количеством сопутствующей информации, а, во-вторых, не содержит всей необходимой пользователю информации. Поэтому предлагается вынести часть информации об активных ТС в специальную вкладку.</w:t>
      </w:r>
    </w:p>
    <w:p w:rsidR="00EA52FB" w:rsidRPr="00EA52FB" w:rsidRDefault="00EA52FB" w:rsidP="0038079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Информацию об активных ТС можно было бы представить</w:t>
      </w:r>
      <w:r w:rsidR="00B34BC7">
        <w:rPr>
          <w:rFonts w:ascii="Times New Roman" w:hAnsi="Times New Roman" w:cs="Times New Roman"/>
          <w:sz w:val="24"/>
          <w:szCs w:val="24"/>
        </w:rPr>
        <w:t>, например,</w:t>
      </w:r>
      <w:r>
        <w:rPr>
          <w:rFonts w:ascii="Times New Roman" w:hAnsi="Times New Roman" w:cs="Times New Roman"/>
          <w:sz w:val="24"/>
          <w:szCs w:val="24"/>
        </w:rPr>
        <w:t xml:space="preserve"> в виде следующей таблицы (рис.2.).   </w:t>
      </w:r>
    </w:p>
    <w:p w:rsidR="00EA52FB" w:rsidRDefault="00EA52FB" w:rsidP="003807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3195" w:type="dxa"/>
        <w:tblInd w:w="96" w:type="dxa"/>
        <w:tblLayout w:type="fixed"/>
        <w:tblLook w:val="04A0"/>
      </w:tblPr>
      <w:tblGrid>
        <w:gridCol w:w="296"/>
        <w:gridCol w:w="1134"/>
        <w:gridCol w:w="709"/>
        <w:gridCol w:w="1559"/>
        <w:gridCol w:w="992"/>
        <w:gridCol w:w="1276"/>
        <w:gridCol w:w="992"/>
        <w:gridCol w:w="1276"/>
        <w:gridCol w:w="1134"/>
        <w:gridCol w:w="1984"/>
        <w:gridCol w:w="1843"/>
      </w:tblGrid>
      <w:tr w:rsidR="00380792" w:rsidRPr="00453427" w:rsidTr="00380792">
        <w:trPr>
          <w:trHeight w:val="915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Наряд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Время патрулирования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Старший наряда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Позывной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Действия по графику движения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Реальные действия</w:t>
            </w:r>
          </w:p>
        </w:tc>
      </w:tr>
      <w:tr w:rsidR="00380792" w:rsidRPr="00453427" w:rsidTr="00380792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380792" w:rsidRPr="00EA52FB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11.00 - 16.00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Петров А.В.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Банзай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Остановка №1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Остановка №1</w:t>
            </w:r>
          </w:p>
        </w:tc>
      </w:tr>
      <w:tr w:rsidR="00380792" w:rsidRPr="00453427" w:rsidTr="00380792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18.00 – 24.00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Иванов Г.А.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Орёл5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патрулирует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80792" w:rsidRPr="00380792" w:rsidTr="0038079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Н124МК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Петр.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380792" w:rsidRPr="00380792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ru-RU"/>
              </w:rPr>
            </w:pPr>
            <w:r w:rsidRPr="00380792"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ru-RU"/>
              </w:rPr>
              <w:t>Пер</w:t>
            </w:r>
            <w:r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ru-RU"/>
              </w:rPr>
              <w:t>е</w:t>
            </w:r>
            <w:r w:rsidRPr="00380792">
              <w:rPr>
                <w:rFonts w:ascii="Calibri" w:eastAsia="Times New Roman" w:hAnsi="Calibri" w:cs="Times New Roman"/>
                <w:color w:val="FFFFFF" w:themeColor="background1"/>
                <w:sz w:val="18"/>
                <w:szCs w:val="18"/>
                <w:lang w:eastAsia="ru-RU"/>
              </w:rPr>
              <w:t>мещается</w:t>
            </w:r>
          </w:p>
        </w:tc>
      </w:tr>
      <w:tr w:rsidR="00380792" w:rsidRPr="00453427" w:rsidTr="00AC6706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792" w:rsidRPr="00453427" w:rsidRDefault="00380792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C6706" w:rsidRPr="00453427" w:rsidTr="00290411">
        <w:trPr>
          <w:trHeight w:val="300"/>
        </w:trPr>
        <w:tc>
          <w:tcPr>
            <w:tcW w:w="1319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Селекция</w:t>
            </w:r>
          </w:p>
        </w:tc>
      </w:tr>
      <w:tr w:rsidR="00AC6706" w:rsidRPr="00453427" w:rsidTr="00AC6706">
        <w:trPr>
          <w:trHeight w:val="30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Наряд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Время патрулирования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Старший наряда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Позывной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Действия по графику движения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2904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Нарушения</w:t>
            </w:r>
          </w:p>
        </w:tc>
      </w:tr>
      <w:tr w:rsidR="00AC6706" w:rsidRPr="00453427" w:rsidTr="00AC6706">
        <w:trPr>
          <w:trHeight w:val="30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706" w:rsidRPr="00453427" w:rsidRDefault="00AC6706" w:rsidP="003807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есть</w:t>
            </w:r>
          </w:p>
        </w:tc>
      </w:tr>
    </w:tbl>
    <w:p w:rsidR="00EA52FB" w:rsidRDefault="00B34BC7" w:rsidP="00B34B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                                                                                                                           Селекция</w:t>
      </w:r>
    </w:p>
    <w:tbl>
      <w:tblPr>
        <w:tblStyle w:val="a8"/>
        <w:tblW w:w="0" w:type="auto"/>
        <w:tblInd w:w="108" w:type="dxa"/>
        <w:tblLook w:val="04A0"/>
      </w:tblPr>
      <w:tblGrid>
        <w:gridCol w:w="1366"/>
        <w:gridCol w:w="1475"/>
        <w:gridCol w:w="1475"/>
        <w:gridCol w:w="1475"/>
        <w:gridCol w:w="1474"/>
        <w:gridCol w:w="1666"/>
        <w:gridCol w:w="1289"/>
        <w:gridCol w:w="1475"/>
        <w:gridCol w:w="1510"/>
      </w:tblGrid>
      <w:tr w:rsidR="00B34BC7" w:rsidTr="00AC6706">
        <w:tc>
          <w:tcPr>
            <w:tcW w:w="1366" w:type="dxa"/>
          </w:tcPr>
          <w:p w:rsidR="00B34BC7" w:rsidRDefault="00B34BC7" w:rsidP="002904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1475" w:type="dxa"/>
          </w:tcPr>
          <w:p w:rsidR="00B34BC7" w:rsidRDefault="00B34BC7" w:rsidP="002904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Марка</w:t>
            </w:r>
          </w:p>
        </w:tc>
        <w:tc>
          <w:tcPr>
            <w:tcW w:w="1475" w:type="dxa"/>
          </w:tcPr>
          <w:p w:rsidR="00B34BC7" w:rsidRPr="00453427" w:rsidRDefault="00B34BC7" w:rsidP="0029041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Модель</w:t>
            </w:r>
          </w:p>
        </w:tc>
        <w:tc>
          <w:tcPr>
            <w:tcW w:w="1475" w:type="dxa"/>
          </w:tcPr>
          <w:p w:rsidR="00B34BC7" w:rsidRPr="00453427" w:rsidRDefault="00B34BC7" w:rsidP="0029041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Цвет кузова</w:t>
            </w:r>
          </w:p>
        </w:tc>
        <w:tc>
          <w:tcPr>
            <w:tcW w:w="1474" w:type="dxa"/>
          </w:tcPr>
          <w:p w:rsidR="00B34BC7" w:rsidRDefault="00B34BC7" w:rsidP="002904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УН</w:t>
            </w:r>
          </w:p>
        </w:tc>
        <w:tc>
          <w:tcPr>
            <w:tcW w:w="1666" w:type="dxa"/>
          </w:tcPr>
          <w:p w:rsidR="00B34BC7" w:rsidRDefault="00B34BC7" w:rsidP="002904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Последний сигнал</w:t>
            </w:r>
          </w:p>
        </w:tc>
        <w:tc>
          <w:tcPr>
            <w:tcW w:w="1289" w:type="dxa"/>
          </w:tcPr>
          <w:p w:rsidR="00B34BC7" w:rsidRPr="00453427" w:rsidRDefault="00B34BC7" w:rsidP="0029041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Подключена к системе мониторинга</w:t>
            </w:r>
          </w:p>
        </w:tc>
        <w:tc>
          <w:tcPr>
            <w:tcW w:w="1475" w:type="dxa"/>
          </w:tcPr>
          <w:p w:rsidR="00B34BC7" w:rsidRPr="00453427" w:rsidRDefault="00B34BC7" w:rsidP="0029041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БО</w:t>
            </w:r>
          </w:p>
        </w:tc>
        <w:tc>
          <w:tcPr>
            <w:tcW w:w="1510" w:type="dxa"/>
          </w:tcPr>
          <w:p w:rsidR="00B34BC7" w:rsidRPr="00453427" w:rsidRDefault="00B34BC7" w:rsidP="0029041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ТЛФ SIM карты</w:t>
            </w:r>
          </w:p>
        </w:tc>
      </w:tr>
      <w:tr w:rsidR="00B34BC7" w:rsidTr="00AC6706">
        <w:tc>
          <w:tcPr>
            <w:tcW w:w="1366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Красный</w:t>
            </w:r>
          </w:p>
        </w:tc>
        <w:tc>
          <w:tcPr>
            <w:tcW w:w="1474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6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9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0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34BC7" w:rsidTr="00AC6706"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34BC7" w:rsidTr="00B34BC7">
        <w:tc>
          <w:tcPr>
            <w:tcW w:w="13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Марка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Модель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Цвет кузова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УН</w:t>
            </w: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Последний сигнал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Подключена к системе мониторинга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БО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ТЛФ SIM карты</w:t>
            </w:r>
          </w:p>
        </w:tc>
      </w:tr>
      <w:tr w:rsidR="00B34BC7" w:rsidTr="00AC6706">
        <w:tc>
          <w:tcPr>
            <w:tcW w:w="1366" w:type="dxa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1475" w:type="dxa"/>
          </w:tcPr>
          <w:p w:rsidR="00B34BC7" w:rsidRDefault="00B34BC7" w:rsidP="003807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Dodge</w:t>
            </w:r>
            <w:proofErr w:type="spellEnd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Caravan</w:t>
            </w:r>
            <w:proofErr w:type="spellEnd"/>
          </w:p>
        </w:tc>
        <w:tc>
          <w:tcPr>
            <w:tcW w:w="1475" w:type="dxa"/>
            <w:vAlign w:val="bottom"/>
          </w:tcPr>
          <w:p w:rsidR="00B34BC7" w:rsidRPr="00EA52FB" w:rsidRDefault="00B34BC7" w:rsidP="00380792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EA52FB"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2.4 16V</w:t>
            </w: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красный</w:t>
            </w:r>
          </w:p>
        </w:tc>
        <w:tc>
          <w:tcPr>
            <w:tcW w:w="1474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1666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00.01 01.01.2013</w:t>
            </w:r>
          </w:p>
        </w:tc>
        <w:tc>
          <w:tcPr>
            <w:tcW w:w="1289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17.11.2012</w:t>
            </w: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АРКАН 333</w:t>
            </w:r>
          </w:p>
        </w:tc>
        <w:tc>
          <w:tcPr>
            <w:tcW w:w="1510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+7(911)55555555</w:t>
            </w:r>
          </w:p>
        </w:tc>
      </w:tr>
      <w:tr w:rsidR="00B34BC7" w:rsidTr="00AC6706">
        <w:tc>
          <w:tcPr>
            <w:tcW w:w="1366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EA52FB" w:rsidRDefault="00B34BC7" w:rsidP="00380792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4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6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9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0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34BC7" w:rsidTr="00AC6706">
        <w:tc>
          <w:tcPr>
            <w:tcW w:w="1366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EA52FB" w:rsidRDefault="00B34BC7" w:rsidP="00380792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4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6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89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5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10" w:type="dxa"/>
            <w:vAlign w:val="bottom"/>
          </w:tcPr>
          <w:p w:rsidR="00B34BC7" w:rsidRPr="00453427" w:rsidRDefault="00B34BC7" w:rsidP="00380792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EA52FB" w:rsidRPr="00380792" w:rsidRDefault="00380792" w:rsidP="003807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792">
        <w:rPr>
          <w:rFonts w:ascii="Times New Roman" w:hAnsi="Times New Roman" w:cs="Times New Roman"/>
          <w:sz w:val="24"/>
          <w:szCs w:val="24"/>
        </w:rPr>
        <w:t>Рис.2.</w:t>
      </w:r>
    </w:p>
    <w:p w:rsidR="00EA52FB" w:rsidRDefault="00EA52FB" w:rsidP="003807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2FB" w:rsidRDefault="00EA52FB" w:rsidP="003807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2FB" w:rsidRDefault="00AC6706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C6706">
        <w:rPr>
          <w:rFonts w:ascii="Times New Roman" w:hAnsi="Times New Roman" w:cs="Times New Roman"/>
          <w:sz w:val="24"/>
          <w:szCs w:val="24"/>
        </w:rPr>
        <w:lastRenderedPageBreak/>
        <w:t xml:space="preserve">3.3. 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B34BC7">
        <w:rPr>
          <w:rFonts w:ascii="Times New Roman" w:hAnsi="Times New Roman" w:cs="Times New Roman"/>
          <w:sz w:val="24"/>
          <w:szCs w:val="24"/>
        </w:rPr>
        <w:t>таблице список ТС заявленных на данные сутки на патрулирование и ТС, не заявленных, но активных.</w:t>
      </w:r>
    </w:p>
    <w:p w:rsidR="00B34BC7" w:rsidRDefault="00B34BC7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 Внизу показаны подробные данные на выделенное ТС.</w:t>
      </w:r>
    </w:p>
    <w:p w:rsidR="00B34BC7" w:rsidRDefault="00B34BC7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  Должна быть предусмотрена возможность селекции по любому набору реквизитов (параметров)</w:t>
      </w:r>
      <w:r w:rsidR="00B763F3">
        <w:rPr>
          <w:rStyle w:val="a5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4BC7" w:rsidRDefault="00B34BC7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  При наличии нарушений соответствующие строки должны быть выделены.</w:t>
      </w:r>
    </w:p>
    <w:p w:rsidR="00B34BC7" w:rsidRPr="00AC6706" w:rsidRDefault="00B34BC7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  Должен быть предусмотрен механизм поиска выделенного ТС с переходом на вкладку ГИС  и показом его места на карте.</w:t>
      </w:r>
    </w:p>
    <w:p w:rsidR="00EA52FB" w:rsidRDefault="00EA52FB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6230" w:rsidRDefault="00046230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6230" w:rsidRPr="00046230" w:rsidRDefault="00046230" w:rsidP="00046230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346537235"/>
      <w:r w:rsidRPr="00046230">
        <w:rPr>
          <w:rFonts w:ascii="Times New Roman" w:hAnsi="Times New Roman" w:cs="Times New Roman"/>
          <w:b/>
          <w:sz w:val="24"/>
          <w:szCs w:val="24"/>
        </w:rPr>
        <w:t>4. Контроль за выполнением подразделениями ВД установленных нормативов выделения ТС для патрулирования</w:t>
      </w:r>
      <w:bookmarkEnd w:id="8"/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На вкладке </w:t>
      </w:r>
      <w:r w:rsidR="0029041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Контроль</w:t>
      </w:r>
      <w:r w:rsidR="00A313A0">
        <w:rPr>
          <w:rFonts w:ascii="Times New Roman" w:hAnsi="Times New Roman" w:cs="Times New Roman"/>
          <w:sz w:val="24"/>
          <w:szCs w:val="24"/>
        </w:rPr>
        <w:t xml:space="preserve"> выделения</w:t>
      </w:r>
      <w:r w:rsidR="0029041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информацию предлагается представить в виде следующих таблиц (Рис.3).</w:t>
      </w:r>
    </w:p>
    <w:p w:rsidR="00046230" w:rsidRDefault="00046230" w:rsidP="00046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jc w:val="center"/>
        <w:tblInd w:w="-355" w:type="dxa"/>
        <w:tblLook w:val="04A0"/>
      </w:tblPr>
      <w:tblGrid>
        <w:gridCol w:w="889"/>
        <w:gridCol w:w="2551"/>
        <w:gridCol w:w="1701"/>
        <w:gridCol w:w="1126"/>
        <w:gridCol w:w="1479"/>
        <w:gridCol w:w="1479"/>
        <w:gridCol w:w="1479"/>
        <w:gridCol w:w="1808"/>
      </w:tblGrid>
      <w:tr w:rsidR="009E5790" w:rsidTr="00290411">
        <w:trPr>
          <w:jc w:val="center"/>
        </w:trPr>
        <w:tc>
          <w:tcPr>
            <w:tcW w:w="88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551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Подразделение</w:t>
            </w:r>
          </w:p>
        </w:tc>
        <w:tc>
          <w:tcPr>
            <w:tcW w:w="1701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ПВ</w:t>
            </w:r>
          </w:p>
        </w:tc>
        <w:tc>
          <w:tcPr>
            <w:tcW w:w="1126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Норматив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Выделено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Патрулирует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</w:t>
            </w:r>
          </w:p>
        </w:tc>
        <w:tc>
          <w:tcPr>
            <w:tcW w:w="1808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ТС, не выполняющих график</w:t>
            </w:r>
          </w:p>
        </w:tc>
      </w:tr>
      <w:tr w:rsidR="009E5790" w:rsidTr="00290411">
        <w:trPr>
          <w:jc w:val="center"/>
        </w:trPr>
        <w:tc>
          <w:tcPr>
            <w:tcW w:w="889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ВО РУВД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17.00 20.01.2013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79" w:type="dxa"/>
            <w:shd w:val="clear" w:color="auto" w:fill="FF0000"/>
          </w:tcPr>
          <w:p w:rsidR="009E5790" w:rsidRPr="009E5790" w:rsidRDefault="009E5790" w:rsidP="000462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9E5790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79" w:type="dxa"/>
            <w:shd w:val="clear" w:color="auto" w:fill="BFBFBF" w:themeFill="background1" w:themeFillShade="BF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8" w:type="dxa"/>
            <w:shd w:val="clear" w:color="auto" w:fill="FF0000"/>
          </w:tcPr>
          <w:p w:rsidR="009E5790" w:rsidRPr="009E5790" w:rsidRDefault="009E5790" w:rsidP="0004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E5790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E5790" w:rsidTr="00290411">
        <w:trPr>
          <w:jc w:val="center"/>
        </w:trPr>
        <w:tc>
          <w:tcPr>
            <w:tcW w:w="88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Петроградское РУВД</w:t>
            </w:r>
          </w:p>
        </w:tc>
        <w:tc>
          <w:tcPr>
            <w:tcW w:w="1701" w:type="dxa"/>
            <w:shd w:val="clear" w:color="auto" w:fill="FF0000"/>
          </w:tcPr>
          <w:p w:rsidR="009E5790" w:rsidRPr="009E5790" w:rsidRDefault="009E5790" w:rsidP="0004623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E5790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Не поступила</w:t>
            </w:r>
          </w:p>
        </w:tc>
        <w:tc>
          <w:tcPr>
            <w:tcW w:w="1126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08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footnoteReference w:id="11"/>
            </w:r>
          </w:p>
        </w:tc>
      </w:tr>
      <w:tr w:rsidR="009E5790" w:rsidTr="00290411">
        <w:trPr>
          <w:jc w:val="center"/>
        </w:trPr>
        <w:tc>
          <w:tcPr>
            <w:tcW w:w="88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. . . .</w:t>
            </w:r>
          </w:p>
        </w:tc>
        <w:tc>
          <w:tcPr>
            <w:tcW w:w="1701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8" w:type="dxa"/>
          </w:tcPr>
          <w:p w:rsidR="009E5790" w:rsidRPr="00046230" w:rsidRDefault="009E5790" w:rsidP="00046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E5790" w:rsidRPr="009E5790" w:rsidRDefault="009E5790" w:rsidP="002904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5790">
        <w:rPr>
          <w:rFonts w:ascii="Times New Roman" w:hAnsi="Times New Roman" w:cs="Times New Roman"/>
          <w:b/>
          <w:sz w:val="24"/>
          <w:szCs w:val="24"/>
        </w:rPr>
        <w:t>ВО РУВД</w:t>
      </w:r>
    </w:p>
    <w:tbl>
      <w:tblPr>
        <w:tblStyle w:val="a8"/>
        <w:tblW w:w="0" w:type="auto"/>
        <w:jc w:val="center"/>
        <w:tblInd w:w="456" w:type="dxa"/>
        <w:tblLook w:val="04A0"/>
      </w:tblPr>
      <w:tblGrid>
        <w:gridCol w:w="1633"/>
        <w:gridCol w:w="1885"/>
        <w:gridCol w:w="1700"/>
        <w:gridCol w:w="1875"/>
        <w:gridCol w:w="1997"/>
        <w:gridCol w:w="1758"/>
        <w:gridCol w:w="1864"/>
      </w:tblGrid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Время Патрулирования</w:t>
            </w: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Выделено ТС</w:t>
            </w: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Недостача</w:t>
            </w: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Старший патруля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Позывной патруля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ТС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00.00-01.00</w:t>
            </w: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0" w:type="dxa"/>
            <w:shd w:val="clear" w:color="auto" w:fill="FF0000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Петров А.В.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Банзай</w:t>
            </w:r>
            <w:proofErr w:type="spellEnd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 xml:space="preserve"> 23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С065МК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Сидоров Г.А.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Орёл 12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Н123МК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Шмидт Р.О.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Засада 5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К897КН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Смит А.Н.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Кокон 8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К567МК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01.00-02.00</w:t>
            </w: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0" w:type="dxa"/>
            <w:shd w:val="clear" w:color="auto" w:fill="FF0000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Петров А.В.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Банзай</w:t>
            </w:r>
            <w:proofErr w:type="spellEnd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 xml:space="preserve"> 23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С065МК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Сидоров Г.А.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Орёл 12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Н123МК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Шмидт Р.О.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Засада 5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К897КН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02.00-03.00</w:t>
            </w:r>
          </w:p>
        </w:tc>
        <w:tc>
          <w:tcPr>
            <w:tcW w:w="188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0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Петров А.В.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Банзай</w:t>
            </w:r>
            <w:proofErr w:type="spellEnd"/>
            <w:r w:rsidRPr="00290411">
              <w:rPr>
                <w:rFonts w:ascii="Times New Roman" w:hAnsi="Times New Roman" w:cs="Times New Roman"/>
                <w:sz w:val="20"/>
                <w:szCs w:val="20"/>
              </w:rPr>
              <w:t xml:space="preserve"> 23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С065МК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Сидоров Г.А.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Орёл 12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Н123МК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Шмидт Р.О.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Засада 5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К897КН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Смит А.Н.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Кокон 8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К567МК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5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97" w:type="dxa"/>
          </w:tcPr>
          <w:p w:rsidR="00290411" w:rsidRPr="00290411" w:rsidRDefault="00290411" w:rsidP="00AF5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Давлатмам</w:t>
            </w:r>
            <w:r w:rsidR="00AF59D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Р.А.</w:t>
            </w: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Джигит 4</w:t>
            </w: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К5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Pr="00290411">
              <w:rPr>
                <w:rFonts w:ascii="Times New Roman" w:hAnsi="Times New Roman" w:cs="Times New Roman"/>
                <w:sz w:val="20"/>
                <w:szCs w:val="20"/>
              </w:rPr>
              <w:t>МК 78</w:t>
            </w:r>
          </w:p>
        </w:tc>
      </w:tr>
      <w:tr w:rsidR="00290411" w:rsidRPr="00290411" w:rsidTr="00A313A0">
        <w:trPr>
          <w:jc w:val="center"/>
        </w:trPr>
        <w:tc>
          <w:tcPr>
            <w:tcW w:w="1569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03.00—04.00</w:t>
            </w:r>
          </w:p>
        </w:tc>
        <w:tc>
          <w:tcPr>
            <w:tcW w:w="1885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. . . </w:t>
            </w:r>
          </w:p>
        </w:tc>
        <w:tc>
          <w:tcPr>
            <w:tcW w:w="1700" w:type="dxa"/>
          </w:tcPr>
          <w:p w:rsid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5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7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4" w:type="dxa"/>
          </w:tcPr>
          <w:p w:rsidR="00290411" w:rsidRPr="00290411" w:rsidRDefault="00290411" w:rsidP="002904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6230" w:rsidRPr="00A313A0" w:rsidRDefault="00A313A0" w:rsidP="002904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3A0">
        <w:rPr>
          <w:rFonts w:ascii="Times New Roman" w:hAnsi="Times New Roman" w:cs="Times New Roman"/>
          <w:sz w:val="24"/>
          <w:szCs w:val="24"/>
        </w:rPr>
        <w:lastRenderedPageBreak/>
        <w:t>Рис.3.</w:t>
      </w:r>
    </w:p>
    <w:p w:rsidR="00A313A0" w:rsidRDefault="00A313A0" w:rsidP="00A313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313A0">
        <w:rPr>
          <w:rFonts w:ascii="Times New Roman" w:hAnsi="Times New Roman" w:cs="Times New Roman"/>
          <w:sz w:val="24"/>
          <w:szCs w:val="24"/>
        </w:rPr>
        <w:t xml:space="preserve">4.2. 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предусмотрена сигнализация о наличии подразделений ВД, от которых ПВ не поступила на данный момент времени. Такая сигнализация может, например, состоять в окрашивания значка вкладки в красный цвет.</w:t>
      </w:r>
    </w:p>
    <w:p w:rsidR="00046230" w:rsidRPr="00A313A0" w:rsidRDefault="00A313A0" w:rsidP="00A313A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Поскольку часть подразделений ВД пока не работает с АРМ ПВ, постольку должна быть предусмотрена возможность временного блокирования информации от этих подразделений на данной вкладке.  </w:t>
      </w:r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313A0" w:rsidRDefault="00A313A0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313A0" w:rsidRPr="00A313A0" w:rsidRDefault="00A313A0" w:rsidP="00A313A0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346537236"/>
      <w:r w:rsidRPr="00A313A0">
        <w:rPr>
          <w:rFonts w:ascii="Times New Roman" w:hAnsi="Times New Roman" w:cs="Times New Roman"/>
          <w:b/>
          <w:sz w:val="24"/>
          <w:szCs w:val="24"/>
        </w:rPr>
        <w:t>5. Контроль патрулирования</w:t>
      </w:r>
      <w:bookmarkEnd w:id="9"/>
    </w:p>
    <w:p w:rsidR="00A313A0" w:rsidRDefault="00A313A0" w:rsidP="00AC670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F59DA" w:rsidRDefault="00C5191B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 </w:t>
      </w:r>
      <w:r w:rsidR="00AF59DA">
        <w:rPr>
          <w:rFonts w:ascii="Times New Roman" w:hAnsi="Times New Roman" w:cs="Times New Roman"/>
          <w:sz w:val="24"/>
          <w:szCs w:val="24"/>
        </w:rPr>
        <w:t>На вкладке «Контроль патрулирования» должна содержаться следующая информация:</w:t>
      </w:r>
    </w:p>
    <w:p w:rsidR="00AF59DA" w:rsidRDefault="00AF59DA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046230">
        <w:rPr>
          <w:rFonts w:ascii="Times New Roman" w:hAnsi="Times New Roman" w:cs="Times New Roman"/>
          <w:sz w:val="24"/>
          <w:szCs w:val="24"/>
        </w:rPr>
        <w:t>ереч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4623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46230">
        <w:rPr>
          <w:rFonts w:ascii="Times New Roman" w:hAnsi="Times New Roman" w:cs="Times New Roman"/>
          <w:sz w:val="24"/>
          <w:szCs w:val="24"/>
        </w:rPr>
        <w:t xml:space="preserve"> подразделений ВД, у которых на данный момент времени не все ТС, выделенные для патрулирования, активны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6230" w:rsidRDefault="00AF59DA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046230">
        <w:rPr>
          <w:rFonts w:ascii="Times New Roman" w:hAnsi="Times New Roman" w:cs="Times New Roman"/>
          <w:sz w:val="24"/>
          <w:szCs w:val="24"/>
        </w:rPr>
        <w:t>ереч</w:t>
      </w:r>
      <w:r>
        <w:rPr>
          <w:rFonts w:ascii="Times New Roman" w:hAnsi="Times New Roman" w:cs="Times New Roman"/>
          <w:sz w:val="24"/>
          <w:szCs w:val="24"/>
        </w:rPr>
        <w:t>е</w:t>
      </w:r>
      <w:r w:rsidR="0004623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ь</w:t>
      </w:r>
      <w:r w:rsidR="00046230">
        <w:rPr>
          <w:rFonts w:ascii="Times New Roman" w:hAnsi="Times New Roman" w:cs="Times New Roman"/>
          <w:sz w:val="24"/>
          <w:szCs w:val="24"/>
        </w:rPr>
        <w:t xml:space="preserve"> ТС, выделенных для патрулирования,  и на данный момент не активных (как в целом по ГУВД или, соответственно РУВД, так и по отдельным подразделениям)</w:t>
      </w:r>
      <w:r w:rsidR="00046230">
        <w:rPr>
          <w:rStyle w:val="a5"/>
          <w:rFonts w:ascii="Times New Roman" w:hAnsi="Times New Roman" w:cs="Times New Roman"/>
          <w:sz w:val="24"/>
          <w:szCs w:val="24"/>
        </w:rPr>
        <w:footnoteReference w:id="12"/>
      </w:r>
      <w:r w:rsidR="00046230" w:rsidRPr="00012992">
        <w:rPr>
          <w:rFonts w:ascii="Times New Roman" w:hAnsi="Times New Roman" w:cs="Times New Roman"/>
          <w:sz w:val="24"/>
          <w:szCs w:val="24"/>
        </w:rPr>
        <w:t>.</w:t>
      </w:r>
    </w:p>
    <w:p w:rsidR="00AF59DA" w:rsidRDefault="00AF59DA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Перечень ТС, выделенных для патрулирования, но нарушивших график движения по маршруту.</w:t>
      </w:r>
    </w:p>
    <w:p w:rsidR="00AF59DA" w:rsidRDefault="00AF59DA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Эта информация могла бы быть представлена, например, в виде таблиц на рис.4.</w:t>
      </w:r>
    </w:p>
    <w:p w:rsidR="00AF59DA" w:rsidRDefault="00AF59DA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jc w:val="center"/>
        <w:tblInd w:w="-2485" w:type="dxa"/>
        <w:tblLook w:val="04A0"/>
      </w:tblPr>
      <w:tblGrid>
        <w:gridCol w:w="494"/>
        <w:gridCol w:w="3827"/>
        <w:gridCol w:w="2268"/>
        <w:gridCol w:w="2056"/>
        <w:gridCol w:w="1808"/>
      </w:tblGrid>
      <w:tr w:rsidR="009F56CC" w:rsidTr="009F56CC">
        <w:trPr>
          <w:jc w:val="center"/>
        </w:trPr>
        <w:tc>
          <w:tcPr>
            <w:tcW w:w="494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827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Подразделение</w:t>
            </w:r>
          </w:p>
        </w:tc>
        <w:tc>
          <w:tcPr>
            <w:tcW w:w="226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Выделено на данный момент времени для патрулирования</w:t>
            </w:r>
          </w:p>
        </w:tc>
        <w:tc>
          <w:tcPr>
            <w:tcW w:w="2056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Патрулирует на данный момент времени</w:t>
            </w:r>
          </w:p>
        </w:tc>
        <w:tc>
          <w:tcPr>
            <w:tcW w:w="180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ТС, не выполняющих график</w:t>
            </w:r>
          </w:p>
        </w:tc>
      </w:tr>
      <w:tr w:rsidR="009F56CC" w:rsidTr="009F56CC">
        <w:trPr>
          <w:jc w:val="center"/>
        </w:trPr>
        <w:tc>
          <w:tcPr>
            <w:tcW w:w="494" w:type="dxa"/>
            <w:shd w:val="clear" w:color="auto" w:fill="D9D9D9" w:themeFill="background1" w:themeFillShade="D9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7" w:type="dxa"/>
            <w:shd w:val="clear" w:color="auto" w:fill="FF0000"/>
          </w:tcPr>
          <w:p w:rsidR="009F56CC" w:rsidRPr="009F56CC" w:rsidRDefault="009F56CC" w:rsidP="00EC53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F56C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ВО РУВД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F56CC" w:rsidRPr="009F56CC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6C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08" w:type="dxa"/>
            <w:shd w:val="clear" w:color="auto" w:fill="FF0000"/>
          </w:tcPr>
          <w:p w:rsidR="009F56CC" w:rsidRPr="009E5790" w:rsidRDefault="009F56CC" w:rsidP="00EC53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E5790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F56CC" w:rsidTr="009F56CC">
        <w:trPr>
          <w:jc w:val="center"/>
        </w:trPr>
        <w:tc>
          <w:tcPr>
            <w:tcW w:w="494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62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FF0000"/>
          </w:tcPr>
          <w:p w:rsidR="009F56CC" w:rsidRPr="009F56CC" w:rsidRDefault="009F56CC" w:rsidP="00EC53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F56C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Петроградское РУВД</w:t>
            </w:r>
          </w:p>
        </w:tc>
        <w:tc>
          <w:tcPr>
            <w:tcW w:w="226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56" w:type="dxa"/>
            <w:shd w:val="clear" w:color="auto" w:fill="FFFFFF" w:themeFill="background1"/>
          </w:tcPr>
          <w:p w:rsidR="009F56CC" w:rsidRPr="009F56CC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6C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8" w:type="dxa"/>
            <w:shd w:val="clear" w:color="auto" w:fill="FF0000"/>
          </w:tcPr>
          <w:p w:rsidR="009F56CC" w:rsidRPr="009F56CC" w:rsidRDefault="009F56CC" w:rsidP="00EC532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F56C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9F56CC" w:rsidTr="009F56CC">
        <w:trPr>
          <w:jc w:val="center"/>
        </w:trPr>
        <w:tc>
          <w:tcPr>
            <w:tcW w:w="494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Калининское РУВД</w:t>
            </w:r>
          </w:p>
        </w:tc>
        <w:tc>
          <w:tcPr>
            <w:tcW w:w="226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56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0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F56CC" w:rsidTr="009F56CC">
        <w:trPr>
          <w:jc w:val="center"/>
        </w:trPr>
        <w:tc>
          <w:tcPr>
            <w:tcW w:w="494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 . . . .</w:t>
            </w:r>
          </w:p>
        </w:tc>
        <w:tc>
          <w:tcPr>
            <w:tcW w:w="226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8" w:type="dxa"/>
          </w:tcPr>
          <w:p w:rsidR="009F56CC" w:rsidRPr="00046230" w:rsidRDefault="009F56CC" w:rsidP="00EC53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F59DA" w:rsidRDefault="009F56CC" w:rsidP="009F56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Транспортные средства, нарушающих график движения</w:t>
      </w:r>
    </w:p>
    <w:tbl>
      <w:tblPr>
        <w:tblW w:w="12628" w:type="dxa"/>
        <w:tblInd w:w="977" w:type="dxa"/>
        <w:tblLayout w:type="fixed"/>
        <w:tblLook w:val="04A0"/>
      </w:tblPr>
      <w:tblGrid>
        <w:gridCol w:w="296"/>
        <w:gridCol w:w="1134"/>
        <w:gridCol w:w="709"/>
        <w:gridCol w:w="1559"/>
        <w:gridCol w:w="992"/>
        <w:gridCol w:w="992"/>
        <w:gridCol w:w="1276"/>
        <w:gridCol w:w="1134"/>
        <w:gridCol w:w="1984"/>
        <w:gridCol w:w="2552"/>
      </w:tblGrid>
      <w:tr w:rsidR="009F56CC" w:rsidRPr="00453427" w:rsidTr="00B763F3">
        <w:trPr>
          <w:trHeight w:val="915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Наряд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Старший наряда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Позывной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Действия по графику движения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Реальные действия</w:t>
            </w:r>
          </w:p>
        </w:tc>
      </w:tr>
      <w:tr w:rsidR="009F56CC" w:rsidRPr="00453427" w:rsidTr="00B763F3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56CC" w:rsidRPr="00EA52FB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Петров А.В.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Банзай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Остановка №1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прибыл </w:t>
            </w:r>
          </w:p>
        </w:tc>
      </w:tr>
      <w:tr w:rsidR="009F56CC" w:rsidRPr="00453427" w:rsidTr="00B763F3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Иванов Г.А.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Орёл5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патрулирует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Находится вне зоны патрулирования</w:t>
            </w:r>
          </w:p>
        </w:tc>
      </w:tr>
      <w:tr w:rsidR="009F56CC" w:rsidRPr="00380792" w:rsidTr="00B763F3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Н124МК 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Петр.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F56CC" w:rsidRPr="009F56CC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9F56CC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Перемещается</w:t>
            </w:r>
          </w:p>
        </w:tc>
      </w:tr>
      <w:tr w:rsidR="009F56CC" w:rsidRPr="00380792" w:rsidTr="00B763F3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9F56CC" w:rsidRPr="009F56CC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</w:tr>
      <w:tr w:rsidR="009F56CC" w:rsidRPr="00453427" w:rsidTr="00B763F3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63F3" w:rsidRPr="00453427" w:rsidTr="00B763F3">
        <w:trPr>
          <w:trHeight w:val="30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63F3" w:rsidRPr="00453427" w:rsidTr="00EC5326">
        <w:trPr>
          <w:trHeight w:val="300"/>
        </w:trPr>
        <w:tc>
          <w:tcPr>
            <w:tcW w:w="126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3F3" w:rsidRPr="00453427" w:rsidRDefault="00B763F3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Селекция</w:t>
            </w:r>
          </w:p>
        </w:tc>
      </w:tr>
      <w:tr w:rsidR="009F56CC" w:rsidRPr="00453427" w:rsidTr="00B763F3">
        <w:trPr>
          <w:trHeight w:val="30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Наряд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Старший наряда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Позывной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Действия по графику движения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Нарушения</w:t>
            </w:r>
          </w:p>
        </w:tc>
      </w:tr>
      <w:tr w:rsidR="009F56CC" w:rsidRPr="00453427" w:rsidTr="00B763F3">
        <w:trPr>
          <w:trHeight w:val="300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6CC" w:rsidRPr="00453427" w:rsidRDefault="009F56CC" w:rsidP="00EC53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есть</w:t>
            </w:r>
          </w:p>
        </w:tc>
      </w:tr>
    </w:tbl>
    <w:p w:rsidR="00AF59DA" w:rsidRDefault="00B763F3" w:rsidP="00B76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Рис.4.</w:t>
      </w:r>
    </w:p>
    <w:p w:rsidR="00046230" w:rsidRDefault="00046230" w:rsidP="00046230">
      <w:pPr>
        <w:spacing w:after="0" w:line="240" w:lineRule="auto"/>
        <w:ind w:firstLine="709"/>
      </w:pPr>
    </w:p>
    <w:p w:rsidR="00B763F3" w:rsidRDefault="00B763F3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 Должна быть предусмотрена возможность селекции по любому набору реквизитов (параметров)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3F3" w:rsidRDefault="00B763F3" w:rsidP="00B763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A313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313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предусмотрена сигнализация о наличии ТС, нарушающих график движения по маршруту. Такая сигнализация может, например, состоять в окрашивания значка вкладки в красный цвет.</w:t>
      </w:r>
    </w:p>
    <w:p w:rsidR="00B763F3" w:rsidRPr="00AC6706" w:rsidRDefault="00B763F3" w:rsidP="00B763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 Должен быть предусмотрен механизм поиска выделенного ТС с переходом на вкладку ГИС  и показом его места на карте</w:t>
      </w:r>
      <w:r w:rsidR="00694D88">
        <w:rPr>
          <w:rStyle w:val="a5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63F3" w:rsidRDefault="00B763F3" w:rsidP="00B763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63F3" w:rsidRPr="00B763F3" w:rsidRDefault="00B763F3" w:rsidP="00B763F3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346537237"/>
      <w:r w:rsidRPr="00B763F3">
        <w:rPr>
          <w:rFonts w:ascii="Times New Roman" w:hAnsi="Times New Roman" w:cs="Times New Roman"/>
          <w:b/>
          <w:sz w:val="24"/>
          <w:szCs w:val="24"/>
        </w:rPr>
        <w:t>6. Тревоги</w:t>
      </w:r>
      <w:bookmarkEnd w:id="10"/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85610" w:rsidRPr="00985E50" w:rsidRDefault="00985E50" w:rsidP="00985E50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sz w:val="24"/>
          <w:szCs w:val="24"/>
        </w:rPr>
        <w:t xml:space="preserve">6.1. </w:t>
      </w:r>
      <w:r w:rsidR="00185610" w:rsidRPr="00985E50">
        <w:rPr>
          <w:rFonts w:ascii="Times New Roman" w:hAnsi="Times New Roman" w:cs="Times New Roman"/>
          <w:sz w:val="24"/>
          <w:szCs w:val="24"/>
        </w:rPr>
        <w:t>Модернизированный ЕСДУКСС должен</w:t>
      </w:r>
      <w:r w:rsidR="00185610" w:rsidRPr="00985E50">
        <w:rPr>
          <w:rFonts w:ascii="Times New Roman" w:hAnsi="Times New Roman" w:cs="Times New Roman"/>
          <w:bCs/>
          <w:sz w:val="24"/>
          <w:szCs w:val="24"/>
        </w:rPr>
        <w:t xml:space="preserve"> обеспечивать выполнение следующих функций: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Получение от объектов мониторинга сигналов тревоги и доведение сигналов тревог до должностных лиц Дежурной службы ГУВД.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 xml:space="preserve">- Информационное сопровождение </w:t>
      </w:r>
      <w:r w:rsidRPr="00985E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процесса </w:t>
      </w:r>
      <w:r w:rsidRPr="00985E50">
        <w:rPr>
          <w:rFonts w:ascii="Times New Roman" w:hAnsi="Times New Roman" w:cs="Times New Roman"/>
          <w:color w:val="000000"/>
          <w:spacing w:val="4"/>
          <w:sz w:val="24"/>
          <w:szCs w:val="24"/>
        </w:rPr>
        <w:t>отработки тревожных сигналов.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985E50">
        <w:rPr>
          <w:rFonts w:ascii="Times New Roman" w:hAnsi="Times New Roman" w:cs="Times New Roman"/>
          <w:color w:val="000000"/>
          <w:spacing w:val="4"/>
          <w:sz w:val="24"/>
          <w:szCs w:val="24"/>
        </w:rPr>
        <w:t>- Хранение информации о процессе отработки тревожных сообщений и возможность ретроспективного анализа действий объекта тревоги и привлекаемых сил и средств.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Возможность включения или отключения должностными лицами ДЧ ГУВД звуковой сигнализации о полученных тревогах.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Передачу информации о поступившем сигнале тревоги в подразделение по принадлежности объекта мониторинга и в другие подразделения ГУВД по выбору должностного лица ДЧ ГУВД.</w:t>
      </w:r>
    </w:p>
    <w:p w:rsidR="00185610" w:rsidRPr="00985E50" w:rsidRDefault="00985E5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85610" w:rsidRPr="00985E50">
        <w:rPr>
          <w:rFonts w:ascii="Times New Roman" w:hAnsi="Times New Roman" w:cs="Times New Roman"/>
          <w:bCs/>
          <w:sz w:val="24"/>
          <w:szCs w:val="24"/>
        </w:rPr>
        <w:t>Выделения в списке объектов мониторинга объекта тревоги и вывод информации об этом объекте.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Индикацию на карте АРМ ЕСДУКСС места нахождения объекта тревоги и сдвиг карты, обеспечивающий её центровку относительно места нахождения объекта тревоги.</w:t>
      </w:r>
    </w:p>
    <w:p w:rsidR="00185610" w:rsidRPr="00985E5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Сдвиг или удаление с карты транспаранта с информацией о тревоге.</w:t>
      </w:r>
    </w:p>
    <w:p w:rsidR="00185610" w:rsidRDefault="00185610" w:rsidP="00985E50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85E50">
        <w:rPr>
          <w:rFonts w:ascii="Times New Roman" w:hAnsi="Times New Roman" w:cs="Times New Roman"/>
          <w:bCs/>
          <w:sz w:val="24"/>
          <w:szCs w:val="24"/>
        </w:rPr>
        <w:t>- Возможность удаления с карты транспаранта с информацией о тревоге должна быть предусмотрена только для одного рабочего места должностного лица ДЧ ГУВД.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6.2. При поступлении сигнала тревоги на вкладке ГИС </w:t>
      </w:r>
      <w:r w:rsidR="00F02B3F">
        <w:rPr>
          <w:rFonts w:ascii="Times New Roman" w:hAnsi="Times New Roman" w:cs="Times New Roman"/>
          <w:bCs/>
          <w:sz w:val="24"/>
          <w:szCs w:val="24"/>
        </w:rPr>
        <w:t xml:space="preserve">АРМ ДЧ ГУВД и АРМ подразделений, которым принадлежит подавшее сигнал ТС, и того, на территории которого в данный момент находится это ТС,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должен появится транспарант </w:t>
      </w:r>
      <w:r w:rsidRPr="00F02B3F">
        <w:rPr>
          <w:rFonts w:ascii="Times New Roman" w:hAnsi="Times New Roman" w:cs="Times New Roman"/>
          <w:bCs/>
          <w:sz w:val="24"/>
          <w:szCs w:val="24"/>
        </w:rPr>
        <w:t>с информацией о: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- Номере АПУ, установленном на объекте мониторинга;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Государственном регистрационном номере транспортного средства;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Времени нажатия тревожной кнопки (срабатывания тревожной сигнализации):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Виде тревоги (срабатывание охранной сигнализации, срабатывании кнопки тревоги и т.п.) ;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Подразделения по принадлежности объекта мониторинга;</w:t>
      </w:r>
    </w:p>
    <w:p w:rsidR="005605D2" w:rsidRPr="00F02B3F" w:rsidRDefault="005605D2" w:rsidP="00F02B3F">
      <w:pPr>
        <w:tabs>
          <w:tab w:val="left" w:pos="1134"/>
        </w:tabs>
        <w:spacing w:after="0" w:line="240" w:lineRule="auto"/>
        <w:ind w:firstLine="737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Позывных объекта мониторинга. </w:t>
      </w:r>
    </w:p>
    <w:p w:rsidR="005605D2" w:rsidRDefault="005605D2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F02B3F">
        <w:rPr>
          <w:rFonts w:ascii="Times New Roman" w:hAnsi="Times New Roman" w:cs="Times New Roman"/>
          <w:bCs/>
          <w:sz w:val="24"/>
          <w:szCs w:val="24"/>
        </w:rPr>
        <w:t xml:space="preserve">    - Районное подразделение МВД  на территории которого произошла отработка сигнала</w:t>
      </w:r>
      <w:r w:rsidR="00F02B3F">
        <w:rPr>
          <w:rFonts w:ascii="Times New Roman" w:hAnsi="Times New Roman" w:cs="Times New Roman"/>
          <w:bCs/>
          <w:sz w:val="24"/>
          <w:szCs w:val="24"/>
        </w:rPr>
        <w:t>.</w:t>
      </w:r>
    </w:p>
    <w:p w:rsidR="00F02B3F" w:rsidRDefault="00F02B3F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6.3. Появление транспаранта должно сопровождаться звуковым сигналом.</w:t>
      </w:r>
    </w:p>
    <w:p w:rsidR="00F02B3F" w:rsidRDefault="00F02B3F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6.4. На вкладках ГИС должен предусмотрен механизм отключения (повторного включения) звукового сопровождения и отключения (повторного включения)  транспаранта.</w:t>
      </w:r>
    </w:p>
    <w:p w:rsidR="005229E2" w:rsidRDefault="005229E2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6.6. </w:t>
      </w:r>
      <w:r w:rsidRPr="005229E2">
        <w:rPr>
          <w:rFonts w:ascii="Times New Roman" w:hAnsi="Times New Roman" w:cs="Times New Roman"/>
          <w:bCs/>
          <w:sz w:val="24"/>
          <w:szCs w:val="24"/>
        </w:rPr>
        <w:t>Повторные сигналы тревоги, проступившие от объекта до ввода информации об окончании отработки не регистрируются как новые тревоги, а считаются событиями в рамках отработки информационного обеспечения тревожных сигналов.</w:t>
      </w:r>
    </w:p>
    <w:p w:rsidR="00CA7DF8" w:rsidRDefault="00CA7DF8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6.7. После поступления сигнала тревоги автоматически данные по этому сигналу должны быть занесены в журнал тревог.</w:t>
      </w:r>
    </w:p>
    <w:p w:rsidR="00F02B3F" w:rsidRDefault="00F02B3F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CA7DF8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A7DF8">
        <w:rPr>
          <w:rFonts w:ascii="Times New Roman" w:hAnsi="Times New Roman" w:cs="Times New Roman"/>
          <w:bCs/>
          <w:sz w:val="24"/>
          <w:szCs w:val="24"/>
        </w:rPr>
        <w:t xml:space="preserve"> Журнал тревог  должен находиться н</w:t>
      </w:r>
      <w:r w:rsidR="005229E2">
        <w:rPr>
          <w:rFonts w:ascii="Times New Roman" w:hAnsi="Times New Roman" w:cs="Times New Roman"/>
          <w:bCs/>
          <w:sz w:val="24"/>
          <w:szCs w:val="24"/>
        </w:rPr>
        <w:t>а вкладке «Тревоги» (Рис.5</w:t>
      </w:r>
      <w:r w:rsidR="005229E2">
        <w:rPr>
          <w:rStyle w:val="a5"/>
          <w:rFonts w:ascii="Times New Roman" w:hAnsi="Times New Roman" w:cs="Times New Roman"/>
          <w:bCs/>
          <w:sz w:val="24"/>
          <w:szCs w:val="24"/>
        </w:rPr>
        <w:footnoteReference w:id="15"/>
      </w:r>
      <w:r w:rsidR="005229E2">
        <w:rPr>
          <w:rFonts w:ascii="Times New Roman" w:hAnsi="Times New Roman" w:cs="Times New Roman"/>
          <w:bCs/>
          <w:sz w:val="24"/>
          <w:szCs w:val="24"/>
        </w:rPr>
        <w:t>)</w:t>
      </w:r>
    </w:p>
    <w:p w:rsidR="00F02B3F" w:rsidRDefault="00F02B3F" w:rsidP="00F02B3F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5082" w:type="dxa"/>
        <w:tblInd w:w="108" w:type="dxa"/>
        <w:tblLook w:val="04A0"/>
      </w:tblPr>
      <w:tblGrid>
        <w:gridCol w:w="442"/>
        <w:gridCol w:w="1405"/>
        <w:gridCol w:w="1093"/>
        <w:gridCol w:w="1890"/>
        <w:gridCol w:w="943"/>
        <w:gridCol w:w="1887"/>
        <w:gridCol w:w="1815"/>
        <w:gridCol w:w="1402"/>
        <w:gridCol w:w="1356"/>
        <w:gridCol w:w="1356"/>
        <w:gridCol w:w="1493"/>
      </w:tblGrid>
      <w:tr w:rsidR="00B7411D" w:rsidRPr="005229E2" w:rsidTr="00CA7DF8">
        <w:trPr>
          <w:trHeight w:val="375"/>
        </w:trPr>
        <w:tc>
          <w:tcPr>
            <w:tcW w:w="1358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Журнал тревог __________________ за период с ______   по ________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7411D" w:rsidRPr="005229E2" w:rsidTr="00CA7DF8">
        <w:trPr>
          <w:trHeight w:val="900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Вид тревоги</w:t>
            </w:r>
          </w:p>
        </w:tc>
        <w:tc>
          <w:tcPr>
            <w:tcW w:w="2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Ид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е</w:t>
            </w: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нтификатор объекта тревоги</w:t>
            </w:r>
          </w:p>
        </w:tc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Статус тревоги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Подразделение МВД  на территории которого находился объект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ревоги в момент поступления сигнала тревоги</w:t>
            </w:r>
          </w:p>
        </w:tc>
        <w:tc>
          <w:tcPr>
            <w:tcW w:w="1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Подразделение по принадлежности объекта тревоги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поступления тревоги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завершения отработки сигнала тревоги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Причины завершения отработки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Должностное лицо </w:t>
            </w:r>
          </w:p>
        </w:tc>
      </w:tr>
      <w:tr w:rsidR="00B7411D" w:rsidRPr="005229E2" w:rsidTr="00CA7DF8">
        <w:trPr>
          <w:trHeight w:val="1260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АПУ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Государственный регистрационный номер</w:t>
            </w:r>
          </w:p>
        </w:tc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411D" w:rsidRPr="005229E2" w:rsidTr="00CA7DF8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411D" w:rsidRPr="005229E2" w:rsidRDefault="00CA7DF8" w:rsidP="00CA7D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</w:tr>
      <w:tr w:rsidR="00B7411D" w:rsidRPr="005229E2" w:rsidTr="00CA7DF8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411D" w:rsidRPr="005229E2" w:rsidTr="00CA7DF8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411D" w:rsidRPr="005229E2" w:rsidTr="00CA7DF8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7411D" w:rsidRPr="005229E2" w:rsidTr="00CA7DF8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229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411D" w:rsidRPr="005229E2" w:rsidRDefault="00B7411D" w:rsidP="005229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5229E2" w:rsidRDefault="005229E2" w:rsidP="005229E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Рис.5.</w:t>
      </w:r>
    </w:p>
    <w:p w:rsidR="005229E2" w:rsidRDefault="00CA7DF8" w:rsidP="00CA7DF8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6.9. Тревоги нумеруются по порядку поступления (столбец 1).</w:t>
      </w:r>
    </w:p>
    <w:p w:rsidR="00CA7DF8" w:rsidRDefault="00CA7DF8" w:rsidP="00CA7DF8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6.10. Автоматически также заполняются столбцы 3, 4, 6, 7, 8.</w:t>
      </w:r>
    </w:p>
    <w:p w:rsidR="00CA7DF8" w:rsidRDefault="00CA7DF8" w:rsidP="00CA7DF8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6.11. Статус тревоги автоматически определяется как «</w:t>
      </w:r>
      <w:r w:rsidRPr="00B7411D">
        <w:rPr>
          <w:rFonts w:ascii="Times New Roman" w:hAnsi="Times New Roman" w:cs="Times New Roman"/>
          <w:bCs/>
          <w:sz w:val="24"/>
          <w:szCs w:val="24"/>
        </w:rPr>
        <w:t>поступившая от объекта мониторинга</w:t>
      </w:r>
      <w:r>
        <w:rPr>
          <w:rFonts w:ascii="Times New Roman" w:hAnsi="Times New Roman" w:cs="Times New Roman"/>
          <w:bCs/>
          <w:sz w:val="24"/>
          <w:szCs w:val="24"/>
        </w:rPr>
        <w:t>»</w:t>
      </w:r>
      <w:r w:rsidR="00B478E4">
        <w:rPr>
          <w:rStyle w:val="a5"/>
          <w:rFonts w:ascii="Times New Roman" w:hAnsi="Times New Roman" w:cs="Times New Roman"/>
          <w:bCs/>
          <w:sz w:val="24"/>
          <w:szCs w:val="24"/>
        </w:rPr>
        <w:footnoteReference w:id="16"/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5229E2" w:rsidRDefault="005229E2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CA7DF8">
        <w:rPr>
          <w:rFonts w:ascii="Times New Roman" w:hAnsi="Times New Roman" w:cs="Times New Roman"/>
          <w:bCs/>
          <w:sz w:val="24"/>
          <w:szCs w:val="24"/>
        </w:rPr>
        <w:t>12</w:t>
      </w:r>
      <w:r>
        <w:rPr>
          <w:rFonts w:ascii="Times New Roman" w:hAnsi="Times New Roman" w:cs="Times New Roman"/>
          <w:bCs/>
          <w:sz w:val="24"/>
          <w:szCs w:val="24"/>
        </w:rPr>
        <w:t xml:space="preserve">. По умолчанию наименование подразделения </w:t>
      </w:r>
      <w:r w:rsidR="00CA7DF8">
        <w:rPr>
          <w:rFonts w:ascii="Times New Roman" w:hAnsi="Times New Roman" w:cs="Times New Roman"/>
          <w:bCs/>
          <w:sz w:val="24"/>
          <w:szCs w:val="24"/>
        </w:rPr>
        <w:t xml:space="preserve">журнала тревог </w:t>
      </w:r>
      <w:r>
        <w:rPr>
          <w:rFonts w:ascii="Times New Roman" w:hAnsi="Times New Roman" w:cs="Times New Roman"/>
          <w:bCs/>
          <w:sz w:val="24"/>
          <w:szCs w:val="24"/>
        </w:rPr>
        <w:t>совпадает с наименованием подразделения, в котором установлено данное АРМ. Однако на АРМ подразделения вышестоящего уровня должна быть предусмотрена возможность выбрать другое подразделение. Соответственно, при этом должен появиться Журнал тревог этого подразделения.</w:t>
      </w:r>
    </w:p>
    <w:p w:rsidR="00B478E4" w:rsidRDefault="00B478E4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6.13. Данные по тревоге автоматически передаются и на АРМ ГИС подразделения, к которому приписано ТС и на территории которого произошло срабатывание сигнала тревоги.</w:t>
      </w:r>
    </w:p>
    <w:p w:rsidR="00B7411D" w:rsidRPr="00B7411D" w:rsidRDefault="00B7411D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B7411D">
        <w:rPr>
          <w:rFonts w:ascii="Times New Roman" w:hAnsi="Times New Roman" w:cs="Times New Roman"/>
          <w:bCs/>
          <w:sz w:val="24"/>
          <w:szCs w:val="24"/>
        </w:rPr>
        <w:t>6.</w:t>
      </w:r>
      <w:r w:rsidR="00B478E4">
        <w:rPr>
          <w:rFonts w:ascii="Times New Roman" w:hAnsi="Times New Roman" w:cs="Times New Roman"/>
          <w:bCs/>
          <w:sz w:val="24"/>
          <w:szCs w:val="24"/>
        </w:rPr>
        <w:t>14</w:t>
      </w:r>
      <w:r w:rsidRPr="00B7411D">
        <w:rPr>
          <w:rFonts w:ascii="Times New Roman" w:hAnsi="Times New Roman" w:cs="Times New Roman"/>
          <w:bCs/>
          <w:sz w:val="24"/>
          <w:szCs w:val="24"/>
        </w:rPr>
        <w:t xml:space="preserve">. Возможные статусы тревоги: </w:t>
      </w:r>
    </w:p>
    <w:p w:rsidR="00B7411D" w:rsidRPr="00B7411D" w:rsidRDefault="00B7411D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B7411D">
        <w:rPr>
          <w:rFonts w:ascii="Times New Roman" w:hAnsi="Times New Roman" w:cs="Times New Roman"/>
          <w:bCs/>
          <w:sz w:val="24"/>
          <w:szCs w:val="24"/>
        </w:rPr>
        <w:t xml:space="preserve">поступившая от объекта мониторинга,  </w:t>
      </w:r>
    </w:p>
    <w:p w:rsidR="00B7411D" w:rsidRPr="00B7411D" w:rsidRDefault="00B7411D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B7411D">
        <w:rPr>
          <w:rFonts w:ascii="Times New Roman" w:hAnsi="Times New Roman" w:cs="Times New Roman"/>
          <w:bCs/>
          <w:sz w:val="24"/>
          <w:szCs w:val="24"/>
        </w:rPr>
        <w:t xml:space="preserve">принятая в отработку (активная), </w:t>
      </w:r>
    </w:p>
    <w:p w:rsidR="00B7411D" w:rsidRPr="00B7411D" w:rsidRDefault="00B7411D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B7411D">
        <w:rPr>
          <w:rFonts w:ascii="Times New Roman" w:hAnsi="Times New Roman" w:cs="Times New Roman"/>
          <w:bCs/>
          <w:sz w:val="24"/>
          <w:szCs w:val="24"/>
        </w:rPr>
        <w:t xml:space="preserve">снятая с отработки (пассивная),  </w:t>
      </w:r>
    </w:p>
    <w:p w:rsidR="005229E2" w:rsidRDefault="00B7411D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B7411D">
        <w:rPr>
          <w:rFonts w:ascii="Times New Roman" w:hAnsi="Times New Roman" w:cs="Times New Roman"/>
          <w:bCs/>
          <w:sz w:val="24"/>
          <w:szCs w:val="24"/>
        </w:rPr>
        <w:t>отработанная (архивная).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6.1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EB3033">
        <w:rPr>
          <w:rFonts w:ascii="Times New Roman" w:hAnsi="Times New Roman" w:cs="Times New Roman"/>
          <w:bCs/>
          <w:sz w:val="24"/>
          <w:szCs w:val="24"/>
        </w:rPr>
        <w:t>. В журнале должна быть предусмотрена возможность селекции тревог по: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идентификатору сигнала тревог;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подразделению ГУВД;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должностному лицу, которое вводило сообщение;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периоду времени;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по району нахождения объекта тревоги;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EB3033">
        <w:rPr>
          <w:rFonts w:ascii="Times New Roman" w:hAnsi="Times New Roman" w:cs="Times New Roman"/>
          <w:bCs/>
          <w:sz w:val="24"/>
          <w:szCs w:val="24"/>
        </w:rPr>
        <w:t>- по району ответственности подразделения объекта тревоги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0C4B3E">
        <w:rPr>
          <w:rFonts w:ascii="Times New Roman" w:hAnsi="Times New Roman" w:cs="Times New Roman"/>
          <w:bCs/>
          <w:sz w:val="24"/>
          <w:szCs w:val="24"/>
        </w:rPr>
        <w:t>6.1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0C4B3E">
        <w:rPr>
          <w:rFonts w:ascii="Times New Roman" w:hAnsi="Times New Roman" w:cs="Times New Roman"/>
          <w:bCs/>
          <w:sz w:val="24"/>
          <w:szCs w:val="24"/>
        </w:rPr>
        <w:t>. Тревоги, отработка которых ещё не завершена должны находиться в верхней части списка тревог и выделены цветом. Отработанные тревоги в списке должны располагаться после неотработанных тревог в обратном хронологическому порядке ( сверху должна размещаться последняя по времени поступления отработанная тревога).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6.17. В журнале тревог должны быть две дополнительные вкладки: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Общий оперативный журнал.</w:t>
      </w:r>
    </w:p>
    <w:p w:rsidR="00DD6E92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Оперативный журнал.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6.18. Форма общего оперативного журнала показана на рис.6</w:t>
      </w:r>
      <w:r>
        <w:rPr>
          <w:rStyle w:val="a5"/>
          <w:rFonts w:ascii="Times New Roman" w:hAnsi="Times New Roman" w:cs="Times New Roman"/>
          <w:bCs/>
          <w:sz w:val="24"/>
          <w:szCs w:val="24"/>
        </w:rPr>
        <w:footnoteReference w:id="17"/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2216" w:type="dxa"/>
        <w:tblInd w:w="108" w:type="dxa"/>
        <w:tblLook w:val="04A0"/>
      </w:tblPr>
      <w:tblGrid>
        <w:gridCol w:w="442"/>
        <w:gridCol w:w="2276"/>
        <w:gridCol w:w="2253"/>
        <w:gridCol w:w="4550"/>
        <w:gridCol w:w="2718"/>
      </w:tblGrid>
      <w:tr w:rsidR="00B478E4" w:rsidRPr="00B478E4" w:rsidTr="00B478E4">
        <w:trPr>
          <w:trHeight w:val="375"/>
        </w:trPr>
        <w:tc>
          <w:tcPr>
            <w:tcW w:w="122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Оперативный журнал ____________________________________ за период с ______   по ________</w:t>
            </w:r>
          </w:p>
        </w:tc>
      </w:tr>
      <w:tr w:rsidR="00B478E4" w:rsidRPr="00B478E4" w:rsidTr="00B478E4">
        <w:trPr>
          <w:trHeight w:val="915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 ввода сообщения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№ тревоги в журнале тревог</w:t>
            </w:r>
          </w:p>
        </w:tc>
        <w:tc>
          <w:tcPr>
            <w:tcW w:w="4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(комментарий)</w:t>
            </w:r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Должностное лицо вводившее сообщение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B478E4" w:rsidRPr="00B478E4" w:rsidTr="00B478E4">
        <w:trPr>
          <w:trHeight w:val="300"/>
        </w:trPr>
        <w:tc>
          <w:tcPr>
            <w:tcW w:w="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E4" w:rsidRPr="00B478E4" w:rsidRDefault="00B478E4" w:rsidP="00B478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78E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B478E4" w:rsidRDefault="00B478E4" w:rsidP="00B478E4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Рис.6.</w:t>
      </w:r>
    </w:p>
    <w:p w:rsidR="00B478E4" w:rsidRDefault="00B478E4" w:rsidP="00B478E4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B478E4" w:rsidRDefault="00B478E4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6.17. Сразу после поступления тревоги автоматически должен быть сформирован </w:t>
      </w:r>
      <w:r w:rsidR="00C25146">
        <w:rPr>
          <w:rFonts w:ascii="Times New Roman" w:hAnsi="Times New Roman" w:cs="Times New Roman"/>
          <w:bCs/>
          <w:sz w:val="24"/>
          <w:szCs w:val="24"/>
        </w:rPr>
        <w:t>Оперативный журнал данной тревоги. Форма журнала показана на рис.7.</w:t>
      </w:r>
      <w:r w:rsidR="00C54157">
        <w:rPr>
          <w:rFonts w:ascii="Times New Roman" w:hAnsi="Times New Roman" w:cs="Times New Roman"/>
          <w:bCs/>
          <w:sz w:val="24"/>
          <w:szCs w:val="24"/>
        </w:rPr>
        <w:t xml:space="preserve"> Оперативный журнал тревоги это документ, относящийся только к конкретной тревоге. На вкладке Оперативный журнал должен быть показан журнал той тревоги, которая выделена в списке тревог журнала тревог. </w:t>
      </w:r>
    </w:p>
    <w:p w:rsidR="00DD6E92" w:rsidRDefault="00DD6E92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вкладке с оперативным журналом тревоги должна быть размещено окно с картой.</w:t>
      </w:r>
    </w:p>
    <w:p w:rsidR="00C54157" w:rsidRDefault="00C54157" w:rsidP="00C54157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6.18. В оперативный журнал сообщения вносятся только автоматически из Оперативных журналов тревог.</w:t>
      </w:r>
    </w:p>
    <w:p w:rsidR="00B478E4" w:rsidRDefault="00C54157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6.19. В раздел установочные данные информация при этом должна вносится автоматически.</w:t>
      </w:r>
    </w:p>
    <w:p w:rsidR="00C54157" w:rsidRDefault="00C54157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6.20. В раздел «</w:t>
      </w:r>
      <w:r w:rsidRPr="00C54157">
        <w:rPr>
          <w:rFonts w:ascii="Times New Roman" w:hAnsi="Times New Roman" w:cs="Times New Roman"/>
          <w:sz w:val="24"/>
          <w:szCs w:val="24"/>
        </w:rPr>
        <w:t>Силы и средства, привлечённые к отработке сигнала тревоги</w:t>
      </w:r>
      <w:r>
        <w:rPr>
          <w:rFonts w:ascii="Times New Roman" w:hAnsi="Times New Roman" w:cs="Times New Roman"/>
          <w:sz w:val="24"/>
          <w:szCs w:val="24"/>
        </w:rPr>
        <w:t>» информация вносится должностным лицом подразделения при постановке задач подчинённым подразделениям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8E4" w:rsidRDefault="00024B51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6.21. При постановке задачи </w:t>
      </w:r>
      <w:r w:rsidR="00C44A0C">
        <w:rPr>
          <w:rFonts w:ascii="Times New Roman" w:hAnsi="Times New Roman" w:cs="Times New Roman"/>
          <w:bCs/>
          <w:sz w:val="24"/>
          <w:szCs w:val="24"/>
        </w:rPr>
        <w:t xml:space="preserve">ДЛ отметив столбец </w:t>
      </w:r>
      <w:r w:rsidR="00C44A0C" w:rsidRPr="00C44A0C">
        <w:rPr>
          <w:rFonts w:ascii="Times New Roman" w:hAnsi="Times New Roman" w:cs="Times New Roman"/>
          <w:bCs/>
          <w:sz w:val="24"/>
          <w:szCs w:val="24"/>
        </w:rPr>
        <w:t>«</w:t>
      </w:r>
      <w:r w:rsidR="00C44A0C" w:rsidRPr="00C44A0C">
        <w:rPr>
          <w:rFonts w:ascii="Times New Roman" w:hAnsi="Times New Roman" w:cs="Times New Roman"/>
          <w:sz w:val="24"/>
          <w:szCs w:val="24"/>
        </w:rPr>
        <w:t>Силы и средства, привлечённые к отработке сигнала тревоги</w:t>
      </w:r>
      <w:r w:rsidR="00C44A0C">
        <w:rPr>
          <w:rFonts w:ascii="Times New Roman" w:hAnsi="Times New Roman" w:cs="Times New Roman"/>
          <w:sz w:val="24"/>
          <w:szCs w:val="24"/>
        </w:rPr>
        <w:t>» должен из выпадающего списка (дерева подразделений) выбрать подразделение которому ставиться очередная задача. В очередной свободной строчке должна появиться наименование выбранного подразделения.</w:t>
      </w:r>
    </w:p>
    <w:p w:rsidR="00C44A0C" w:rsidRDefault="00C44A0C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6.22. ДЛ вручную записывает в поле </w:t>
      </w:r>
      <w:r w:rsidRPr="00C44A0C">
        <w:rPr>
          <w:rFonts w:ascii="Times New Roman" w:hAnsi="Times New Roman" w:cs="Times New Roman"/>
          <w:sz w:val="24"/>
          <w:szCs w:val="24"/>
        </w:rPr>
        <w:t>«Содержание поставленной задачи»</w:t>
      </w:r>
      <w:r>
        <w:rPr>
          <w:rFonts w:ascii="Times New Roman" w:hAnsi="Times New Roman" w:cs="Times New Roman"/>
          <w:sz w:val="24"/>
          <w:szCs w:val="24"/>
        </w:rPr>
        <w:t xml:space="preserve"> задачу, которую должно решить данное подразделение.</w:t>
      </w:r>
    </w:p>
    <w:p w:rsidR="00C44A0C" w:rsidRDefault="00C44A0C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6.23. После этого он должен каким-либо образом показать, что ввод закончен (например, нажав на соответствующую кнопку). Автоматически должно быть заполнено поле </w:t>
      </w:r>
      <w:r w:rsidRPr="00C44A0C">
        <w:rPr>
          <w:rFonts w:ascii="Times New Roman" w:hAnsi="Times New Roman" w:cs="Times New Roman"/>
          <w:sz w:val="24"/>
          <w:szCs w:val="24"/>
        </w:rPr>
        <w:t>«Время постановка подразделению ГУВД задач по отработке сигнала тревоги»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4DFA">
        <w:rPr>
          <w:rFonts w:ascii="Times New Roman" w:hAnsi="Times New Roman" w:cs="Times New Roman"/>
          <w:sz w:val="24"/>
          <w:szCs w:val="24"/>
        </w:rPr>
        <w:t xml:space="preserve"> Первоначально строчка с поставленной задачей должна быть выделена (например, цветом).</w:t>
      </w:r>
    </w:p>
    <w:p w:rsidR="00C44A0C" w:rsidRDefault="00C44A0C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6.24. Информация о поставленной задаче </w:t>
      </w:r>
      <w:r w:rsidR="00C94DFA">
        <w:rPr>
          <w:rFonts w:ascii="Times New Roman" w:hAnsi="Times New Roman" w:cs="Times New Roman"/>
          <w:sz w:val="24"/>
          <w:szCs w:val="24"/>
        </w:rPr>
        <w:t>должна поступить в подразделение, которому поставлена задача. На АРМ ГИС должен появиться транспарант с информацией о тревоге (см.п.6.2), дополненный надписью «Поставлена задача по отработке тревоги». Информация о тревоге должна быть внесена в журнал тревог данного подразделения. В подразделении должен быть сформирован  «</w:t>
      </w:r>
      <w:r w:rsidR="00C94DFA">
        <w:rPr>
          <w:rFonts w:ascii="Times New Roman" w:hAnsi="Times New Roman" w:cs="Times New Roman"/>
          <w:bCs/>
          <w:sz w:val="24"/>
          <w:szCs w:val="24"/>
        </w:rPr>
        <w:t>Оперативных журналов тревоги» и в нём должна во втором разделе появиться запись с информацией о поставленной задаче (дублирует запись в Оперативном журнале тревоги вышестоящего органа.</w:t>
      </w:r>
    </w:p>
    <w:p w:rsidR="00C94DFA" w:rsidRDefault="00C94DFA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6.25. ДЛ подразделения должно нажать соответствующую кнопку, показав тем самым, что задача принята к исполнению. При этом с соответствующей строчке в оперативном журнале тревоги вышестоящего органа снимается выделение, </w:t>
      </w:r>
      <w:r w:rsidR="00900421">
        <w:rPr>
          <w:rFonts w:ascii="Times New Roman" w:hAnsi="Times New Roman" w:cs="Times New Roman"/>
          <w:bCs/>
          <w:sz w:val="24"/>
          <w:szCs w:val="24"/>
        </w:rPr>
        <w:t xml:space="preserve">а в правом поле </w:t>
      </w:r>
      <w:r w:rsidR="00900421" w:rsidRPr="00900421">
        <w:rPr>
          <w:rFonts w:ascii="Times New Roman" w:hAnsi="Times New Roman" w:cs="Times New Roman"/>
          <w:bCs/>
          <w:sz w:val="24"/>
          <w:szCs w:val="24"/>
        </w:rPr>
        <w:t>«</w:t>
      </w:r>
      <w:r w:rsidR="00900421" w:rsidRPr="00900421">
        <w:rPr>
          <w:rFonts w:ascii="Times New Roman" w:hAnsi="Times New Roman" w:cs="Times New Roman"/>
          <w:sz w:val="24"/>
          <w:szCs w:val="24"/>
        </w:rPr>
        <w:t>Время постановка подразделению ГУВД задач по отработке сигнала тревоги»</w:t>
      </w:r>
      <w:r w:rsidR="00900421" w:rsidRPr="009004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04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00421">
        <w:rPr>
          <w:rFonts w:ascii="Times New Roman" w:hAnsi="Times New Roman" w:cs="Times New Roman"/>
          <w:bCs/>
          <w:sz w:val="24"/>
          <w:szCs w:val="24"/>
        </w:rPr>
        <w:t>должно появиться время получения от подчинённого подразделения подтверждения о принятии задачи к исполнению (квитанция).</w:t>
      </w:r>
    </w:p>
    <w:p w:rsidR="009328F2" w:rsidRDefault="00E624FA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6.26. При снятии задачи ДЛ отмечает правое поле </w:t>
      </w:r>
      <w:r w:rsidRPr="00E624FA">
        <w:rPr>
          <w:rFonts w:ascii="Times New Roman" w:hAnsi="Times New Roman" w:cs="Times New Roman"/>
          <w:bCs/>
          <w:sz w:val="24"/>
          <w:szCs w:val="24"/>
        </w:rPr>
        <w:t>«</w:t>
      </w:r>
      <w:r w:rsidRPr="00E624FA">
        <w:rPr>
          <w:rFonts w:ascii="Times New Roman" w:hAnsi="Times New Roman" w:cs="Times New Roman"/>
          <w:sz w:val="24"/>
          <w:szCs w:val="24"/>
        </w:rPr>
        <w:t>Время снятия с подразделений ГУВД задач по отработке сигнала тревоги»</w:t>
      </w:r>
      <w:r>
        <w:rPr>
          <w:rFonts w:ascii="Times New Roman" w:hAnsi="Times New Roman" w:cs="Times New Roman"/>
          <w:sz w:val="24"/>
          <w:szCs w:val="24"/>
        </w:rPr>
        <w:t xml:space="preserve"> строчке,  соответствующей данному подразделению. Появляется диалоговое окно «Вы действительно хотите снять с подразделения (название подразделения) задачу (текст задачи)». После подтверждения автоматически заполняется правое поле в столбце </w:t>
      </w:r>
      <w:r w:rsidRPr="00E624FA">
        <w:rPr>
          <w:rFonts w:ascii="Times New Roman" w:hAnsi="Times New Roman" w:cs="Times New Roman"/>
          <w:bCs/>
          <w:sz w:val="24"/>
          <w:szCs w:val="24"/>
        </w:rPr>
        <w:t>«</w:t>
      </w:r>
      <w:r w:rsidRPr="00E624FA">
        <w:rPr>
          <w:rFonts w:ascii="Times New Roman" w:hAnsi="Times New Roman" w:cs="Times New Roman"/>
          <w:sz w:val="24"/>
          <w:szCs w:val="24"/>
        </w:rPr>
        <w:t>Время снятия с подразделений ГУВД задач по отработке сигнала тревоги»</w:t>
      </w:r>
      <w:r>
        <w:rPr>
          <w:rFonts w:ascii="Times New Roman" w:hAnsi="Times New Roman" w:cs="Times New Roman"/>
          <w:sz w:val="24"/>
          <w:szCs w:val="24"/>
        </w:rPr>
        <w:t xml:space="preserve">. Одновременно в подразделении, с которого снята задача должен появиться транспарант с соответствующем сообщением и звуковым сигналом (снимается вручную), в журнале тревог данная тревога </w:t>
      </w:r>
      <w:r w:rsidR="00FB6F94">
        <w:rPr>
          <w:rFonts w:ascii="Times New Roman" w:hAnsi="Times New Roman" w:cs="Times New Roman"/>
          <w:sz w:val="24"/>
          <w:szCs w:val="24"/>
        </w:rPr>
        <w:t>отмечается как снятая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F94">
        <w:rPr>
          <w:rFonts w:ascii="Times New Roman" w:hAnsi="Times New Roman" w:cs="Times New Roman"/>
          <w:sz w:val="24"/>
          <w:szCs w:val="24"/>
        </w:rPr>
        <w:t xml:space="preserve">с записью в графе </w:t>
      </w:r>
      <w:r w:rsidR="00FB6F94" w:rsidRPr="00FB6F94">
        <w:rPr>
          <w:rFonts w:ascii="Times New Roman" w:hAnsi="Times New Roman" w:cs="Times New Roman"/>
          <w:sz w:val="24"/>
          <w:szCs w:val="24"/>
        </w:rPr>
        <w:t>«</w:t>
      </w:r>
      <w:r w:rsidR="00FB6F94" w:rsidRPr="00FB6F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Причины завершения отработки» - Приказание.</w:t>
      </w:r>
    </w:p>
    <w:p w:rsidR="00E624FA" w:rsidRPr="00FB6F94" w:rsidRDefault="009328F2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6.27. ДЛ подразделения нажав соответствующую кнопку посылает квитанцию о приёме приказания.</w:t>
      </w:r>
      <w:r w:rsidR="00E624FA" w:rsidRPr="00FB6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этом в правой части поля «</w:t>
      </w:r>
      <w:r w:rsidRPr="00E624FA">
        <w:rPr>
          <w:rFonts w:ascii="Times New Roman" w:hAnsi="Times New Roman" w:cs="Times New Roman"/>
          <w:sz w:val="24"/>
          <w:szCs w:val="24"/>
        </w:rPr>
        <w:t>Время снятия с подразделений ГУВД задач по отработке сигнала тревоги</w:t>
      </w:r>
      <w:r>
        <w:rPr>
          <w:rFonts w:ascii="Times New Roman" w:hAnsi="Times New Roman" w:cs="Times New Roman"/>
          <w:sz w:val="24"/>
          <w:szCs w:val="24"/>
        </w:rPr>
        <w:t>» фиксируется время получения квитанции.</w:t>
      </w:r>
    </w:p>
    <w:p w:rsidR="009328F2" w:rsidRDefault="009328F2" w:rsidP="009328F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6.29. При поступлении от подразделения доклада </w:t>
      </w:r>
      <w:r w:rsidRPr="00900421">
        <w:rPr>
          <w:rFonts w:ascii="Times New Roman" w:hAnsi="Times New Roman" w:cs="Times New Roman"/>
          <w:bCs/>
          <w:sz w:val="24"/>
          <w:szCs w:val="24"/>
        </w:rPr>
        <w:t>о выполнении задач поставленных подразделениям ГУВД</w:t>
      </w:r>
      <w:r>
        <w:rPr>
          <w:rFonts w:ascii="Times New Roman" w:hAnsi="Times New Roman" w:cs="Times New Roman"/>
          <w:bCs/>
          <w:sz w:val="24"/>
          <w:szCs w:val="24"/>
        </w:rPr>
        <w:t xml:space="preserve"> заполняется соответствующая поле </w:t>
      </w:r>
      <w:r w:rsidRPr="009328F2">
        <w:rPr>
          <w:rFonts w:ascii="Times New Roman" w:hAnsi="Times New Roman" w:cs="Times New Roman"/>
          <w:bCs/>
          <w:sz w:val="24"/>
          <w:szCs w:val="24"/>
        </w:rPr>
        <w:t>«</w:t>
      </w:r>
      <w:r w:rsidRPr="009328F2">
        <w:rPr>
          <w:rFonts w:ascii="Times New Roman" w:hAnsi="Times New Roman" w:cs="Times New Roman"/>
          <w:sz w:val="24"/>
          <w:szCs w:val="24"/>
        </w:rPr>
        <w:t>Время доклада о выполнении задач поставленных подразделениям ГУВД» и делается запись в журнал событий.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531704">
        <w:rPr>
          <w:rFonts w:ascii="Times New Roman" w:hAnsi="Times New Roman" w:cs="Times New Roman"/>
          <w:bCs/>
          <w:sz w:val="24"/>
          <w:szCs w:val="24"/>
        </w:rPr>
        <w:t>30</w:t>
      </w:r>
      <w:r>
        <w:rPr>
          <w:rFonts w:ascii="Times New Roman" w:hAnsi="Times New Roman" w:cs="Times New Roman"/>
          <w:bCs/>
          <w:sz w:val="24"/>
          <w:szCs w:val="24"/>
        </w:rPr>
        <w:t xml:space="preserve">. В раздел </w:t>
      </w:r>
      <w:r w:rsidRPr="00900421">
        <w:rPr>
          <w:rFonts w:ascii="Times New Roman" w:hAnsi="Times New Roman" w:cs="Times New Roman"/>
          <w:bCs/>
          <w:sz w:val="24"/>
          <w:szCs w:val="24"/>
        </w:rPr>
        <w:t>«</w:t>
      </w:r>
      <w:r w:rsidRPr="00900421">
        <w:rPr>
          <w:rFonts w:ascii="Times New Roman" w:hAnsi="Times New Roman" w:cs="Times New Roman"/>
          <w:sz w:val="24"/>
          <w:szCs w:val="24"/>
        </w:rPr>
        <w:t>Журнал событий»</w:t>
      </w:r>
      <w:r>
        <w:rPr>
          <w:rFonts w:ascii="Times New Roman" w:hAnsi="Times New Roman" w:cs="Times New Roman"/>
          <w:sz w:val="24"/>
          <w:szCs w:val="24"/>
        </w:rPr>
        <w:t xml:space="preserve">, во-первых, автоматически записывается информация о следующих событиях: 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900421">
        <w:rPr>
          <w:rFonts w:ascii="Times New Roman" w:hAnsi="Times New Roman" w:cs="Times New Roman"/>
          <w:bCs/>
          <w:sz w:val="24"/>
          <w:szCs w:val="24"/>
        </w:rPr>
        <w:t>- изменение статуса тревоги;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900421">
        <w:rPr>
          <w:rFonts w:ascii="Times New Roman" w:hAnsi="Times New Roman" w:cs="Times New Roman"/>
          <w:bCs/>
          <w:sz w:val="24"/>
          <w:szCs w:val="24"/>
        </w:rPr>
        <w:t>- поступление повторных сигналов тревоги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900421">
        <w:rPr>
          <w:rFonts w:ascii="Times New Roman" w:hAnsi="Times New Roman" w:cs="Times New Roman"/>
          <w:bCs/>
          <w:sz w:val="24"/>
          <w:szCs w:val="24"/>
        </w:rPr>
        <w:t>- постановка подразделению ГУВД задач по отработке сигнала тревоги;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900421">
        <w:rPr>
          <w:rFonts w:ascii="Times New Roman" w:hAnsi="Times New Roman" w:cs="Times New Roman"/>
          <w:bCs/>
          <w:sz w:val="24"/>
          <w:szCs w:val="24"/>
        </w:rPr>
        <w:t>- снятия с подразделений ГУВД задач по отработке сигнала тревоги;</w:t>
      </w:r>
    </w:p>
    <w:p w:rsidR="00900421" w:rsidRDefault="00900421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900421">
        <w:rPr>
          <w:rFonts w:ascii="Times New Roman" w:hAnsi="Times New Roman" w:cs="Times New Roman"/>
          <w:bCs/>
          <w:sz w:val="24"/>
          <w:szCs w:val="24"/>
        </w:rPr>
        <w:t>- доклад о выполнении задач поставленных подразделениям ГУВД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31704" w:rsidRDefault="00531704" w:rsidP="00900421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 этом в поле </w:t>
      </w:r>
      <w:r w:rsidRPr="00531704">
        <w:rPr>
          <w:rFonts w:ascii="Times New Roman" w:hAnsi="Times New Roman" w:cs="Times New Roman"/>
          <w:bCs/>
          <w:sz w:val="24"/>
          <w:szCs w:val="24"/>
        </w:rPr>
        <w:t>«</w:t>
      </w:r>
      <w:r w:rsidRPr="00531704">
        <w:rPr>
          <w:rFonts w:ascii="Times New Roman" w:hAnsi="Times New Roman" w:cs="Times New Roman"/>
          <w:sz w:val="24"/>
          <w:szCs w:val="24"/>
        </w:rPr>
        <w:t>Должностное лицо»</w:t>
      </w:r>
      <w:r>
        <w:rPr>
          <w:rFonts w:ascii="Times New Roman" w:hAnsi="Times New Roman" w:cs="Times New Roman"/>
          <w:sz w:val="24"/>
          <w:szCs w:val="24"/>
        </w:rPr>
        <w:t xml:space="preserve"> ставиться отметка «Автоматически».</w:t>
      </w:r>
    </w:p>
    <w:p w:rsidR="00531704" w:rsidRDefault="00531704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6.31. Во-вторых, запись в этот журнал может сделать должностное лицо используя диалоговое окно. В этом случае автоматически фиксируется время внесения записи, а в поле </w:t>
      </w:r>
      <w:r w:rsidRPr="00531704">
        <w:rPr>
          <w:rFonts w:ascii="Times New Roman" w:hAnsi="Times New Roman" w:cs="Times New Roman"/>
          <w:bCs/>
          <w:sz w:val="24"/>
          <w:szCs w:val="24"/>
        </w:rPr>
        <w:t>«</w:t>
      </w:r>
      <w:r w:rsidRPr="00531704">
        <w:rPr>
          <w:rFonts w:ascii="Times New Roman" w:hAnsi="Times New Roman" w:cs="Times New Roman"/>
          <w:sz w:val="24"/>
          <w:szCs w:val="24"/>
        </w:rPr>
        <w:t>Должностное лицо»</w:t>
      </w:r>
      <w:r>
        <w:rPr>
          <w:rFonts w:ascii="Times New Roman" w:hAnsi="Times New Roman" w:cs="Times New Roman"/>
          <w:sz w:val="24"/>
          <w:szCs w:val="24"/>
        </w:rPr>
        <w:t xml:space="preserve"> ставиться отметка с данными этого должностного лица.</w:t>
      </w:r>
    </w:p>
    <w:p w:rsidR="008F75B6" w:rsidRDefault="00531704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6.32. После внесения записи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журнал событий они уже не могут корректироваться, но к ним должно быть можно добавить комментарии, с фиксацией времени комментария и ДЛ, которое его записало</w:t>
      </w:r>
      <w:r w:rsidR="008F75B6">
        <w:rPr>
          <w:rFonts w:ascii="Times New Roman" w:hAnsi="Times New Roman" w:cs="Times New Roman"/>
          <w:bCs/>
          <w:sz w:val="24"/>
          <w:szCs w:val="24"/>
        </w:rPr>
        <w:t xml:space="preserve"> (см.Рис.7)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900421" w:rsidRDefault="008F75B6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6.34. В оперативный журнал по мере отработки сигнала тревоги делаются текстуально ДЛ записи. Записи делаются как ДЛ вышестоящего органа (В данном случае ДЛ ДЧ ГУВД), так и ДЛ, подразделений, которым поставлена задача по отработке сигнала тревоги. При этом автоматически фиксируются время записи и ДЛ, которое сделало запись.</w:t>
      </w:r>
    </w:p>
    <w:p w:rsidR="008F75B6" w:rsidRDefault="008F75B6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6.35. Все записи из журнала событий и оперативного журнала дублируются </w:t>
      </w:r>
      <w:r w:rsidR="00DD6E92">
        <w:rPr>
          <w:rFonts w:ascii="Times New Roman" w:hAnsi="Times New Roman" w:cs="Times New Roman"/>
          <w:bCs/>
          <w:sz w:val="24"/>
          <w:szCs w:val="24"/>
        </w:rPr>
        <w:t>в общий оперативный журнал.</w:t>
      </w:r>
    </w:p>
    <w:p w:rsidR="00DD6E92" w:rsidRDefault="00DD6E92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6.36. Должна быть предусмотрена возможность селекции записей в этом журнале по номеру тревоги, ТС, от которого поступила тревога, промежутку времени, поступления сообщения, подразделению (подразделениям) отправившим сообщение, должностным лицам, сделавшим записи. </w:t>
      </w:r>
    </w:p>
    <w:p w:rsidR="00B478E4" w:rsidRDefault="00B478E4" w:rsidP="005229E2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B741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6E92">
        <w:rPr>
          <w:rFonts w:ascii="Times New Roman" w:hAnsi="Times New Roman" w:cs="Times New Roman"/>
          <w:bCs/>
          <w:sz w:val="24"/>
          <w:szCs w:val="24"/>
        </w:rPr>
        <w:t>6.37. З</w:t>
      </w:r>
      <w:r w:rsidRPr="00B7411D">
        <w:rPr>
          <w:rFonts w:ascii="Times New Roman" w:hAnsi="Times New Roman" w:cs="Times New Roman"/>
          <w:bCs/>
          <w:sz w:val="24"/>
          <w:szCs w:val="24"/>
        </w:rPr>
        <w:t>авершение отработки сигнала может провести только должностное лицо ДЧ ГУВД.</w:t>
      </w:r>
      <w:r>
        <w:rPr>
          <w:rFonts w:ascii="Times New Roman" w:hAnsi="Times New Roman" w:cs="Times New Roman"/>
          <w:bCs/>
          <w:sz w:val="24"/>
          <w:szCs w:val="24"/>
        </w:rPr>
        <w:t xml:space="preserve"> Время таких изменений и данные должностного лица должны фиксироваться.</w:t>
      </w:r>
    </w:p>
    <w:p w:rsidR="00B7411D" w:rsidRDefault="00B7411D" w:rsidP="00B7411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DD6E92">
        <w:rPr>
          <w:rFonts w:ascii="Times New Roman" w:hAnsi="Times New Roman" w:cs="Times New Roman"/>
          <w:bCs/>
          <w:sz w:val="24"/>
          <w:szCs w:val="24"/>
        </w:rPr>
        <w:t>38</w:t>
      </w:r>
      <w:r>
        <w:rPr>
          <w:rFonts w:ascii="Times New Roman" w:hAnsi="Times New Roman" w:cs="Times New Roman"/>
          <w:bCs/>
          <w:sz w:val="24"/>
          <w:szCs w:val="24"/>
        </w:rPr>
        <w:t xml:space="preserve">. Возможные причины завершения отработки: </w:t>
      </w:r>
    </w:p>
    <w:p w:rsidR="00B7411D" w:rsidRDefault="00B7411D" w:rsidP="00B7411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B7411D">
        <w:rPr>
          <w:rFonts w:ascii="Times New Roman" w:hAnsi="Times New Roman" w:cs="Times New Roman"/>
          <w:bCs/>
          <w:sz w:val="24"/>
          <w:szCs w:val="24"/>
        </w:rPr>
        <w:t>- отработана;</w:t>
      </w:r>
    </w:p>
    <w:p w:rsidR="00B7411D" w:rsidRDefault="00B7411D" w:rsidP="00B7411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B7411D">
        <w:rPr>
          <w:rFonts w:ascii="Times New Roman" w:hAnsi="Times New Roman" w:cs="Times New Roman"/>
          <w:bCs/>
          <w:sz w:val="24"/>
          <w:szCs w:val="24"/>
        </w:rPr>
        <w:t>- ложная тревога.</w:t>
      </w:r>
    </w:p>
    <w:p w:rsidR="005C0737" w:rsidRDefault="000B248E" w:rsidP="005C0737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="00DD6E92">
        <w:rPr>
          <w:rFonts w:ascii="Times New Roman" w:hAnsi="Times New Roman" w:cs="Times New Roman"/>
          <w:bCs/>
          <w:sz w:val="24"/>
          <w:szCs w:val="24"/>
        </w:rPr>
        <w:t>39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D6E92">
        <w:rPr>
          <w:rFonts w:ascii="Times New Roman" w:hAnsi="Times New Roman" w:cs="Times New Roman"/>
          <w:bCs/>
          <w:sz w:val="24"/>
          <w:szCs w:val="24"/>
        </w:rPr>
        <w:t xml:space="preserve">На карте на вкладке </w:t>
      </w:r>
      <w:r w:rsidR="005C0737">
        <w:rPr>
          <w:rFonts w:ascii="Times New Roman" w:hAnsi="Times New Roman" w:cs="Times New Roman"/>
          <w:bCs/>
          <w:sz w:val="24"/>
          <w:szCs w:val="24"/>
        </w:rPr>
        <w:t>«</w:t>
      </w:r>
      <w:r w:rsidR="00DD6E92">
        <w:rPr>
          <w:rFonts w:ascii="Times New Roman" w:hAnsi="Times New Roman" w:cs="Times New Roman"/>
          <w:bCs/>
          <w:sz w:val="24"/>
          <w:szCs w:val="24"/>
        </w:rPr>
        <w:t>Оперативный журнал тревоги</w:t>
      </w:r>
      <w:r w:rsidR="005C0737">
        <w:rPr>
          <w:rFonts w:ascii="Times New Roman" w:hAnsi="Times New Roman" w:cs="Times New Roman"/>
          <w:bCs/>
          <w:sz w:val="24"/>
          <w:szCs w:val="24"/>
        </w:rPr>
        <w:t>»</w:t>
      </w:r>
      <w:r w:rsidR="00DD6E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0737">
        <w:rPr>
          <w:rFonts w:ascii="Times New Roman" w:hAnsi="Times New Roman" w:cs="Times New Roman"/>
          <w:bCs/>
          <w:sz w:val="24"/>
          <w:szCs w:val="24"/>
        </w:rPr>
        <w:t>д</w:t>
      </w:r>
      <w:r>
        <w:rPr>
          <w:rFonts w:ascii="Times New Roman" w:hAnsi="Times New Roman" w:cs="Times New Roman"/>
          <w:bCs/>
          <w:sz w:val="24"/>
          <w:szCs w:val="24"/>
        </w:rPr>
        <w:t>олжн</w:t>
      </w:r>
      <w:r w:rsidR="005C0737">
        <w:rPr>
          <w:rFonts w:ascii="Times New Roman" w:hAnsi="Times New Roman" w:cs="Times New Roman"/>
          <w:bCs/>
          <w:sz w:val="24"/>
          <w:szCs w:val="24"/>
        </w:rPr>
        <w:t>ы</w:t>
      </w:r>
      <w:r>
        <w:rPr>
          <w:rFonts w:ascii="Times New Roman" w:hAnsi="Times New Roman" w:cs="Times New Roman"/>
          <w:bCs/>
          <w:sz w:val="24"/>
          <w:szCs w:val="24"/>
        </w:rPr>
        <w:t xml:space="preserve"> фиксироваться мест</w:t>
      </w:r>
      <w:r w:rsidR="00DD6E92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нахождения ТС, от которого поступила тревога</w:t>
      </w:r>
      <w:r w:rsidR="00DD6E9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C0737">
        <w:rPr>
          <w:rFonts w:ascii="Times New Roman" w:hAnsi="Times New Roman" w:cs="Times New Roman"/>
          <w:bCs/>
          <w:sz w:val="24"/>
          <w:szCs w:val="24"/>
        </w:rPr>
        <w:t xml:space="preserve">и ТС, подразделений, участвующих в отработке тревоги, </w:t>
      </w:r>
      <w:r w:rsidR="00DD6E92">
        <w:rPr>
          <w:rFonts w:ascii="Times New Roman" w:hAnsi="Times New Roman" w:cs="Times New Roman"/>
          <w:bCs/>
          <w:sz w:val="24"/>
          <w:szCs w:val="24"/>
        </w:rPr>
        <w:t>с момента поступления тревоги до окончания отработки тревоги. При выделении строки в журнале событий или журнале тревог на карте должно быть показано место, где в данный момент находилось ТС</w:t>
      </w:r>
      <w:r w:rsidR="005C0737">
        <w:rPr>
          <w:rFonts w:ascii="Times New Roman" w:hAnsi="Times New Roman" w:cs="Times New Roman"/>
          <w:bCs/>
          <w:sz w:val="24"/>
          <w:szCs w:val="24"/>
        </w:rPr>
        <w:t>, от которого поступила тревога, и ТС, подразделений, участвующих в отработке тревоги</w:t>
      </w:r>
      <w:r w:rsidR="00DD6E92">
        <w:rPr>
          <w:rFonts w:ascii="Times New Roman" w:hAnsi="Times New Roman" w:cs="Times New Roman"/>
          <w:bCs/>
          <w:sz w:val="24"/>
          <w:szCs w:val="24"/>
        </w:rPr>
        <w:t>.</w:t>
      </w:r>
    </w:p>
    <w:p w:rsidR="005C0737" w:rsidRPr="005C0737" w:rsidRDefault="005C0737" w:rsidP="005C0737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 w:rsidRPr="005C0737">
        <w:rPr>
          <w:rFonts w:ascii="Times New Roman" w:hAnsi="Times New Roman" w:cs="Times New Roman"/>
          <w:bCs/>
          <w:sz w:val="24"/>
          <w:szCs w:val="24"/>
        </w:rPr>
        <w:t xml:space="preserve">6.40. Должна быть предусмотрена возможность вывода на печать записей всех журналов (экспорта журнала в </w:t>
      </w:r>
      <w:r w:rsidRPr="005C0737">
        <w:rPr>
          <w:rFonts w:ascii="Times New Roman" w:hAnsi="Times New Roman" w:cs="Times New Roman"/>
          <w:bCs/>
          <w:sz w:val="24"/>
          <w:szCs w:val="24"/>
          <w:lang w:val="en-US"/>
        </w:rPr>
        <w:t>EXEL</w:t>
      </w:r>
      <w:r w:rsidRPr="005C0737">
        <w:rPr>
          <w:rFonts w:ascii="Times New Roman" w:hAnsi="Times New Roman" w:cs="Times New Roman"/>
          <w:bCs/>
          <w:sz w:val="24"/>
          <w:szCs w:val="24"/>
        </w:rPr>
        <w:t>).</w:t>
      </w:r>
    </w:p>
    <w:p w:rsidR="00EC5326" w:rsidRDefault="005C0737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C44A0C" w:rsidRDefault="00C44A0C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EC5326" w:rsidRDefault="00EC5326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D96C25" w:rsidRDefault="00D96C25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D96C25" w:rsidRDefault="00D96C25" w:rsidP="00C77A7D">
      <w:pPr>
        <w:tabs>
          <w:tab w:val="left" w:pos="1134"/>
        </w:tabs>
        <w:spacing w:after="0" w:line="240" w:lineRule="auto"/>
        <w:ind w:firstLine="1134"/>
        <w:rPr>
          <w:rFonts w:ascii="Times New Roman" w:hAnsi="Times New Roman" w:cs="Times New Roman"/>
          <w:bCs/>
          <w:sz w:val="24"/>
          <w:szCs w:val="24"/>
        </w:rPr>
      </w:pPr>
    </w:p>
    <w:p w:rsidR="00B7411D" w:rsidRDefault="00061292" w:rsidP="00BA780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80D">
        <w:rPr>
          <w:rFonts w:ascii="Times New Roman" w:hAnsi="Times New Roman" w:cs="Times New Roman"/>
          <w:b/>
          <w:sz w:val="24"/>
          <w:szCs w:val="24"/>
        </w:rPr>
        <w:lastRenderedPageBreak/>
        <w:t>Оперативный журнал ________________________________________ за период с ______   по ________</w:t>
      </w:r>
    </w:p>
    <w:p w:rsidR="00BA780D" w:rsidRDefault="00BA780D" w:rsidP="00BA780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780D" w:rsidRPr="00BA780D" w:rsidRDefault="00BA780D" w:rsidP="00BA780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80D">
        <w:rPr>
          <w:rFonts w:ascii="Times New Roman" w:hAnsi="Times New Roman" w:cs="Times New Roman"/>
          <w:b/>
          <w:sz w:val="24"/>
          <w:szCs w:val="24"/>
        </w:rPr>
        <w:t>1. Установочные данные</w:t>
      </w:r>
    </w:p>
    <w:tbl>
      <w:tblPr>
        <w:tblStyle w:val="a8"/>
        <w:tblW w:w="0" w:type="auto"/>
        <w:tblLook w:val="04A0"/>
      </w:tblPr>
      <w:tblGrid>
        <w:gridCol w:w="3696"/>
        <w:gridCol w:w="3696"/>
        <w:gridCol w:w="3697"/>
        <w:gridCol w:w="3697"/>
      </w:tblGrid>
      <w:tr w:rsidR="00061292" w:rsidTr="00BA780D">
        <w:tc>
          <w:tcPr>
            <w:tcW w:w="3696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Государственный регистрационный номер транспортного средства</w:t>
            </w:r>
          </w:p>
        </w:tc>
        <w:tc>
          <w:tcPr>
            <w:tcW w:w="3696" w:type="dxa"/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Вид тревоги (срабатывание охранной сигнализации, срабатывании кнопки тревоги и т.п.)</w:t>
            </w:r>
          </w:p>
        </w:tc>
        <w:tc>
          <w:tcPr>
            <w:tcW w:w="3697" w:type="dxa"/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Подразделение по принадлежности объекта тревоги</w:t>
            </w:r>
          </w:p>
        </w:tc>
        <w:tc>
          <w:tcPr>
            <w:tcW w:w="3697" w:type="dxa"/>
            <w:tcBorders>
              <w:bottom w:val="single" w:sz="4" w:space="0" w:color="auto"/>
            </w:tcBorders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Позывной объекта тревоги</w:t>
            </w:r>
          </w:p>
        </w:tc>
      </w:tr>
      <w:tr w:rsidR="00061292" w:rsidTr="00BA780D">
        <w:tc>
          <w:tcPr>
            <w:tcW w:w="3696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6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tcBorders>
              <w:bottom w:val="single" w:sz="4" w:space="0" w:color="auto"/>
            </w:tcBorders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1292" w:rsidTr="00BA780D">
        <w:tc>
          <w:tcPr>
            <w:tcW w:w="3696" w:type="dxa"/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 нажатия тревожной кнопки (срабатывания тревожной сигнализации)</w:t>
            </w:r>
          </w:p>
        </w:tc>
        <w:tc>
          <w:tcPr>
            <w:tcW w:w="3696" w:type="dxa"/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Текущий статус сигнала тревоги</w:t>
            </w:r>
          </w:p>
        </w:tc>
        <w:tc>
          <w:tcPr>
            <w:tcW w:w="3697" w:type="dxa"/>
            <w:tcBorders>
              <w:right w:val="single" w:sz="4" w:space="0" w:color="auto"/>
            </w:tcBorders>
          </w:tcPr>
          <w:p w:rsidR="00061292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 завершения отработки сигнала тревоги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1292" w:rsidTr="00BA780D">
        <w:tc>
          <w:tcPr>
            <w:tcW w:w="3696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6" w:type="dxa"/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tcBorders>
              <w:right w:val="single" w:sz="4" w:space="0" w:color="auto"/>
            </w:tcBorders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1292" w:rsidRPr="00BA780D" w:rsidRDefault="00061292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1292" w:rsidRDefault="00061292" w:rsidP="00185610">
      <w:pPr>
        <w:tabs>
          <w:tab w:val="left" w:pos="1134"/>
        </w:tabs>
        <w:ind w:firstLine="737"/>
      </w:pPr>
    </w:p>
    <w:p w:rsidR="00BA780D" w:rsidRPr="00BA780D" w:rsidRDefault="00BA780D" w:rsidP="00BA780D">
      <w:pPr>
        <w:tabs>
          <w:tab w:val="left" w:pos="1134"/>
        </w:tabs>
        <w:ind w:firstLine="7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80D">
        <w:rPr>
          <w:rFonts w:ascii="Times New Roman" w:hAnsi="Times New Roman" w:cs="Times New Roman"/>
          <w:b/>
          <w:sz w:val="24"/>
          <w:szCs w:val="24"/>
        </w:rPr>
        <w:t>2. Силы и средства, привлечённые к отработке сигнала тревоги</w:t>
      </w:r>
    </w:p>
    <w:tbl>
      <w:tblPr>
        <w:tblStyle w:val="a8"/>
        <w:tblW w:w="0" w:type="auto"/>
        <w:tblLook w:val="04A0"/>
      </w:tblPr>
      <w:tblGrid>
        <w:gridCol w:w="2802"/>
        <w:gridCol w:w="1556"/>
        <w:gridCol w:w="1556"/>
        <w:gridCol w:w="2957"/>
        <w:gridCol w:w="1478"/>
        <w:gridCol w:w="1479"/>
        <w:gridCol w:w="2958"/>
      </w:tblGrid>
      <w:tr w:rsidR="00BA780D" w:rsidTr="00BA780D">
        <w:tc>
          <w:tcPr>
            <w:tcW w:w="2802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Силы и средства, привлечённые к отработке сигнала тревоги</w:t>
            </w:r>
          </w:p>
        </w:tc>
        <w:tc>
          <w:tcPr>
            <w:tcW w:w="3112" w:type="dxa"/>
            <w:gridSpan w:val="2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 постановка подразделению ГУВД задач по отработке сигнала тревоги</w:t>
            </w:r>
            <w:r w:rsidR="00900421">
              <w:rPr>
                <w:rStyle w:val="a5"/>
                <w:rFonts w:ascii="Times New Roman" w:hAnsi="Times New Roman" w:cs="Times New Roman"/>
                <w:sz w:val="20"/>
                <w:szCs w:val="20"/>
              </w:rPr>
              <w:footnoteReference w:id="19"/>
            </w:r>
          </w:p>
        </w:tc>
        <w:tc>
          <w:tcPr>
            <w:tcW w:w="2957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Содержание поставленной задачи</w:t>
            </w:r>
          </w:p>
        </w:tc>
        <w:tc>
          <w:tcPr>
            <w:tcW w:w="2957" w:type="dxa"/>
            <w:gridSpan w:val="2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 снятия с подразделений ГУВД задач по отработке сигнала тревоги</w:t>
            </w:r>
          </w:p>
        </w:tc>
        <w:tc>
          <w:tcPr>
            <w:tcW w:w="2958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 доклада о выполнении задач поставленных подразделениям ГУВД</w:t>
            </w:r>
          </w:p>
        </w:tc>
      </w:tr>
      <w:tr w:rsidR="00E624FA" w:rsidTr="00EC1DFD">
        <w:tc>
          <w:tcPr>
            <w:tcW w:w="2802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7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9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</w:tr>
      <w:tr w:rsidR="00E624FA" w:rsidTr="00EC1DFD">
        <w:tc>
          <w:tcPr>
            <w:tcW w:w="2802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7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9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</w:tr>
      <w:tr w:rsidR="00E624FA" w:rsidTr="00EC1DFD">
        <w:tc>
          <w:tcPr>
            <w:tcW w:w="2802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556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7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1479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  <w:tc>
          <w:tcPr>
            <w:tcW w:w="2958" w:type="dxa"/>
          </w:tcPr>
          <w:p w:rsidR="00E624FA" w:rsidRDefault="00E624FA" w:rsidP="00185610">
            <w:pPr>
              <w:tabs>
                <w:tab w:val="left" w:pos="1134"/>
              </w:tabs>
            </w:pPr>
          </w:p>
        </w:tc>
      </w:tr>
    </w:tbl>
    <w:p w:rsidR="00061292" w:rsidRDefault="00061292" w:rsidP="00185610">
      <w:pPr>
        <w:tabs>
          <w:tab w:val="left" w:pos="1134"/>
        </w:tabs>
        <w:ind w:firstLine="737"/>
      </w:pPr>
    </w:p>
    <w:p w:rsidR="00061292" w:rsidRPr="00BA780D" w:rsidRDefault="00BA780D" w:rsidP="00BA780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80D">
        <w:rPr>
          <w:rFonts w:ascii="Times New Roman" w:hAnsi="Times New Roman" w:cs="Times New Roman"/>
          <w:b/>
          <w:sz w:val="24"/>
          <w:szCs w:val="24"/>
        </w:rPr>
        <w:t>3. Журнал событий</w:t>
      </w:r>
    </w:p>
    <w:tbl>
      <w:tblPr>
        <w:tblStyle w:val="a8"/>
        <w:tblW w:w="0" w:type="auto"/>
        <w:tblLook w:val="04A0"/>
      </w:tblPr>
      <w:tblGrid>
        <w:gridCol w:w="534"/>
        <w:gridCol w:w="1559"/>
        <w:gridCol w:w="9781"/>
        <w:gridCol w:w="2912"/>
      </w:tblGrid>
      <w:tr w:rsidR="00BA780D" w:rsidTr="00BA780D">
        <w:tc>
          <w:tcPr>
            <w:tcW w:w="534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559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9781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Содержание события</w:t>
            </w:r>
          </w:p>
        </w:tc>
        <w:tc>
          <w:tcPr>
            <w:tcW w:w="2912" w:type="dxa"/>
          </w:tcPr>
          <w:p w:rsidR="00BA780D" w:rsidRPr="00BA780D" w:rsidRDefault="00BA780D" w:rsidP="00BA780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Должностное лицо</w:t>
            </w:r>
          </w:p>
        </w:tc>
      </w:tr>
      <w:tr w:rsidR="00BA780D" w:rsidTr="00BA780D">
        <w:tc>
          <w:tcPr>
            <w:tcW w:w="534" w:type="dxa"/>
          </w:tcPr>
          <w:p w:rsidR="00BA780D" w:rsidRDefault="00BA780D" w:rsidP="00185610">
            <w:pPr>
              <w:tabs>
                <w:tab w:val="left" w:pos="1134"/>
              </w:tabs>
            </w:pPr>
          </w:p>
        </w:tc>
        <w:tc>
          <w:tcPr>
            <w:tcW w:w="1559" w:type="dxa"/>
          </w:tcPr>
          <w:p w:rsidR="00BA780D" w:rsidRDefault="008F75B6" w:rsidP="00185610">
            <w:pPr>
              <w:tabs>
                <w:tab w:val="left" w:pos="1134"/>
              </w:tabs>
            </w:pPr>
            <w:r>
              <w:t>09.00</w:t>
            </w:r>
          </w:p>
          <w:p w:rsidR="008F75B6" w:rsidRDefault="008F75B6" w:rsidP="00185610">
            <w:pPr>
              <w:tabs>
                <w:tab w:val="left" w:pos="1134"/>
              </w:tabs>
            </w:pPr>
          </w:p>
          <w:p w:rsidR="008F75B6" w:rsidRPr="008F75B6" w:rsidRDefault="008F75B6" w:rsidP="00185610">
            <w:pPr>
              <w:tabs>
                <w:tab w:val="left" w:pos="1134"/>
              </w:tabs>
              <w:rPr>
                <w:sz w:val="16"/>
                <w:szCs w:val="16"/>
              </w:rPr>
            </w:pPr>
            <w:r w:rsidRPr="008F75B6">
              <w:rPr>
                <w:sz w:val="16"/>
                <w:szCs w:val="16"/>
              </w:rPr>
              <w:t>09.10</w:t>
            </w:r>
          </w:p>
          <w:p w:rsidR="008F75B6" w:rsidRDefault="008F75B6" w:rsidP="00185610">
            <w:pPr>
              <w:tabs>
                <w:tab w:val="left" w:pos="1134"/>
              </w:tabs>
            </w:pPr>
            <w:r w:rsidRPr="008F75B6">
              <w:rPr>
                <w:sz w:val="16"/>
                <w:szCs w:val="16"/>
              </w:rPr>
              <w:t>09.15</w:t>
            </w:r>
          </w:p>
        </w:tc>
        <w:tc>
          <w:tcPr>
            <w:tcW w:w="9781" w:type="dxa"/>
          </w:tcPr>
          <w:p w:rsidR="00BA780D" w:rsidRDefault="008F75B6" w:rsidP="00185610">
            <w:pPr>
              <w:tabs>
                <w:tab w:val="left" w:pos="1134"/>
              </w:tabs>
            </w:pPr>
            <w:r>
              <w:t>Пропало связь с объектом</w:t>
            </w:r>
          </w:p>
          <w:p w:rsidR="008F75B6" w:rsidRPr="008F75B6" w:rsidRDefault="008F75B6" w:rsidP="00185610">
            <w:pPr>
              <w:tabs>
                <w:tab w:val="left" w:pos="1134"/>
              </w:tabs>
              <w:rPr>
                <w:sz w:val="18"/>
                <w:szCs w:val="18"/>
              </w:rPr>
            </w:pPr>
            <w:r w:rsidRPr="008F75B6">
              <w:rPr>
                <w:sz w:val="18"/>
                <w:szCs w:val="18"/>
              </w:rPr>
              <w:t>Комментарии:</w:t>
            </w:r>
          </w:p>
          <w:p w:rsidR="008F75B6" w:rsidRPr="008F75B6" w:rsidRDefault="008F75B6" w:rsidP="00185610">
            <w:pPr>
              <w:tabs>
                <w:tab w:val="left" w:pos="1134"/>
              </w:tabs>
              <w:rPr>
                <w:sz w:val="18"/>
                <w:szCs w:val="18"/>
              </w:rPr>
            </w:pPr>
            <w:r w:rsidRPr="008F75B6">
              <w:rPr>
                <w:sz w:val="18"/>
                <w:szCs w:val="18"/>
              </w:rPr>
              <w:t>Капитан просто уронил телефонный аппарат</w:t>
            </w:r>
          </w:p>
          <w:p w:rsidR="008F75B6" w:rsidRDefault="008F75B6" w:rsidP="008F75B6">
            <w:pPr>
              <w:tabs>
                <w:tab w:val="left" w:pos="1134"/>
              </w:tabs>
            </w:pPr>
            <w:r w:rsidRPr="008F75B6">
              <w:rPr>
                <w:sz w:val="18"/>
                <w:szCs w:val="18"/>
              </w:rPr>
              <w:t>Ничего я не ронял</w:t>
            </w:r>
            <w:r>
              <w:t xml:space="preserve"> </w:t>
            </w:r>
          </w:p>
        </w:tc>
        <w:tc>
          <w:tcPr>
            <w:tcW w:w="2912" w:type="dxa"/>
          </w:tcPr>
          <w:p w:rsidR="00BA780D" w:rsidRDefault="008F75B6" w:rsidP="008F75B6">
            <w:pPr>
              <w:tabs>
                <w:tab w:val="left" w:pos="1134"/>
              </w:tabs>
            </w:pPr>
            <w:r>
              <w:t>Капитан Сидоров В.М.</w:t>
            </w:r>
          </w:p>
          <w:p w:rsidR="008F75B6" w:rsidRPr="008F75B6" w:rsidRDefault="008F75B6" w:rsidP="008F75B6">
            <w:pPr>
              <w:tabs>
                <w:tab w:val="left" w:pos="1134"/>
              </w:tabs>
              <w:rPr>
                <w:sz w:val="18"/>
                <w:szCs w:val="18"/>
              </w:rPr>
            </w:pPr>
            <w:r w:rsidRPr="008F75B6">
              <w:rPr>
                <w:sz w:val="18"/>
                <w:szCs w:val="18"/>
              </w:rPr>
              <w:t>Комментарии:</w:t>
            </w:r>
          </w:p>
          <w:p w:rsidR="008F75B6" w:rsidRPr="008F75B6" w:rsidRDefault="008F75B6" w:rsidP="008F75B6">
            <w:pPr>
              <w:tabs>
                <w:tab w:val="left" w:pos="1134"/>
              </w:tabs>
              <w:rPr>
                <w:sz w:val="18"/>
                <w:szCs w:val="18"/>
              </w:rPr>
            </w:pPr>
            <w:r w:rsidRPr="008F75B6">
              <w:rPr>
                <w:sz w:val="18"/>
                <w:szCs w:val="18"/>
              </w:rPr>
              <w:t>Майор Иванов</w:t>
            </w:r>
          </w:p>
          <w:p w:rsidR="008F75B6" w:rsidRDefault="008F75B6" w:rsidP="008F75B6">
            <w:pPr>
              <w:tabs>
                <w:tab w:val="left" w:pos="1134"/>
              </w:tabs>
            </w:pPr>
            <w:r w:rsidRPr="008F75B6">
              <w:rPr>
                <w:sz w:val="18"/>
                <w:szCs w:val="18"/>
              </w:rPr>
              <w:t>Капитан Сидоров В.М.</w:t>
            </w:r>
          </w:p>
        </w:tc>
      </w:tr>
      <w:tr w:rsidR="00BA780D" w:rsidTr="00BA780D">
        <w:tc>
          <w:tcPr>
            <w:tcW w:w="534" w:type="dxa"/>
          </w:tcPr>
          <w:p w:rsidR="00BA780D" w:rsidRDefault="00BA780D" w:rsidP="00185610">
            <w:pPr>
              <w:tabs>
                <w:tab w:val="left" w:pos="1134"/>
              </w:tabs>
            </w:pPr>
          </w:p>
        </w:tc>
        <w:tc>
          <w:tcPr>
            <w:tcW w:w="1559" w:type="dxa"/>
          </w:tcPr>
          <w:p w:rsidR="00BA780D" w:rsidRDefault="00BA780D" w:rsidP="00185610">
            <w:pPr>
              <w:tabs>
                <w:tab w:val="left" w:pos="1134"/>
              </w:tabs>
            </w:pPr>
          </w:p>
        </w:tc>
        <w:tc>
          <w:tcPr>
            <w:tcW w:w="9781" w:type="dxa"/>
          </w:tcPr>
          <w:p w:rsidR="00BA780D" w:rsidRDefault="00BA780D" w:rsidP="00185610">
            <w:pPr>
              <w:tabs>
                <w:tab w:val="left" w:pos="1134"/>
              </w:tabs>
            </w:pPr>
          </w:p>
        </w:tc>
        <w:tc>
          <w:tcPr>
            <w:tcW w:w="2912" w:type="dxa"/>
          </w:tcPr>
          <w:p w:rsidR="00BA780D" w:rsidRDefault="00BA780D" w:rsidP="00185610">
            <w:pPr>
              <w:tabs>
                <w:tab w:val="left" w:pos="1134"/>
              </w:tabs>
            </w:pPr>
          </w:p>
        </w:tc>
      </w:tr>
    </w:tbl>
    <w:p w:rsidR="00061292" w:rsidRDefault="00061292" w:rsidP="00185610">
      <w:pPr>
        <w:tabs>
          <w:tab w:val="left" w:pos="1134"/>
        </w:tabs>
        <w:ind w:firstLine="737"/>
      </w:pPr>
    </w:p>
    <w:p w:rsidR="00D96C25" w:rsidRDefault="00D96C25" w:rsidP="00185610">
      <w:pPr>
        <w:tabs>
          <w:tab w:val="left" w:pos="1134"/>
        </w:tabs>
        <w:ind w:firstLine="737"/>
      </w:pPr>
    </w:p>
    <w:p w:rsidR="00BA780D" w:rsidRPr="00BA780D" w:rsidRDefault="00BA780D" w:rsidP="00BA780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80D">
        <w:rPr>
          <w:rFonts w:ascii="Times New Roman" w:hAnsi="Times New Roman" w:cs="Times New Roman"/>
          <w:b/>
          <w:sz w:val="24"/>
          <w:szCs w:val="24"/>
        </w:rPr>
        <w:lastRenderedPageBreak/>
        <w:t>4. Оперативный журнал</w:t>
      </w:r>
    </w:p>
    <w:tbl>
      <w:tblPr>
        <w:tblStyle w:val="a8"/>
        <w:tblW w:w="0" w:type="auto"/>
        <w:tblLook w:val="04A0"/>
      </w:tblPr>
      <w:tblGrid>
        <w:gridCol w:w="534"/>
        <w:gridCol w:w="1559"/>
        <w:gridCol w:w="9781"/>
        <w:gridCol w:w="2912"/>
      </w:tblGrid>
      <w:tr w:rsidR="00BA780D" w:rsidTr="00CA7DF8">
        <w:tc>
          <w:tcPr>
            <w:tcW w:w="534" w:type="dxa"/>
          </w:tcPr>
          <w:p w:rsidR="00BA780D" w:rsidRPr="00BA780D" w:rsidRDefault="00BA780D" w:rsidP="00CA7DF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559" w:type="dxa"/>
          </w:tcPr>
          <w:p w:rsidR="00BA780D" w:rsidRPr="00BA780D" w:rsidRDefault="00BA780D" w:rsidP="00CA7DF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ввода сообщения</w:t>
            </w:r>
          </w:p>
        </w:tc>
        <w:tc>
          <w:tcPr>
            <w:tcW w:w="9781" w:type="dxa"/>
          </w:tcPr>
          <w:p w:rsidR="00BA780D" w:rsidRPr="00BA780D" w:rsidRDefault="00BA780D" w:rsidP="00CA7DF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Сообщение (комментарий)</w:t>
            </w:r>
          </w:p>
        </w:tc>
        <w:tc>
          <w:tcPr>
            <w:tcW w:w="2912" w:type="dxa"/>
          </w:tcPr>
          <w:p w:rsidR="00BA780D" w:rsidRPr="00BA780D" w:rsidRDefault="00BA780D" w:rsidP="00CA7DF8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Должностное лицо</w:t>
            </w:r>
          </w:p>
        </w:tc>
      </w:tr>
      <w:tr w:rsidR="00BA780D" w:rsidTr="00CA7DF8">
        <w:tc>
          <w:tcPr>
            <w:tcW w:w="534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1559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9781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2912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</w:tr>
      <w:tr w:rsidR="00BA780D" w:rsidTr="00CA7DF8">
        <w:tc>
          <w:tcPr>
            <w:tcW w:w="534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1559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9781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  <w:tc>
          <w:tcPr>
            <w:tcW w:w="2912" w:type="dxa"/>
          </w:tcPr>
          <w:p w:rsidR="00BA780D" w:rsidRDefault="00BA780D" w:rsidP="00CA7DF8">
            <w:pPr>
              <w:tabs>
                <w:tab w:val="left" w:pos="1134"/>
              </w:tabs>
            </w:pPr>
          </w:p>
        </w:tc>
      </w:tr>
    </w:tbl>
    <w:p w:rsidR="00061292" w:rsidRPr="00C25146" w:rsidRDefault="00BA780D" w:rsidP="00BA780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146">
        <w:rPr>
          <w:rFonts w:ascii="Times New Roman" w:hAnsi="Times New Roman" w:cs="Times New Roman"/>
          <w:sz w:val="24"/>
          <w:szCs w:val="24"/>
        </w:rPr>
        <w:t>Рис.</w:t>
      </w:r>
      <w:r w:rsidR="00C25146" w:rsidRPr="00C25146">
        <w:rPr>
          <w:rFonts w:ascii="Times New Roman" w:hAnsi="Times New Roman" w:cs="Times New Roman"/>
          <w:sz w:val="24"/>
          <w:szCs w:val="24"/>
        </w:rPr>
        <w:t>7</w:t>
      </w:r>
      <w:r w:rsidRPr="00C25146">
        <w:rPr>
          <w:rFonts w:ascii="Times New Roman" w:hAnsi="Times New Roman" w:cs="Times New Roman"/>
          <w:sz w:val="24"/>
          <w:szCs w:val="24"/>
        </w:rPr>
        <w:t>.</w:t>
      </w:r>
    </w:p>
    <w:p w:rsidR="00C25146" w:rsidRDefault="00C25146" w:rsidP="00BA780D">
      <w:pPr>
        <w:tabs>
          <w:tab w:val="left" w:pos="1134"/>
        </w:tabs>
        <w:spacing w:after="0" w:line="240" w:lineRule="auto"/>
        <w:jc w:val="center"/>
      </w:pPr>
    </w:p>
    <w:p w:rsidR="00C25146" w:rsidRDefault="00C25146" w:rsidP="00BA780D">
      <w:pPr>
        <w:tabs>
          <w:tab w:val="left" w:pos="1134"/>
        </w:tabs>
        <w:spacing w:after="0" w:line="240" w:lineRule="auto"/>
        <w:jc w:val="center"/>
      </w:pPr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2E79" w:rsidRPr="00E12E79" w:rsidRDefault="00E12E79" w:rsidP="00E12E79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346537238"/>
      <w:r w:rsidRPr="00E12E79">
        <w:rPr>
          <w:rFonts w:ascii="Times New Roman" w:hAnsi="Times New Roman" w:cs="Times New Roman"/>
          <w:b/>
          <w:sz w:val="24"/>
          <w:szCs w:val="24"/>
        </w:rPr>
        <w:t>7. События</w:t>
      </w:r>
      <w:bookmarkEnd w:id="11"/>
    </w:p>
    <w:p w:rsidR="00E12E79" w:rsidRDefault="00E12E79" w:rsidP="00E12E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2E79" w:rsidRDefault="00F93E63" w:rsidP="00E12E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</w:t>
      </w:r>
      <w:r w:rsidR="00444DA2">
        <w:rPr>
          <w:rFonts w:ascii="Times New Roman" w:hAnsi="Times New Roman" w:cs="Times New Roman"/>
          <w:sz w:val="24"/>
          <w:szCs w:val="24"/>
        </w:rPr>
        <w:t xml:space="preserve">На вкладке «События» должен находиться </w:t>
      </w:r>
      <w:r w:rsidR="00694D88">
        <w:rPr>
          <w:rFonts w:ascii="Times New Roman" w:hAnsi="Times New Roman" w:cs="Times New Roman"/>
          <w:sz w:val="24"/>
          <w:szCs w:val="24"/>
        </w:rPr>
        <w:t>Журнал активных событий</w:t>
      </w:r>
      <w:r w:rsidR="008603A4">
        <w:rPr>
          <w:rFonts w:ascii="Times New Roman" w:hAnsi="Times New Roman" w:cs="Times New Roman"/>
          <w:sz w:val="24"/>
          <w:szCs w:val="24"/>
        </w:rPr>
        <w:t>,</w:t>
      </w:r>
      <w:r w:rsidR="00694D88">
        <w:rPr>
          <w:rFonts w:ascii="Times New Roman" w:hAnsi="Times New Roman" w:cs="Times New Roman"/>
          <w:sz w:val="24"/>
          <w:szCs w:val="24"/>
        </w:rPr>
        <w:t xml:space="preserve"> </w:t>
      </w:r>
      <w:r w:rsidR="00444DA2">
        <w:rPr>
          <w:rFonts w:ascii="Times New Roman" w:hAnsi="Times New Roman" w:cs="Times New Roman"/>
          <w:sz w:val="24"/>
          <w:szCs w:val="24"/>
        </w:rPr>
        <w:t xml:space="preserve">Журнал событий </w:t>
      </w:r>
      <w:r w:rsidR="008603A4">
        <w:rPr>
          <w:rFonts w:ascii="Times New Roman" w:hAnsi="Times New Roman" w:cs="Times New Roman"/>
          <w:sz w:val="24"/>
          <w:szCs w:val="24"/>
        </w:rPr>
        <w:t xml:space="preserve"> и комментарии </w:t>
      </w:r>
      <w:r w:rsidR="00444DA2">
        <w:rPr>
          <w:rFonts w:ascii="Times New Roman" w:hAnsi="Times New Roman" w:cs="Times New Roman"/>
          <w:sz w:val="24"/>
          <w:szCs w:val="24"/>
        </w:rPr>
        <w:t>(Рис.8).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7.2. В перечне событий фиксируются следующие виды событий: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выход в положенное время ТС на патрулирование.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Преждевременное прекращение патрулирования (отсутствие активности бортового оборудования).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Выход за пределы территории патрулирования.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соблюдение графика движения по маршруту (нахождении вне территории объекта или остановки, если на данный момент времени в соответствии с графиком ТС должно там находиться).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Отсутствие сигналов более заданного промежутка времени.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291">
        <w:rPr>
          <w:rFonts w:ascii="Times New Roman" w:hAnsi="Times New Roman" w:cs="Times New Roman"/>
          <w:sz w:val="24"/>
          <w:szCs w:val="24"/>
        </w:rPr>
        <w:t>- Отсутствие движения более заданного промежутка времени</w:t>
      </w:r>
      <w:r>
        <w:rPr>
          <w:rFonts w:ascii="Times New Roman" w:hAnsi="Times New Roman" w:cs="Times New Roman"/>
          <w:sz w:val="24"/>
          <w:szCs w:val="24"/>
        </w:rPr>
        <w:t xml:space="preserve"> (кроме предусмотренных в графике движения остановок)</w:t>
      </w:r>
      <w:r w:rsidRPr="006C4291">
        <w:rPr>
          <w:rFonts w:ascii="Times New Roman" w:hAnsi="Times New Roman" w:cs="Times New Roman"/>
          <w:sz w:val="24"/>
          <w:szCs w:val="24"/>
        </w:rPr>
        <w:t>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В журнале событий фиксируются все события.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Активными событиями считаются события, которые ещё не завершены (ТС ещё не вышло на патрулирование, ещё не кончилось время патрулирования, ТС по прежнему не в графике движения, сигнал всё ещё отсутствует, движение не возобновилось).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Должна быть предусмотрена селекция списка событий и списка активных событий по всем параметрам события (время – промежутку времени).</w:t>
      </w:r>
    </w:p>
    <w:p w:rsidR="008603A4" w:rsidRDefault="008603A4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 Должна бы</w:t>
      </w:r>
      <w:r w:rsidRPr="008603A4">
        <w:rPr>
          <w:rFonts w:ascii="Times New Roman" w:hAnsi="Times New Roman" w:cs="Times New Roman"/>
          <w:sz w:val="24"/>
          <w:szCs w:val="24"/>
        </w:rPr>
        <w:t xml:space="preserve">ть предусмотрена селекция списка событий по событиям, времени, должностному лицу, </w:t>
      </w:r>
      <w:proofErr w:type="spellStart"/>
      <w:r w:rsidRPr="008603A4">
        <w:rPr>
          <w:rFonts w:ascii="Times New Roman" w:hAnsi="Times New Roman" w:cs="Times New Roman"/>
          <w:sz w:val="24"/>
          <w:szCs w:val="24"/>
        </w:rPr>
        <w:t>Государственныму</w:t>
      </w:r>
      <w:proofErr w:type="spellEnd"/>
      <w:r w:rsidRPr="008603A4">
        <w:rPr>
          <w:rFonts w:ascii="Times New Roman" w:hAnsi="Times New Roman" w:cs="Times New Roman"/>
          <w:sz w:val="24"/>
          <w:szCs w:val="24"/>
        </w:rPr>
        <w:t xml:space="preserve"> регистрационному номеру транспортного средства</w:t>
      </w:r>
    </w:p>
    <w:p w:rsidR="00AC1D1B" w:rsidRPr="008603A4" w:rsidRDefault="00AC1D1B" w:rsidP="008603A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 Должна быть предусмотрена сигнализация о наличии активных событий.</w:t>
      </w:r>
    </w:p>
    <w:p w:rsidR="008603A4" w:rsidRDefault="00860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4DA2" w:rsidRDefault="00444DA2" w:rsidP="00E12E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94D88" w:rsidRDefault="00694D88" w:rsidP="00694D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DA2">
        <w:rPr>
          <w:rFonts w:ascii="Times New Roman" w:hAnsi="Times New Roman" w:cs="Times New Roman"/>
          <w:b/>
          <w:sz w:val="24"/>
          <w:szCs w:val="24"/>
        </w:rPr>
        <w:t xml:space="preserve">Журнал </w:t>
      </w:r>
      <w:r>
        <w:rPr>
          <w:rFonts w:ascii="Times New Roman" w:hAnsi="Times New Roman" w:cs="Times New Roman"/>
          <w:b/>
          <w:sz w:val="24"/>
          <w:szCs w:val="24"/>
        </w:rPr>
        <w:t xml:space="preserve">активных </w:t>
      </w:r>
      <w:r w:rsidRPr="00444DA2">
        <w:rPr>
          <w:rFonts w:ascii="Times New Roman" w:hAnsi="Times New Roman" w:cs="Times New Roman"/>
          <w:b/>
          <w:sz w:val="24"/>
          <w:szCs w:val="24"/>
        </w:rPr>
        <w:t>событий</w:t>
      </w:r>
    </w:p>
    <w:tbl>
      <w:tblPr>
        <w:tblStyle w:val="a8"/>
        <w:tblW w:w="13303" w:type="dxa"/>
        <w:tblLook w:val="04A0"/>
      </w:tblPr>
      <w:tblGrid>
        <w:gridCol w:w="660"/>
        <w:gridCol w:w="1257"/>
        <w:gridCol w:w="1729"/>
        <w:gridCol w:w="1239"/>
        <w:gridCol w:w="3587"/>
        <w:gridCol w:w="1842"/>
        <w:gridCol w:w="1560"/>
        <w:gridCol w:w="1429"/>
      </w:tblGrid>
      <w:tr w:rsidR="00694D88" w:rsidTr="00694D88">
        <w:tc>
          <w:tcPr>
            <w:tcW w:w="6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4DA2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257" w:type="dxa"/>
          </w:tcPr>
          <w:p w:rsidR="00694D88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начала</w:t>
            </w:r>
          </w:p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события</w:t>
            </w:r>
          </w:p>
        </w:tc>
        <w:tc>
          <w:tcPr>
            <w:tcW w:w="172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Государственный регистрационный номер транспортного средства</w:t>
            </w:r>
          </w:p>
        </w:tc>
        <w:tc>
          <w:tcPr>
            <w:tcW w:w="123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Позывной</w:t>
            </w:r>
          </w:p>
        </w:tc>
        <w:tc>
          <w:tcPr>
            <w:tcW w:w="358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 события</w:t>
            </w:r>
          </w:p>
        </w:tc>
        <w:tc>
          <w:tcPr>
            <w:tcW w:w="1842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Подразделение по принадлежности объекта</w:t>
            </w:r>
          </w:p>
        </w:tc>
        <w:tc>
          <w:tcPr>
            <w:tcW w:w="15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 xml:space="preserve">Подразделение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территории которого находится </w:t>
            </w: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</w:p>
        </w:tc>
        <w:tc>
          <w:tcPr>
            <w:tcW w:w="1429" w:type="dxa"/>
          </w:tcPr>
          <w:p w:rsidR="00694D88" w:rsidRPr="00BA780D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комментариев</w:t>
            </w:r>
          </w:p>
        </w:tc>
      </w:tr>
      <w:tr w:rsidR="00694D88" w:rsidTr="00694D88">
        <w:tc>
          <w:tcPr>
            <w:tcW w:w="6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D88" w:rsidTr="00694D88">
        <w:tc>
          <w:tcPr>
            <w:tcW w:w="6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4D88" w:rsidRDefault="00694D88" w:rsidP="00444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4DA2" w:rsidRDefault="00444DA2" w:rsidP="00444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DA2">
        <w:rPr>
          <w:rFonts w:ascii="Times New Roman" w:hAnsi="Times New Roman" w:cs="Times New Roman"/>
          <w:b/>
          <w:sz w:val="24"/>
          <w:szCs w:val="24"/>
        </w:rPr>
        <w:t>Журнал событий</w:t>
      </w:r>
    </w:p>
    <w:tbl>
      <w:tblPr>
        <w:tblStyle w:val="a8"/>
        <w:tblW w:w="0" w:type="auto"/>
        <w:tblLook w:val="04A0"/>
      </w:tblPr>
      <w:tblGrid>
        <w:gridCol w:w="660"/>
        <w:gridCol w:w="1257"/>
        <w:gridCol w:w="1729"/>
        <w:gridCol w:w="1239"/>
        <w:gridCol w:w="3587"/>
        <w:gridCol w:w="1842"/>
        <w:gridCol w:w="1560"/>
        <w:gridCol w:w="1417"/>
        <w:gridCol w:w="1429"/>
      </w:tblGrid>
      <w:tr w:rsidR="00694D88" w:rsidTr="00EC1DFD">
        <w:tc>
          <w:tcPr>
            <w:tcW w:w="6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4DA2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257" w:type="dxa"/>
          </w:tcPr>
          <w:p w:rsidR="00694D88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начала</w:t>
            </w:r>
          </w:p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события</w:t>
            </w:r>
          </w:p>
        </w:tc>
        <w:tc>
          <w:tcPr>
            <w:tcW w:w="172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Государственный регистрационный номер транспортного средства</w:t>
            </w:r>
          </w:p>
        </w:tc>
        <w:tc>
          <w:tcPr>
            <w:tcW w:w="123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Позывной</w:t>
            </w:r>
          </w:p>
        </w:tc>
        <w:tc>
          <w:tcPr>
            <w:tcW w:w="3587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Содержание события</w:t>
            </w:r>
          </w:p>
        </w:tc>
        <w:tc>
          <w:tcPr>
            <w:tcW w:w="1842" w:type="dxa"/>
          </w:tcPr>
          <w:p w:rsidR="00694D88" w:rsidRPr="00444DA2" w:rsidRDefault="00694D88" w:rsidP="00EC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Подразделение по принадлежности объекта</w:t>
            </w:r>
          </w:p>
        </w:tc>
        <w:tc>
          <w:tcPr>
            <w:tcW w:w="15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 xml:space="preserve">Подразделение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территории которого находится </w:t>
            </w: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объект</w:t>
            </w:r>
          </w:p>
        </w:tc>
        <w:tc>
          <w:tcPr>
            <w:tcW w:w="1417" w:type="dxa"/>
          </w:tcPr>
          <w:p w:rsidR="00694D88" w:rsidRPr="00BA780D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окончания события</w:t>
            </w:r>
            <w:r>
              <w:rPr>
                <w:rStyle w:val="a5"/>
                <w:rFonts w:ascii="Times New Roman" w:hAnsi="Times New Roman" w:cs="Times New Roman"/>
                <w:sz w:val="20"/>
                <w:szCs w:val="20"/>
              </w:rPr>
              <w:footnoteReference w:id="20"/>
            </w:r>
          </w:p>
        </w:tc>
        <w:tc>
          <w:tcPr>
            <w:tcW w:w="1417" w:type="dxa"/>
          </w:tcPr>
          <w:p w:rsidR="00694D88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Наличие комментариев</w:t>
            </w:r>
          </w:p>
        </w:tc>
      </w:tr>
      <w:tr w:rsidR="00694D88" w:rsidTr="00EC1DFD">
        <w:tc>
          <w:tcPr>
            <w:tcW w:w="6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D88" w:rsidTr="00EC1DFD">
        <w:tc>
          <w:tcPr>
            <w:tcW w:w="6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9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94D88" w:rsidRPr="00444DA2" w:rsidRDefault="00694D88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4D88" w:rsidRDefault="00694D88" w:rsidP="00444D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4D88" w:rsidRPr="00694D88" w:rsidRDefault="00694D88" w:rsidP="00444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D8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tbl>
      <w:tblPr>
        <w:tblStyle w:val="a8"/>
        <w:tblW w:w="0" w:type="auto"/>
        <w:tblLook w:val="04A0"/>
      </w:tblPr>
      <w:tblGrid>
        <w:gridCol w:w="675"/>
        <w:gridCol w:w="1276"/>
        <w:gridCol w:w="1418"/>
        <w:gridCol w:w="1984"/>
        <w:gridCol w:w="6804"/>
        <w:gridCol w:w="2629"/>
      </w:tblGrid>
      <w:tr w:rsidR="008603A4" w:rsidTr="008603A4">
        <w:tc>
          <w:tcPr>
            <w:tcW w:w="675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3A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276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3A4">
              <w:rPr>
                <w:rFonts w:ascii="Times New Roman" w:hAnsi="Times New Roman" w:cs="Times New Roman"/>
                <w:sz w:val="20"/>
                <w:szCs w:val="20"/>
              </w:rPr>
              <w:t>Номер события</w:t>
            </w:r>
          </w:p>
        </w:tc>
        <w:tc>
          <w:tcPr>
            <w:tcW w:w="1418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3A4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1984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780D">
              <w:rPr>
                <w:rFonts w:ascii="Times New Roman" w:hAnsi="Times New Roman" w:cs="Times New Roman"/>
                <w:sz w:val="20"/>
                <w:szCs w:val="20"/>
              </w:rPr>
              <w:t>Государственный регистрационный номер транспортного средства</w:t>
            </w:r>
          </w:p>
        </w:tc>
        <w:tc>
          <w:tcPr>
            <w:tcW w:w="6804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3A4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  <w:tc>
          <w:tcPr>
            <w:tcW w:w="2629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03A4">
              <w:rPr>
                <w:rFonts w:ascii="Times New Roman" w:hAnsi="Times New Roman" w:cs="Times New Roman"/>
                <w:sz w:val="20"/>
                <w:szCs w:val="20"/>
              </w:rPr>
              <w:t>Должностное лицо</w:t>
            </w:r>
          </w:p>
        </w:tc>
      </w:tr>
      <w:tr w:rsidR="008603A4" w:rsidTr="008603A4">
        <w:tc>
          <w:tcPr>
            <w:tcW w:w="675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8603A4" w:rsidRPr="008603A4" w:rsidRDefault="008603A4" w:rsidP="00444D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8603A4" w:rsidRDefault="008603A4" w:rsidP="0044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603A4" w:rsidRDefault="008603A4" w:rsidP="0044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8603A4" w:rsidRDefault="008603A4" w:rsidP="0044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</w:tcPr>
          <w:p w:rsidR="008603A4" w:rsidRDefault="008603A4" w:rsidP="00444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4D88" w:rsidRDefault="00694D88" w:rsidP="00444D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4DA2" w:rsidRPr="00444DA2" w:rsidRDefault="00444DA2" w:rsidP="00444D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4DA2">
        <w:rPr>
          <w:rFonts w:ascii="Times New Roman" w:hAnsi="Times New Roman" w:cs="Times New Roman"/>
          <w:sz w:val="24"/>
          <w:szCs w:val="24"/>
        </w:rPr>
        <w:t>Рис.8.</w:t>
      </w:r>
    </w:p>
    <w:p w:rsidR="00444DA2" w:rsidRPr="00444DA2" w:rsidRDefault="00444DA2" w:rsidP="00444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2E79" w:rsidRDefault="00E12E79" w:rsidP="00E12E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2E79" w:rsidRDefault="00E12E79" w:rsidP="00E12E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6230" w:rsidRDefault="00046230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F36B3" w:rsidRDefault="006F36B3" w:rsidP="0004623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98B" w:rsidRDefault="00AC1D1B" w:rsidP="0070098B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346537239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="0070098B">
        <w:rPr>
          <w:rFonts w:ascii="Times New Roman" w:hAnsi="Times New Roman" w:cs="Times New Roman"/>
          <w:b/>
          <w:sz w:val="24"/>
          <w:szCs w:val="24"/>
        </w:rPr>
        <w:t>ГИС</w:t>
      </w:r>
      <w:bookmarkEnd w:id="12"/>
    </w:p>
    <w:p w:rsidR="0070098B" w:rsidRDefault="0070098B" w:rsidP="0070098B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636549" w:rsidRDefault="0070098B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В действующем варианте ЕСДУКСС предусмотрена следующая форма для получения информации о действиях активных ТС (рис.</w:t>
      </w:r>
      <w:r w:rsidR="00EC1DF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7321D2">
        <w:rPr>
          <w:rFonts w:ascii="Times New Roman" w:hAnsi="Times New Roman" w:cs="Times New Roman"/>
          <w:sz w:val="24"/>
          <w:szCs w:val="24"/>
        </w:rPr>
        <w:t>, рис.10</w:t>
      </w:r>
      <w:r>
        <w:rPr>
          <w:rFonts w:ascii="Times New Roman" w:hAnsi="Times New Roman" w:cs="Times New Roman"/>
          <w:sz w:val="24"/>
          <w:szCs w:val="24"/>
        </w:rPr>
        <w:t>)</w:t>
      </w:r>
      <w:r w:rsidR="00F14B38">
        <w:rPr>
          <w:rFonts w:ascii="Times New Roman" w:hAnsi="Times New Roman" w:cs="Times New Roman"/>
          <w:sz w:val="24"/>
          <w:szCs w:val="24"/>
        </w:rPr>
        <w:t>. Информационный блок показан более подробно на рис.3. Примерно такую же форму необходимо использовать и новом ЕСДУКСС</w:t>
      </w:r>
      <w:r w:rsidR="00F14B38">
        <w:rPr>
          <w:rStyle w:val="a5"/>
          <w:rFonts w:ascii="Times New Roman" w:hAnsi="Times New Roman" w:cs="Times New Roman"/>
          <w:sz w:val="24"/>
          <w:szCs w:val="24"/>
        </w:rPr>
        <w:footnoteReference w:id="21"/>
      </w:r>
      <w:r w:rsidR="00F14B38">
        <w:rPr>
          <w:rFonts w:ascii="Times New Roman" w:hAnsi="Times New Roman" w:cs="Times New Roman"/>
          <w:sz w:val="24"/>
          <w:szCs w:val="24"/>
        </w:rPr>
        <w:t>.</w:t>
      </w:r>
    </w:p>
    <w:p w:rsidR="00C4134E" w:rsidRDefault="00EC1DFD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Однако, поскольку информация по расстановке приводится в новом варианте на других вкладках, Из этой формы, как представляется, следует убрать окно «маршруты», расширив при этом окно «автомобили» и представив её в виде таблицы (рис. 1</w:t>
      </w:r>
      <w:r w:rsidR="007321D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C4134E">
        <w:rPr>
          <w:rFonts w:ascii="Times New Roman" w:hAnsi="Times New Roman" w:cs="Times New Roman"/>
          <w:sz w:val="24"/>
          <w:szCs w:val="24"/>
        </w:rPr>
        <w:t>.</w:t>
      </w:r>
    </w:p>
    <w:p w:rsidR="0004334E" w:rsidRDefault="00C4134E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Должна быть предоставлена возможность селекции ТС по подразделению, нахождению или не нахождению в наряде, активность, </w:t>
      </w:r>
      <w:r w:rsidR="0004334E">
        <w:rPr>
          <w:rFonts w:ascii="Times New Roman" w:hAnsi="Times New Roman" w:cs="Times New Roman"/>
          <w:sz w:val="24"/>
          <w:szCs w:val="24"/>
        </w:rPr>
        <w:t xml:space="preserve">нахождения в зоне ответственности подразделения, </w:t>
      </w:r>
      <w:r>
        <w:rPr>
          <w:rFonts w:ascii="Times New Roman" w:hAnsi="Times New Roman" w:cs="Times New Roman"/>
          <w:sz w:val="24"/>
          <w:szCs w:val="24"/>
        </w:rPr>
        <w:t>соблюдению или не соблюдению графика движения</w:t>
      </w:r>
      <w:r w:rsidR="0004334E">
        <w:rPr>
          <w:rFonts w:ascii="Times New Roman" w:hAnsi="Times New Roman" w:cs="Times New Roman"/>
          <w:sz w:val="24"/>
          <w:szCs w:val="24"/>
        </w:rPr>
        <w:t xml:space="preserve"> (вместо «пост»)</w:t>
      </w:r>
      <w:r>
        <w:rPr>
          <w:rFonts w:ascii="Times New Roman" w:hAnsi="Times New Roman" w:cs="Times New Roman"/>
          <w:sz w:val="24"/>
          <w:szCs w:val="24"/>
        </w:rPr>
        <w:t>,</w:t>
      </w:r>
      <w:r w:rsidR="0004334E">
        <w:rPr>
          <w:rFonts w:ascii="Times New Roman" w:hAnsi="Times New Roman" w:cs="Times New Roman"/>
          <w:sz w:val="24"/>
          <w:szCs w:val="24"/>
        </w:rPr>
        <w:t xml:space="preserve"> свои или чужие (для РУВД).</w:t>
      </w:r>
    </w:p>
    <w:p w:rsidR="0004334E" w:rsidRDefault="0004334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</w:t>
      </w:r>
      <w:r w:rsidR="00C4134E">
        <w:rPr>
          <w:rFonts w:ascii="Times New Roman" w:hAnsi="Times New Roman" w:cs="Times New Roman"/>
          <w:sz w:val="24"/>
          <w:szCs w:val="24"/>
        </w:rPr>
        <w:t xml:space="preserve"> </w:t>
      </w:r>
      <w:r w:rsidR="00EC1D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также реализована функция поиска объектов по параметрам, указанным в таблице.</w:t>
      </w:r>
    </w:p>
    <w:p w:rsidR="0004334E" w:rsidRDefault="0004334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3.6.  После окончания поиска в таблице «Автомобили» должен появиться список автомобилей, соответствующим данным поиска. На карте при этом будут показаны автомобили, имеющиеся в таблице. Если найдено только одно ТС, карта должна центрироваться относительно его местоположения.</w:t>
      </w:r>
    </w:p>
    <w:p w:rsidR="00BF562E" w:rsidRDefault="0004334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3.7. При поступлении тревоги одновременно с выводом транспаранта и звуковым сигналом </w:t>
      </w:r>
      <w:r w:rsidR="00BF562E">
        <w:rPr>
          <w:rFonts w:ascii="Times New Roman" w:hAnsi="Times New Roman" w:cs="Times New Roman"/>
          <w:sz w:val="24"/>
          <w:szCs w:val="24"/>
        </w:rPr>
        <w:t>карта должна центрироваться относительно места автомобиля, от которого поступил сигнал тревоги. Значок автомобиля должен мигать.</w:t>
      </w:r>
    </w:p>
    <w:p w:rsidR="0004334E" w:rsidRDefault="00BF562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 Должна быть предусмотрена возможность на каждом АРМ независимо от других или оставить и транспарант, звуковой сигнал и мигающий значок, или снять только звуковой сигнал, или снять звуковой сигнал</w:t>
      </w:r>
      <w:r w:rsidR="00043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транспарант, или снять звуковой сигнал, транспарант</w:t>
      </w:r>
      <w:r w:rsidR="00043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мигающий значок.</w:t>
      </w:r>
    </w:p>
    <w:p w:rsidR="00BF562E" w:rsidRDefault="00BF562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 Должна быть предусмотрена возможность повторного высвечивания мигающего знака ТС, от которого поступила тревога.</w:t>
      </w:r>
    </w:p>
    <w:p w:rsidR="00BF562E" w:rsidRDefault="00BF562E" w:rsidP="00043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3.10. При снятии транспаранта и сигнала дежурным по ДЧ ГУВД, они снимаются и на остальных рабочих местах.</w:t>
      </w:r>
    </w:p>
    <w:p w:rsidR="0004334E" w:rsidRDefault="00BF562E" w:rsidP="001970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9D4E2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При поступлении сигнала тревоги пользователь ДЧ ГУВД должен иметь возможность выделить территорию</w:t>
      </w:r>
      <w:r w:rsidR="00B666FF">
        <w:rPr>
          <w:rFonts w:ascii="Times New Roman" w:hAnsi="Times New Roman" w:cs="Times New Roman"/>
          <w:sz w:val="24"/>
          <w:szCs w:val="24"/>
        </w:rPr>
        <w:t xml:space="preserve"> вокруг ТС. Эта территория должна сдвигаться вместе с перемещением ТС, от которого поступила тревога. Информация о ТС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6FF">
        <w:rPr>
          <w:rFonts w:ascii="Times New Roman" w:hAnsi="Times New Roman" w:cs="Times New Roman"/>
          <w:sz w:val="24"/>
          <w:szCs w:val="24"/>
        </w:rPr>
        <w:t>этой территории должна быть доступна всем подразделениям, которым будет поставлена задача по отработке тревоги.</w:t>
      </w:r>
    </w:p>
    <w:p w:rsidR="00636549" w:rsidRDefault="0070098B" w:rsidP="007009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54420" cy="42221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B38" w:rsidRDefault="00F14B38" w:rsidP="007009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EC1DF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B3F" w:rsidRDefault="0070098B" w:rsidP="007009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554706" cy="5618073"/>
            <wp:effectExtent l="19050" t="0" r="764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625" cy="562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8B" w:rsidRDefault="0070098B" w:rsidP="007009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7321D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2B3F" w:rsidRDefault="007321D2" w:rsidP="00A7157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65377" cy="4308652"/>
            <wp:effectExtent l="19050" t="0" r="2073" b="0"/>
            <wp:docPr id="3" name="Рисунок 1" descr="ГИС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ИС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801" cy="43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D2" w:rsidRDefault="007321D2" w:rsidP="007321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Spec="inside"/>
        <w:tblW w:w="6391" w:type="dxa"/>
        <w:tblLayout w:type="fixed"/>
        <w:tblLook w:val="04A0"/>
      </w:tblPr>
      <w:tblGrid>
        <w:gridCol w:w="296"/>
        <w:gridCol w:w="1134"/>
        <w:gridCol w:w="1559"/>
        <w:gridCol w:w="992"/>
        <w:gridCol w:w="1276"/>
        <w:gridCol w:w="1134"/>
      </w:tblGrid>
      <w:tr w:rsidR="007321D2" w:rsidRPr="00453427" w:rsidTr="007321D2">
        <w:trPr>
          <w:trHeight w:val="915"/>
        </w:trPr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ГРН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Подразделение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Наряд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Старший наряда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Позывной</w:t>
            </w:r>
          </w:p>
        </w:tc>
      </w:tr>
      <w:tr w:rsidR="007321D2" w:rsidRPr="00453427" w:rsidTr="007321D2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С065МК 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7321D2" w:rsidRPr="00EA52FB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Петров А.В.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Банзай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23</w:t>
            </w:r>
          </w:p>
        </w:tc>
      </w:tr>
      <w:tr w:rsidR="007321D2" w:rsidRPr="00453427" w:rsidTr="007321D2">
        <w:trPr>
          <w:trHeight w:val="27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</w:t>
            </w: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МК 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Иванов Г.А.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Орёл5</w:t>
            </w:r>
          </w:p>
        </w:tc>
      </w:tr>
      <w:tr w:rsidR="007321D2" w:rsidRPr="00380792" w:rsidTr="007321D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</w:t>
            </w: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24МК 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45342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Петр. РУВД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Пепел 5</w:t>
            </w:r>
          </w:p>
        </w:tc>
      </w:tr>
      <w:tr w:rsidR="007321D2" w:rsidRPr="00453427" w:rsidTr="007321D2">
        <w:trPr>
          <w:trHeight w:val="300"/>
        </w:trPr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. . . . . . . 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321D2" w:rsidRPr="00453427" w:rsidTr="007321D2">
        <w:trPr>
          <w:trHeight w:val="66"/>
        </w:trPr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1D2" w:rsidRPr="00453427" w:rsidRDefault="007321D2" w:rsidP="00732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321D2" w:rsidRDefault="007321D2" w:rsidP="00B933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82B3F" w:rsidRDefault="007321D2" w:rsidP="00C41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</w:t>
      </w:r>
      <w:r w:rsidR="00832D56">
        <w:rPr>
          <w:rFonts w:ascii="Times New Roman" w:hAnsi="Times New Roman" w:cs="Times New Roman"/>
          <w:sz w:val="24"/>
          <w:szCs w:val="24"/>
        </w:rPr>
        <w:t>.</w:t>
      </w:r>
    </w:p>
    <w:p w:rsidR="00832D56" w:rsidRPr="00832D56" w:rsidRDefault="00832D56" w:rsidP="00832D56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_Toc346537240"/>
      <w:r w:rsidRPr="00832D56">
        <w:rPr>
          <w:rFonts w:ascii="Times New Roman" w:hAnsi="Times New Roman" w:cs="Times New Roman"/>
          <w:b/>
          <w:sz w:val="24"/>
          <w:szCs w:val="24"/>
        </w:rPr>
        <w:lastRenderedPageBreak/>
        <w:t>9. Карта</w:t>
      </w:r>
      <w:bookmarkEnd w:id="13"/>
    </w:p>
    <w:p w:rsidR="00832D56" w:rsidRDefault="00832D56" w:rsidP="00C41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32D56" w:rsidRDefault="00832D56" w:rsidP="00C4134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9.1. На всех картах ЕСДУКСС </w:t>
      </w:r>
      <w:r w:rsidR="001354F1">
        <w:rPr>
          <w:rFonts w:ascii="Times New Roman" w:hAnsi="Times New Roman" w:cs="Times New Roman"/>
          <w:sz w:val="24"/>
          <w:szCs w:val="24"/>
        </w:rPr>
        <w:t xml:space="preserve">одного АРМ </w:t>
      </w:r>
      <w:r>
        <w:rPr>
          <w:rFonts w:ascii="Times New Roman" w:hAnsi="Times New Roman" w:cs="Times New Roman"/>
          <w:sz w:val="24"/>
          <w:szCs w:val="24"/>
        </w:rPr>
        <w:t>значки, обозначающие один и тот же объект, должны быть одинаковыми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2D56" w:rsidRDefault="00832D56" w:rsidP="00832D5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9.2. Должен быть предусмотрен функционал позволяющий записывать в базу данных варианты графических обозначений как объектов мониторинга, так и объектов инфраструктуры. </w:t>
      </w:r>
    </w:p>
    <w:p w:rsidR="001354F1" w:rsidRDefault="001354F1" w:rsidP="00832D5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9.3. Должен быть предусмотрен функционал позволяющий выбирать </w:t>
      </w:r>
      <w:r w:rsidR="00D40509">
        <w:rPr>
          <w:rFonts w:ascii="Times New Roman" w:hAnsi="Times New Roman" w:cs="Times New Roman"/>
          <w:sz w:val="24"/>
          <w:szCs w:val="24"/>
        </w:rPr>
        <w:t>значки и выбрать стандартный общий для всех АРМ ЕСДУКСС набор значков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54F1" w:rsidRDefault="001354F1" w:rsidP="00832D5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9.4.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 xml:space="preserve"> При работе с ЕСДУКСС пользователь должен иметь возможность самостоятельно выбирать обозначения как для класса объектов, например, для ТС одного из подразделений, объектов инкассации, о</w:t>
      </w:r>
      <w:r w:rsidRPr="004C406A">
        <w:rPr>
          <w:rFonts w:ascii="Times New Roman" w:hAnsi="Times New Roman" w:cs="Times New Roman"/>
          <w:sz w:val="24"/>
          <w:szCs w:val="24"/>
        </w:rPr>
        <w:t>бъект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4C406A">
        <w:rPr>
          <w:rFonts w:ascii="Times New Roman" w:hAnsi="Times New Roman" w:cs="Times New Roman"/>
          <w:sz w:val="24"/>
          <w:szCs w:val="24"/>
        </w:rPr>
        <w:t xml:space="preserve"> жизнеобеспечения</w:t>
      </w:r>
      <w:r>
        <w:rPr>
          <w:rFonts w:ascii="Times New Roman" w:hAnsi="Times New Roman" w:cs="Times New Roman"/>
          <w:sz w:val="24"/>
          <w:szCs w:val="24"/>
        </w:rPr>
        <w:t>, так и для конкретного ТС или объекта. Пользователь может также выбрать использовать ли общий набор обозначений или подобранные им значки. Он может, например, перейти к общему набору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, а потом опять перейти к выбранным им ранее значкам</w:t>
      </w:r>
    </w:p>
    <w:p w:rsidR="009D4E2E" w:rsidRDefault="00832D56" w:rsidP="00832D5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4E2E">
        <w:rPr>
          <w:rFonts w:ascii="Times New Roman" w:hAnsi="Times New Roman" w:cs="Times New Roman"/>
          <w:sz w:val="24"/>
          <w:szCs w:val="24"/>
        </w:rPr>
        <w:t>По умолчанию в новой версии ЕСДУКСС должны быть предусмотрены обозначения, которые в настоящее время используются в действующей версии.</w:t>
      </w:r>
    </w:p>
    <w:p w:rsidR="009D4E2E" w:rsidRDefault="009D4E2E" w:rsidP="009D4E2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При наведении указателя мыши на значок объекта или ТС рядом со значком должно появляться окошко с его данными.</w:t>
      </w:r>
    </w:p>
    <w:p w:rsidR="009D4E2E" w:rsidRDefault="009D4E2E" w:rsidP="009D4E2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При нажатии кнопки мыши на обозначение ТС</w:t>
      </w:r>
      <w:r>
        <w:rPr>
          <w:rStyle w:val="a5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 xml:space="preserve"> окошко должно исчезнуть, но в списке автомобилей должен быть произведён сдвиг так, что строка соответствующая данному ТС была верхней и выделена цветом от остальных строк.</w:t>
      </w:r>
    </w:p>
    <w:p w:rsidR="009D4E2E" w:rsidRDefault="009D4E2E" w:rsidP="009D4E2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D4E2E"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8</w:t>
      </w:r>
      <w:r w:rsidRPr="009D4E2E">
        <w:rPr>
          <w:rFonts w:ascii="Times New Roman" w:hAnsi="Times New Roman" w:cs="Times New Roman"/>
          <w:sz w:val="24"/>
          <w:szCs w:val="24"/>
        </w:rPr>
        <w:t>. У пользователя должна быть возможность селекции не только ТС, но и объектов, маршрутов и территорий, показанных на карте (например, должна быть возможность показать на карте только ТС, ТС с их названиями, ТС и объекты инкассации и т.п.). Это можно сделать в частности с помощью меню</w:t>
      </w:r>
      <w:r w:rsidR="001354F1">
        <w:rPr>
          <w:rFonts w:ascii="Times New Roman" w:hAnsi="Times New Roman" w:cs="Times New Roman"/>
          <w:sz w:val="24"/>
          <w:szCs w:val="24"/>
        </w:rPr>
        <w:t xml:space="preserve">, показанного на </w:t>
      </w:r>
      <w:r w:rsidRPr="009D4E2E">
        <w:rPr>
          <w:rFonts w:ascii="Times New Roman" w:hAnsi="Times New Roman" w:cs="Times New Roman"/>
          <w:sz w:val="24"/>
          <w:szCs w:val="24"/>
        </w:rPr>
        <w:t>Рис.12.</w:t>
      </w:r>
      <w:r w:rsidR="001354F1">
        <w:rPr>
          <w:rFonts w:ascii="Times New Roman" w:hAnsi="Times New Roman" w:cs="Times New Roman"/>
          <w:sz w:val="24"/>
          <w:szCs w:val="24"/>
        </w:rPr>
        <w:t xml:space="preserve"> или каким либо другим образом.</w:t>
      </w:r>
    </w:p>
    <w:p w:rsidR="001354F1" w:rsidRPr="009D4E2E" w:rsidRDefault="001354F1" w:rsidP="009D4E2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4E2E">
        <w:rPr>
          <w:rFonts w:ascii="Times New Roman" w:hAnsi="Times New Roman" w:cs="Times New Roman"/>
          <w:sz w:val="24"/>
          <w:szCs w:val="24"/>
        </w:rPr>
        <w:t>У пользователя должна быть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поиска объекта на карте. Пользователь отмечает объект в списке объектов и он появляется на карте (мигает).</w:t>
      </w:r>
    </w:p>
    <w:p w:rsidR="001354F1" w:rsidRDefault="001354F1" w:rsidP="001354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0509">
        <w:rPr>
          <w:rStyle w:val="a5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E2E">
        <w:rPr>
          <w:rFonts w:ascii="Times New Roman" w:hAnsi="Times New Roman" w:cs="Times New Roman"/>
          <w:sz w:val="24"/>
          <w:szCs w:val="24"/>
        </w:rPr>
        <w:t>У пользователя должна быть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поиска территории на карте. Пользователь отмечает территорию в списке территорий и её границы появляются на карте (мигают).</w:t>
      </w:r>
    </w:p>
    <w:p w:rsidR="001354F1" w:rsidRDefault="001354F1" w:rsidP="001354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D4050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40509">
        <w:rPr>
          <w:rStyle w:val="a5"/>
          <w:rFonts w:ascii="Times New Roman" w:hAnsi="Times New Roman" w:cs="Times New Roman"/>
          <w:sz w:val="24"/>
          <w:szCs w:val="24"/>
        </w:rPr>
        <w:footnoteReference w:id="27"/>
      </w:r>
      <w:r w:rsidRPr="009D4E2E">
        <w:rPr>
          <w:rFonts w:ascii="Times New Roman" w:hAnsi="Times New Roman" w:cs="Times New Roman"/>
          <w:sz w:val="24"/>
          <w:szCs w:val="24"/>
        </w:rPr>
        <w:t>У пользователя должна быть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поиска маршрута на карте. Пользователь отмечает маршрут в списке маршрутов и его  границы появляются на карте (мигают). Кроме того на карте появляются все объекты включённые в данный маршрут как остановки.  </w:t>
      </w:r>
    </w:p>
    <w:p w:rsidR="001354F1" w:rsidRPr="009D4E2E" w:rsidRDefault="001354F1" w:rsidP="001354F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354F1" w:rsidRDefault="001354F1" w:rsidP="009D4E2E">
      <w:pPr>
        <w:spacing w:after="0" w:line="240" w:lineRule="auto"/>
        <w:ind w:firstLine="709"/>
      </w:pPr>
    </w:p>
    <w:tbl>
      <w:tblPr>
        <w:tblW w:w="14260" w:type="dxa"/>
        <w:tblInd w:w="96" w:type="dxa"/>
        <w:tblLook w:val="04A0"/>
      </w:tblPr>
      <w:tblGrid>
        <w:gridCol w:w="960"/>
        <w:gridCol w:w="3260"/>
        <w:gridCol w:w="3660"/>
        <w:gridCol w:w="1067"/>
        <w:gridCol w:w="3860"/>
        <w:gridCol w:w="1560"/>
      </w:tblGrid>
      <w:tr w:rsidR="009D228A" w:rsidRPr="009D228A" w:rsidTr="001354F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Вид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Показывать объекты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На всей карте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Показывать название объектов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На территории ВО РУВД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Объекты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Остановки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На территории Петроградского РУВД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Заметки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Важным объектам.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,,,,,,,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Все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Особо важным объектам.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,,,,,,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Объектам инкассации (банки, пункты обмена валюты, иные кредитные учреждения).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,,,,,,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Потенциально опасным объектам.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Объектам, подлежащих государственной охране.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Объектам жизнеобеспечения.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Территории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Маршруты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 №1</w:t>
            </w: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 №2</w:t>
            </w:r>
          </w:p>
        </w:tc>
      </w:tr>
      <w:tr w:rsidR="009D228A" w:rsidRPr="009D228A" w:rsidTr="001354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 №3</w:t>
            </w:r>
          </w:p>
        </w:tc>
      </w:tr>
      <w:tr w:rsidR="009D228A" w:rsidRPr="009D228A" w:rsidTr="001354F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Маршрут №4</w:t>
            </w:r>
          </w:p>
        </w:tc>
      </w:tr>
      <w:tr w:rsidR="009D228A" w:rsidRPr="009D228A" w:rsidTr="001354F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28A" w:rsidRPr="009D228A" w:rsidRDefault="009D228A" w:rsidP="009D22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228A">
              <w:rPr>
                <w:rFonts w:ascii="Calibri" w:eastAsia="Times New Roman" w:hAnsi="Calibri" w:cs="Times New Roman"/>
                <w:color w:val="000000"/>
                <w:lang w:eastAsia="ru-RU"/>
              </w:rPr>
              <w:t>Все</w:t>
            </w:r>
          </w:p>
        </w:tc>
      </w:tr>
    </w:tbl>
    <w:p w:rsidR="009D4E2E" w:rsidRDefault="009D4E2E" w:rsidP="009D4E2E">
      <w:pPr>
        <w:spacing w:after="0" w:line="240" w:lineRule="auto"/>
        <w:ind w:firstLine="709"/>
      </w:pPr>
    </w:p>
    <w:p w:rsidR="009D4E2E" w:rsidRDefault="009D4E2E" w:rsidP="009D4E2E">
      <w:pPr>
        <w:spacing w:after="0" w:line="240" w:lineRule="auto"/>
        <w:ind w:firstLine="709"/>
      </w:pPr>
      <w:r>
        <w:t xml:space="preserve"> </w:t>
      </w:r>
    </w:p>
    <w:p w:rsidR="00832D56" w:rsidRDefault="00D40509" w:rsidP="00D405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Рис.12.</w:t>
      </w:r>
    </w:p>
    <w:sectPr w:rsidR="00832D56" w:rsidSect="0004623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835" w:rsidRDefault="00664835" w:rsidP="00BE0954">
      <w:pPr>
        <w:spacing w:after="0" w:line="240" w:lineRule="auto"/>
      </w:pPr>
      <w:r>
        <w:separator/>
      </w:r>
    </w:p>
  </w:endnote>
  <w:endnote w:type="continuationSeparator" w:id="0">
    <w:p w:rsidR="00664835" w:rsidRDefault="00664835" w:rsidP="00BE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835" w:rsidRDefault="00664835" w:rsidP="00BE0954">
      <w:pPr>
        <w:spacing w:after="0" w:line="240" w:lineRule="auto"/>
      </w:pPr>
      <w:r>
        <w:separator/>
      </w:r>
    </w:p>
  </w:footnote>
  <w:footnote w:type="continuationSeparator" w:id="0">
    <w:p w:rsidR="00664835" w:rsidRDefault="00664835" w:rsidP="00BE0954">
      <w:pPr>
        <w:spacing w:after="0" w:line="240" w:lineRule="auto"/>
      </w:pPr>
      <w:r>
        <w:continuationSeparator/>
      </w:r>
    </w:p>
  </w:footnote>
  <w:footnote w:id="1">
    <w:p w:rsidR="00832D56" w:rsidRDefault="00832D56" w:rsidP="000E3EE1">
      <w:pPr>
        <w:pStyle w:val="30"/>
      </w:pPr>
      <w:r w:rsidRPr="00F6599D">
        <w:rPr>
          <w:rStyle w:val="a5"/>
        </w:rPr>
        <w:footnoteRef/>
      </w:r>
      <w:r w:rsidRPr="00F6599D">
        <w:t xml:space="preserve"> Кроме характеристик по п.1.2. необходимо предусмотреть возможность поиска ТС по - идентификационному </w:t>
      </w:r>
      <w:bookmarkStart w:id="1" w:name="OLE_LINK2"/>
      <w:bookmarkStart w:id="2" w:name="OLE_LINK3"/>
      <w:r w:rsidRPr="00F6599D">
        <w:t>номеру комплекта в системе; телефонному номеру SIM (</w:t>
      </w:r>
      <w:r w:rsidRPr="00F6599D">
        <w:rPr>
          <w:lang w:val="en-US"/>
        </w:rPr>
        <w:t>R</w:t>
      </w:r>
      <w:r w:rsidRPr="00F6599D">
        <w:t>-</w:t>
      </w:r>
      <w:r w:rsidRPr="00F6599D">
        <w:rPr>
          <w:lang w:val="en-US"/>
        </w:rPr>
        <w:t>UIM</w:t>
      </w:r>
      <w:r w:rsidRPr="00F6599D">
        <w:t xml:space="preserve">)-карты, </w:t>
      </w:r>
      <w:bookmarkEnd w:id="1"/>
      <w:bookmarkEnd w:id="2"/>
      <w:r w:rsidRPr="00F6599D">
        <w:t>установленной в ТМ.</w:t>
      </w:r>
      <w:r>
        <w:t xml:space="preserve"> Однако возможность такого поиска не должна быть очевидной для не опытного пользователя. Например, можно установить кнопку «дополнительные параметры поиска», при нажатии которой появляются дополнительные поля поиска. </w:t>
      </w:r>
    </w:p>
  </w:footnote>
  <w:footnote w:id="2">
    <w:p w:rsidR="00832D56" w:rsidRPr="000E3EE1" w:rsidRDefault="00832D56">
      <w:pPr>
        <w:pStyle w:val="a3"/>
        <w:rPr>
          <w:rFonts w:ascii="Times New Roman" w:hAnsi="Times New Roman" w:cs="Times New Roman"/>
        </w:rPr>
      </w:pPr>
      <w:r w:rsidRPr="000E3EE1">
        <w:rPr>
          <w:rStyle w:val="a5"/>
          <w:rFonts w:ascii="Times New Roman" w:hAnsi="Times New Roman" w:cs="Times New Roman"/>
        </w:rPr>
        <w:footnoteRef/>
      </w:r>
      <w:r w:rsidRPr="000E3EE1">
        <w:rPr>
          <w:rFonts w:ascii="Times New Roman" w:hAnsi="Times New Roman" w:cs="Times New Roman"/>
        </w:rPr>
        <w:t xml:space="preserve"> Для АРМ ГУВД. Соответственно для РУВД это «в целом по РУВД и отдельным ОМ»</w:t>
      </w:r>
    </w:p>
  </w:footnote>
  <w:footnote w:id="3">
    <w:p w:rsidR="00832D56" w:rsidRPr="000E3EE1" w:rsidRDefault="00832D56" w:rsidP="000E3EE1">
      <w:pPr>
        <w:pStyle w:val="a3"/>
        <w:rPr>
          <w:rFonts w:ascii="Times New Roman" w:hAnsi="Times New Roman" w:cs="Times New Roman"/>
        </w:rPr>
      </w:pPr>
      <w:r w:rsidRPr="000E3EE1">
        <w:rPr>
          <w:rStyle w:val="a5"/>
          <w:rFonts w:ascii="Times New Roman" w:hAnsi="Times New Roman" w:cs="Times New Roman"/>
        </w:rPr>
        <w:footnoteRef/>
      </w:r>
      <w:r w:rsidRPr="000E3EE1">
        <w:rPr>
          <w:rFonts w:ascii="Times New Roman" w:hAnsi="Times New Roman" w:cs="Times New Roman"/>
        </w:rPr>
        <w:t xml:space="preserve"> Для АРМ ГУВД. Соответственно для РУВД это «в целом по РУВД и отдельным ОМ»</w:t>
      </w:r>
    </w:p>
  </w:footnote>
  <w:footnote w:id="4">
    <w:p w:rsidR="00832D56" w:rsidRPr="000E3EE1" w:rsidRDefault="00832D56" w:rsidP="009629C6">
      <w:pPr>
        <w:pStyle w:val="a3"/>
        <w:rPr>
          <w:rFonts w:ascii="Times New Roman" w:hAnsi="Times New Roman" w:cs="Times New Roman"/>
        </w:rPr>
      </w:pPr>
      <w:r w:rsidRPr="000E3EE1">
        <w:rPr>
          <w:rStyle w:val="a5"/>
          <w:rFonts w:ascii="Times New Roman" w:hAnsi="Times New Roman" w:cs="Times New Roman"/>
        </w:rPr>
        <w:footnoteRef/>
      </w:r>
      <w:r w:rsidRPr="000E3EE1">
        <w:rPr>
          <w:rFonts w:ascii="Times New Roman" w:hAnsi="Times New Roman" w:cs="Times New Roman"/>
        </w:rPr>
        <w:t xml:space="preserve"> Для АРМ ГУВД. Соответственно для РУВД это «в целом по РУВД и отдельным ОМ»</w:t>
      </w:r>
    </w:p>
  </w:footnote>
  <w:footnote w:id="5">
    <w:p w:rsidR="00832D56" w:rsidRDefault="00832D56" w:rsidP="00197018">
      <w:pPr>
        <w:pStyle w:val="a3"/>
      </w:pPr>
      <w:r>
        <w:rPr>
          <w:rStyle w:val="a5"/>
        </w:rPr>
        <w:footnoteRef/>
      </w:r>
      <w:r>
        <w:t xml:space="preserve"> Например, можно окрасить знак соответствующей вкладки в красный цвет.</w:t>
      </w:r>
    </w:p>
  </w:footnote>
  <w:footnote w:id="6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На данный момент времени.</w:t>
      </w:r>
    </w:p>
  </w:footnote>
  <w:footnote w:id="7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Для каждого момента времени определяется перечень ТС, которые в соответствии с ПВ должны находиться на патрулировании</w:t>
      </w:r>
    </w:p>
  </w:footnote>
  <w:footnote w:id="8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Названия вкладок условны и могут быть изменены </w:t>
      </w:r>
    </w:p>
  </w:footnote>
  <w:footnote w:id="9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И отмена селекции объектов. После отмены должен появиться полный список ТС</w:t>
      </w:r>
    </w:p>
  </w:footnote>
  <w:footnote w:id="10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И отмена селекции объектов. После отмены должен появиться полный список ТС</w:t>
      </w:r>
    </w:p>
  </w:footnote>
  <w:footnote w:id="11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Выход вне плана</w:t>
      </w:r>
    </w:p>
  </w:footnote>
  <w:footnote w:id="12">
    <w:p w:rsidR="00832D56" w:rsidRDefault="00832D56" w:rsidP="00046230">
      <w:pPr>
        <w:pStyle w:val="a3"/>
      </w:pPr>
      <w:r>
        <w:rPr>
          <w:rStyle w:val="a5"/>
        </w:rPr>
        <w:footnoteRef/>
      </w:r>
      <w:r>
        <w:t xml:space="preserve"> Для каждого момента времени определяется перечень ТС, которые в соответствии с ПВ должны находиться на патрулировании</w:t>
      </w:r>
    </w:p>
  </w:footnote>
  <w:footnote w:id="13">
    <w:p w:rsidR="00832D56" w:rsidRDefault="00832D56" w:rsidP="00B763F3">
      <w:pPr>
        <w:pStyle w:val="a3"/>
      </w:pPr>
      <w:r>
        <w:rPr>
          <w:rStyle w:val="a5"/>
        </w:rPr>
        <w:footnoteRef/>
      </w:r>
      <w:r>
        <w:t xml:space="preserve"> И отмена селекции объектов. После отмены должен появиться полный список ТС</w:t>
      </w:r>
    </w:p>
  </w:footnote>
  <w:footnote w:id="14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Возможно с показом карты на этой же вкладке</w:t>
      </w:r>
    </w:p>
  </w:footnote>
  <w:footnote w:id="15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Форма уставная</w:t>
      </w:r>
    </w:p>
  </w:footnote>
  <w:footnote w:id="16">
    <w:p w:rsidR="00832D56" w:rsidRDefault="00832D56" w:rsidP="00B478E4">
      <w:pPr>
        <w:tabs>
          <w:tab w:val="left" w:pos="1134"/>
        </w:tabs>
        <w:spacing w:after="0" w:line="240" w:lineRule="auto"/>
        <w:ind w:firstLine="737"/>
      </w:pPr>
      <w:r>
        <w:rPr>
          <w:rStyle w:val="a5"/>
        </w:rPr>
        <w:footnoteRef/>
      </w:r>
      <w:r>
        <w:t xml:space="preserve"> </w:t>
      </w:r>
      <w:r w:rsidRPr="00B478E4">
        <w:rPr>
          <w:rFonts w:ascii="Times New Roman" w:hAnsi="Times New Roman" w:cs="Times New Roman"/>
          <w:bCs/>
          <w:sz w:val="20"/>
          <w:szCs w:val="20"/>
        </w:rPr>
        <w:t>Возможные статусы тревоги: поступившая от объекта мониторинга,  принятая в отработку (активная),  снятая с отработки (пассивная),  отработанная (архивная).</w:t>
      </w:r>
    </w:p>
  </w:footnote>
  <w:footnote w:id="17">
    <w:p w:rsidR="00832D56" w:rsidRDefault="00832D56" w:rsidP="00B478E4">
      <w:pPr>
        <w:pStyle w:val="a3"/>
        <w:ind w:firstLine="709"/>
      </w:pPr>
      <w:r>
        <w:rPr>
          <w:rStyle w:val="a5"/>
        </w:rPr>
        <w:footnoteRef/>
      </w:r>
      <w:r>
        <w:t xml:space="preserve"> Форма утверждена</w:t>
      </w:r>
    </w:p>
  </w:footnote>
  <w:footnote w:id="18">
    <w:p w:rsidR="00832D56" w:rsidRPr="00C54157" w:rsidRDefault="00832D56">
      <w:pPr>
        <w:pStyle w:val="a3"/>
        <w:rPr>
          <w:rFonts w:ascii="Times New Roman" w:hAnsi="Times New Roman" w:cs="Times New Roman"/>
        </w:rPr>
      </w:pPr>
      <w:r w:rsidRPr="00C54157">
        <w:rPr>
          <w:rStyle w:val="a5"/>
          <w:rFonts w:ascii="Times New Roman" w:hAnsi="Times New Roman" w:cs="Times New Roman"/>
        </w:rPr>
        <w:footnoteRef/>
      </w:r>
      <w:r w:rsidRPr="00C54157">
        <w:rPr>
          <w:rFonts w:ascii="Times New Roman" w:hAnsi="Times New Roman" w:cs="Times New Roman"/>
        </w:rPr>
        <w:t xml:space="preserve"> Сейчас это будет ДЛ ДЧ ГУВД, но далее, возможна постановка задач из МВД – ГУВД или РУВД - ОМ</w:t>
      </w:r>
    </w:p>
  </w:footnote>
  <w:footnote w:id="19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В установленной форме это один столбец, т.к. задача ставиться непосредственно по телефону. При автоматической передаче время постановки задачи и время когда задача принята к исполнению может не совпадать.</w:t>
      </w:r>
    </w:p>
  </w:footnote>
  <w:footnote w:id="20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Время, когда ТС вышло на патрулирование, возвратилось с патрулирования или окончилось время патрулирования, вернулось на территорию, вошло в график, поступил сигнал, началось движение. </w:t>
      </w:r>
    </w:p>
  </w:footnote>
  <w:footnote w:id="21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Пользователи уже привыкли к форме и их навыки необходимо использовать. Принципиально новая форма вызовет раздражение.</w:t>
      </w:r>
    </w:p>
  </w:footnote>
  <w:footnote w:id="22">
    <w:p w:rsidR="00832D56" w:rsidRDefault="00832D56">
      <w:pPr>
        <w:pStyle w:val="a3"/>
      </w:pPr>
      <w:r>
        <w:rPr>
          <w:rStyle w:val="a5"/>
        </w:rPr>
        <w:footnoteRef/>
      </w:r>
      <w:r>
        <w:t xml:space="preserve"> </w:t>
      </w:r>
      <w:r>
        <w:t>Одно и тоже ТС, один и тот же объект (банк, школа, станция метрополитена и т.п.)</w:t>
      </w:r>
    </w:p>
  </w:footnote>
  <w:footnote w:id="23">
    <w:p w:rsidR="001354F1" w:rsidRDefault="001354F1">
      <w:pPr>
        <w:pStyle w:val="a3"/>
      </w:pPr>
      <w:r>
        <w:rPr>
          <w:rStyle w:val="a5"/>
        </w:rPr>
        <w:footnoteRef/>
      </w:r>
      <w:r>
        <w:t xml:space="preserve"> </w:t>
      </w:r>
      <w:r>
        <w:t>Реализовать при возможности. Однако если не реализовывать сейчас, то сделать так, чтобы этот функционал можно было подключить позже.</w:t>
      </w:r>
    </w:p>
  </w:footnote>
  <w:footnote w:id="24">
    <w:p w:rsidR="001354F1" w:rsidRDefault="001354F1">
      <w:pPr>
        <w:pStyle w:val="a3"/>
      </w:pPr>
      <w:r>
        <w:rPr>
          <w:rStyle w:val="a5"/>
        </w:rPr>
        <w:footnoteRef/>
      </w:r>
      <w:r>
        <w:t xml:space="preserve"> </w:t>
      </w:r>
      <w:r>
        <w:t>Приехал представитель ГУВД, который привык к таким значкам</w:t>
      </w:r>
    </w:p>
  </w:footnote>
  <w:footnote w:id="25">
    <w:p w:rsidR="009D4E2E" w:rsidRDefault="009D4E2E">
      <w:pPr>
        <w:pStyle w:val="a3"/>
      </w:pPr>
      <w:r>
        <w:rPr>
          <w:rStyle w:val="a5"/>
        </w:rPr>
        <w:footnoteRef/>
      </w:r>
      <w:r>
        <w:t xml:space="preserve"> </w:t>
      </w:r>
      <w:r>
        <w:t>Если это не ТС, а, например, объект инкассации, то наведение указателя мыши или нажатие кнопки должно приводить к одному и тому же результату – появление окна с данными.</w:t>
      </w:r>
    </w:p>
  </w:footnote>
  <w:footnote w:id="26">
    <w:p w:rsidR="00D40509" w:rsidRDefault="00D40509">
      <w:pPr>
        <w:pStyle w:val="a3"/>
      </w:pPr>
      <w:r>
        <w:rPr>
          <w:rStyle w:val="a5"/>
        </w:rPr>
        <w:footnoteRef/>
      </w:r>
      <w:r>
        <w:t xml:space="preserve"> </w:t>
      </w:r>
      <w:r>
        <w:t>Реализовать при возможности. Однако если не реализовывать сейчас, то сделать так, чтобы этот функционал можно было подключить позже.</w:t>
      </w:r>
    </w:p>
  </w:footnote>
  <w:footnote w:id="27">
    <w:p w:rsidR="00D40509" w:rsidRDefault="00D40509">
      <w:pPr>
        <w:pStyle w:val="a3"/>
      </w:pPr>
      <w:r>
        <w:rPr>
          <w:rStyle w:val="a5"/>
        </w:rPr>
        <w:footnoteRef/>
      </w:r>
      <w:r>
        <w:t xml:space="preserve"> </w:t>
      </w:r>
      <w:r>
        <w:t>Реализовать при возможности. Однако если не реализовывать сейчас, то сделать так, чтобы этот функционал можно было подключить позже.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B4CEF87C"/>
    <w:lvl w:ilvl="0">
      <w:start w:val="1"/>
      <w:numFmt w:val="bullet"/>
      <w:pStyle w:val="3"/>
      <w:lvlText w:val=""/>
      <w:lvlJc w:val="left"/>
      <w:pPr>
        <w:ind w:left="851" w:hanging="285"/>
      </w:pPr>
      <w:rPr>
        <w:rFonts w:ascii="Symbol" w:hAnsi="Symbol" w:hint="default"/>
      </w:rPr>
    </w:lvl>
  </w:abstractNum>
  <w:abstractNum w:abstractNumId="1">
    <w:nsid w:val="100700A0"/>
    <w:multiLevelType w:val="multilevel"/>
    <w:tmpl w:val="39FE227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992"/>
    <w:rsid w:val="00012992"/>
    <w:rsid w:val="00024B51"/>
    <w:rsid w:val="0004334E"/>
    <w:rsid w:val="00046230"/>
    <w:rsid w:val="00061292"/>
    <w:rsid w:val="00063880"/>
    <w:rsid w:val="00082B3F"/>
    <w:rsid w:val="000B248E"/>
    <w:rsid w:val="000C4B3E"/>
    <w:rsid w:val="000E3EE1"/>
    <w:rsid w:val="001354F1"/>
    <w:rsid w:val="00154DC9"/>
    <w:rsid w:val="00185610"/>
    <w:rsid w:val="00197018"/>
    <w:rsid w:val="00203232"/>
    <w:rsid w:val="002063BB"/>
    <w:rsid w:val="0023382B"/>
    <w:rsid w:val="00290411"/>
    <w:rsid w:val="00323CEC"/>
    <w:rsid w:val="00380792"/>
    <w:rsid w:val="003934D4"/>
    <w:rsid w:val="00394408"/>
    <w:rsid w:val="003A40C4"/>
    <w:rsid w:val="003A5949"/>
    <w:rsid w:val="003D0BB4"/>
    <w:rsid w:val="00444DA2"/>
    <w:rsid w:val="00453427"/>
    <w:rsid w:val="00473501"/>
    <w:rsid w:val="005229E2"/>
    <w:rsid w:val="00522B53"/>
    <w:rsid w:val="00523272"/>
    <w:rsid w:val="00531704"/>
    <w:rsid w:val="005605D2"/>
    <w:rsid w:val="005C0737"/>
    <w:rsid w:val="006039CA"/>
    <w:rsid w:val="00636549"/>
    <w:rsid w:val="00664835"/>
    <w:rsid w:val="00694D88"/>
    <w:rsid w:val="006C4291"/>
    <w:rsid w:val="006F36B3"/>
    <w:rsid w:val="0070098B"/>
    <w:rsid w:val="00712121"/>
    <w:rsid w:val="007321D2"/>
    <w:rsid w:val="00780256"/>
    <w:rsid w:val="007A0478"/>
    <w:rsid w:val="0081256D"/>
    <w:rsid w:val="00832D56"/>
    <w:rsid w:val="008603A4"/>
    <w:rsid w:val="008E1BA9"/>
    <w:rsid w:val="008F75B6"/>
    <w:rsid w:val="00900421"/>
    <w:rsid w:val="009328F2"/>
    <w:rsid w:val="009629C6"/>
    <w:rsid w:val="00985E50"/>
    <w:rsid w:val="009D228A"/>
    <w:rsid w:val="009D4E2E"/>
    <w:rsid w:val="009E5790"/>
    <w:rsid w:val="009F56CC"/>
    <w:rsid w:val="00A13F12"/>
    <w:rsid w:val="00A313A0"/>
    <w:rsid w:val="00A71573"/>
    <w:rsid w:val="00AC1D1B"/>
    <w:rsid w:val="00AC6706"/>
    <w:rsid w:val="00AF59DA"/>
    <w:rsid w:val="00B34BC7"/>
    <w:rsid w:val="00B478E4"/>
    <w:rsid w:val="00B666FF"/>
    <w:rsid w:val="00B735B9"/>
    <w:rsid w:val="00B7411D"/>
    <w:rsid w:val="00B763F3"/>
    <w:rsid w:val="00B9330B"/>
    <w:rsid w:val="00BA780D"/>
    <w:rsid w:val="00BD3327"/>
    <w:rsid w:val="00BD6D84"/>
    <w:rsid w:val="00BE0954"/>
    <w:rsid w:val="00BF562E"/>
    <w:rsid w:val="00C118A9"/>
    <w:rsid w:val="00C25146"/>
    <w:rsid w:val="00C4134E"/>
    <w:rsid w:val="00C44A0C"/>
    <w:rsid w:val="00C5191B"/>
    <w:rsid w:val="00C54157"/>
    <w:rsid w:val="00C77A7D"/>
    <w:rsid w:val="00C8630B"/>
    <w:rsid w:val="00C87BE0"/>
    <w:rsid w:val="00C94DFA"/>
    <w:rsid w:val="00CA7DF8"/>
    <w:rsid w:val="00D40509"/>
    <w:rsid w:val="00D87252"/>
    <w:rsid w:val="00D96C25"/>
    <w:rsid w:val="00DD6E92"/>
    <w:rsid w:val="00E12E79"/>
    <w:rsid w:val="00E202BD"/>
    <w:rsid w:val="00E624FA"/>
    <w:rsid w:val="00EA52FB"/>
    <w:rsid w:val="00EB3033"/>
    <w:rsid w:val="00EC1DFD"/>
    <w:rsid w:val="00EC5326"/>
    <w:rsid w:val="00EF1F21"/>
    <w:rsid w:val="00EF4555"/>
    <w:rsid w:val="00F02B3F"/>
    <w:rsid w:val="00F14B38"/>
    <w:rsid w:val="00F2788E"/>
    <w:rsid w:val="00F6599D"/>
    <w:rsid w:val="00F93E63"/>
    <w:rsid w:val="00F94685"/>
    <w:rsid w:val="00FA56F6"/>
    <w:rsid w:val="00FB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408"/>
  </w:style>
  <w:style w:type="paragraph" w:styleId="1">
    <w:name w:val="heading 1"/>
    <w:basedOn w:val="a"/>
    <w:next w:val="a"/>
    <w:link w:val="10"/>
    <w:uiPriority w:val="9"/>
    <w:qFormat/>
    <w:rsid w:val="004735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E0954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E095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E0954"/>
    <w:rPr>
      <w:vertAlign w:val="superscript"/>
    </w:rPr>
  </w:style>
  <w:style w:type="paragraph" w:styleId="30">
    <w:name w:val="List Number 3"/>
    <w:basedOn w:val="2"/>
    <w:autoRedefine/>
    <w:semiHidden/>
    <w:rsid w:val="00F6599D"/>
    <w:pPr>
      <w:numPr>
        <w:numId w:val="0"/>
      </w:numPr>
      <w:tabs>
        <w:tab w:val="num" w:pos="720"/>
      </w:tabs>
      <w:spacing w:after="0" w:line="240" w:lineRule="auto"/>
      <w:contextualSpacing w:val="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List Number 2"/>
    <w:basedOn w:val="a"/>
    <w:uiPriority w:val="99"/>
    <w:semiHidden/>
    <w:unhideWhenUsed/>
    <w:rsid w:val="00BE0954"/>
    <w:pPr>
      <w:numPr>
        <w:numId w:val="1"/>
      </w:numPr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98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A5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3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4735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73501"/>
    <w:pPr>
      <w:spacing w:after="100"/>
    </w:pPr>
  </w:style>
  <w:style w:type="character" w:styleId="aa">
    <w:name w:val="Hyperlink"/>
    <w:basedOn w:val="a0"/>
    <w:uiPriority w:val="99"/>
    <w:unhideWhenUsed/>
    <w:rsid w:val="00473501"/>
    <w:rPr>
      <w:color w:val="0000FF" w:themeColor="hyperlink"/>
      <w:u w:val="single"/>
    </w:rPr>
  </w:style>
  <w:style w:type="paragraph" w:customStyle="1" w:styleId="-3">
    <w:name w:val="МСПумпочкой-3"/>
    <w:basedOn w:val="3"/>
    <w:qFormat/>
    <w:rsid w:val="0004334E"/>
    <w:pPr>
      <w:tabs>
        <w:tab w:val="left" w:pos="851"/>
      </w:tabs>
    </w:pPr>
  </w:style>
  <w:style w:type="paragraph" w:styleId="3">
    <w:name w:val="List Bullet 3"/>
    <w:basedOn w:val="a"/>
    <w:uiPriority w:val="99"/>
    <w:semiHidden/>
    <w:rsid w:val="0004334E"/>
    <w:pPr>
      <w:numPr>
        <w:numId w:val="2"/>
      </w:numPr>
      <w:spacing w:before="60" w:after="60" w:line="240" w:lineRule="auto"/>
      <w:contextualSpacing/>
      <w:jc w:val="both"/>
    </w:pPr>
    <w:rPr>
      <w:rFonts w:ascii="Times New Roman" w:eastAsia="Times New Roman" w:hAnsi="Times New Roman" w:cs="Times New Roman"/>
      <w:sz w:val="25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537CE-73E1-4482-A42F-516E6940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4960</Words>
  <Characters>28277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3</cp:revision>
  <dcterms:created xsi:type="dcterms:W3CDTF">2013-01-21T09:11:00Z</dcterms:created>
  <dcterms:modified xsi:type="dcterms:W3CDTF">2013-01-21T09:11:00Z</dcterms:modified>
</cp:coreProperties>
</file>