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47D94" w14:textId="0944D682" w:rsidR="00E30B28" w:rsidRPr="00F55A30" w:rsidRDefault="00E30B28">
      <w:pPr>
        <w:rPr>
          <w:sz w:val="28"/>
          <w:szCs w:val="28"/>
        </w:rPr>
      </w:pPr>
      <w:r>
        <w:rPr>
          <w:lang w:val="es-AR"/>
        </w:rPr>
        <w:br w:type="page"/>
      </w:r>
    </w:p>
    <w:p w14:paraId="457FDB1D" w14:textId="2E7874AE" w:rsidR="00E30B28" w:rsidRPr="00E30B28" w:rsidRDefault="00C30CF1" w:rsidP="00E30B28">
      <w:pPr>
        <w:pStyle w:val="Ttulo1"/>
        <w:rPr>
          <w:lang w:val="es-AR"/>
        </w:rPr>
      </w:pPr>
      <w:r>
        <w:rPr>
          <w:lang w:val="es-AR"/>
        </w:rPr>
        <w:lastRenderedPageBreak/>
        <w:t>Anexos</w:t>
      </w:r>
    </w:p>
    <w:p w14:paraId="5EC818CA" w14:textId="37EE667B" w:rsidR="0046510F" w:rsidRDefault="00C30CF1" w:rsidP="00CE1A20">
      <w:pPr>
        <w:pStyle w:val="Ttulo2"/>
        <w:rPr>
          <w:lang w:val="es-AR"/>
        </w:rPr>
      </w:pPr>
      <w:r>
        <w:rPr>
          <w:lang w:val="es-AR"/>
        </w:rPr>
        <w:t xml:space="preserve">Entrenamientos con </w:t>
      </w:r>
      <w:proofErr w:type="spellStart"/>
      <w:r w:rsidR="0046510F" w:rsidRPr="001A09E7">
        <w:rPr>
          <w:lang w:val="es-AR"/>
        </w:rPr>
        <w:t>DistilBERT</w:t>
      </w:r>
      <w:proofErr w:type="spellEnd"/>
    </w:p>
    <w:p w14:paraId="3D6A83D5" w14:textId="5C54BE14" w:rsidR="00913865" w:rsidRPr="001A09E7" w:rsidRDefault="001A09E7" w:rsidP="001A09E7">
      <w:pPr>
        <w:rPr>
          <w:lang w:val="es-AR"/>
        </w:rPr>
      </w:pPr>
      <w:r>
        <w:rPr>
          <w:lang w:val="es-AR"/>
        </w:rPr>
        <w:t xml:space="preserve">El proceso de entrenamiento de los distintos experimentos con </w:t>
      </w:r>
      <w:proofErr w:type="spellStart"/>
      <w:r>
        <w:rPr>
          <w:lang w:val="es-AR"/>
        </w:rPr>
        <w:t>DistilBERT</w:t>
      </w:r>
      <w:proofErr w:type="spellEnd"/>
      <w:r>
        <w:rPr>
          <w:lang w:val="es-AR"/>
        </w:rPr>
        <w:t xml:space="preserve"> (DBERT) muestra</w:t>
      </w:r>
      <w:r w:rsidR="00913865">
        <w:rPr>
          <w:lang w:val="es-AR"/>
        </w:rPr>
        <w:t xml:space="preserve"> diferencias marcadas entre FE (</w:t>
      </w:r>
      <w:proofErr w:type="spellStart"/>
      <w:r w:rsidR="00913865">
        <w:rPr>
          <w:lang w:val="es-AR"/>
        </w:rPr>
        <w:t>fixed-encoder</w:t>
      </w:r>
      <w:proofErr w:type="spellEnd"/>
      <w:r w:rsidR="00913865">
        <w:rPr>
          <w:lang w:val="es-AR"/>
        </w:rPr>
        <w:t>), PFT (</w:t>
      </w:r>
      <w:proofErr w:type="spellStart"/>
      <w:r w:rsidR="00913865">
        <w:rPr>
          <w:lang w:val="es-AR"/>
        </w:rPr>
        <w:t>partial-finetuning</w:t>
      </w:r>
      <w:proofErr w:type="spellEnd"/>
      <w:r w:rsidR="00913865">
        <w:rPr>
          <w:lang w:val="es-AR"/>
        </w:rPr>
        <w:t>), FFT (full-</w:t>
      </w:r>
      <w:proofErr w:type="spellStart"/>
      <w:r w:rsidR="00913865">
        <w:rPr>
          <w:lang w:val="es-AR"/>
        </w:rPr>
        <w:t>finetuning</w:t>
      </w:r>
      <w:proofErr w:type="spellEnd"/>
      <w:r w:rsidR="00913865">
        <w:rPr>
          <w:lang w:val="es-AR"/>
        </w:rPr>
        <w:t>) y FFT11 (full-</w:t>
      </w:r>
      <w:proofErr w:type="spellStart"/>
      <w:r w:rsidR="00913865">
        <w:rPr>
          <w:lang w:val="es-AR"/>
        </w:rPr>
        <w:t>finetuning</w:t>
      </w:r>
      <w:proofErr w:type="spellEnd"/>
      <w:r w:rsidR="00913865">
        <w:rPr>
          <w:lang w:val="es-AR"/>
        </w:rPr>
        <w:t xml:space="preserve"> sin </w:t>
      </w:r>
      <w:proofErr w:type="spellStart"/>
      <w:r w:rsidR="00913865">
        <w:rPr>
          <w:lang w:val="es-AR"/>
        </w:rPr>
        <w:t>boo</w:t>
      </w:r>
      <w:r w:rsidR="00A9517F">
        <w:rPr>
          <w:lang w:val="es-AR"/>
        </w:rPr>
        <w:t>t</w:t>
      </w:r>
      <w:r w:rsidR="00913865">
        <w:rPr>
          <w:lang w:val="es-AR"/>
        </w:rPr>
        <w:t>strap</w:t>
      </w:r>
      <w:proofErr w:type="spellEnd"/>
      <w:r w:rsidR="00913865">
        <w:rPr>
          <w:lang w:val="es-AR"/>
        </w:rPr>
        <w:t xml:space="preserve">). Las </w:t>
      </w:r>
      <w:r w:rsidR="00CA179B">
        <w:rPr>
          <w:lang w:val="es-AR"/>
        </w:rPr>
        <w:t>pérdidas</w:t>
      </w:r>
      <w:r w:rsidR="00913865">
        <w:rPr>
          <w:lang w:val="es-AR"/>
        </w:rPr>
        <w:t xml:space="preserve"> se observan en la siguiente gráfica</w:t>
      </w:r>
      <w:r w:rsidR="00CA179B">
        <w:rPr>
          <w:lang w:val="es-AR"/>
        </w:rPr>
        <w:t>, con una banda de 3 desviaciones estándar</w:t>
      </w:r>
      <w:r w:rsidR="00913865">
        <w:rPr>
          <w:lang w:val="es-AR"/>
        </w:rPr>
        <w:t>:</w:t>
      </w:r>
    </w:p>
    <w:p w14:paraId="2DC3823F" w14:textId="4F72B80C" w:rsidR="0023632F" w:rsidRDefault="00CA179B" w:rsidP="0023632F">
      <w:pPr>
        <w:rPr>
          <w:lang w:val="en-GB"/>
        </w:rPr>
      </w:pPr>
      <w:r w:rsidRPr="00CA179B">
        <w:rPr>
          <w:noProof/>
          <w:lang w:val="en-GB"/>
        </w:rPr>
        <w:drawing>
          <wp:inline distT="0" distB="0" distL="0" distR="0" wp14:anchorId="7F0B7AF9" wp14:editId="6DBCBB55">
            <wp:extent cx="5429250" cy="3345815"/>
            <wp:effectExtent l="0" t="0" r="0" b="6985"/>
            <wp:docPr id="892662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62863" name=""/>
                    <pic:cNvPicPr/>
                  </pic:nvPicPr>
                  <pic:blipFill>
                    <a:blip r:embed="rId7"/>
                    <a:stretch>
                      <a:fillRect/>
                    </a:stretch>
                  </pic:blipFill>
                  <pic:spPr>
                    <a:xfrm>
                      <a:off x="0" y="0"/>
                      <a:ext cx="5429250" cy="3345815"/>
                    </a:xfrm>
                    <a:prstGeom prst="rect">
                      <a:avLst/>
                    </a:prstGeom>
                  </pic:spPr>
                </pic:pic>
              </a:graphicData>
            </a:graphic>
          </wp:inline>
        </w:drawing>
      </w:r>
    </w:p>
    <w:p w14:paraId="14DEA9DE" w14:textId="5394AC7B" w:rsidR="00913865" w:rsidRPr="00913865" w:rsidRDefault="00913865" w:rsidP="0023632F">
      <w:pPr>
        <w:rPr>
          <w:lang w:val="es-AR"/>
        </w:rPr>
      </w:pPr>
      <w:r w:rsidRPr="00913865">
        <w:rPr>
          <w:lang w:val="es-AR"/>
        </w:rPr>
        <w:t>Luego, el Top5 también e</w:t>
      </w:r>
      <w:r>
        <w:rPr>
          <w:lang w:val="es-AR"/>
        </w:rPr>
        <w:t xml:space="preserve">s graficado para ver la evolución del entrenamiento en </w:t>
      </w:r>
      <w:proofErr w:type="gramStart"/>
      <w:r>
        <w:rPr>
          <w:lang w:val="es-AR"/>
        </w:rPr>
        <w:t>esta métricas</w:t>
      </w:r>
      <w:proofErr w:type="gramEnd"/>
      <w:r>
        <w:rPr>
          <w:lang w:val="es-AR"/>
        </w:rPr>
        <w:t>:</w:t>
      </w:r>
    </w:p>
    <w:p w14:paraId="29D34A4F" w14:textId="77777777" w:rsidR="00913865" w:rsidRPr="00913865" w:rsidRDefault="00913865" w:rsidP="0023632F">
      <w:pPr>
        <w:rPr>
          <w:lang w:val="es-AR"/>
        </w:rPr>
      </w:pPr>
    </w:p>
    <w:p w14:paraId="3E1832EA" w14:textId="0A78A081" w:rsidR="0023632F" w:rsidRDefault="00CA179B" w:rsidP="0023632F">
      <w:pPr>
        <w:rPr>
          <w:lang w:val="es-AR"/>
        </w:rPr>
      </w:pPr>
      <w:r w:rsidRPr="00CA179B">
        <w:rPr>
          <w:noProof/>
          <w:lang w:val="es-AR"/>
        </w:rPr>
        <w:lastRenderedPageBreak/>
        <w:drawing>
          <wp:inline distT="0" distB="0" distL="0" distR="0" wp14:anchorId="50B21CF3" wp14:editId="6D5577D7">
            <wp:extent cx="5429250" cy="3345815"/>
            <wp:effectExtent l="0" t="0" r="0" b="6985"/>
            <wp:docPr id="2083080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0669" name=""/>
                    <pic:cNvPicPr/>
                  </pic:nvPicPr>
                  <pic:blipFill>
                    <a:blip r:embed="rId8"/>
                    <a:stretch>
                      <a:fillRect/>
                    </a:stretch>
                  </pic:blipFill>
                  <pic:spPr>
                    <a:xfrm>
                      <a:off x="0" y="0"/>
                      <a:ext cx="5429250" cy="3345815"/>
                    </a:xfrm>
                    <a:prstGeom prst="rect">
                      <a:avLst/>
                    </a:prstGeom>
                  </pic:spPr>
                </pic:pic>
              </a:graphicData>
            </a:graphic>
          </wp:inline>
        </w:drawing>
      </w:r>
    </w:p>
    <w:p w14:paraId="7CCFA957" w14:textId="0B8A26D3" w:rsidR="0023632F" w:rsidRPr="00CA179B" w:rsidRDefault="00CA179B" w:rsidP="0023632F">
      <w:pPr>
        <w:rPr>
          <w:lang w:val="es-AR"/>
        </w:rPr>
      </w:pPr>
      <w:r>
        <w:rPr>
          <w:lang w:val="es-AR"/>
        </w:rPr>
        <w:t xml:space="preserve">Es notable lo inestable que resulta la validación en el entrenamiento FE, y como mejora en el </w:t>
      </w:r>
      <w:proofErr w:type="spellStart"/>
      <w:r>
        <w:rPr>
          <w:lang w:val="es-AR"/>
        </w:rPr>
        <w:t>finetuning</w:t>
      </w:r>
      <w:proofErr w:type="spellEnd"/>
      <w:r>
        <w:rPr>
          <w:lang w:val="es-AR"/>
        </w:rPr>
        <w:t xml:space="preserve"> del </w:t>
      </w:r>
      <w:proofErr w:type="spellStart"/>
      <w:r>
        <w:rPr>
          <w:lang w:val="es-AR"/>
        </w:rPr>
        <w:t>encoder</w:t>
      </w:r>
      <w:proofErr w:type="spellEnd"/>
      <w:r>
        <w:rPr>
          <w:lang w:val="es-AR"/>
        </w:rPr>
        <w:t xml:space="preserve">. Es posible que parte de esta variabilidad provenga del </w:t>
      </w:r>
      <w:proofErr w:type="spellStart"/>
      <w:r>
        <w:rPr>
          <w:lang w:val="es-AR"/>
        </w:rPr>
        <w:t>boo</w:t>
      </w:r>
      <w:r w:rsidR="00A9517F">
        <w:rPr>
          <w:lang w:val="es-AR"/>
        </w:rPr>
        <w:t>t</w:t>
      </w:r>
      <w:r>
        <w:rPr>
          <w:lang w:val="es-AR"/>
        </w:rPr>
        <w:t>strap</w:t>
      </w:r>
      <w:proofErr w:type="spellEnd"/>
      <w:r>
        <w:rPr>
          <w:lang w:val="es-AR"/>
        </w:rPr>
        <w:t xml:space="preserve"> utilizado en FE, PFT &amp; FFT. En FFT11 (sin </w:t>
      </w:r>
      <w:proofErr w:type="spellStart"/>
      <w:r>
        <w:rPr>
          <w:lang w:val="es-AR"/>
        </w:rPr>
        <w:t>boo</w:t>
      </w:r>
      <w:r w:rsidR="00A9517F">
        <w:rPr>
          <w:lang w:val="es-AR"/>
        </w:rPr>
        <w:t>t</w:t>
      </w:r>
      <w:r>
        <w:rPr>
          <w:lang w:val="es-AR"/>
        </w:rPr>
        <w:t>strap</w:t>
      </w:r>
      <w:proofErr w:type="spellEnd"/>
      <w:r>
        <w:rPr>
          <w:lang w:val="es-AR"/>
        </w:rPr>
        <w:t xml:space="preserve">) se observa una validación más estable que en su par FFT (con </w:t>
      </w:r>
      <w:proofErr w:type="spellStart"/>
      <w:r>
        <w:rPr>
          <w:lang w:val="es-AR"/>
        </w:rPr>
        <w:t>boo</w:t>
      </w:r>
      <w:r w:rsidR="00A9517F">
        <w:rPr>
          <w:lang w:val="es-AR"/>
        </w:rPr>
        <w:t>t</w:t>
      </w:r>
      <w:r>
        <w:rPr>
          <w:lang w:val="es-AR"/>
        </w:rPr>
        <w:t>strap</w:t>
      </w:r>
      <w:proofErr w:type="spellEnd"/>
      <w:r>
        <w:rPr>
          <w:lang w:val="es-AR"/>
        </w:rPr>
        <w:t>).</w:t>
      </w:r>
    </w:p>
    <w:p w14:paraId="7F856803" w14:textId="339B0DDF" w:rsidR="00913865" w:rsidRDefault="009857B2" w:rsidP="0023632F">
      <w:r w:rsidRPr="009857B2">
        <w:t>Estos entrenamientos, excepto FE, muestran signos de sobreajuste en las últimas épocas, especialmente al comparar la evolución de la pérdida de entrenamiento con la de validación.</w:t>
      </w:r>
    </w:p>
    <w:p w14:paraId="280E8A38" w14:textId="77777777" w:rsidR="009857B2" w:rsidRPr="00913865" w:rsidRDefault="009857B2" w:rsidP="0023632F">
      <w:pPr>
        <w:rPr>
          <w:lang w:val="es-AR"/>
        </w:rPr>
      </w:pPr>
    </w:p>
    <w:tbl>
      <w:tblPr>
        <w:tblStyle w:val="Tablanormal1"/>
        <w:tblW w:w="0" w:type="auto"/>
        <w:tblLook w:val="04A0" w:firstRow="1" w:lastRow="0" w:firstColumn="1" w:lastColumn="0" w:noHBand="0" w:noVBand="1"/>
      </w:tblPr>
      <w:tblGrid>
        <w:gridCol w:w="1257"/>
        <w:gridCol w:w="1372"/>
        <w:gridCol w:w="2759"/>
        <w:gridCol w:w="1240"/>
      </w:tblGrid>
      <w:tr w:rsidR="0023632F" w:rsidRPr="0023632F" w14:paraId="70383441" w14:textId="77777777" w:rsidTr="0023632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0D0CF2D" w14:textId="77777777" w:rsidR="0023632F" w:rsidRPr="0023632F" w:rsidRDefault="0023632F" w:rsidP="0023632F">
            <w:pPr>
              <w:pStyle w:val="TableParagraph"/>
            </w:pPr>
            <w:proofErr w:type="spellStart"/>
            <w:r w:rsidRPr="0023632F">
              <w:t>train_type</w:t>
            </w:r>
            <w:proofErr w:type="spellEnd"/>
          </w:p>
        </w:tc>
        <w:tc>
          <w:tcPr>
            <w:tcW w:w="1240" w:type="dxa"/>
            <w:noWrap/>
            <w:hideMark/>
          </w:tcPr>
          <w:p w14:paraId="35A8ADE4" w14:textId="77777777"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pPr>
            <w:proofErr w:type="spellStart"/>
            <w:r w:rsidRPr="0023632F">
              <w:t>best_epoch</w:t>
            </w:r>
            <w:proofErr w:type="spellEnd"/>
          </w:p>
        </w:tc>
        <w:tc>
          <w:tcPr>
            <w:tcW w:w="2248" w:type="dxa"/>
            <w:noWrap/>
            <w:hideMark/>
          </w:tcPr>
          <w:p w14:paraId="2323D4AE" w14:textId="77777777"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rPr>
                <w:lang w:val="en-GB"/>
              </w:rPr>
            </w:pPr>
            <w:r w:rsidRPr="0023632F">
              <w:rPr>
                <w:lang w:val="en-GB"/>
              </w:rPr>
              <w:t>best_mean_val_top5_acc</w:t>
            </w:r>
          </w:p>
        </w:tc>
        <w:tc>
          <w:tcPr>
            <w:tcW w:w="1240" w:type="dxa"/>
            <w:noWrap/>
            <w:hideMark/>
          </w:tcPr>
          <w:p w14:paraId="30A2CA50" w14:textId="77777777" w:rsidR="0023632F" w:rsidRPr="0023632F" w:rsidRDefault="0023632F" w:rsidP="0023632F">
            <w:pPr>
              <w:pStyle w:val="TableParagraph"/>
              <w:cnfStyle w:val="100000000000" w:firstRow="1" w:lastRow="0" w:firstColumn="0" w:lastColumn="0" w:oddVBand="0" w:evenVBand="0" w:oddHBand="0" w:evenHBand="0" w:firstRowFirstColumn="0" w:firstRowLastColumn="0" w:lastRowFirstColumn="0" w:lastRowLastColumn="0"/>
            </w:pPr>
            <w:proofErr w:type="spellStart"/>
            <w:r w:rsidRPr="0023632F">
              <w:t>n_runs</w:t>
            </w:r>
            <w:proofErr w:type="spellEnd"/>
          </w:p>
        </w:tc>
      </w:tr>
      <w:tr w:rsidR="0023632F" w:rsidRPr="0023632F" w14:paraId="567012A9" w14:textId="77777777" w:rsidTr="002363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37398F9C" w14:textId="77777777" w:rsidR="0023632F" w:rsidRPr="0023632F" w:rsidRDefault="0023632F" w:rsidP="0023632F">
            <w:pPr>
              <w:pStyle w:val="TableParagraph"/>
            </w:pPr>
            <w:r w:rsidRPr="0023632F">
              <w:t>FE</w:t>
            </w:r>
          </w:p>
        </w:tc>
        <w:tc>
          <w:tcPr>
            <w:tcW w:w="1240" w:type="dxa"/>
            <w:noWrap/>
            <w:hideMark/>
          </w:tcPr>
          <w:p w14:paraId="36472006"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20</w:t>
            </w:r>
          </w:p>
        </w:tc>
        <w:tc>
          <w:tcPr>
            <w:tcW w:w="2248" w:type="dxa"/>
            <w:noWrap/>
            <w:hideMark/>
          </w:tcPr>
          <w:p w14:paraId="61A4638A"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0,7365</w:t>
            </w:r>
          </w:p>
        </w:tc>
        <w:tc>
          <w:tcPr>
            <w:tcW w:w="1240" w:type="dxa"/>
            <w:noWrap/>
            <w:hideMark/>
          </w:tcPr>
          <w:p w14:paraId="7A8B8B68"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5</w:t>
            </w:r>
          </w:p>
        </w:tc>
      </w:tr>
      <w:tr w:rsidR="0023632F" w:rsidRPr="0023632F" w14:paraId="2D6E5834" w14:textId="77777777" w:rsidTr="0023632F">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488BD3B" w14:textId="77777777" w:rsidR="0023632F" w:rsidRPr="0023632F" w:rsidRDefault="0023632F" w:rsidP="0023632F">
            <w:pPr>
              <w:pStyle w:val="TableParagraph"/>
            </w:pPr>
            <w:r w:rsidRPr="0023632F">
              <w:t>FFT</w:t>
            </w:r>
          </w:p>
        </w:tc>
        <w:tc>
          <w:tcPr>
            <w:tcW w:w="1240" w:type="dxa"/>
            <w:noWrap/>
            <w:hideMark/>
          </w:tcPr>
          <w:p w14:paraId="2CD04020"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5</w:t>
            </w:r>
          </w:p>
        </w:tc>
        <w:tc>
          <w:tcPr>
            <w:tcW w:w="2248" w:type="dxa"/>
            <w:noWrap/>
            <w:hideMark/>
          </w:tcPr>
          <w:p w14:paraId="4C38CE3C"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0,8419</w:t>
            </w:r>
          </w:p>
        </w:tc>
        <w:tc>
          <w:tcPr>
            <w:tcW w:w="1240" w:type="dxa"/>
            <w:noWrap/>
            <w:hideMark/>
          </w:tcPr>
          <w:p w14:paraId="3A4CBFFE"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5</w:t>
            </w:r>
          </w:p>
        </w:tc>
      </w:tr>
      <w:tr w:rsidR="0023632F" w:rsidRPr="0023632F" w14:paraId="7D35BCE5" w14:textId="77777777" w:rsidTr="002363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D3A9010" w14:textId="77777777" w:rsidR="0023632F" w:rsidRPr="0023632F" w:rsidRDefault="0023632F" w:rsidP="0023632F">
            <w:pPr>
              <w:pStyle w:val="TableParagraph"/>
            </w:pPr>
            <w:r w:rsidRPr="0023632F">
              <w:t>FFT11</w:t>
            </w:r>
          </w:p>
        </w:tc>
        <w:tc>
          <w:tcPr>
            <w:tcW w:w="1240" w:type="dxa"/>
            <w:noWrap/>
            <w:hideMark/>
          </w:tcPr>
          <w:p w14:paraId="4AB5B976"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5</w:t>
            </w:r>
          </w:p>
        </w:tc>
        <w:tc>
          <w:tcPr>
            <w:tcW w:w="2248" w:type="dxa"/>
            <w:noWrap/>
            <w:hideMark/>
          </w:tcPr>
          <w:p w14:paraId="3898C340"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0,8406</w:t>
            </w:r>
          </w:p>
        </w:tc>
        <w:tc>
          <w:tcPr>
            <w:tcW w:w="1240" w:type="dxa"/>
            <w:noWrap/>
            <w:hideMark/>
          </w:tcPr>
          <w:p w14:paraId="578750DB" w14:textId="77777777" w:rsidR="0023632F" w:rsidRPr="0023632F" w:rsidRDefault="0023632F" w:rsidP="0023632F">
            <w:pPr>
              <w:pStyle w:val="TableParagraph"/>
              <w:cnfStyle w:val="000000100000" w:firstRow="0" w:lastRow="0" w:firstColumn="0" w:lastColumn="0" w:oddVBand="0" w:evenVBand="0" w:oddHBand="1" w:evenHBand="0" w:firstRowFirstColumn="0" w:firstRowLastColumn="0" w:lastRowFirstColumn="0" w:lastRowLastColumn="0"/>
            </w:pPr>
            <w:r w:rsidRPr="0023632F">
              <w:t>5</w:t>
            </w:r>
          </w:p>
        </w:tc>
      </w:tr>
      <w:tr w:rsidR="0023632F" w:rsidRPr="0023632F" w14:paraId="31A334F8" w14:textId="77777777" w:rsidTr="0023632F">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19C8725" w14:textId="77777777" w:rsidR="0023632F" w:rsidRPr="0023632F" w:rsidRDefault="0023632F" w:rsidP="0023632F">
            <w:pPr>
              <w:pStyle w:val="TableParagraph"/>
            </w:pPr>
            <w:r w:rsidRPr="0023632F">
              <w:t>PFT</w:t>
            </w:r>
          </w:p>
        </w:tc>
        <w:tc>
          <w:tcPr>
            <w:tcW w:w="1240" w:type="dxa"/>
            <w:noWrap/>
            <w:hideMark/>
          </w:tcPr>
          <w:p w14:paraId="3CF943EC"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7</w:t>
            </w:r>
          </w:p>
        </w:tc>
        <w:tc>
          <w:tcPr>
            <w:tcW w:w="2248" w:type="dxa"/>
            <w:noWrap/>
            <w:hideMark/>
          </w:tcPr>
          <w:p w14:paraId="41AF9864"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0,8346</w:t>
            </w:r>
          </w:p>
        </w:tc>
        <w:tc>
          <w:tcPr>
            <w:tcW w:w="1240" w:type="dxa"/>
            <w:noWrap/>
            <w:hideMark/>
          </w:tcPr>
          <w:p w14:paraId="0875FE23" w14:textId="77777777" w:rsidR="0023632F" w:rsidRPr="0023632F" w:rsidRDefault="0023632F" w:rsidP="0023632F">
            <w:pPr>
              <w:pStyle w:val="TableParagraph"/>
              <w:cnfStyle w:val="000000000000" w:firstRow="0" w:lastRow="0" w:firstColumn="0" w:lastColumn="0" w:oddVBand="0" w:evenVBand="0" w:oddHBand="0" w:evenHBand="0" w:firstRowFirstColumn="0" w:firstRowLastColumn="0" w:lastRowFirstColumn="0" w:lastRowLastColumn="0"/>
            </w:pPr>
            <w:r w:rsidRPr="0023632F">
              <w:t>5</w:t>
            </w:r>
          </w:p>
        </w:tc>
      </w:tr>
    </w:tbl>
    <w:p w14:paraId="427CA4A2" w14:textId="3885A066" w:rsidR="00CA179B" w:rsidRDefault="00CA179B" w:rsidP="00CA179B">
      <w:pPr>
        <w:pStyle w:val="Ttulo3"/>
        <w:rPr>
          <w:lang w:val="es-AR"/>
        </w:rPr>
      </w:pPr>
      <w:r w:rsidRPr="00CA179B">
        <w:rPr>
          <w:lang w:val="es-AR"/>
        </w:rPr>
        <w:t xml:space="preserve">Detalles de los </w:t>
      </w:r>
      <w:proofErr w:type="spellStart"/>
      <w:r w:rsidRPr="00CA179B">
        <w:rPr>
          <w:lang w:val="es-AR"/>
        </w:rPr>
        <w:t>jobs</w:t>
      </w:r>
      <w:proofErr w:type="spellEnd"/>
      <w:r w:rsidRPr="00CA179B">
        <w:rPr>
          <w:lang w:val="es-AR"/>
        </w:rPr>
        <w:t xml:space="preserve"> p</w:t>
      </w:r>
      <w:r>
        <w:rPr>
          <w:lang w:val="es-AR"/>
        </w:rPr>
        <w:t xml:space="preserve">ara </w:t>
      </w:r>
      <w:proofErr w:type="spellStart"/>
      <w:r>
        <w:rPr>
          <w:lang w:val="es-AR"/>
        </w:rPr>
        <w:t>DistilBERT</w:t>
      </w:r>
      <w:proofErr w:type="spellEnd"/>
    </w:p>
    <w:p w14:paraId="13B82F81" w14:textId="65C7221C" w:rsidR="00CA179B" w:rsidRPr="00CA179B" w:rsidRDefault="00CA179B" w:rsidP="00CA179B">
      <w:pPr>
        <w:rPr>
          <w:lang w:val="es-AR"/>
        </w:rPr>
      </w:pPr>
      <w:r w:rsidRPr="00CA179B">
        <w:rPr>
          <w:lang w:val="es-AR"/>
        </w:rPr>
        <w:t>Repasamos los detalles de l</w:t>
      </w:r>
      <w:r>
        <w:rPr>
          <w:lang w:val="es-AR"/>
        </w:rPr>
        <w:t xml:space="preserve">a ejecución de cada </w:t>
      </w:r>
      <w:proofErr w:type="spellStart"/>
      <w:r>
        <w:rPr>
          <w:lang w:val="es-AR"/>
        </w:rPr>
        <w:t>job</w:t>
      </w:r>
      <w:proofErr w:type="spellEnd"/>
      <w:r>
        <w:rPr>
          <w:lang w:val="es-AR"/>
        </w:rPr>
        <w:t xml:space="preserve"> y evaluamos los resultados obtenidos.</w:t>
      </w:r>
    </w:p>
    <w:p w14:paraId="12CDD2C8" w14:textId="60E8150E" w:rsidR="00CE0EDD" w:rsidRPr="00692995" w:rsidRDefault="00CE0EDD" w:rsidP="00CE0EDD">
      <w:pPr>
        <w:pStyle w:val="Ttulo4"/>
        <w:rPr>
          <w:lang w:val="en-GB"/>
        </w:rPr>
      </w:pPr>
      <w:r w:rsidRPr="00512B5A">
        <w:rPr>
          <w:lang w:val="en-GB"/>
        </w:rPr>
        <w:t>Fixed encoder job</w:t>
      </w:r>
      <w:r w:rsidRPr="00692995">
        <w:rPr>
          <w:lang w:val="en-GB"/>
        </w:rPr>
        <w:t xml:space="preserve"> `</w:t>
      </w:r>
      <w:proofErr w:type="spellStart"/>
      <w:r w:rsidRPr="00692995">
        <w:rPr>
          <w:lang w:val="en-GB"/>
        </w:rPr>
        <w:t>job_fe.yml</w:t>
      </w:r>
      <w:proofErr w:type="spellEnd"/>
      <w:r w:rsidRPr="00692995">
        <w:rPr>
          <w:lang w:val="en-GB"/>
        </w:rPr>
        <w:t>`</w:t>
      </w:r>
    </w:p>
    <w:p w14:paraId="3A2C655D" w14:textId="554E834E" w:rsidR="007634CB" w:rsidRDefault="00CE0EDD" w:rsidP="00CE0EDD">
      <w:pPr>
        <w:rPr>
          <w:lang w:val="es-AR"/>
        </w:rPr>
      </w:pPr>
      <w:r w:rsidRPr="00692995">
        <w:rPr>
          <w:lang w:val="es-AR"/>
        </w:rPr>
        <w:t xml:space="preserve">Este </w:t>
      </w:r>
      <w:proofErr w:type="spellStart"/>
      <w:r w:rsidRPr="00692995">
        <w:rPr>
          <w:lang w:val="es-AR"/>
        </w:rPr>
        <w:t>job</w:t>
      </w:r>
      <w:proofErr w:type="spellEnd"/>
      <w:r w:rsidRPr="00692995">
        <w:rPr>
          <w:lang w:val="es-AR"/>
        </w:rPr>
        <w:t xml:space="preserve"> implementa el escenario más conservador. En Código equivale a `</w:t>
      </w:r>
      <w:proofErr w:type="spellStart"/>
      <w:r w:rsidRPr="00692995">
        <w:rPr>
          <w:lang w:val="es-AR"/>
        </w:rPr>
        <w:t>fine_tune</w:t>
      </w:r>
      <w:proofErr w:type="spellEnd"/>
      <w:r w:rsidRPr="00692995">
        <w:rPr>
          <w:lang w:val="es-AR"/>
        </w:rPr>
        <w:t>=False` y `</w:t>
      </w:r>
      <w:proofErr w:type="spellStart"/>
      <w:r w:rsidRPr="00692995">
        <w:rPr>
          <w:lang w:val="es-AR"/>
        </w:rPr>
        <w:t>n_finetune_layers</w:t>
      </w:r>
      <w:proofErr w:type="spellEnd"/>
      <w:r w:rsidRPr="00692995">
        <w:rPr>
          <w:lang w:val="es-AR"/>
        </w:rPr>
        <w:t xml:space="preserve">=0`, por lo que el </w:t>
      </w:r>
      <w:proofErr w:type="spellStart"/>
      <w:r w:rsidRPr="00692995">
        <w:rPr>
          <w:lang w:val="es-AR"/>
        </w:rPr>
        <w:t>encoder</w:t>
      </w:r>
      <w:proofErr w:type="spellEnd"/>
      <w:r w:rsidRPr="00692995">
        <w:rPr>
          <w:lang w:val="es-AR"/>
        </w:rPr>
        <w:t xml:space="preserve"> `</w:t>
      </w:r>
      <w:proofErr w:type="spellStart"/>
      <w:r w:rsidRPr="00692995">
        <w:rPr>
          <w:lang w:val="es-AR"/>
        </w:rPr>
        <w:t>DistilBERT</w:t>
      </w:r>
      <w:proofErr w:type="spellEnd"/>
      <w:r w:rsidRPr="00692995">
        <w:rPr>
          <w:lang w:val="es-AR"/>
        </w:rPr>
        <w:t>` queda completamente congelado y solo se entrena la cabeza de clasificación. Es, en los hechos, una prueba de cu</w:t>
      </w:r>
      <w:r w:rsidR="00932A27">
        <w:rPr>
          <w:lang w:val="es-AR"/>
        </w:rPr>
        <w:t>á</w:t>
      </w:r>
      <w:r w:rsidRPr="00692995">
        <w:rPr>
          <w:lang w:val="es-AR"/>
        </w:rPr>
        <w:t xml:space="preserve">nta información clasificatoria puede extraerse de los </w:t>
      </w:r>
      <w:proofErr w:type="spellStart"/>
      <w:r w:rsidRPr="00692995">
        <w:rPr>
          <w:lang w:val="es-AR"/>
        </w:rPr>
        <w:t>embeddings</w:t>
      </w:r>
      <w:proofErr w:type="spellEnd"/>
      <w:r w:rsidRPr="00692995">
        <w:rPr>
          <w:lang w:val="es-AR"/>
        </w:rPr>
        <w:t xml:space="preserve"> preentrenados sin adaptar el lenguaje del modelo al dominio arancelario.</w:t>
      </w:r>
    </w:p>
    <w:p w14:paraId="33B8B3CB" w14:textId="603809DE" w:rsidR="00CE0EDD" w:rsidRDefault="007634CB" w:rsidP="0044019E">
      <w:pPr>
        <w:pStyle w:val="Ttulo5"/>
        <w:rPr>
          <w:lang w:val="es-AR"/>
        </w:rPr>
      </w:pPr>
      <w:r>
        <w:rPr>
          <w:lang w:val="es-AR"/>
        </w:rPr>
        <w:t>Configuración</w:t>
      </w:r>
    </w:p>
    <w:tbl>
      <w:tblPr>
        <w:tblStyle w:val="Tablanormal1"/>
        <w:tblW w:w="0" w:type="auto"/>
        <w:tblLook w:val="04A0" w:firstRow="1" w:lastRow="0" w:firstColumn="1" w:lastColumn="0" w:noHBand="0" w:noVBand="1"/>
      </w:tblPr>
      <w:tblGrid>
        <w:gridCol w:w="4270"/>
        <w:gridCol w:w="4270"/>
      </w:tblGrid>
      <w:tr w:rsidR="00CE0EDD" w14:paraId="1C89C9C5" w14:textId="77777777" w:rsidTr="003C1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4FD64398" w14:textId="77777777" w:rsidR="00CE0EDD" w:rsidRPr="00512B5A" w:rsidRDefault="00CE0EDD" w:rsidP="003C19DE">
            <w:pPr>
              <w:pStyle w:val="TableParagraph"/>
              <w:rPr>
                <w:b w:val="0"/>
                <w:bCs w:val="0"/>
                <w:lang w:val="es-AR"/>
              </w:rPr>
            </w:pPr>
            <w:proofErr w:type="spellStart"/>
            <w:r>
              <w:rPr>
                <w:b w:val="0"/>
                <w:bCs w:val="0"/>
                <w:lang w:val="es-AR"/>
              </w:rPr>
              <w:t>d</w:t>
            </w:r>
            <w:r w:rsidRPr="00512B5A">
              <w:rPr>
                <w:b w:val="0"/>
                <w:bCs w:val="0"/>
                <w:lang w:val="es-AR"/>
              </w:rPr>
              <w:t>ocker</w:t>
            </w:r>
            <w:proofErr w:type="spellEnd"/>
            <w:r w:rsidRPr="00512B5A">
              <w:rPr>
                <w:b w:val="0"/>
                <w:bCs w:val="0"/>
                <w:lang w:val="es-AR"/>
              </w:rPr>
              <w:t xml:space="preserve"> </w:t>
            </w:r>
            <w:proofErr w:type="spellStart"/>
            <w:r w:rsidRPr="00512B5A">
              <w:rPr>
                <w:b w:val="0"/>
                <w:bCs w:val="0"/>
                <w:lang w:val="es-AR"/>
              </w:rPr>
              <w:t>image</w:t>
            </w:r>
            <w:proofErr w:type="spellEnd"/>
          </w:p>
        </w:tc>
        <w:tc>
          <w:tcPr>
            <w:tcW w:w="4270" w:type="dxa"/>
          </w:tcPr>
          <w:p w14:paraId="69EBF7AE" w14:textId="77777777" w:rsidR="00CE0EDD" w:rsidRPr="00512B5A" w:rsidRDefault="00CE0EDD"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512B5A">
              <w:rPr>
                <w:b w:val="0"/>
                <w:bCs w:val="0"/>
                <w:lang w:val="es-AR"/>
              </w:rPr>
              <w:t>hs-</w:t>
            </w:r>
            <w:proofErr w:type="gramStart"/>
            <w:r w:rsidRPr="00512B5A">
              <w:rPr>
                <w:b w:val="0"/>
                <w:bCs w:val="0"/>
                <w:lang w:val="es-AR"/>
              </w:rPr>
              <w:t>classifier:v</w:t>
            </w:r>
            <w:proofErr w:type="gramEnd"/>
            <w:r w:rsidRPr="00512B5A">
              <w:rPr>
                <w:b w:val="0"/>
                <w:bCs w:val="0"/>
                <w:lang w:val="es-AR"/>
              </w:rPr>
              <w:t>10</w:t>
            </w:r>
          </w:p>
        </w:tc>
      </w:tr>
      <w:tr w:rsidR="00CE0EDD" w14:paraId="5B03A72C"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6D0E5232" w14:textId="77777777" w:rsidR="00CE0EDD" w:rsidRPr="00512B5A" w:rsidRDefault="00CE0EDD" w:rsidP="003C19DE">
            <w:pPr>
              <w:pStyle w:val="TableParagraph"/>
              <w:rPr>
                <w:b w:val="0"/>
                <w:bCs w:val="0"/>
                <w:lang w:val="es-AR"/>
              </w:rPr>
            </w:pPr>
            <w:proofErr w:type="spellStart"/>
            <w:r>
              <w:rPr>
                <w:b w:val="0"/>
                <w:bCs w:val="0"/>
                <w:lang w:val="es-AR"/>
              </w:rPr>
              <w:t>re</w:t>
            </w:r>
            <w:r w:rsidRPr="00512B5A">
              <w:rPr>
                <w:b w:val="0"/>
                <w:bCs w:val="0"/>
                <w:lang w:val="es-AR"/>
              </w:rPr>
              <w:t>gimen</w:t>
            </w:r>
            <w:proofErr w:type="spellEnd"/>
          </w:p>
        </w:tc>
        <w:tc>
          <w:tcPr>
            <w:tcW w:w="4270" w:type="dxa"/>
          </w:tcPr>
          <w:p w14:paraId="59743AE1"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FE</w:t>
            </w:r>
          </w:p>
        </w:tc>
      </w:tr>
      <w:tr w:rsidR="00CE0EDD" w14:paraId="56561739"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3631303B" w14:textId="77777777" w:rsidR="00CE0EDD" w:rsidRPr="00512B5A" w:rsidRDefault="00CE0EDD" w:rsidP="003C19DE">
            <w:pPr>
              <w:pStyle w:val="TableParagraph"/>
              <w:rPr>
                <w:b w:val="0"/>
                <w:bCs w:val="0"/>
                <w:lang w:val="es-AR"/>
              </w:rPr>
            </w:pPr>
            <w:r>
              <w:rPr>
                <w:b w:val="0"/>
                <w:bCs w:val="0"/>
                <w:lang w:val="es-AR"/>
              </w:rPr>
              <w:t>i</w:t>
            </w:r>
            <w:r w:rsidRPr="00512B5A">
              <w:rPr>
                <w:b w:val="0"/>
                <w:bCs w:val="0"/>
                <w:lang w:val="es-AR"/>
              </w:rPr>
              <w:t>teraciones</w:t>
            </w:r>
          </w:p>
        </w:tc>
        <w:tc>
          <w:tcPr>
            <w:tcW w:w="4270" w:type="dxa"/>
          </w:tcPr>
          <w:p w14:paraId="18141AD5"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w:t>
            </w:r>
          </w:p>
        </w:tc>
      </w:tr>
      <w:tr w:rsidR="00CE0EDD" w14:paraId="03DE491E"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3FC5C83D" w14:textId="77777777" w:rsidR="00CE0EDD" w:rsidRPr="00512B5A" w:rsidRDefault="00CE0EDD" w:rsidP="003C19DE">
            <w:pPr>
              <w:pStyle w:val="TableParagraph"/>
              <w:rPr>
                <w:b w:val="0"/>
                <w:bCs w:val="0"/>
                <w:lang w:val="es-AR"/>
              </w:rPr>
            </w:pPr>
            <w:proofErr w:type="spellStart"/>
            <w:r w:rsidRPr="00512B5A">
              <w:rPr>
                <w:b w:val="0"/>
                <w:bCs w:val="0"/>
                <w:lang w:val="es-AR"/>
              </w:rPr>
              <w:lastRenderedPageBreak/>
              <w:t>max_epochs</w:t>
            </w:r>
            <w:proofErr w:type="spellEnd"/>
          </w:p>
        </w:tc>
        <w:tc>
          <w:tcPr>
            <w:tcW w:w="4270" w:type="dxa"/>
          </w:tcPr>
          <w:p w14:paraId="219FA088"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30</w:t>
            </w:r>
          </w:p>
        </w:tc>
      </w:tr>
      <w:tr w:rsidR="00CE0EDD" w14:paraId="2B976AC4"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01A7B0DC" w14:textId="77777777" w:rsidR="00CE0EDD" w:rsidRPr="00512B5A" w:rsidRDefault="00CE0EDD" w:rsidP="003C19DE">
            <w:pPr>
              <w:pStyle w:val="TableParagraph"/>
              <w:rPr>
                <w:b w:val="0"/>
                <w:bCs w:val="0"/>
                <w:lang w:val="es-AR"/>
              </w:rPr>
            </w:pPr>
            <w:proofErr w:type="spellStart"/>
            <w:r w:rsidRPr="00512B5A">
              <w:rPr>
                <w:b w:val="0"/>
                <w:bCs w:val="0"/>
                <w:lang w:val="es-AR"/>
              </w:rPr>
              <w:t>batch_size</w:t>
            </w:r>
            <w:proofErr w:type="spellEnd"/>
          </w:p>
        </w:tc>
        <w:tc>
          <w:tcPr>
            <w:tcW w:w="4270" w:type="dxa"/>
          </w:tcPr>
          <w:p w14:paraId="19389ACD"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512</w:t>
            </w:r>
          </w:p>
        </w:tc>
      </w:tr>
      <w:tr w:rsidR="00CE0EDD" w14:paraId="1802FA47"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6AE79A55" w14:textId="77777777" w:rsidR="00CE0EDD" w:rsidRPr="00512B5A" w:rsidRDefault="00CE0EDD" w:rsidP="003C19DE">
            <w:pPr>
              <w:pStyle w:val="TableParagraph"/>
              <w:rPr>
                <w:b w:val="0"/>
                <w:bCs w:val="0"/>
                <w:lang w:val="es-AR"/>
              </w:rPr>
            </w:pPr>
            <w:proofErr w:type="spellStart"/>
            <w:r w:rsidRPr="00512B5A">
              <w:rPr>
                <w:b w:val="0"/>
                <w:bCs w:val="0"/>
                <w:lang w:val="es-AR"/>
              </w:rPr>
              <w:t>lr</w:t>
            </w:r>
            <w:proofErr w:type="spellEnd"/>
          </w:p>
        </w:tc>
        <w:tc>
          <w:tcPr>
            <w:tcW w:w="4270" w:type="dxa"/>
          </w:tcPr>
          <w:p w14:paraId="5218AF1E"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5e-4</w:t>
            </w:r>
          </w:p>
        </w:tc>
      </w:tr>
      <w:tr w:rsidR="00CE0EDD" w14:paraId="3F0345A1"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45482A3E" w14:textId="77777777" w:rsidR="00CE0EDD" w:rsidRPr="00512B5A" w:rsidRDefault="00CE0EDD" w:rsidP="003C19DE">
            <w:pPr>
              <w:pStyle w:val="TableParagraph"/>
              <w:rPr>
                <w:b w:val="0"/>
                <w:bCs w:val="0"/>
                <w:lang w:val="es-AR"/>
              </w:rPr>
            </w:pPr>
            <w:r w:rsidRPr="00512B5A">
              <w:rPr>
                <w:b w:val="0"/>
                <w:bCs w:val="0"/>
                <w:lang w:val="es-AR"/>
              </w:rPr>
              <w:t>validación</w:t>
            </w:r>
          </w:p>
        </w:tc>
        <w:tc>
          <w:tcPr>
            <w:tcW w:w="4270" w:type="dxa"/>
          </w:tcPr>
          <w:p w14:paraId="7C896C0E"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5 %</w:t>
            </w:r>
          </w:p>
        </w:tc>
      </w:tr>
      <w:tr w:rsidR="00CE0EDD" w14:paraId="1B1D0F9A"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7B9304BB" w14:textId="4E0027EC" w:rsidR="00CE0EDD" w:rsidRPr="00512B5A" w:rsidRDefault="00CE0EDD" w:rsidP="003C19DE">
            <w:pPr>
              <w:pStyle w:val="TableParagraph"/>
              <w:rPr>
                <w:b w:val="0"/>
                <w:bCs w:val="0"/>
                <w:lang w:val="es-AR"/>
              </w:rPr>
            </w:pPr>
            <w:proofErr w:type="spellStart"/>
            <w:r>
              <w:rPr>
                <w:b w:val="0"/>
                <w:bCs w:val="0"/>
                <w:lang w:val="es-AR"/>
              </w:rPr>
              <w:t>b</w:t>
            </w:r>
            <w:r w:rsidRPr="00512B5A">
              <w:rPr>
                <w:b w:val="0"/>
                <w:bCs w:val="0"/>
                <w:lang w:val="es-AR"/>
              </w:rPr>
              <w:t>oo</w:t>
            </w:r>
            <w:r w:rsidR="00A9517F">
              <w:rPr>
                <w:b w:val="0"/>
                <w:bCs w:val="0"/>
                <w:lang w:val="es-AR"/>
              </w:rPr>
              <w:t>t</w:t>
            </w:r>
            <w:r w:rsidRPr="00512B5A">
              <w:rPr>
                <w:b w:val="0"/>
                <w:bCs w:val="0"/>
                <w:lang w:val="es-AR"/>
              </w:rPr>
              <w:t>strap</w:t>
            </w:r>
            <w:proofErr w:type="spellEnd"/>
          </w:p>
        </w:tc>
        <w:tc>
          <w:tcPr>
            <w:tcW w:w="4270" w:type="dxa"/>
          </w:tcPr>
          <w:p w14:paraId="52297291"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True</w:t>
            </w:r>
          </w:p>
        </w:tc>
      </w:tr>
    </w:tbl>
    <w:p w14:paraId="6CE83691" w14:textId="4E388767" w:rsidR="007227C8" w:rsidRDefault="007634CB" w:rsidP="0044019E">
      <w:pPr>
        <w:pStyle w:val="Ttulo5"/>
        <w:rPr>
          <w:lang w:val="es-AR"/>
        </w:rPr>
      </w:pPr>
      <w:r>
        <w:rPr>
          <w:lang w:val="es-AR"/>
        </w:rPr>
        <w:t>Métricas</w:t>
      </w:r>
    </w:p>
    <w:tbl>
      <w:tblPr>
        <w:tblStyle w:val="Tablanormal1"/>
        <w:tblW w:w="6060" w:type="dxa"/>
        <w:tblLook w:val="04A0" w:firstRow="1" w:lastRow="0" w:firstColumn="1" w:lastColumn="0" w:noHBand="0" w:noVBand="1"/>
      </w:tblPr>
      <w:tblGrid>
        <w:gridCol w:w="2020"/>
        <w:gridCol w:w="2020"/>
        <w:gridCol w:w="2020"/>
      </w:tblGrid>
      <w:tr w:rsidR="007227C8" w:rsidRPr="007227C8" w14:paraId="315183D6" w14:textId="77777777" w:rsidTr="007227C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292DFB45" w14:textId="77777777" w:rsidR="007227C8" w:rsidRPr="007227C8" w:rsidRDefault="007227C8" w:rsidP="007227C8">
            <w:pPr>
              <w:pStyle w:val="TableParagraph"/>
              <w:rPr>
                <w:lang w:val="es-AR"/>
              </w:rPr>
            </w:pPr>
            <w:r w:rsidRPr="007227C8">
              <w:rPr>
                <w:lang w:val="es-AR"/>
              </w:rPr>
              <w:t>FE</w:t>
            </w:r>
          </w:p>
        </w:tc>
        <w:tc>
          <w:tcPr>
            <w:tcW w:w="2020" w:type="dxa"/>
            <w:noWrap/>
            <w:hideMark/>
          </w:tcPr>
          <w:p w14:paraId="640D4E38" w14:textId="77777777" w:rsidR="007227C8" w:rsidRPr="007227C8" w:rsidRDefault="007227C8" w:rsidP="007227C8">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227C8">
              <w:rPr>
                <w:lang w:val="es-AR"/>
              </w:rPr>
              <w:t>mean</w:t>
            </w:r>
          </w:p>
        </w:tc>
        <w:tc>
          <w:tcPr>
            <w:tcW w:w="2020" w:type="dxa"/>
            <w:noWrap/>
            <w:hideMark/>
          </w:tcPr>
          <w:p w14:paraId="6D7EB779" w14:textId="77777777" w:rsidR="007227C8" w:rsidRPr="007227C8" w:rsidRDefault="007227C8" w:rsidP="007227C8">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7227C8">
              <w:rPr>
                <w:lang w:val="es-AR"/>
              </w:rPr>
              <w:t>std</w:t>
            </w:r>
            <w:proofErr w:type="spellEnd"/>
          </w:p>
        </w:tc>
      </w:tr>
      <w:tr w:rsidR="007227C8" w:rsidRPr="007227C8" w14:paraId="0EC111A8" w14:textId="77777777" w:rsidTr="007227C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F3B6B5B" w14:textId="77777777" w:rsidR="007227C8" w:rsidRPr="007227C8" w:rsidRDefault="007227C8" w:rsidP="007227C8">
            <w:pPr>
              <w:pStyle w:val="TableParagraph"/>
              <w:rPr>
                <w:lang w:val="es-AR"/>
              </w:rPr>
            </w:pPr>
            <w:r w:rsidRPr="007227C8">
              <w:rPr>
                <w:lang w:val="es-AR"/>
              </w:rPr>
              <w:t>top_1_acc</w:t>
            </w:r>
          </w:p>
        </w:tc>
        <w:tc>
          <w:tcPr>
            <w:tcW w:w="2020" w:type="dxa"/>
            <w:noWrap/>
            <w:hideMark/>
          </w:tcPr>
          <w:p w14:paraId="459247E4"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0,5267</w:t>
            </w:r>
          </w:p>
        </w:tc>
        <w:tc>
          <w:tcPr>
            <w:tcW w:w="2020" w:type="dxa"/>
            <w:noWrap/>
            <w:hideMark/>
          </w:tcPr>
          <w:p w14:paraId="17DCDAC2"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0,0043</w:t>
            </w:r>
          </w:p>
        </w:tc>
      </w:tr>
      <w:tr w:rsidR="007227C8" w:rsidRPr="007227C8" w14:paraId="09A27878" w14:textId="77777777" w:rsidTr="007227C8">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FCF10F5" w14:textId="77777777" w:rsidR="007227C8" w:rsidRPr="007227C8" w:rsidRDefault="007227C8" w:rsidP="007227C8">
            <w:pPr>
              <w:pStyle w:val="TableParagraph"/>
              <w:rPr>
                <w:lang w:val="es-AR"/>
              </w:rPr>
            </w:pPr>
            <w:r w:rsidRPr="007227C8">
              <w:rPr>
                <w:lang w:val="es-AR"/>
              </w:rPr>
              <w:t>top_2_acc</w:t>
            </w:r>
          </w:p>
        </w:tc>
        <w:tc>
          <w:tcPr>
            <w:tcW w:w="2020" w:type="dxa"/>
            <w:noWrap/>
            <w:hideMark/>
          </w:tcPr>
          <w:p w14:paraId="65CA3FF3" w14:textId="77777777" w:rsidR="007227C8" w:rsidRPr="007227C8" w:rsidRDefault="007227C8" w:rsidP="007227C8">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227C8">
              <w:rPr>
                <w:lang w:val="es-AR"/>
              </w:rPr>
              <w:t>0,6286</w:t>
            </w:r>
          </w:p>
        </w:tc>
        <w:tc>
          <w:tcPr>
            <w:tcW w:w="2020" w:type="dxa"/>
            <w:noWrap/>
            <w:hideMark/>
          </w:tcPr>
          <w:p w14:paraId="1B0428EB" w14:textId="77777777" w:rsidR="007227C8" w:rsidRPr="007227C8" w:rsidRDefault="007227C8" w:rsidP="007227C8">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227C8">
              <w:rPr>
                <w:lang w:val="es-AR"/>
              </w:rPr>
              <w:t>0,0046</w:t>
            </w:r>
          </w:p>
        </w:tc>
      </w:tr>
      <w:tr w:rsidR="007227C8" w:rsidRPr="007227C8" w14:paraId="6AE87988" w14:textId="77777777" w:rsidTr="007227C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8F456CE" w14:textId="77777777" w:rsidR="007227C8" w:rsidRPr="007227C8" w:rsidRDefault="007227C8" w:rsidP="007227C8">
            <w:pPr>
              <w:pStyle w:val="TableParagraph"/>
              <w:rPr>
                <w:lang w:val="es-AR"/>
              </w:rPr>
            </w:pPr>
            <w:r w:rsidRPr="007227C8">
              <w:rPr>
                <w:lang w:val="es-AR"/>
              </w:rPr>
              <w:t>top_3_acc</w:t>
            </w:r>
          </w:p>
        </w:tc>
        <w:tc>
          <w:tcPr>
            <w:tcW w:w="2020" w:type="dxa"/>
            <w:noWrap/>
            <w:hideMark/>
          </w:tcPr>
          <w:p w14:paraId="10B2F40E"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0,6793</w:t>
            </w:r>
          </w:p>
        </w:tc>
        <w:tc>
          <w:tcPr>
            <w:tcW w:w="2020" w:type="dxa"/>
            <w:noWrap/>
            <w:hideMark/>
          </w:tcPr>
          <w:p w14:paraId="3C49810C"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0,0058</w:t>
            </w:r>
          </w:p>
        </w:tc>
      </w:tr>
      <w:tr w:rsidR="007227C8" w:rsidRPr="007227C8" w14:paraId="540DB37F" w14:textId="77777777" w:rsidTr="007227C8">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738B3DE1" w14:textId="77777777" w:rsidR="007227C8" w:rsidRPr="007227C8" w:rsidRDefault="007227C8" w:rsidP="007227C8">
            <w:pPr>
              <w:pStyle w:val="TableParagraph"/>
              <w:rPr>
                <w:lang w:val="es-AR"/>
              </w:rPr>
            </w:pPr>
            <w:r w:rsidRPr="007227C8">
              <w:rPr>
                <w:lang w:val="es-AR"/>
              </w:rPr>
              <w:t>top_4_acc</w:t>
            </w:r>
          </w:p>
        </w:tc>
        <w:tc>
          <w:tcPr>
            <w:tcW w:w="2020" w:type="dxa"/>
            <w:noWrap/>
            <w:hideMark/>
          </w:tcPr>
          <w:p w14:paraId="3FD1DB19" w14:textId="77777777" w:rsidR="007227C8" w:rsidRPr="007227C8" w:rsidRDefault="007227C8" w:rsidP="007227C8">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227C8">
              <w:rPr>
                <w:lang w:val="es-AR"/>
              </w:rPr>
              <w:t>0,7124</w:t>
            </w:r>
          </w:p>
        </w:tc>
        <w:tc>
          <w:tcPr>
            <w:tcW w:w="2020" w:type="dxa"/>
            <w:noWrap/>
            <w:hideMark/>
          </w:tcPr>
          <w:p w14:paraId="70CF1962" w14:textId="77777777" w:rsidR="007227C8" w:rsidRPr="007227C8" w:rsidRDefault="007227C8" w:rsidP="007227C8">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227C8">
              <w:rPr>
                <w:lang w:val="es-AR"/>
              </w:rPr>
              <w:t>0,0061</w:t>
            </w:r>
          </w:p>
        </w:tc>
      </w:tr>
      <w:tr w:rsidR="007227C8" w:rsidRPr="007227C8" w14:paraId="1F5E86A4" w14:textId="77777777" w:rsidTr="007227C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2CABE262" w14:textId="77777777" w:rsidR="007227C8" w:rsidRPr="007227C8" w:rsidRDefault="007227C8" w:rsidP="007227C8">
            <w:pPr>
              <w:pStyle w:val="TableParagraph"/>
              <w:rPr>
                <w:lang w:val="es-AR"/>
              </w:rPr>
            </w:pPr>
            <w:r w:rsidRPr="007227C8">
              <w:rPr>
                <w:lang w:val="es-AR"/>
              </w:rPr>
              <w:t>top_5_acc</w:t>
            </w:r>
          </w:p>
        </w:tc>
        <w:tc>
          <w:tcPr>
            <w:tcW w:w="2020" w:type="dxa"/>
            <w:noWrap/>
            <w:hideMark/>
          </w:tcPr>
          <w:p w14:paraId="59189BDF"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0,7371</w:t>
            </w:r>
          </w:p>
        </w:tc>
        <w:tc>
          <w:tcPr>
            <w:tcW w:w="2020" w:type="dxa"/>
            <w:noWrap/>
            <w:hideMark/>
          </w:tcPr>
          <w:p w14:paraId="2020A4C9" w14:textId="77777777" w:rsidR="007227C8" w:rsidRPr="007227C8" w:rsidRDefault="007227C8" w:rsidP="007227C8">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227C8">
              <w:rPr>
                <w:lang w:val="es-AR"/>
              </w:rPr>
              <w:t>0,0060</w:t>
            </w:r>
          </w:p>
        </w:tc>
      </w:tr>
    </w:tbl>
    <w:p w14:paraId="4166B299" w14:textId="77777777" w:rsidR="007227C8" w:rsidRDefault="007227C8" w:rsidP="00CE0EDD">
      <w:pPr>
        <w:rPr>
          <w:lang w:val="es-AR"/>
        </w:rPr>
      </w:pPr>
    </w:p>
    <w:p w14:paraId="2176A79E" w14:textId="77085635" w:rsidR="00CA179B" w:rsidRDefault="00CE0EDD" w:rsidP="00CE0EDD">
      <w:pPr>
        <w:rPr>
          <w:lang w:val="es-AR"/>
        </w:rPr>
      </w:pPr>
      <w:r w:rsidRPr="00692995">
        <w:rPr>
          <w:lang w:val="es-AR"/>
        </w:rPr>
        <w:t xml:space="preserve">El comportamiento por época muestra una convergencia lenta y relativamente estable. Los mejores puntos de validación aparecen </w:t>
      </w:r>
      <w:r w:rsidR="0023632F" w:rsidRPr="00692995">
        <w:rPr>
          <w:lang w:val="es-AR"/>
        </w:rPr>
        <w:t>recién</w:t>
      </w:r>
      <w:r w:rsidRPr="00692995">
        <w:rPr>
          <w:lang w:val="es-AR"/>
        </w:rPr>
        <w:t xml:space="preserve"> al final del horizonte de entrenamiento, entre las épocas 19 y 20, lo que es consistente con un esquema donde solo aprende la capa superior y el </w:t>
      </w:r>
      <w:proofErr w:type="spellStart"/>
      <w:r w:rsidRPr="00692995">
        <w:rPr>
          <w:lang w:val="es-AR"/>
        </w:rPr>
        <w:t>encoder</w:t>
      </w:r>
      <w:proofErr w:type="spellEnd"/>
      <w:r w:rsidRPr="00692995">
        <w:rPr>
          <w:lang w:val="es-AR"/>
        </w:rPr>
        <w:t xml:space="preserve"> no puede reorganizar sus representaciones internas.</w:t>
      </w:r>
      <w:r w:rsidR="00CE41BD">
        <w:rPr>
          <w:lang w:val="es-AR"/>
        </w:rPr>
        <w:t xml:space="preserve"> Las validaciones</w:t>
      </w:r>
      <w:r w:rsidR="00CA179B">
        <w:rPr>
          <w:lang w:val="es-AR"/>
        </w:rPr>
        <w:t xml:space="preserve"> de este régimen resultan altamente inestables</w:t>
      </w:r>
      <w:r w:rsidR="00CE41BD">
        <w:rPr>
          <w:lang w:val="es-AR"/>
        </w:rPr>
        <w:t xml:space="preserve"> entre iteraciones, en comparación con los siguientes Jobs, posiblemente explicado parcialmente por el </w:t>
      </w:r>
      <w:proofErr w:type="spellStart"/>
      <w:r w:rsidR="00CE41BD">
        <w:rPr>
          <w:lang w:val="es-AR"/>
        </w:rPr>
        <w:t>boo</w:t>
      </w:r>
      <w:r w:rsidR="00A9517F">
        <w:rPr>
          <w:lang w:val="es-AR"/>
        </w:rPr>
        <w:t>t</w:t>
      </w:r>
      <w:r w:rsidR="00CE41BD">
        <w:rPr>
          <w:lang w:val="es-AR"/>
        </w:rPr>
        <w:t>strap</w:t>
      </w:r>
      <w:proofErr w:type="spellEnd"/>
      <w:r w:rsidR="00CE41BD">
        <w:rPr>
          <w:lang w:val="es-AR"/>
        </w:rPr>
        <w:t xml:space="preserve"> True.</w:t>
      </w:r>
    </w:p>
    <w:p w14:paraId="6B58C268" w14:textId="48FA68CF" w:rsidR="00CE0EDD" w:rsidRPr="00692995" w:rsidRDefault="00CE0EDD" w:rsidP="00CE0EDD">
      <w:pPr>
        <w:pStyle w:val="Ttulo4"/>
        <w:rPr>
          <w:lang w:val="en-GB"/>
        </w:rPr>
      </w:pPr>
      <w:r>
        <w:rPr>
          <w:lang w:val="en-GB"/>
        </w:rPr>
        <w:t>Partial finetuning</w:t>
      </w:r>
      <w:r w:rsidRPr="00512B5A">
        <w:rPr>
          <w:lang w:val="en-GB"/>
        </w:rPr>
        <w:t xml:space="preserve"> job</w:t>
      </w:r>
      <w:r w:rsidRPr="00692995">
        <w:rPr>
          <w:lang w:val="en-GB"/>
        </w:rPr>
        <w:t xml:space="preserve"> `</w:t>
      </w:r>
      <w:proofErr w:type="spellStart"/>
      <w:r w:rsidRPr="00692995">
        <w:rPr>
          <w:lang w:val="en-GB"/>
        </w:rPr>
        <w:t>job_</w:t>
      </w:r>
      <w:r w:rsidRPr="00692995">
        <w:rPr>
          <w:bCs/>
          <w:lang w:val="en-GB"/>
        </w:rPr>
        <w:t>pft</w:t>
      </w:r>
      <w:r w:rsidRPr="00692995">
        <w:rPr>
          <w:lang w:val="en-GB"/>
        </w:rPr>
        <w:t>.yml</w:t>
      </w:r>
      <w:proofErr w:type="spellEnd"/>
      <w:r w:rsidRPr="00692995">
        <w:rPr>
          <w:lang w:val="en-GB"/>
        </w:rPr>
        <w:t>`</w:t>
      </w:r>
    </w:p>
    <w:p w14:paraId="3EE81BF4" w14:textId="1B63D713" w:rsidR="00CE0EDD" w:rsidRDefault="00CE0EDD" w:rsidP="00CE0EDD">
      <w:pPr>
        <w:rPr>
          <w:lang w:val="es-AR"/>
        </w:rPr>
      </w:pPr>
      <w:r w:rsidRPr="00692995">
        <w:rPr>
          <w:lang w:val="es-AR"/>
        </w:rPr>
        <w:t xml:space="preserve">Este </w:t>
      </w:r>
      <w:proofErr w:type="spellStart"/>
      <w:r w:rsidRPr="00692995">
        <w:rPr>
          <w:lang w:val="es-AR"/>
        </w:rPr>
        <w:t>job</w:t>
      </w:r>
      <w:proofErr w:type="spellEnd"/>
      <w:r w:rsidRPr="00692995">
        <w:rPr>
          <w:lang w:val="es-AR"/>
        </w:rPr>
        <w:t xml:space="preserve"> implementa el caso intermedio. En Código corresponde a `</w:t>
      </w:r>
      <w:proofErr w:type="spellStart"/>
      <w:r w:rsidRPr="00692995">
        <w:rPr>
          <w:lang w:val="es-AR"/>
        </w:rPr>
        <w:t>fine_tune</w:t>
      </w:r>
      <w:proofErr w:type="spellEnd"/>
      <w:r w:rsidRPr="00692995">
        <w:rPr>
          <w:lang w:val="es-AR"/>
        </w:rPr>
        <w:t>=True` y `</w:t>
      </w:r>
      <w:proofErr w:type="spellStart"/>
      <w:r w:rsidRPr="00692995">
        <w:rPr>
          <w:lang w:val="es-AR"/>
        </w:rPr>
        <w:t>n_finetune_layers</w:t>
      </w:r>
      <w:proofErr w:type="spellEnd"/>
      <w:r w:rsidRPr="00692995">
        <w:rPr>
          <w:lang w:val="es-AR"/>
        </w:rPr>
        <w:t xml:space="preserve">=2`, es decir, se descongelan únicamente los dos últimos bloques </w:t>
      </w:r>
      <w:proofErr w:type="spellStart"/>
      <w:r w:rsidRPr="00692995">
        <w:rPr>
          <w:lang w:val="es-AR"/>
        </w:rPr>
        <w:t>transformer</w:t>
      </w:r>
      <w:proofErr w:type="spellEnd"/>
      <w:r w:rsidRPr="00692995">
        <w:rPr>
          <w:lang w:val="es-AR"/>
        </w:rPr>
        <w:t xml:space="preserve"> de `</w:t>
      </w:r>
      <w:proofErr w:type="spellStart"/>
      <w:r w:rsidRPr="00692995">
        <w:rPr>
          <w:lang w:val="es-AR"/>
        </w:rPr>
        <w:t>DistilBERT</w:t>
      </w:r>
      <w:proofErr w:type="spellEnd"/>
      <w:r w:rsidRPr="00692995">
        <w:rPr>
          <w:lang w:val="es-AR"/>
        </w:rPr>
        <w:t>`. La idea experimental es permitir cierta adaptación al dominio sin asumir el costo completo, ni el riesgo de sobreajuste, de un fine-</w:t>
      </w:r>
      <w:proofErr w:type="spellStart"/>
      <w:r w:rsidRPr="00692995">
        <w:rPr>
          <w:lang w:val="es-AR"/>
        </w:rPr>
        <w:t>tuning</w:t>
      </w:r>
      <w:proofErr w:type="spellEnd"/>
      <w:r w:rsidRPr="00692995">
        <w:rPr>
          <w:lang w:val="es-AR"/>
        </w:rPr>
        <w:t xml:space="preserve"> total.</w:t>
      </w:r>
    </w:p>
    <w:p w14:paraId="00B7ECA1" w14:textId="7C0B441E" w:rsidR="00D31626" w:rsidRPr="00692995" w:rsidRDefault="00D31626" w:rsidP="0044019E">
      <w:pPr>
        <w:pStyle w:val="Ttulo5"/>
        <w:rPr>
          <w:lang w:val="es-AR"/>
        </w:rPr>
      </w:pPr>
      <w:r>
        <w:rPr>
          <w:lang w:val="es-AR"/>
        </w:rPr>
        <w:t>Configuración</w:t>
      </w:r>
    </w:p>
    <w:tbl>
      <w:tblPr>
        <w:tblStyle w:val="Tablanormal1"/>
        <w:tblW w:w="0" w:type="auto"/>
        <w:tblLook w:val="04A0" w:firstRow="1" w:lastRow="0" w:firstColumn="1" w:lastColumn="0" w:noHBand="0" w:noVBand="1"/>
      </w:tblPr>
      <w:tblGrid>
        <w:gridCol w:w="4270"/>
        <w:gridCol w:w="4270"/>
      </w:tblGrid>
      <w:tr w:rsidR="00CE0EDD" w:rsidRPr="00512B5A" w14:paraId="1FF32F8D" w14:textId="77777777" w:rsidTr="003C1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69852639" w14:textId="77777777" w:rsidR="00CE0EDD" w:rsidRPr="00512B5A" w:rsidRDefault="00CE0EDD" w:rsidP="003C19DE">
            <w:pPr>
              <w:pStyle w:val="TableParagraph"/>
              <w:rPr>
                <w:b w:val="0"/>
                <w:bCs w:val="0"/>
                <w:lang w:val="es-AR"/>
              </w:rPr>
            </w:pPr>
            <w:proofErr w:type="spellStart"/>
            <w:r>
              <w:rPr>
                <w:b w:val="0"/>
                <w:bCs w:val="0"/>
                <w:lang w:val="es-AR"/>
              </w:rPr>
              <w:t>d</w:t>
            </w:r>
            <w:r w:rsidRPr="00512B5A">
              <w:rPr>
                <w:b w:val="0"/>
                <w:bCs w:val="0"/>
                <w:lang w:val="es-AR"/>
              </w:rPr>
              <w:t>ocker</w:t>
            </w:r>
            <w:proofErr w:type="spellEnd"/>
            <w:r w:rsidRPr="00512B5A">
              <w:rPr>
                <w:b w:val="0"/>
                <w:bCs w:val="0"/>
                <w:lang w:val="es-AR"/>
              </w:rPr>
              <w:t xml:space="preserve"> </w:t>
            </w:r>
            <w:proofErr w:type="spellStart"/>
            <w:r w:rsidRPr="00512B5A">
              <w:rPr>
                <w:b w:val="0"/>
                <w:bCs w:val="0"/>
                <w:lang w:val="es-AR"/>
              </w:rPr>
              <w:t>image</w:t>
            </w:r>
            <w:proofErr w:type="spellEnd"/>
          </w:p>
        </w:tc>
        <w:tc>
          <w:tcPr>
            <w:tcW w:w="4270" w:type="dxa"/>
          </w:tcPr>
          <w:p w14:paraId="34183698" w14:textId="77777777" w:rsidR="00CE0EDD" w:rsidRPr="00512B5A" w:rsidRDefault="00CE0EDD"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512B5A">
              <w:rPr>
                <w:b w:val="0"/>
                <w:bCs w:val="0"/>
                <w:lang w:val="es-AR"/>
              </w:rPr>
              <w:t>hs-</w:t>
            </w:r>
            <w:proofErr w:type="gramStart"/>
            <w:r w:rsidRPr="00512B5A">
              <w:rPr>
                <w:b w:val="0"/>
                <w:bCs w:val="0"/>
                <w:lang w:val="es-AR"/>
              </w:rPr>
              <w:t>classifier:v</w:t>
            </w:r>
            <w:proofErr w:type="gramEnd"/>
            <w:r w:rsidRPr="00512B5A">
              <w:rPr>
                <w:b w:val="0"/>
                <w:bCs w:val="0"/>
                <w:lang w:val="es-AR"/>
              </w:rPr>
              <w:t>10</w:t>
            </w:r>
          </w:p>
        </w:tc>
      </w:tr>
      <w:tr w:rsidR="00CE0EDD" w:rsidRPr="00512B5A" w14:paraId="01D954ED"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4F73EEE4" w14:textId="77777777" w:rsidR="00CE0EDD" w:rsidRPr="00512B5A" w:rsidRDefault="00CE0EDD" w:rsidP="003C19DE">
            <w:pPr>
              <w:pStyle w:val="TableParagraph"/>
              <w:rPr>
                <w:b w:val="0"/>
                <w:bCs w:val="0"/>
                <w:lang w:val="es-AR"/>
              </w:rPr>
            </w:pPr>
            <w:proofErr w:type="spellStart"/>
            <w:r>
              <w:rPr>
                <w:b w:val="0"/>
                <w:bCs w:val="0"/>
                <w:lang w:val="es-AR"/>
              </w:rPr>
              <w:t>re</w:t>
            </w:r>
            <w:r w:rsidRPr="00512B5A">
              <w:rPr>
                <w:b w:val="0"/>
                <w:bCs w:val="0"/>
                <w:lang w:val="es-AR"/>
              </w:rPr>
              <w:t>gimen</w:t>
            </w:r>
            <w:proofErr w:type="spellEnd"/>
          </w:p>
        </w:tc>
        <w:tc>
          <w:tcPr>
            <w:tcW w:w="4270" w:type="dxa"/>
          </w:tcPr>
          <w:p w14:paraId="2DA08349"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PFT</w:t>
            </w:r>
          </w:p>
        </w:tc>
      </w:tr>
      <w:tr w:rsidR="00CE0EDD" w:rsidRPr="00512B5A" w14:paraId="1ED417BC"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099BAD91" w14:textId="77777777" w:rsidR="00CE0EDD" w:rsidRPr="00512B5A" w:rsidRDefault="00CE0EDD" w:rsidP="003C19DE">
            <w:pPr>
              <w:pStyle w:val="TableParagraph"/>
              <w:rPr>
                <w:b w:val="0"/>
                <w:bCs w:val="0"/>
                <w:lang w:val="es-AR"/>
              </w:rPr>
            </w:pPr>
            <w:r>
              <w:rPr>
                <w:b w:val="0"/>
                <w:bCs w:val="0"/>
                <w:lang w:val="es-AR"/>
              </w:rPr>
              <w:t>i</w:t>
            </w:r>
            <w:r w:rsidRPr="00512B5A">
              <w:rPr>
                <w:b w:val="0"/>
                <w:bCs w:val="0"/>
                <w:lang w:val="es-AR"/>
              </w:rPr>
              <w:t>teraciones</w:t>
            </w:r>
          </w:p>
        </w:tc>
        <w:tc>
          <w:tcPr>
            <w:tcW w:w="4270" w:type="dxa"/>
          </w:tcPr>
          <w:p w14:paraId="345E4043"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w:t>
            </w:r>
          </w:p>
        </w:tc>
      </w:tr>
      <w:tr w:rsidR="00CE0EDD" w:rsidRPr="00512B5A" w14:paraId="40632203"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499F43E0" w14:textId="77777777" w:rsidR="00CE0EDD" w:rsidRPr="00512B5A" w:rsidRDefault="00CE0EDD" w:rsidP="003C19DE">
            <w:pPr>
              <w:pStyle w:val="TableParagraph"/>
              <w:rPr>
                <w:b w:val="0"/>
                <w:bCs w:val="0"/>
                <w:lang w:val="es-AR"/>
              </w:rPr>
            </w:pPr>
            <w:proofErr w:type="spellStart"/>
            <w:r w:rsidRPr="00512B5A">
              <w:rPr>
                <w:b w:val="0"/>
                <w:bCs w:val="0"/>
                <w:lang w:val="es-AR"/>
              </w:rPr>
              <w:t>max_epochs</w:t>
            </w:r>
            <w:proofErr w:type="spellEnd"/>
          </w:p>
        </w:tc>
        <w:tc>
          <w:tcPr>
            <w:tcW w:w="4270" w:type="dxa"/>
          </w:tcPr>
          <w:p w14:paraId="7DFBCFE3"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12</w:t>
            </w:r>
          </w:p>
        </w:tc>
      </w:tr>
      <w:tr w:rsidR="00CE0EDD" w:rsidRPr="00512B5A" w14:paraId="24F23320"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361CB252" w14:textId="77777777" w:rsidR="00CE0EDD" w:rsidRPr="00512B5A" w:rsidRDefault="00CE0EDD" w:rsidP="003C19DE">
            <w:pPr>
              <w:pStyle w:val="TableParagraph"/>
              <w:rPr>
                <w:b w:val="0"/>
                <w:bCs w:val="0"/>
                <w:lang w:val="es-AR"/>
              </w:rPr>
            </w:pPr>
            <w:proofErr w:type="spellStart"/>
            <w:r w:rsidRPr="00512B5A">
              <w:rPr>
                <w:b w:val="0"/>
                <w:bCs w:val="0"/>
                <w:lang w:val="es-AR"/>
              </w:rPr>
              <w:t>batch_size</w:t>
            </w:r>
            <w:proofErr w:type="spellEnd"/>
          </w:p>
        </w:tc>
        <w:tc>
          <w:tcPr>
            <w:tcW w:w="4270" w:type="dxa"/>
          </w:tcPr>
          <w:p w14:paraId="05F1B67B"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128</w:t>
            </w:r>
          </w:p>
        </w:tc>
      </w:tr>
      <w:tr w:rsidR="00CE0EDD" w:rsidRPr="00512B5A" w14:paraId="60F50131"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7AA00D11" w14:textId="77777777" w:rsidR="00CE0EDD" w:rsidRPr="00512B5A" w:rsidRDefault="00CE0EDD" w:rsidP="003C19DE">
            <w:pPr>
              <w:pStyle w:val="TableParagraph"/>
              <w:rPr>
                <w:b w:val="0"/>
                <w:bCs w:val="0"/>
                <w:lang w:val="es-AR"/>
              </w:rPr>
            </w:pPr>
            <w:proofErr w:type="spellStart"/>
            <w:r w:rsidRPr="00512B5A">
              <w:rPr>
                <w:b w:val="0"/>
                <w:bCs w:val="0"/>
                <w:lang w:val="es-AR"/>
              </w:rPr>
              <w:t>lr</w:t>
            </w:r>
            <w:proofErr w:type="spellEnd"/>
          </w:p>
        </w:tc>
        <w:tc>
          <w:tcPr>
            <w:tcW w:w="4270" w:type="dxa"/>
          </w:tcPr>
          <w:p w14:paraId="69223916"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w:t>
            </w:r>
            <w:r w:rsidRPr="00512B5A">
              <w:rPr>
                <w:lang w:val="es-AR"/>
              </w:rPr>
              <w:t>e-4</w:t>
            </w:r>
          </w:p>
        </w:tc>
      </w:tr>
      <w:tr w:rsidR="00CE0EDD" w:rsidRPr="00512B5A" w14:paraId="781B5193"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323BACD6" w14:textId="77777777" w:rsidR="00CE0EDD" w:rsidRPr="00512B5A" w:rsidRDefault="00CE0EDD" w:rsidP="003C19DE">
            <w:pPr>
              <w:pStyle w:val="TableParagraph"/>
              <w:rPr>
                <w:b w:val="0"/>
                <w:bCs w:val="0"/>
                <w:lang w:val="es-AR"/>
              </w:rPr>
            </w:pPr>
            <w:r w:rsidRPr="00512B5A">
              <w:rPr>
                <w:b w:val="0"/>
                <w:bCs w:val="0"/>
                <w:lang w:val="es-AR"/>
              </w:rPr>
              <w:t>validación</w:t>
            </w:r>
          </w:p>
        </w:tc>
        <w:tc>
          <w:tcPr>
            <w:tcW w:w="4270" w:type="dxa"/>
          </w:tcPr>
          <w:p w14:paraId="36626722"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5 %</w:t>
            </w:r>
          </w:p>
        </w:tc>
      </w:tr>
      <w:tr w:rsidR="00CE0EDD" w:rsidRPr="00512B5A" w14:paraId="2BB5A600"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4B156685" w14:textId="15E0286A" w:rsidR="00CE0EDD" w:rsidRPr="00512B5A" w:rsidRDefault="00CE0EDD" w:rsidP="003C19DE">
            <w:pPr>
              <w:pStyle w:val="TableParagraph"/>
              <w:rPr>
                <w:b w:val="0"/>
                <w:bCs w:val="0"/>
                <w:lang w:val="es-AR"/>
              </w:rPr>
            </w:pPr>
            <w:proofErr w:type="spellStart"/>
            <w:r>
              <w:rPr>
                <w:b w:val="0"/>
                <w:bCs w:val="0"/>
                <w:lang w:val="es-AR"/>
              </w:rPr>
              <w:t>b</w:t>
            </w:r>
            <w:r w:rsidRPr="00512B5A">
              <w:rPr>
                <w:b w:val="0"/>
                <w:bCs w:val="0"/>
                <w:lang w:val="es-AR"/>
              </w:rPr>
              <w:t>oo</w:t>
            </w:r>
            <w:r w:rsidR="00A9517F">
              <w:rPr>
                <w:b w:val="0"/>
                <w:bCs w:val="0"/>
                <w:lang w:val="es-AR"/>
              </w:rPr>
              <w:t>t</w:t>
            </w:r>
            <w:r w:rsidRPr="00512B5A">
              <w:rPr>
                <w:b w:val="0"/>
                <w:bCs w:val="0"/>
                <w:lang w:val="es-AR"/>
              </w:rPr>
              <w:t>strap</w:t>
            </w:r>
            <w:proofErr w:type="spellEnd"/>
          </w:p>
        </w:tc>
        <w:tc>
          <w:tcPr>
            <w:tcW w:w="4270" w:type="dxa"/>
          </w:tcPr>
          <w:p w14:paraId="0F0AC85F"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True</w:t>
            </w:r>
          </w:p>
        </w:tc>
      </w:tr>
    </w:tbl>
    <w:p w14:paraId="73587CEA" w14:textId="45790DEE" w:rsidR="00D31626" w:rsidRDefault="0044019E" w:rsidP="0044019E">
      <w:pPr>
        <w:pStyle w:val="Ttulo5"/>
        <w:rPr>
          <w:lang w:val="es-AR"/>
        </w:rPr>
      </w:pPr>
      <w:r>
        <w:rPr>
          <w:lang w:val="es-AR"/>
        </w:rPr>
        <w:t>Métricas</w:t>
      </w:r>
    </w:p>
    <w:tbl>
      <w:tblPr>
        <w:tblStyle w:val="Tablanormal1"/>
        <w:tblW w:w="6060" w:type="dxa"/>
        <w:tblLook w:val="04A0" w:firstRow="1" w:lastRow="0" w:firstColumn="1" w:lastColumn="0" w:noHBand="0" w:noVBand="1"/>
      </w:tblPr>
      <w:tblGrid>
        <w:gridCol w:w="2020"/>
        <w:gridCol w:w="2020"/>
        <w:gridCol w:w="2020"/>
      </w:tblGrid>
      <w:tr w:rsidR="00D31626" w:rsidRPr="00D31626" w14:paraId="1E74E14B" w14:textId="77777777" w:rsidTr="00D3162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5D18E5B4" w14:textId="77777777" w:rsidR="00D31626" w:rsidRPr="00D31626" w:rsidRDefault="00D31626" w:rsidP="00D31626">
            <w:pPr>
              <w:pStyle w:val="TableParagraph"/>
              <w:rPr>
                <w:lang w:val="es-AR"/>
              </w:rPr>
            </w:pPr>
            <w:r w:rsidRPr="00D31626">
              <w:rPr>
                <w:lang w:val="es-AR"/>
              </w:rPr>
              <w:t>PFT</w:t>
            </w:r>
          </w:p>
        </w:tc>
        <w:tc>
          <w:tcPr>
            <w:tcW w:w="2020" w:type="dxa"/>
            <w:noWrap/>
            <w:hideMark/>
          </w:tcPr>
          <w:p w14:paraId="1F312460" w14:textId="77777777" w:rsidR="00D31626" w:rsidRPr="00D31626" w:rsidRDefault="00D31626" w:rsidP="00D31626">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D31626">
              <w:rPr>
                <w:lang w:val="es-AR"/>
              </w:rPr>
              <w:t>mean</w:t>
            </w:r>
          </w:p>
        </w:tc>
        <w:tc>
          <w:tcPr>
            <w:tcW w:w="2020" w:type="dxa"/>
            <w:noWrap/>
            <w:hideMark/>
          </w:tcPr>
          <w:p w14:paraId="3B4D45A0" w14:textId="77777777" w:rsidR="00D31626" w:rsidRPr="00D31626" w:rsidRDefault="00D31626" w:rsidP="00D31626">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D31626">
              <w:rPr>
                <w:lang w:val="es-AR"/>
              </w:rPr>
              <w:t>std</w:t>
            </w:r>
            <w:proofErr w:type="spellEnd"/>
          </w:p>
        </w:tc>
      </w:tr>
      <w:tr w:rsidR="00D31626" w:rsidRPr="00D31626" w14:paraId="03796446" w14:textId="77777777" w:rsidTr="00D3162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4F3CFBE" w14:textId="77777777" w:rsidR="00D31626" w:rsidRPr="00D31626" w:rsidRDefault="00D31626" w:rsidP="00D31626">
            <w:pPr>
              <w:pStyle w:val="TableParagraph"/>
              <w:rPr>
                <w:lang w:val="es-AR"/>
              </w:rPr>
            </w:pPr>
            <w:r w:rsidRPr="00D31626">
              <w:rPr>
                <w:lang w:val="es-AR"/>
              </w:rPr>
              <w:t>top_1_acc</w:t>
            </w:r>
          </w:p>
        </w:tc>
        <w:tc>
          <w:tcPr>
            <w:tcW w:w="2020" w:type="dxa"/>
            <w:noWrap/>
            <w:hideMark/>
          </w:tcPr>
          <w:p w14:paraId="1875692B"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0,6507</w:t>
            </w:r>
          </w:p>
        </w:tc>
        <w:tc>
          <w:tcPr>
            <w:tcW w:w="2020" w:type="dxa"/>
            <w:noWrap/>
            <w:hideMark/>
          </w:tcPr>
          <w:p w14:paraId="6B50527D"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0,0028</w:t>
            </w:r>
          </w:p>
        </w:tc>
      </w:tr>
      <w:tr w:rsidR="00D31626" w:rsidRPr="00D31626" w14:paraId="166ED014" w14:textId="77777777" w:rsidTr="00D31626">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3088368" w14:textId="77777777" w:rsidR="00D31626" w:rsidRPr="00D31626" w:rsidRDefault="00D31626" w:rsidP="00D31626">
            <w:pPr>
              <w:pStyle w:val="TableParagraph"/>
              <w:rPr>
                <w:lang w:val="es-AR"/>
              </w:rPr>
            </w:pPr>
            <w:r w:rsidRPr="00D31626">
              <w:rPr>
                <w:lang w:val="es-AR"/>
              </w:rPr>
              <w:t>top_2_acc</w:t>
            </w:r>
          </w:p>
        </w:tc>
        <w:tc>
          <w:tcPr>
            <w:tcW w:w="2020" w:type="dxa"/>
            <w:noWrap/>
            <w:hideMark/>
          </w:tcPr>
          <w:p w14:paraId="58A60C8A" w14:textId="77777777" w:rsidR="00D31626" w:rsidRPr="00D31626" w:rsidRDefault="00D31626" w:rsidP="00D31626">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31626">
              <w:rPr>
                <w:lang w:val="es-AR"/>
              </w:rPr>
              <w:t>0,7463</w:t>
            </w:r>
          </w:p>
        </w:tc>
        <w:tc>
          <w:tcPr>
            <w:tcW w:w="2020" w:type="dxa"/>
            <w:noWrap/>
            <w:hideMark/>
          </w:tcPr>
          <w:p w14:paraId="753BE937" w14:textId="77777777" w:rsidR="00D31626" w:rsidRPr="00D31626" w:rsidRDefault="00D31626" w:rsidP="00D31626">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31626">
              <w:rPr>
                <w:lang w:val="es-AR"/>
              </w:rPr>
              <w:t>0,0027</w:t>
            </w:r>
          </w:p>
        </w:tc>
      </w:tr>
      <w:tr w:rsidR="00D31626" w:rsidRPr="00D31626" w14:paraId="596D29F9" w14:textId="77777777" w:rsidTr="00D3162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43154BA" w14:textId="77777777" w:rsidR="00D31626" w:rsidRPr="00D31626" w:rsidRDefault="00D31626" w:rsidP="00D31626">
            <w:pPr>
              <w:pStyle w:val="TableParagraph"/>
              <w:rPr>
                <w:lang w:val="es-AR"/>
              </w:rPr>
            </w:pPr>
            <w:r w:rsidRPr="00D31626">
              <w:rPr>
                <w:lang w:val="es-AR"/>
              </w:rPr>
              <w:t>top_3_acc</w:t>
            </w:r>
          </w:p>
        </w:tc>
        <w:tc>
          <w:tcPr>
            <w:tcW w:w="2020" w:type="dxa"/>
            <w:noWrap/>
            <w:hideMark/>
          </w:tcPr>
          <w:p w14:paraId="638C25A8"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0,7901</w:t>
            </w:r>
          </w:p>
        </w:tc>
        <w:tc>
          <w:tcPr>
            <w:tcW w:w="2020" w:type="dxa"/>
            <w:noWrap/>
            <w:hideMark/>
          </w:tcPr>
          <w:p w14:paraId="128D7FD1"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0,0029</w:t>
            </w:r>
          </w:p>
        </w:tc>
      </w:tr>
      <w:tr w:rsidR="00D31626" w:rsidRPr="00D31626" w14:paraId="0145668A" w14:textId="77777777" w:rsidTr="00D31626">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4BF02660" w14:textId="77777777" w:rsidR="00D31626" w:rsidRPr="00D31626" w:rsidRDefault="00D31626" w:rsidP="00D31626">
            <w:pPr>
              <w:pStyle w:val="TableParagraph"/>
              <w:rPr>
                <w:lang w:val="es-AR"/>
              </w:rPr>
            </w:pPr>
            <w:r w:rsidRPr="00D31626">
              <w:rPr>
                <w:lang w:val="es-AR"/>
              </w:rPr>
              <w:t>top_4_acc</w:t>
            </w:r>
          </w:p>
        </w:tc>
        <w:tc>
          <w:tcPr>
            <w:tcW w:w="2020" w:type="dxa"/>
            <w:noWrap/>
            <w:hideMark/>
          </w:tcPr>
          <w:p w14:paraId="56FD0073" w14:textId="77777777" w:rsidR="00D31626" w:rsidRPr="00D31626" w:rsidRDefault="00D31626" w:rsidP="00D31626">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31626">
              <w:rPr>
                <w:lang w:val="es-AR"/>
              </w:rPr>
              <w:t>0,8148</w:t>
            </w:r>
          </w:p>
        </w:tc>
        <w:tc>
          <w:tcPr>
            <w:tcW w:w="2020" w:type="dxa"/>
            <w:noWrap/>
            <w:hideMark/>
          </w:tcPr>
          <w:p w14:paraId="430711DF" w14:textId="77777777" w:rsidR="00D31626" w:rsidRPr="00D31626" w:rsidRDefault="00D31626" w:rsidP="00D31626">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31626">
              <w:rPr>
                <w:lang w:val="es-AR"/>
              </w:rPr>
              <w:t>0,0023</w:t>
            </w:r>
          </w:p>
        </w:tc>
      </w:tr>
      <w:tr w:rsidR="00D31626" w:rsidRPr="00D31626" w14:paraId="4BEDBB2B" w14:textId="77777777" w:rsidTr="00D3162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5E7B7D65" w14:textId="77777777" w:rsidR="00D31626" w:rsidRPr="00D31626" w:rsidRDefault="00D31626" w:rsidP="00D31626">
            <w:pPr>
              <w:pStyle w:val="TableParagraph"/>
              <w:rPr>
                <w:lang w:val="es-AR"/>
              </w:rPr>
            </w:pPr>
            <w:r w:rsidRPr="00D31626">
              <w:rPr>
                <w:lang w:val="es-AR"/>
              </w:rPr>
              <w:t>top_5_acc</w:t>
            </w:r>
          </w:p>
        </w:tc>
        <w:tc>
          <w:tcPr>
            <w:tcW w:w="2020" w:type="dxa"/>
            <w:noWrap/>
            <w:hideMark/>
          </w:tcPr>
          <w:p w14:paraId="42866D8D"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0,8330</w:t>
            </w:r>
          </w:p>
        </w:tc>
        <w:tc>
          <w:tcPr>
            <w:tcW w:w="2020" w:type="dxa"/>
            <w:noWrap/>
            <w:hideMark/>
          </w:tcPr>
          <w:p w14:paraId="3A2581B4" w14:textId="77777777" w:rsidR="00D31626" w:rsidRPr="00D31626" w:rsidRDefault="00D31626" w:rsidP="00D31626">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31626">
              <w:rPr>
                <w:lang w:val="es-AR"/>
              </w:rPr>
              <w:t>0,0020</w:t>
            </w:r>
          </w:p>
        </w:tc>
      </w:tr>
    </w:tbl>
    <w:p w14:paraId="6A2232D4" w14:textId="77777777" w:rsidR="007634CB" w:rsidRDefault="007634CB" w:rsidP="00CE0EDD">
      <w:pPr>
        <w:rPr>
          <w:lang w:val="es-AR"/>
        </w:rPr>
      </w:pPr>
    </w:p>
    <w:p w14:paraId="1CD10513" w14:textId="1AB3431B" w:rsidR="00CE0EDD" w:rsidRDefault="00CE0EDD" w:rsidP="00CE0EDD">
      <w:pPr>
        <w:rPr>
          <w:lang w:val="es-AR"/>
        </w:rPr>
      </w:pPr>
      <w:r w:rsidRPr="00692995">
        <w:rPr>
          <w:lang w:val="es-AR"/>
        </w:rPr>
        <w:lastRenderedPageBreak/>
        <w:t>En `PFT` la mejora respecto de `FE` es inmediata. Los mejores valores de validación aparecen temprano, entre las épocas 4 y 5, aunque el `</w:t>
      </w:r>
      <w:proofErr w:type="spellStart"/>
      <w:r w:rsidRPr="00692995">
        <w:rPr>
          <w:lang w:val="es-AR"/>
        </w:rPr>
        <w:t>early</w:t>
      </w:r>
      <w:proofErr w:type="spellEnd"/>
      <w:r w:rsidRPr="00692995">
        <w:rPr>
          <w:lang w:val="es-AR"/>
        </w:rPr>
        <w:t xml:space="preserve"> </w:t>
      </w:r>
      <w:proofErr w:type="spellStart"/>
      <w:r w:rsidRPr="00692995">
        <w:rPr>
          <w:lang w:val="es-AR"/>
        </w:rPr>
        <w:t>stopping</w:t>
      </w:r>
      <w:proofErr w:type="spellEnd"/>
      <w:r w:rsidRPr="00692995">
        <w:rPr>
          <w:lang w:val="es-AR"/>
        </w:rPr>
        <w:t xml:space="preserve">` deja corridas efectivas de 7 u 8 épocas. Esto sugiere que una porción limitada del </w:t>
      </w:r>
      <w:proofErr w:type="spellStart"/>
      <w:r w:rsidRPr="00692995">
        <w:rPr>
          <w:lang w:val="es-AR"/>
        </w:rPr>
        <w:t>encoder</w:t>
      </w:r>
      <w:proofErr w:type="spellEnd"/>
      <w:r w:rsidRPr="00692995">
        <w:rPr>
          <w:lang w:val="es-AR"/>
        </w:rPr>
        <w:t xml:space="preserve"> alcanza para capturar regularidades del dominio que la cabeza sola no logra absorber.</w:t>
      </w:r>
    </w:p>
    <w:p w14:paraId="19BC7176" w14:textId="77777777" w:rsidR="00CE0EDD" w:rsidRPr="00692995" w:rsidRDefault="00CE0EDD" w:rsidP="00CE0EDD">
      <w:pPr>
        <w:pStyle w:val="Ttulo4"/>
        <w:rPr>
          <w:lang w:val="en-GB"/>
        </w:rPr>
      </w:pPr>
      <w:r>
        <w:rPr>
          <w:lang w:val="en-GB"/>
        </w:rPr>
        <w:t>Full finetuning</w:t>
      </w:r>
      <w:r w:rsidRPr="00512B5A">
        <w:rPr>
          <w:lang w:val="en-GB"/>
        </w:rPr>
        <w:t xml:space="preserve"> job</w:t>
      </w:r>
      <w:r w:rsidRPr="00692995">
        <w:rPr>
          <w:lang w:val="en-GB"/>
        </w:rPr>
        <w:t xml:space="preserve"> `job_</w:t>
      </w:r>
      <w:r w:rsidRPr="00512B5A">
        <w:rPr>
          <w:bCs/>
          <w:lang w:val="en-GB"/>
        </w:rPr>
        <w:t xml:space="preserve"> </w:t>
      </w:r>
      <w:proofErr w:type="spellStart"/>
      <w:r w:rsidRPr="00692995">
        <w:rPr>
          <w:bCs/>
          <w:lang w:val="en-GB"/>
        </w:rPr>
        <w:t>fft</w:t>
      </w:r>
      <w:r w:rsidRPr="00692995">
        <w:rPr>
          <w:lang w:val="en-GB"/>
        </w:rPr>
        <w:t>.yml</w:t>
      </w:r>
      <w:proofErr w:type="spellEnd"/>
      <w:r w:rsidRPr="00692995">
        <w:rPr>
          <w:lang w:val="en-GB"/>
        </w:rPr>
        <w:t>`</w:t>
      </w:r>
    </w:p>
    <w:p w14:paraId="012FD1BF" w14:textId="23CD23B1" w:rsidR="0044019E" w:rsidRPr="00692995" w:rsidRDefault="00CE0EDD" w:rsidP="00CE0EDD">
      <w:pPr>
        <w:rPr>
          <w:lang w:val="es-AR"/>
        </w:rPr>
      </w:pPr>
      <w:r w:rsidRPr="00692995">
        <w:rPr>
          <w:lang w:val="es-AR"/>
        </w:rPr>
        <w:t xml:space="preserve">Este </w:t>
      </w:r>
      <w:proofErr w:type="spellStart"/>
      <w:r w:rsidRPr="00692995">
        <w:rPr>
          <w:lang w:val="es-AR"/>
        </w:rPr>
        <w:t>job</w:t>
      </w:r>
      <w:proofErr w:type="spellEnd"/>
      <w:r w:rsidRPr="00692995">
        <w:rPr>
          <w:lang w:val="es-AR"/>
        </w:rPr>
        <w:t xml:space="preserve"> implementa el ajuste fino completo de `</w:t>
      </w:r>
      <w:proofErr w:type="spellStart"/>
      <w:r w:rsidRPr="00692995">
        <w:rPr>
          <w:lang w:val="es-AR"/>
        </w:rPr>
        <w:t>DistilBERT</w:t>
      </w:r>
      <w:proofErr w:type="spellEnd"/>
      <w:r w:rsidRPr="00692995">
        <w:rPr>
          <w:lang w:val="es-AR"/>
        </w:rPr>
        <w:t>`. En código se expresa como `</w:t>
      </w:r>
      <w:proofErr w:type="spellStart"/>
      <w:r w:rsidRPr="00692995">
        <w:rPr>
          <w:lang w:val="es-AR"/>
        </w:rPr>
        <w:t>fine_tune</w:t>
      </w:r>
      <w:proofErr w:type="spellEnd"/>
      <w:r w:rsidRPr="00692995">
        <w:rPr>
          <w:lang w:val="es-AR"/>
        </w:rPr>
        <w:t>=True` y `</w:t>
      </w:r>
      <w:proofErr w:type="spellStart"/>
      <w:r w:rsidRPr="00692995">
        <w:rPr>
          <w:lang w:val="es-AR"/>
        </w:rPr>
        <w:t>n_finetune_layers</w:t>
      </w:r>
      <w:proofErr w:type="spellEnd"/>
      <w:r w:rsidRPr="00692995">
        <w:rPr>
          <w:lang w:val="es-AR"/>
        </w:rPr>
        <w:t xml:space="preserve">=0`, donde el cero no significa congelar sino exactamente lo contrario: liberar todos los parámetros del </w:t>
      </w:r>
      <w:proofErr w:type="spellStart"/>
      <w:r w:rsidRPr="00692995">
        <w:rPr>
          <w:lang w:val="es-AR"/>
        </w:rPr>
        <w:t>encoder</w:t>
      </w:r>
      <w:proofErr w:type="spellEnd"/>
      <w:r w:rsidRPr="00692995">
        <w:rPr>
          <w:lang w:val="es-AR"/>
        </w:rPr>
        <w:t>. Conceptualmente, este es el escenario donde el modelo tiene mayor capacidad para reacomodar sus representaciones semánticas al problema HS04.</w:t>
      </w:r>
    </w:p>
    <w:p w14:paraId="1DC055BC" w14:textId="750EBF61" w:rsidR="00CE0EDD" w:rsidRDefault="0044019E" w:rsidP="0044019E">
      <w:pPr>
        <w:pStyle w:val="Ttulo5"/>
        <w:rPr>
          <w:lang w:val="es-AR"/>
        </w:rPr>
      </w:pPr>
      <w:r>
        <w:rPr>
          <w:lang w:val="es-AR"/>
        </w:rPr>
        <w:t>Configuración</w:t>
      </w:r>
    </w:p>
    <w:tbl>
      <w:tblPr>
        <w:tblStyle w:val="Tablanormal1"/>
        <w:tblW w:w="0" w:type="auto"/>
        <w:tblLook w:val="04A0" w:firstRow="1" w:lastRow="0" w:firstColumn="1" w:lastColumn="0" w:noHBand="0" w:noVBand="1"/>
      </w:tblPr>
      <w:tblGrid>
        <w:gridCol w:w="4270"/>
        <w:gridCol w:w="4270"/>
      </w:tblGrid>
      <w:tr w:rsidR="00CE0EDD" w:rsidRPr="00512B5A" w14:paraId="5794189F" w14:textId="77777777" w:rsidTr="003C1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76A5CCE8" w14:textId="77777777" w:rsidR="00CE0EDD" w:rsidRPr="00512B5A" w:rsidRDefault="00CE0EDD" w:rsidP="003C19DE">
            <w:pPr>
              <w:pStyle w:val="TableParagraph"/>
              <w:rPr>
                <w:b w:val="0"/>
                <w:bCs w:val="0"/>
                <w:lang w:val="es-AR"/>
              </w:rPr>
            </w:pPr>
            <w:proofErr w:type="spellStart"/>
            <w:r>
              <w:rPr>
                <w:b w:val="0"/>
                <w:bCs w:val="0"/>
                <w:lang w:val="es-AR"/>
              </w:rPr>
              <w:t>d</w:t>
            </w:r>
            <w:r w:rsidRPr="00512B5A">
              <w:rPr>
                <w:b w:val="0"/>
                <w:bCs w:val="0"/>
                <w:lang w:val="es-AR"/>
              </w:rPr>
              <w:t>ocker</w:t>
            </w:r>
            <w:proofErr w:type="spellEnd"/>
            <w:r w:rsidRPr="00512B5A">
              <w:rPr>
                <w:b w:val="0"/>
                <w:bCs w:val="0"/>
                <w:lang w:val="es-AR"/>
              </w:rPr>
              <w:t xml:space="preserve"> </w:t>
            </w:r>
            <w:proofErr w:type="spellStart"/>
            <w:r w:rsidRPr="00512B5A">
              <w:rPr>
                <w:b w:val="0"/>
                <w:bCs w:val="0"/>
                <w:lang w:val="es-AR"/>
              </w:rPr>
              <w:t>image</w:t>
            </w:r>
            <w:proofErr w:type="spellEnd"/>
          </w:p>
        </w:tc>
        <w:tc>
          <w:tcPr>
            <w:tcW w:w="4270" w:type="dxa"/>
          </w:tcPr>
          <w:p w14:paraId="51B2E8A6" w14:textId="77777777" w:rsidR="00CE0EDD" w:rsidRPr="00512B5A" w:rsidRDefault="00CE0EDD"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512B5A">
              <w:rPr>
                <w:b w:val="0"/>
                <w:bCs w:val="0"/>
                <w:lang w:val="es-AR"/>
              </w:rPr>
              <w:t>hs-</w:t>
            </w:r>
            <w:proofErr w:type="gramStart"/>
            <w:r w:rsidRPr="00512B5A">
              <w:rPr>
                <w:b w:val="0"/>
                <w:bCs w:val="0"/>
                <w:lang w:val="es-AR"/>
              </w:rPr>
              <w:t>classifier:v</w:t>
            </w:r>
            <w:proofErr w:type="gramEnd"/>
            <w:r w:rsidRPr="00512B5A">
              <w:rPr>
                <w:b w:val="0"/>
                <w:bCs w:val="0"/>
                <w:lang w:val="es-AR"/>
              </w:rPr>
              <w:t>10</w:t>
            </w:r>
          </w:p>
        </w:tc>
      </w:tr>
      <w:tr w:rsidR="00CE0EDD" w:rsidRPr="00512B5A" w14:paraId="0BAB2B28"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67817050" w14:textId="77777777" w:rsidR="00CE0EDD" w:rsidRPr="00512B5A" w:rsidRDefault="00CE0EDD" w:rsidP="003C19DE">
            <w:pPr>
              <w:pStyle w:val="TableParagraph"/>
              <w:rPr>
                <w:b w:val="0"/>
                <w:bCs w:val="0"/>
                <w:lang w:val="es-AR"/>
              </w:rPr>
            </w:pPr>
            <w:proofErr w:type="spellStart"/>
            <w:r>
              <w:rPr>
                <w:b w:val="0"/>
                <w:bCs w:val="0"/>
                <w:lang w:val="es-AR"/>
              </w:rPr>
              <w:t>re</w:t>
            </w:r>
            <w:r w:rsidRPr="00512B5A">
              <w:rPr>
                <w:b w:val="0"/>
                <w:bCs w:val="0"/>
                <w:lang w:val="es-AR"/>
              </w:rPr>
              <w:t>gimen</w:t>
            </w:r>
            <w:proofErr w:type="spellEnd"/>
          </w:p>
        </w:tc>
        <w:tc>
          <w:tcPr>
            <w:tcW w:w="4270" w:type="dxa"/>
          </w:tcPr>
          <w:p w14:paraId="6BBEA41F"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FFT</w:t>
            </w:r>
          </w:p>
        </w:tc>
      </w:tr>
      <w:tr w:rsidR="00CE0EDD" w:rsidRPr="00512B5A" w14:paraId="508F7C32"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40A3549B" w14:textId="77777777" w:rsidR="00CE0EDD" w:rsidRPr="00512B5A" w:rsidRDefault="00CE0EDD" w:rsidP="003C19DE">
            <w:pPr>
              <w:pStyle w:val="TableParagraph"/>
              <w:rPr>
                <w:b w:val="0"/>
                <w:bCs w:val="0"/>
                <w:lang w:val="es-AR"/>
              </w:rPr>
            </w:pPr>
            <w:r>
              <w:rPr>
                <w:b w:val="0"/>
                <w:bCs w:val="0"/>
                <w:lang w:val="es-AR"/>
              </w:rPr>
              <w:t>i</w:t>
            </w:r>
            <w:r w:rsidRPr="00512B5A">
              <w:rPr>
                <w:b w:val="0"/>
                <w:bCs w:val="0"/>
                <w:lang w:val="es-AR"/>
              </w:rPr>
              <w:t>teraciones</w:t>
            </w:r>
          </w:p>
        </w:tc>
        <w:tc>
          <w:tcPr>
            <w:tcW w:w="4270" w:type="dxa"/>
          </w:tcPr>
          <w:p w14:paraId="54F18531"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w:t>
            </w:r>
          </w:p>
        </w:tc>
      </w:tr>
      <w:tr w:rsidR="00CE0EDD" w:rsidRPr="00512B5A" w14:paraId="4893F75D"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2B9C6A60" w14:textId="77777777" w:rsidR="00CE0EDD" w:rsidRPr="00512B5A" w:rsidRDefault="00CE0EDD" w:rsidP="003C19DE">
            <w:pPr>
              <w:pStyle w:val="TableParagraph"/>
              <w:rPr>
                <w:b w:val="0"/>
                <w:bCs w:val="0"/>
                <w:lang w:val="es-AR"/>
              </w:rPr>
            </w:pPr>
            <w:proofErr w:type="spellStart"/>
            <w:r w:rsidRPr="00512B5A">
              <w:rPr>
                <w:b w:val="0"/>
                <w:bCs w:val="0"/>
                <w:lang w:val="es-AR"/>
              </w:rPr>
              <w:t>max_epochs</w:t>
            </w:r>
            <w:proofErr w:type="spellEnd"/>
          </w:p>
        </w:tc>
        <w:tc>
          <w:tcPr>
            <w:tcW w:w="4270" w:type="dxa"/>
          </w:tcPr>
          <w:p w14:paraId="2AA9A10B"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7</w:t>
            </w:r>
          </w:p>
        </w:tc>
      </w:tr>
      <w:tr w:rsidR="00CE0EDD" w:rsidRPr="00512B5A" w14:paraId="5A377CFA"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6F8598DA" w14:textId="77777777" w:rsidR="00CE0EDD" w:rsidRPr="00512B5A" w:rsidRDefault="00CE0EDD" w:rsidP="003C19DE">
            <w:pPr>
              <w:pStyle w:val="TableParagraph"/>
              <w:rPr>
                <w:b w:val="0"/>
                <w:bCs w:val="0"/>
                <w:lang w:val="es-AR"/>
              </w:rPr>
            </w:pPr>
            <w:proofErr w:type="spellStart"/>
            <w:r w:rsidRPr="00512B5A">
              <w:rPr>
                <w:b w:val="0"/>
                <w:bCs w:val="0"/>
                <w:lang w:val="es-AR"/>
              </w:rPr>
              <w:t>batch_size</w:t>
            </w:r>
            <w:proofErr w:type="spellEnd"/>
          </w:p>
        </w:tc>
        <w:tc>
          <w:tcPr>
            <w:tcW w:w="4270" w:type="dxa"/>
          </w:tcPr>
          <w:p w14:paraId="7345DCE0"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128</w:t>
            </w:r>
          </w:p>
        </w:tc>
      </w:tr>
      <w:tr w:rsidR="00CE0EDD" w:rsidRPr="00512B5A" w14:paraId="383E37C3"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1DC2698D" w14:textId="77777777" w:rsidR="00CE0EDD" w:rsidRPr="00512B5A" w:rsidRDefault="00CE0EDD" w:rsidP="003C19DE">
            <w:pPr>
              <w:pStyle w:val="TableParagraph"/>
              <w:rPr>
                <w:b w:val="0"/>
                <w:bCs w:val="0"/>
                <w:lang w:val="es-AR"/>
              </w:rPr>
            </w:pPr>
            <w:proofErr w:type="spellStart"/>
            <w:r w:rsidRPr="00512B5A">
              <w:rPr>
                <w:b w:val="0"/>
                <w:bCs w:val="0"/>
                <w:lang w:val="es-AR"/>
              </w:rPr>
              <w:t>lr</w:t>
            </w:r>
            <w:proofErr w:type="spellEnd"/>
          </w:p>
        </w:tc>
        <w:tc>
          <w:tcPr>
            <w:tcW w:w="4270" w:type="dxa"/>
          </w:tcPr>
          <w:p w14:paraId="4657FAD2"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r w:rsidRPr="00512B5A">
              <w:rPr>
                <w:lang w:val="es-AR"/>
              </w:rPr>
              <w:t>e-</w:t>
            </w:r>
            <w:r>
              <w:rPr>
                <w:lang w:val="es-AR"/>
              </w:rPr>
              <w:t>5</w:t>
            </w:r>
          </w:p>
        </w:tc>
      </w:tr>
      <w:tr w:rsidR="00CE0EDD" w:rsidRPr="00512B5A" w14:paraId="2EEACD5F"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45EDF5C7" w14:textId="77777777" w:rsidR="00CE0EDD" w:rsidRPr="00512B5A" w:rsidRDefault="00CE0EDD" w:rsidP="003C19DE">
            <w:pPr>
              <w:pStyle w:val="TableParagraph"/>
              <w:rPr>
                <w:b w:val="0"/>
                <w:bCs w:val="0"/>
                <w:lang w:val="es-AR"/>
              </w:rPr>
            </w:pPr>
            <w:r w:rsidRPr="00512B5A">
              <w:rPr>
                <w:b w:val="0"/>
                <w:bCs w:val="0"/>
                <w:lang w:val="es-AR"/>
              </w:rPr>
              <w:t>validación</w:t>
            </w:r>
          </w:p>
        </w:tc>
        <w:tc>
          <w:tcPr>
            <w:tcW w:w="4270" w:type="dxa"/>
          </w:tcPr>
          <w:p w14:paraId="54FAA723"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5 %</w:t>
            </w:r>
          </w:p>
        </w:tc>
      </w:tr>
      <w:tr w:rsidR="00CE0EDD" w:rsidRPr="00512B5A" w14:paraId="2FA107F0"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00D57F52" w14:textId="537B3968" w:rsidR="00CE0EDD" w:rsidRPr="00512B5A" w:rsidRDefault="00CE0EDD" w:rsidP="003C19DE">
            <w:pPr>
              <w:pStyle w:val="TableParagraph"/>
              <w:rPr>
                <w:b w:val="0"/>
                <w:bCs w:val="0"/>
                <w:lang w:val="es-AR"/>
              </w:rPr>
            </w:pPr>
            <w:proofErr w:type="spellStart"/>
            <w:r>
              <w:rPr>
                <w:b w:val="0"/>
                <w:bCs w:val="0"/>
                <w:lang w:val="es-AR"/>
              </w:rPr>
              <w:t>b</w:t>
            </w:r>
            <w:r w:rsidRPr="00512B5A">
              <w:rPr>
                <w:b w:val="0"/>
                <w:bCs w:val="0"/>
                <w:lang w:val="es-AR"/>
              </w:rPr>
              <w:t>oo</w:t>
            </w:r>
            <w:r w:rsidR="00A9517F">
              <w:rPr>
                <w:b w:val="0"/>
                <w:bCs w:val="0"/>
                <w:lang w:val="es-AR"/>
              </w:rPr>
              <w:t>t</w:t>
            </w:r>
            <w:r w:rsidRPr="00512B5A">
              <w:rPr>
                <w:b w:val="0"/>
                <w:bCs w:val="0"/>
                <w:lang w:val="es-AR"/>
              </w:rPr>
              <w:t>strap</w:t>
            </w:r>
            <w:proofErr w:type="spellEnd"/>
          </w:p>
        </w:tc>
        <w:tc>
          <w:tcPr>
            <w:tcW w:w="4270" w:type="dxa"/>
          </w:tcPr>
          <w:p w14:paraId="19821D0C"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True</w:t>
            </w:r>
          </w:p>
        </w:tc>
      </w:tr>
    </w:tbl>
    <w:p w14:paraId="77E74707" w14:textId="77777777" w:rsidR="0044019E" w:rsidRDefault="0044019E" w:rsidP="0044019E">
      <w:pPr>
        <w:pStyle w:val="Ttulo5"/>
        <w:rPr>
          <w:lang w:val="es-AR"/>
        </w:rPr>
      </w:pPr>
      <w:r>
        <w:rPr>
          <w:lang w:val="es-AR"/>
        </w:rPr>
        <w:t>Métricas</w:t>
      </w:r>
    </w:p>
    <w:tbl>
      <w:tblPr>
        <w:tblStyle w:val="Tablanormal1"/>
        <w:tblW w:w="6060" w:type="dxa"/>
        <w:tblLook w:val="04A0" w:firstRow="1" w:lastRow="0" w:firstColumn="1" w:lastColumn="0" w:noHBand="0" w:noVBand="1"/>
      </w:tblPr>
      <w:tblGrid>
        <w:gridCol w:w="2020"/>
        <w:gridCol w:w="2020"/>
        <w:gridCol w:w="2020"/>
      </w:tblGrid>
      <w:tr w:rsidR="00DD4597" w:rsidRPr="00DD4597" w14:paraId="1F6D3AE5" w14:textId="77777777" w:rsidTr="00DD459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481079B4" w14:textId="77777777" w:rsidR="00DD4597" w:rsidRPr="00DD4597" w:rsidRDefault="00DD4597" w:rsidP="00DD4597">
            <w:pPr>
              <w:pStyle w:val="TableParagraph"/>
              <w:rPr>
                <w:lang w:val="es-AR"/>
              </w:rPr>
            </w:pPr>
            <w:r w:rsidRPr="00DD4597">
              <w:rPr>
                <w:lang w:val="es-AR"/>
              </w:rPr>
              <w:t>FFT</w:t>
            </w:r>
          </w:p>
        </w:tc>
        <w:tc>
          <w:tcPr>
            <w:tcW w:w="2020" w:type="dxa"/>
            <w:noWrap/>
            <w:hideMark/>
          </w:tcPr>
          <w:p w14:paraId="3B19D2B8" w14:textId="77777777" w:rsidR="00DD4597" w:rsidRPr="00DD4597" w:rsidRDefault="00DD4597" w:rsidP="00DD4597">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DD4597">
              <w:rPr>
                <w:lang w:val="es-AR"/>
              </w:rPr>
              <w:t>mean</w:t>
            </w:r>
          </w:p>
        </w:tc>
        <w:tc>
          <w:tcPr>
            <w:tcW w:w="2020" w:type="dxa"/>
            <w:noWrap/>
            <w:hideMark/>
          </w:tcPr>
          <w:p w14:paraId="68B5BEFF" w14:textId="77777777" w:rsidR="00DD4597" w:rsidRPr="00DD4597" w:rsidRDefault="00DD4597" w:rsidP="00DD4597">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DD4597">
              <w:rPr>
                <w:lang w:val="es-AR"/>
              </w:rPr>
              <w:t>std</w:t>
            </w:r>
            <w:proofErr w:type="spellEnd"/>
          </w:p>
        </w:tc>
      </w:tr>
      <w:tr w:rsidR="00DD4597" w:rsidRPr="00DD4597" w14:paraId="3E079BA2" w14:textId="77777777" w:rsidTr="00DD459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C791924" w14:textId="77777777" w:rsidR="00DD4597" w:rsidRPr="00DD4597" w:rsidRDefault="00DD4597" w:rsidP="00DD4597">
            <w:pPr>
              <w:pStyle w:val="TableParagraph"/>
              <w:rPr>
                <w:lang w:val="es-AR"/>
              </w:rPr>
            </w:pPr>
            <w:r w:rsidRPr="00DD4597">
              <w:rPr>
                <w:lang w:val="es-AR"/>
              </w:rPr>
              <w:t>top_1_acc</w:t>
            </w:r>
          </w:p>
        </w:tc>
        <w:tc>
          <w:tcPr>
            <w:tcW w:w="2020" w:type="dxa"/>
            <w:noWrap/>
            <w:hideMark/>
          </w:tcPr>
          <w:p w14:paraId="0CC64B87"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0,6627</w:t>
            </w:r>
          </w:p>
        </w:tc>
        <w:tc>
          <w:tcPr>
            <w:tcW w:w="2020" w:type="dxa"/>
            <w:noWrap/>
            <w:hideMark/>
          </w:tcPr>
          <w:p w14:paraId="2E4C3E87"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0,0048</w:t>
            </w:r>
          </w:p>
        </w:tc>
      </w:tr>
      <w:tr w:rsidR="00DD4597" w:rsidRPr="00DD4597" w14:paraId="1363190C" w14:textId="77777777" w:rsidTr="00DD4597">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44EA607B" w14:textId="77777777" w:rsidR="00DD4597" w:rsidRPr="00DD4597" w:rsidRDefault="00DD4597" w:rsidP="00DD4597">
            <w:pPr>
              <w:pStyle w:val="TableParagraph"/>
              <w:rPr>
                <w:lang w:val="es-AR"/>
              </w:rPr>
            </w:pPr>
            <w:r w:rsidRPr="00DD4597">
              <w:rPr>
                <w:lang w:val="es-AR"/>
              </w:rPr>
              <w:t>top_2_acc</w:t>
            </w:r>
          </w:p>
        </w:tc>
        <w:tc>
          <w:tcPr>
            <w:tcW w:w="2020" w:type="dxa"/>
            <w:noWrap/>
            <w:hideMark/>
          </w:tcPr>
          <w:p w14:paraId="6E842539" w14:textId="77777777" w:rsidR="00DD4597" w:rsidRPr="00DD4597" w:rsidRDefault="00DD4597" w:rsidP="00DD4597">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D4597">
              <w:rPr>
                <w:lang w:val="es-AR"/>
              </w:rPr>
              <w:t>0,7569</w:t>
            </w:r>
          </w:p>
        </w:tc>
        <w:tc>
          <w:tcPr>
            <w:tcW w:w="2020" w:type="dxa"/>
            <w:noWrap/>
            <w:hideMark/>
          </w:tcPr>
          <w:p w14:paraId="5E94F40A" w14:textId="77777777" w:rsidR="00DD4597" w:rsidRPr="00DD4597" w:rsidRDefault="00DD4597" w:rsidP="00DD4597">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D4597">
              <w:rPr>
                <w:lang w:val="es-AR"/>
              </w:rPr>
              <w:t>0,0029</w:t>
            </w:r>
          </w:p>
        </w:tc>
      </w:tr>
      <w:tr w:rsidR="00DD4597" w:rsidRPr="00DD4597" w14:paraId="12F68547" w14:textId="77777777" w:rsidTr="00DD459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5BC4AD09" w14:textId="77777777" w:rsidR="00DD4597" w:rsidRPr="00DD4597" w:rsidRDefault="00DD4597" w:rsidP="00DD4597">
            <w:pPr>
              <w:pStyle w:val="TableParagraph"/>
              <w:rPr>
                <w:lang w:val="es-AR"/>
              </w:rPr>
            </w:pPr>
            <w:r w:rsidRPr="00DD4597">
              <w:rPr>
                <w:lang w:val="es-AR"/>
              </w:rPr>
              <w:t>top_3_acc</w:t>
            </w:r>
          </w:p>
        </w:tc>
        <w:tc>
          <w:tcPr>
            <w:tcW w:w="2020" w:type="dxa"/>
            <w:noWrap/>
            <w:hideMark/>
          </w:tcPr>
          <w:p w14:paraId="232F1DA5"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0,7977</w:t>
            </w:r>
          </w:p>
        </w:tc>
        <w:tc>
          <w:tcPr>
            <w:tcW w:w="2020" w:type="dxa"/>
            <w:noWrap/>
            <w:hideMark/>
          </w:tcPr>
          <w:p w14:paraId="61910194"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0,0034</w:t>
            </w:r>
          </w:p>
        </w:tc>
      </w:tr>
      <w:tr w:rsidR="00DD4597" w:rsidRPr="00DD4597" w14:paraId="70C59B1F" w14:textId="77777777" w:rsidTr="00DD4597">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663A799" w14:textId="77777777" w:rsidR="00DD4597" w:rsidRPr="00DD4597" w:rsidRDefault="00DD4597" w:rsidP="00DD4597">
            <w:pPr>
              <w:pStyle w:val="TableParagraph"/>
              <w:rPr>
                <w:lang w:val="es-AR"/>
              </w:rPr>
            </w:pPr>
            <w:r w:rsidRPr="00DD4597">
              <w:rPr>
                <w:lang w:val="es-AR"/>
              </w:rPr>
              <w:t>top_4_acc</w:t>
            </w:r>
          </w:p>
        </w:tc>
        <w:tc>
          <w:tcPr>
            <w:tcW w:w="2020" w:type="dxa"/>
            <w:noWrap/>
            <w:hideMark/>
          </w:tcPr>
          <w:p w14:paraId="082151E8" w14:textId="77777777" w:rsidR="00DD4597" w:rsidRPr="00DD4597" w:rsidRDefault="00DD4597" w:rsidP="00DD4597">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D4597">
              <w:rPr>
                <w:lang w:val="es-AR"/>
              </w:rPr>
              <w:t>0,8228</w:t>
            </w:r>
          </w:p>
        </w:tc>
        <w:tc>
          <w:tcPr>
            <w:tcW w:w="2020" w:type="dxa"/>
            <w:noWrap/>
            <w:hideMark/>
          </w:tcPr>
          <w:p w14:paraId="014FE30A" w14:textId="77777777" w:rsidR="00DD4597" w:rsidRPr="00DD4597" w:rsidRDefault="00DD4597" w:rsidP="00DD4597">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D4597">
              <w:rPr>
                <w:lang w:val="es-AR"/>
              </w:rPr>
              <w:t>0,0036</w:t>
            </w:r>
          </w:p>
        </w:tc>
      </w:tr>
      <w:tr w:rsidR="00DD4597" w:rsidRPr="00DD4597" w14:paraId="5358E4EB" w14:textId="77777777" w:rsidTr="00DD459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7DCDFB5" w14:textId="77777777" w:rsidR="00DD4597" w:rsidRPr="00DD4597" w:rsidRDefault="00DD4597" w:rsidP="00DD4597">
            <w:pPr>
              <w:pStyle w:val="TableParagraph"/>
              <w:rPr>
                <w:lang w:val="es-AR"/>
              </w:rPr>
            </w:pPr>
            <w:r w:rsidRPr="00DD4597">
              <w:rPr>
                <w:lang w:val="es-AR"/>
              </w:rPr>
              <w:t>top_5_acc</w:t>
            </w:r>
          </w:p>
        </w:tc>
        <w:tc>
          <w:tcPr>
            <w:tcW w:w="2020" w:type="dxa"/>
            <w:noWrap/>
            <w:hideMark/>
          </w:tcPr>
          <w:p w14:paraId="1F7F1A44"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0,8392</w:t>
            </w:r>
          </w:p>
        </w:tc>
        <w:tc>
          <w:tcPr>
            <w:tcW w:w="2020" w:type="dxa"/>
            <w:noWrap/>
            <w:hideMark/>
          </w:tcPr>
          <w:p w14:paraId="6A1F71AD" w14:textId="77777777" w:rsidR="00DD4597" w:rsidRPr="00DD4597" w:rsidRDefault="00DD4597" w:rsidP="00DD4597">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D4597">
              <w:rPr>
                <w:lang w:val="es-AR"/>
              </w:rPr>
              <w:t>0,0032</w:t>
            </w:r>
          </w:p>
        </w:tc>
      </w:tr>
    </w:tbl>
    <w:p w14:paraId="79F40CD4" w14:textId="77777777" w:rsidR="0044019E" w:rsidRPr="00DD4597" w:rsidRDefault="0044019E" w:rsidP="00CE0EDD">
      <w:pPr>
        <w:rPr>
          <w:lang w:val="en-GB"/>
        </w:rPr>
      </w:pPr>
    </w:p>
    <w:p w14:paraId="685B7A29" w14:textId="47CAF691" w:rsidR="002E4682" w:rsidRPr="00CE0EDD" w:rsidRDefault="00CE0EDD" w:rsidP="00CE0EDD">
      <w:pPr>
        <w:rPr>
          <w:lang w:val="es-AR"/>
        </w:rPr>
      </w:pPr>
      <w:r w:rsidRPr="00CE0EDD">
        <w:rPr>
          <w:lang w:val="es-AR"/>
        </w:rPr>
        <w:t xml:space="preserve">El resultado más interesante de este </w:t>
      </w:r>
      <w:proofErr w:type="spellStart"/>
      <w:r w:rsidRPr="00CE0EDD">
        <w:rPr>
          <w:lang w:val="es-AR"/>
        </w:rPr>
        <w:t>job</w:t>
      </w:r>
      <w:proofErr w:type="spellEnd"/>
      <w:r w:rsidRPr="00CE0EDD">
        <w:rPr>
          <w:lang w:val="es-AR"/>
        </w:rPr>
        <w:t xml:space="preserve"> no es solo el mejor nivel de </w:t>
      </w:r>
      <w:proofErr w:type="spellStart"/>
      <w:r w:rsidRPr="00CE0EDD">
        <w:rPr>
          <w:lang w:val="es-AR"/>
        </w:rPr>
        <w:t>accuracy</w:t>
      </w:r>
      <w:proofErr w:type="spellEnd"/>
      <w:r w:rsidRPr="00CE0EDD">
        <w:rPr>
          <w:lang w:val="es-AR"/>
        </w:rPr>
        <w:t>, sino también la forma de la curva. En las cinco iteraciones el mejor `</w:t>
      </w:r>
      <w:proofErr w:type="spellStart"/>
      <w:r w:rsidRPr="00CE0EDD">
        <w:rPr>
          <w:lang w:val="es-AR"/>
        </w:rPr>
        <w:t>val_loss</w:t>
      </w:r>
      <w:proofErr w:type="spellEnd"/>
      <w:r w:rsidRPr="00CE0EDD">
        <w:rPr>
          <w:lang w:val="es-AR"/>
        </w:rPr>
        <w:t>` se alcanza sistemáticamente en la época 4, y luego aparecen pequeñas oscilaciones o deterioros. Esto sugiere que, una vez habilitado el ajuste fino total, el modelo absorbe muy rápido la señal útil del dominio.</w:t>
      </w:r>
    </w:p>
    <w:p w14:paraId="5B405399" w14:textId="39562EE3" w:rsidR="00CE0EDD" w:rsidRPr="00CE0EDD" w:rsidRDefault="00CE0EDD" w:rsidP="00CE0EDD">
      <w:pPr>
        <w:pStyle w:val="Ttulo4"/>
        <w:rPr>
          <w:lang w:val="en-GB"/>
        </w:rPr>
      </w:pPr>
      <w:r>
        <w:rPr>
          <w:lang w:val="en-GB"/>
        </w:rPr>
        <w:t>Full finetuning</w:t>
      </w:r>
      <w:r w:rsidRPr="00512B5A">
        <w:rPr>
          <w:lang w:val="en-GB"/>
        </w:rPr>
        <w:t xml:space="preserve"> job</w:t>
      </w:r>
      <w:r>
        <w:rPr>
          <w:lang w:val="en-GB"/>
        </w:rPr>
        <w:t xml:space="preserve"> sin boo</w:t>
      </w:r>
      <w:r w:rsidR="00A9517F">
        <w:rPr>
          <w:lang w:val="en-GB"/>
        </w:rPr>
        <w:t>t</w:t>
      </w:r>
      <w:r>
        <w:rPr>
          <w:lang w:val="en-GB"/>
        </w:rPr>
        <w:t>strap</w:t>
      </w:r>
      <w:r w:rsidRPr="00692995">
        <w:rPr>
          <w:lang w:val="en-GB"/>
        </w:rPr>
        <w:t xml:space="preserve"> `job_</w:t>
      </w:r>
      <w:r w:rsidRPr="00512B5A">
        <w:rPr>
          <w:bCs/>
          <w:lang w:val="en-GB"/>
        </w:rPr>
        <w:t xml:space="preserve"> </w:t>
      </w:r>
      <w:r w:rsidRPr="00692995">
        <w:rPr>
          <w:bCs/>
          <w:lang w:val="en-GB"/>
        </w:rPr>
        <w:t>fft</w:t>
      </w:r>
      <w:r>
        <w:rPr>
          <w:bCs/>
          <w:lang w:val="en-GB"/>
        </w:rPr>
        <w:t>11</w:t>
      </w:r>
      <w:r w:rsidRPr="00692995">
        <w:rPr>
          <w:lang w:val="en-GB"/>
        </w:rPr>
        <w:t>.yml`</w:t>
      </w:r>
    </w:p>
    <w:p w14:paraId="4DD40E0A" w14:textId="77777777" w:rsidR="00CE0EDD" w:rsidRDefault="00CE0EDD" w:rsidP="00CE0EDD">
      <w:pPr>
        <w:rPr>
          <w:lang w:val="es-AR"/>
        </w:rPr>
      </w:pPr>
      <w:r w:rsidRPr="00CE0EDD">
        <w:rPr>
          <w:lang w:val="es-AR"/>
        </w:rPr>
        <w:t xml:space="preserve">Este </w:t>
      </w:r>
      <w:proofErr w:type="spellStart"/>
      <w:r w:rsidRPr="00CE0EDD">
        <w:rPr>
          <w:lang w:val="es-AR"/>
        </w:rPr>
        <w:t>job</w:t>
      </w:r>
      <w:proofErr w:type="spellEnd"/>
      <w:r w:rsidRPr="00CE0EDD">
        <w:rPr>
          <w:lang w:val="es-AR"/>
        </w:rPr>
        <w:t xml:space="preserve"> conserva la </w:t>
      </w:r>
      <w:proofErr w:type="spellStart"/>
      <w:r w:rsidRPr="00CE0EDD">
        <w:rPr>
          <w:lang w:val="es-AR"/>
        </w:rPr>
        <w:t>logica</w:t>
      </w:r>
      <w:proofErr w:type="spellEnd"/>
      <w:r w:rsidRPr="00CE0EDD">
        <w:rPr>
          <w:lang w:val="es-AR"/>
        </w:rPr>
        <w:t xml:space="preserve"> de `FFT` pero introduce dos cambios operativos relevantes. Primero, usa la imagen `v11`, que refleja una versión posterior del pipeline. Segundo, desactiva el </w:t>
      </w:r>
      <w:proofErr w:type="spellStart"/>
      <w:r w:rsidRPr="00CE0EDD">
        <w:rPr>
          <w:lang w:val="es-AR"/>
        </w:rPr>
        <w:t>bootstrap</w:t>
      </w:r>
      <w:proofErr w:type="spellEnd"/>
      <w:r w:rsidRPr="00CE0EDD">
        <w:rPr>
          <w:lang w:val="es-AR"/>
        </w:rPr>
        <w:t xml:space="preserve"> mediante `--no-</w:t>
      </w:r>
      <w:proofErr w:type="spellStart"/>
      <w:r w:rsidRPr="00CE0EDD">
        <w:rPr>
          <w:lang w:val="es-AR"/>
        </w:rPr>
        <w:t>bootstrap</w:t>
      </w:r>
      <w:proofErr w:type="spellEnd"/>
      <w:r w:rsidRPr="00CE0EDD">
        <w:rPr>
          <w:lang w:val="es-AR"/>
        </w:rPr>
        <w:t>`. Experimentalmente, `FFT11` funciona como una repetición controlada del mejor régimen anterior bajo una validación más limpia.</w:t>
      </w:r>
    </w:p>
    <w:p w14:paraId="6A3A224E" w14:textId="379C1465" w:rsidR="001D329F" w:rsidRPr="00CE0EDD" w:rsidRDefault="001D329F" w:rsidP="001D329F">
      <w:pPr>
        <w:pStyle w:val="Ttulo5"/>
        <w:rPr>
          <w:lang w:val="es-AR"/>
        </w:rPr>
      </w:pPr>
      <w:r>
        <w:rPr>
          <w:lang w:val="es-AR"/>
        </w:rPr>
        <w:t>Configuración</w:t>
      </w:r>
    </w:p>
    <w:tbl>
      <w:tblPr>
        <w:tblStyle w:val="Tablanormal1"/>
        <w:tblW w:w="0" w:type="auto"/>
        <w:tblLook w:val="04A0" w:firstRow="1" w:lastRow="0" w:firstColumn="1" w:lastColumn="0" w:noHBand="0" w:noVBand="1"/>
      </w:tblPr>
      <w:tblGrid>
        <w:gridCol w:w="4270"/>
        <w:gridCol w:w="4270"/>
      </w:tblGrid>
      <w:tr w:rsidR="00CE0EDD" w:rsidRPr="00512B5A" w14:paraId="70657946" w14:textId="77777777" w:rsidTr="003C1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5B2B8054" w14:textId="77777777" w:rsidR="00CE0EDD" w:rsidRPr="00512B5A" w:rsidRDefault="00CE0EDD" w:rsidP="003C19DE">
            <w:pPr>
              <w:pStyle w:val="TableParagraph"/>
              <w:rPr>
                <w:b w:val="0"/>
                <w:bCs w:val="0"/>
                <w:lang w:val="es-AR"/>
              </w:rPr>
            </w:pPr>
            <w:proofErr w:type="spellStart"/>
            <w:r>
              <w:rPr>
                <w:b w:val="0"/>
                <w:bCs w:val="0"/>
                <w:lang w:val="es-AR"/>
              </w:rPr>
              <w:t>d</w:t>
            </w:r>
            <w:r w:rsidRPr="00512B5A">
              <w:rPr>
                <w:b w:val="0"/>
                <w:bCs w:val="0"/>
                <w:lang w:val="es-AR"/>
              </w:rPr>
              <w:t>ocker</w:t>
            </w:r>
            <w:proofErr w:type="spellEnd"/>
            <w:r w:rsidRPr="00512B5A">
              <w:rPr>
                <w:b w:val="0"/>
                <w:bCs w:val="0"/>
                <w:lang w:val="es-AR"/>
              </w:rPr>
              <w:t xml:space="preserve"> </w:t>
            </w:r>
            <w:proofErr w:type="spellStart"/>
            <w:r w:rsidRPr="00512B5A">
              <w:rPr>
                <w:b w:val="0"/>
                <w:bCs w:val="0"/>
                <w:lang w:val="es-AR"/>
              </w:rPr>
              <w:t>image</w:t>
            </w:r>
            <w:proofErr w:type="spellEnd"/>
          </w:p>
        </w:tc>
        <w:tc>
          <w:tcPr>
            <w:tcW w:w="4270" w:type="dxa"/>
          </w:tcPr>
          <w:p w14:paraId="2EE70988" w14:textId="77777777" w:rsidR="00CE0EDD" w:rsidRPr="00512B5A" w:rsidRDefault="00CE0EDD"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512B5A">
              <w:rPr>
                <w:b w:val="0"/>
                <w:bCs w:val="0"/>
                <w:lang w:val="es-AR"/>
              </w:rPr>
              <w:t>hs-</w:t>
            </w:r>
            <w:proofErr w:type="gramStart"/>
            <w:r w:rsidRPr="00512B5A">
              <w:rPr>
                <w:b w:val="0"/>
                <w:bCs w:val="0"/>
                <w:lang w:val="es-AR"/>
              </w:rPr>
              <w:t>classifier:v</w:t>
            </w:r>
            <w:proofErr w:type="gramEnd"/>
            <w:r w:rsidRPr="00512B5A">
              <w:rPr>
                <w:b w:val="0"/>
                <w:bCs w:val="0"/>
                <w:lang w:val="es-AR"/>
              </w:rPr>
              <w:t>1</w:t>
            </w:r>
            <w:r>
              <w:rPr>
                <w:b w:val="0"/>
                <w:bCs w:val="0"/>
                <w:lang w:val="es-AR"/>
              </w:rPr>
              <w:t>1</w:t>
            </w:r>
          </w:p>
        </w:tc>
      </w:tr>
      <w:tr w:rsidR="00CE0EDD" w:rsidRPr="00512B5A" w14:paraId="4990B1EB"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7FEA6E95" w14:textId="77777777" w:rsidR="00CE0EDD" w:rsidRPr="00512B5A" w:rsidRDefault="00CE0EDD" w:rsidP="003C19DE">
            <w:pPr>
              <w:pStyle w:val="TableParagraph"/>
              <w:rPr>
                <w:b w:val="0"/>
                <w:bCs w:val="0"/>
                <w:lang w:val="es-AR"/>
              </w:rPr>
            </w:pPr>
            <w:proofErr w:type="spellStart"/>
            <w:r>
              <w:rPr>
                <w:b w:val="0"/>
                <w:bCs w:val="0"/>
                <w:lang w:val="es-AR"/>
              </w:rPr>
              <w:t>re</w:t>
            </w:r>
            <w:r w:rsidRPr="00512B5A">
              <w:rPr>
                <w:b w:val="0"/>
                <w:bCs w:val="0"/>
                <w:lang w:val="es-AR"/>
              </w:rPr>
              <w:t>gimen</w:t>
            </w:r>
            <w:proofErr w:type="spellEnd"/>
          </w:p>
        </w:tc>
        <w:tc>
          <w:tcPr>
            <w:tcW w:w="4270" w:type="dxa"/>
          </w:tcPr>
          <w:p w14:paraId="5FA14995"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FFT</w:t>
            </w:r>
          </w:p>
        </w:tc>
      </w:tr>
      <w:tr w:rsidR="00CE0EDD" w:rsidRPr="00512B5A" w14:paraId="460E179B"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4F066793" w14:textId="77777777" w:rsidR="00CE0EDD" w:rsidRPr="00512B5A" w:rsidRDefault="00CE0EDD" w:rsidP="003C19DE">
            <w:pPr>
              <w:pStyle w:val="TableParagraph"/>
              <w:rPr>
                <w:b w:val="0"/>
                <w:bCs w:val="0"/>
                <w:lang w:val="es-AR"/>
              </w:rPr>
            </w:pPr>
            <w:r>
              <w:rPr>
                <w:b w:val="0"/>
                <w:bCs w:val="0"/>
                <w:lang w:val="es-AR"/>
              </w:rPr>
              <w:lastRenderedPageBreak/>
              <w:t>i</w:t>
            </w:r>
            <w:r w:rsidRPr="00512B5A">
              <w:rPr>
                <w:b w:val="0"/>
                <w:bCs w:val="0"/>
                <w:lang w:val="es-AR"/>
              </w:rPr>
              <w:t>teraciones</w:t>
            </w:r>
          </w:p>
        </w:tc>
        <w:tc>
          <w:tcPr>
            <w:tcW w:w="4270" w:type="dxa"/>
          </w:tcPr>
          <w:p w14:paraId="43C05F20"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w:t>
            </w:r>
          </w:p>
        </w:tc>
      </w:tr>
      <w:tr w:rsidR="00CE0EDD" w:rsidRPr="00512B5A" w14:paraId="4C13804D"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25AC6C01" w14:textId="77777777" w:rsidR="00CE0EDD" w:rsidRPr="00512B5A" w:rsidRDefault="00CE0EDD" w:rsidP="003C19DE">
            <w:pPr>
              <w:pStyle w:val="TableParagraph"/>
              <w:rPr>
                <w:b w:val="0"/>
                <w:bCs w:val="0"/>
                <w:lang w:val="es-AR"/>
              </w:rPr>
            </w:pPr>
            <w:proofErr w:type="spellStart"/>
            <w:r w:rsidRPr="00512B5A">
              <w:rPr>
                <w:b w:val="0"/>
                <w:bCs w:val="0"/>
                <w:lang w:val="es-AR"/>
              </w:rPr>
              <w:t>max_epochs</w:t>
            </w:r>
            <w:proofErr w:type="spellEnd"/>
          </w:p>
        </w:tc>
        <w:tc>
          <w:tcPr>
            <w:tcW w:w="4270" w:type="dxa"/>
          </w:tcPr>
          <w:p w14:paraId="62B81BE8"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7</w:t>
            </w:r>
          </w:p>
        </w:tc>
      </w:tr>
      <w:tr w:rsidR="00CE0EDD" w:rsidRPr="00512B5A" w14:paraId="30ABC91D"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232DEED4" w14:textId="77777777" w:rsidR="00CE0EDD" w:rsidRPr="00512B5A" w:rsidRDefault="00CE0EDD" w:rsidP="003C19DE">
            <w:pPr>
              <w:pStyle w:val="TableParagraph"/>
              <w:rPr>
                <w:b w:val="0"/>
                <w:bCs w:val="0"/>
                <w:lang w:val="es-AR"/>
              </w:rPr>
            </w:pPr>
            <w:proofErr w:type="spellStart"/>
            <w:r w:rsidRPr="00512B5A">
              <w:rPr>
                <w:b w:val="0"/>
                <w:bCs w:val="0"/>
                <w:lang w:val="es-AR"/>
              </w:rPr>
              <w:t>batch_size</w:t>
            </w:r>
            <w:proofErr w:type="spellEnd"/>
          </w:p>
        </w:tc>
        <w:tc>
          <w:tcPr>
            <w:tcW w:w="4270" w:type="dxa"/>
          </w:tcPr>
          <w:p w14:paraId="34300139"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128</w:t>
            </w:r>
          </w:p>
        </w:tc>
      </w:tr>
      <w:tr w:rsidR="00CE0EDD" w:rsidRPr="00512B5A" w14:paraId="5C3D07D0"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494F3C78" w14:textId="77777777" w:rsidR="00CE0EDD" w:rsidRPr="00512B5A" w:rsidRDefault="00CE0EDD" w:rsidP="003C19DE">
            <w:pPr>
              <w:pStyle w:val="TableParagraph"/>
              <w:rPr>
                <w:b w:val="0"/>
                <w:bCs w:val="0"/>
                <w:lang w:val="es-AR"/>
              </w:rPr>
            </w:pPr>
            <w:proofErr w:type="spellStart"/>
            <w:r w:rsidRPr="00512B5A">
              <w:rPr>
                <w:b w:val="0"/>
                <w:bCs w:val="0"/>
                <w:lang w:val="es-AR"/>
              </w:rPr>
              <w:t>lr</w:t>
            </w:r>
            <w:proofErr w:type="spellEnd"/>
          </w:p>
        </w:tc>
        <w:tc>
          <w:tcPr>
            <w:tcW w:w="4270" w:type="dxa"/>
          </w:tcPr>
          <w:p w14:paraId="7FCFA6C0"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r w:rsidRPr="00512B5A">
              <w:rPr>
                <w:lang w:val="es-AR"/>
              </w:rPr>
              <w:t>e-</w:t>
            </w:r>
            <w:r>
              <w:rPr>
                <w:lang w:val="es-AR"/>
              </w:rPr>
              <w:t>5</w:t>
            </w:r>
          </w:p>
        </w:tc>
      </w:tr>
      <w:tr w:rsidR="00CE0EDD" w:rsidRPr="00512B5A" w14:paraId="150CE869" w14:textId="77777777" w:rsidTr="003C19DE">
        <w:tc>
          <w:tcPr>
            <w:cnfStyle w:val="001000000000" w:firstRow="0" w:lastRow="0" w:firstColumn="1" w:lastColumn="0" w:oddVBand="0" w:evenVBand="0" w:oddHBand="0" w:evenHBand="0" w:firstRowFirstColumn="0" w:firstRowLastColumn="0" w:lastRowFirstColumn="0" w:lastRowLastColumn="0"/>
            <w:tcW w:w="4270" w:type="dxa"/>
          </w:tcPr>
          <w:p w14:paraId="2C619E57" w14:textId="77777777" w:rsidR="00CE0EDD" w:rsidRPr="00512B5A" w:rsidRDefault="00CE0EDD" w:rsidP="003C19DE">
            <w:pPr>
              <w:pStyle w:val="TableParagraph"/>
              <w:rPr>
                <w:b w:val="0"/>
                <w:bCs w:val="0"/>
                <w:lang w:val="es-AR"/>
              </w:rPr>
            </w:pPr>
            <w:r w:rsidRPr="00512B5A">
              <w:rPr>
                <w:b w:val="0"/>
                <w:bCs w:val="0"/>
                <w:lang w:val="es-AR"/>
              </w:rPr>
              <w:t>validación</w:t>
            </w:r>
          </w:p>
        </w:tc>
        <w:tc>
          <w:tcPr>
            <w:tcW w:w="4270" w:type="dxa"/>
          </w:tcPr>
          <w:p w14:paraId="38043909" w14:textId="77777777" w:rsidR="00CE0EDD" w:rsidRPr="00512B5A" w:rsidRDefault="00CE0EDD"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5 %</w:t>
            </w:r>
          </w:p>
        </w:tc>
      </w:tr>
      <w:tr w:rsidR="00CE0EDD" w:rsidRPr="00512B5A" w14:paraId="0108E4F6" w14:textId="77777777" w:rsidTr="003C1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2B3CCB54" w14:textId="3A5187B7" w:rsidR="00CE0EDD" w:rsidRPr="00512B5A" w:rsidRDefault="00CE0EDD" w:rsidP="003C19DE">
            <w:pPr>
              <w:pStyle w:val="TableParagraph"/>
              <w:rPr>
                <w:b w:val="0"/>
                <w:bCs w:val="0"/>
                <w:lang w:val="es-AR"/>
              </w:rPr>
            </w:pPr>
            <w:proofErr w:type="spellStart"/>
            <w:r>
              <w:rPr>
                <w:b w:val="0"/>
                <w:bCs w:val="0"/>
                <w:lang w:val="es-AR"/>
              </w:rPr>
              <w:t>b</w:t>
            </w:r>
            <w:r w:rsidRPr="00512B5A">
              <w:rPr>
                <w:b w:val="0"/>
                <w:bCs w:val="0"/>
                <w:lang w:val="es-AR"/>
              </w:rPr>
              <w:t>oo</w:t>
            </w:r>
            <w:r w:rsidR="00A9517F">
              <w:rPr>
                <w:b w:val="0"/>
                <w:bCs w:val="0"/>
                <w:lang w:val="es-AR"/>
              </w:rPr>
              <w:t>t</w:t>
            </w:r>
            <w:r w:rsidRPr="00512B5A">
              <w:rPr>
                <w:b w:val="0"/>
                <w:bCs w:val="0"/>
                <w:lang w:val="es-AR"/>
              </w:rPr>
              <w:t>strap</w:t>
            </w:r>
            <w:proofErr w:type="spellEnd"/>
          </w:p>
        </w:tc>
        <w:tc>
          <w:tcPr>
            <w:tcW w:w="4270" w:type="dxa"/>
          </w:tcPr>
          <w:p w14:paraId="56511E6B" w14:textId="77777777" w:rsidR="00CE0EDD" w:rsidRPr="00512B5A" w:rsidRDefault="00CE0EDD"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False</w:t>
            </w:r>
          </w:p>
        </w:tc>
      </w:tr>
    </w:tbl>
    <w:p w14:paraId="6C2031C8" w14:textId="77777777" w:rsidR="001D329F" w:rsidRDefault="001D329F" w:rsidP="001D329F">
      <w:pPr>
        <w:pStyle w:val="Ttulo5"/>
        <w:rPr>
          <w:lang w:val="es-AR"/>
        </w:rPr>
      </w:pPr>
      <w:r>
        <w:rPr>
          <w:lang w:val="es-AR"/>
        </w:rPr>
        <w:t>Métricas</w:t>
      </w:r>
    </w:p>
    <w:tbl>
      <w:tblPr>
        <w:tblStyle w:val="Tablanormal1"/>
        <w:tblW w:w="6060" w:type="dxa"/>
        <w:tblLook w:val="04A0" w:firstRow="1" w:lastRow="0" w:firstColumn="1" w:lastColumn="0" w:noHBand="0" w:noVBand="1"/>
      </w:tblPr>
      <w:tblGrid>
        <w:gridCol w:w="2020"/>
        <w:gridCol w:w="2020"/>
        <w:gridCol w:w="2020"/>
      </w:tblGrid>
      <w:tr w:rsidR="00AF2449" w:rsidRPr="00AF2449" w14:paraId="611EC185" w14:textId="77777777" w:rsidTr="00AF244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F52CD80" w14:textId="77777777" w:rsidR="00AF2449" w:rsidRPr="00AF2449" w:rsidRDefault="00AF2449" w:rsidP="00AF2449">
            <w:pPr>
              <w:pStyle w:val="TableParagraph"/>
              <w:rPr>
                <w:lang w:val="es-AR"/>
              </w:rPr>
            </w:pPr>
            <w:r w:rsidRPr="00AF2449">
              <w:rPr>
                <w:lang w:val="es-AR"/>
              </w:rPr>
              <w:t>FFT11</w:t>
            </w:r>
          </w:p>
        </w:tc>
        <w:tc>
          <w:tcPr>
            <w:tcW w:w="2020" w:type="dxa"/>
            <w:noWrap/>
            <w:hideMark/>
          </w:tcPr>
          <w:p w14:paraId="46A25C19" w14:textId="77777777" w:rsidR="00AF2449" w:rsidRPr="00AF2449" w:rsidRDefault="00AF2449" w:rsidP="00AF2449">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F2449">
              <w:rPr>
                <w:lang w:val="es-AR"/>
              </w:rPr>
              <w:t>mean</w:t>
            </w:r>
          </w:p>
        </w:tc>
        <w:tc>
          <w:tcPr>
            <w:tcW w:w="2020" w:type="dxa"/>
            <w:noWrap/>
            <w:hideMark/>
          </w:tcPr>
          <w:p w14:paraId="5DB4188D" w14:textId="77777777" w:rsidR="00AF2449" w:rsidRPr="00AF2449" w:rsidRDefault="00AF2449" w:rsidP="00AF2449">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AF2449">
              <w:rPr>
                <w:lang w:val="es-AR"/>
              </w:rPr>
              <w:t>std</w:t>
            </w:r>
            <w:proofErr w:type="spellEnd"/>
          </w:p>
        </w:tc>
      </w:tr>
      <w:tr w:rsidR="00AF2449" w:rsidRPr="00AF2449" w14:paraId="2DB80CB8" w14:textId="77777777" w:rsidTr="00AF2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73F30586" w14:textId="77777777" w:rsidR="00AF2449" w:rsidRPr="00AF2449" w:rsidRDefault="00AF2449" w:rsidP="00AF2449">
            <w:pPr>
              <w:pStyle w:val="TableParagraph"/>
              <w:rPr>
                <w:lang w:val="es-AR"/>
              </w:rPr>
            </w:pPr>
            <w:r w:rsidRPr="00AF2449">
              <w:rPr>
                <w:lang w:val="es-AR"/>
              </w:rPr>
              <w:t>top_1_acc</w:t>
            </w:r>
          </w:p>
        </w:tc>
        <w:tc>
          <w:tcPr>
            <w:tcW w:w="2020" w:type="dxa"/>
            <w:noWrap/>
            <w:hideMark/>
          </w:tcPr>
          <w:p w14:paraId="4D27C955"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0,6637</w:t>
            </w:r>
          </w:p>
        </w:tc>
        <w:tc>
          <w:tcPr>
            <w:tcW w:w="2020" w:type="dxa"/>
            <w:noWrap/>
            <w:hideMark/>
          </w:tcPr>
          <w:p w14:paraId="0A63B233"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0,0015</w:t>
            </w:r>
          </w:p>
        </w:tc>
      </w:tr>
      <w:tr w:rsidR="00AF2449" w:rsidRPr="00AF2449" w14:paraId="08D4A649" w14:textId="77777777" w:rsidTr="00AF2449">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8CCBF8C" w14:textId="77777777" w:rsidR="00AF2449" w:rsidRPr="00AF2449" w:rsidRDefault="00AF2449" w:rsidP="00AF2449">
            <w:pPr>
              <w:pStyle w:val="TableParagraph"/>
              <w:rPr>
                <w:lang w:val="es-AR"/>
              </w:rPr>
            </w:pPr>
            <w:r w:rsidRPr="00AF2449">
              <w:rPr>
                <w:lang w:val="es-AR"/>
              </w:rPr>
              <w:t>top_2_acc</w:t>
            </w:r>
          </w:p>
        </w:tc>
        <w:tc>
          <w:tcPr>
            <w:tcW w:w="2020" w:type="dxa"/>
            <w:noWrap/>
            <w:hideMark/>
          </w:tcPr>
          <w:p w14:paraId="31DD0306" w14:textId="77777777" w:rsidR="00AF2449" w:rsidRPr="00AF2449" w:rsidRDefault="00AF2449" w:rsidP="00AF244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F2449">
              <w:rPr>
                <w:lang w:val="es-AR"/>
              </w:rPr>
              <w:t>0,7553</w:t>
            </w:r>
          </w:p>
        </w:tc>
        <w:tc>
          <w:tcPr>
            <w:tcW w:w="2020" w:type="dxa"/>
            <w:noWrap/>
            <w:hideMark/>
          </w:tcPr>
          <w:p w14:paraId="06C9DA9E" w14:textId="77777777" w:rsidR="00AF2449" w:rsidRPr="00AF2449" w:rsidRDefault="00AF2449" w:rsidP="00AF244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F2449">
              <w:rPr>
                <w:lang w:val="es-AR"/>
              </w:rPr>
              <w:t>0,0020</w:t>
            </w:r>
          </w:p>
        </w:tc>
      </w:tr>
      <w:tr w:rsidR="00AF2449" w:rsidRPr="00AF2449" w14:paraId="5DB23C24" w14:textId="77777777" w:rsidTr="00AF2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0FBEB8D" w14:textId="77777777" w:rsidR="00AF2449" w:rsidRPr="00AF2449" w:rsidRDefault="00AF2449" w:rsidP="00AF2449">
            <w:pPr>
              <w:pStyle w:val="TableParagraph"/>
              <w:rPr>
                <w:lang w:val="es-AR"/>
              </w:rPr>
            </w:pPr>
            <w:r w:rsidRPr="00AF2449">
              <w:rPr>
                <w:lang w:val="es-AR"/>
              </w:rPr>
              <w:t>top_3_acc</w:t>
            </w:r>
          </w:p>
        </w:tc>
        <w:tc>
          <w:tcPr>
            <w:tcW w:w="2020" w:type="dxa"/>
            <w:noWrap/>
            <w:hideMark/>
          </w:tcPr>
          <w:p w14:paraId="3B88606E"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0,7976</w:t>
            </w:r>
          </w:p>
        </w:tc>
        <w:tc>
          <w:tcPr>
            <w:tcW w:w="2020" w:type="dxa"/>
            <w:noWrap/>
            <w:hideMark/>
          </w:tcPr>
          <w:p w14:paraId="79E83E7D"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0,0019</w:t>
            </w:r>
          </w:p>
        </w:tc>
      </w:tr>
      <w:tr w:rsidR="00AF2449" w:rsidRPr="00AF2449" w14:paraId="341D4158" w14:textId="77777777" w:rsidTr="00AF2449">
        <w:trPr>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9BA1F4D" w14:textId="77777777" w:rsidR="00AF2449" w:rsidRPr="00AF2449" w:rsidRDefault="00AF2449" w:rsidP="00AF2449">
            <w:pPr>
              <w:pStyle w:val="TableParagraph"/>
              <w:rPr>
                <w:lang w:val="es-AR"/>
              </w:rPr>
            </w:pPr>
            <w:r w:rsidRPr="00AF2449">
              <w:rPr>
                <w:lang w:val="es-AR"/>
              </w:rPr>
              <w:t>top_4_acc</w:t>
            </w:r>
          </w:p>
        </w:tc>
        <w:tc>
          <w:tcPr>
            <w:tcW w:w="2020" w:type="dxa"/>
            <w:noWrap/>
            <w:hideMark/>
          </w:tcPr>
          <w:p w14:paraId="144F87DF" w14:textId="77777777" w:rsidR="00AF2449" w:rsidRPr="00AF2449" w:rsidRDefault="00AF2449" w:rsidP="00AF244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F2449">
              <w:rPr>
                <w:lang w:val="es-AR"/>
              </w:rPr>
              <w:t>0,8222</w:t>
            </w:r>
          </w:p>
        </w:tc>
        <w:tc>
          <w:tcPr>
            <w:tcW w:w="2020" w:type="dxa"/>
            <w:noWrap/>
            <w:hideMark/>
          </w:tcPr>
          <w:p w14:paraId="4A1C20A5" w14:textId="77777777" w:rsidR="00AF2449" w:rsidRPr="00AF2449" w:rsidRDefault="00AF2449" w:rsidP="00AF2449">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F2449">
              <w:rPr>
                <w:lang w:val="es-AR"/>
              </w:rPr>
              <w:t>0,0017</w:t>
            </w:r>
          </w:p>
        </w:tc>
      </w:tr>
      <w:tr w:rsidR="00AF2449" w:rsidRPr="00AF2449" w14:paraId="38B952C5" w14:textId="77777777" w:rsidTr="00AF244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16099EB" w14:textId="77777777" w:rsidR="00AF2449" w:rsidRPr="00AF2449" w:rsidRDefault="00AF2449" w:rsidP="00AF2449">
            <w:pPr>
              <w:pStyle w:val="TableParagraph"/>
              <w:rPr>
                <w:lang w:val="es-AR"/>
              </w:rPr>
            </w:pPr>
            <w:r w:rsidRPr="00AF2449">
              <w:rPr>
                <w:lang w:val="es-AR"/>
              </w:rPr>
              <w:t>top_5_acc</w:t>
            </w:r>
          </w:p>
        </w:tc>
        <w:tc>
          <w:tcPr>
            <w:tcW w:w="2020" w:type="dxa"/>
            <w:noWrap/>
            <w:hideMark/>
          </w:tcPr>
          <w:p w14:paraId="51FDBB1D"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0,8388</w:t>
            </w:r>
          </w:p>
        </w:tc>
        <w:tc>
          <w:tcPr>
            <w:tcW w:w="2020" w:type="dxa"/>
            <w:noWrap/>
            <w:hideMark/>
          </w:tcPr>
          <w:p w14:paraId="0E003336" w14:textId="77777777" w:rsidR="00AF2449" w:rsidRPr="00AF2449" w:rsidRDefault="00AF2449" w:rsidP="00AF2449">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F2449">
              <w:rPr>
                <w:lang w:val="es-AR"/>
              </w:rPr>
              <w:t>0,0012</w:t>
            </w:r>
          </w:p>
        </w:tc>
      </w:tr>
    </w:tbl>
    <w:p w14:paraId="4D446F08" w14:textId="77777777" w:rsidR="00CE0EDD" w:rsidRDefault="00CE0EDD" w:rsidP="00CE0EDD">
      <w:pPr>
        <w:rPr>
          <w:lang w:val="es-AR"/>
        </w:rPr>
      </w:pPr>
    </w:p>
    <w:p w14:paraId="357A9241" w14:textId="1EE40EC2" w:rsidR="009857B2" w:rsidRDefault="00CE0EDD" w:rsidP="0046510F">
      <w:pPr>
        <w:rPr>
          <w:lang w:val="es-AR"/>
        </w:rPr>
      </w:pPr>
      <w:r w:rsidRPr="00CE0EDD">
        <w:rPr>
          <w:lang w:val="es-AR"/>
        </w:rPr>
        <w:t>Igual que en `FFT`, el mejor `</w:t>
      </w:r>
      <w:proofErr w:type="spellStart"/>
      <w:r w:rsidRPr="00CE0EDD">
        <w:rPr>
          <w:lang w:val="es-AR"/>
        </w:rPr>
        <w:t>val_loss</w:t>
      </w:r>
      <w:proofErr w:type="spellEnd"/>
      <w:r w:rsidRPr="00CE0EDD">
        <w:rPr>
          <w:lang w:val="es-AR"/>
        </w:rPr>
        <w:t xml:space="preserve">` aparece en la </w:t>
      </w:r>
      <w:r w:rsidR="00932A27">
        <w:rPr>
          <w:lang w:val="es-AR"/>
        </w:rPr>
        <w:t>é</w:t>
      </w:r>
      <w:r w:rsidRPr="00CE0EDD">
        <w:rPr>
          <w:lang w:val="es-AR"/>
        </w:rPr>
        <w:t>poca 4 en las cinco corridas. La principal diferencia es la reducción</w:t>
      </w:r>
      <w:r>
        <w:rPr>
          <w:lang w:val="es-AR"/>
        </w:rPr>
        <w:t xml:space="preserve"> marginal</w:t>
      </w:r>
      <w:r w:rsidRPr="00CE0EDD">
        <w:rPr>
          <w:lang w:val="es-AR"/>
        </w:rPr>
        <w:t xml:space="preserve"> de la varianza entre iteraciones</w:t>
      </w:r>
      <w:r>
        <w:rPr>
          <w:lang w:val="es-AR"/>
        </w:rPr>
        <w:t>, pero sin ganar rendimiento en métricas.</w:t>
      </w:r>
      <w:r w:rsidR="00CE41BD">
        <w:rPr>
          <w:lang w:val="es-AR"/>
        </w:rPr>
        <w:t xml:space="preserve"> Los resultados de FFT11 son comparables con los de FFT, pero en estas iteraciones el </w:t>
      </w:r>
      <w:proofErr w:type="spellStart"/>
      <w:r w:rsidR="00CE41BD">
        <w:rPr>
          <w:lang w:val="es-AR"/>
        </w:rPr>
        <w:t>boo</w:t>
      </w:r>
      <w:r w:rsidR="00932A27">
        <w:rPr>
          <w:lang w:val="es-AR"/>
        </w:rPr>
        <w:t>t</w:t>
      </w:r>
      <w:r w:rsidR="00CE41BD">
        <w:rPr>
          <w:lang w:val="es-AR"/>
        </w:rPr>
        <w:t>strap</w:t>
      </w:r>
      <w:proofErr w:type="spellEnd"/>
      <w:r w:rsidR="00CE41BD">
        <w:rPr>
          <w:lang w:val="es-AR"/>
        </w:rPr>
        <w:t xml:space="preserve"> False demuestra métricas más estables.</w:t>
      </w:r>
    </w:p>
    <w:p w14:paraId="6B462066" w14:textId="011B5284" w:rsidR="009857B2" w:rsidRDefault="009857B2" w:rsidP="009857B2">
      <w:pPr>
        <w:pStyle w:val="Ttulo3"/>
        <w:rPr>
          <w:lang w:val="es-AR"/>
        </w:rPr>
      </w:pPr>
      <w:r>
        <w:rPr>
          <w:lang w:val="es-AR"/>
        </w:rPr>
        <w:t xml:space="preserve">Resultados de </w:t>
      </w:r>
      <w:proofErr w:type="spellStart"/>
      <w:r>
        <w:rPr>
          <w:lang w:val="es-AR"/>
        </w:rPr>
        <w:t>DistilBERT</w:t>
      </w:r>
      <w:proofErr w:type="spellEnd"/>
    </w:p>
    <w:p w14:paraId="5F2E7346" w14:textId="52456F43" w:rsidR="009857B2" w:rsidRDefault="009857B2" w:rsidP="0046510F">
      <w:pPr>
        <w:rPr>
          <w:lang w:val="es-AR"/>
        </w:rPr>
      </w:pPr>
      <w:r>
        <w:rPr>
          <w:lang w:val="es-AR"/>
        </w:rPr>
        <w:t xml:space="preserve">Basados en la mejor época de cada tipo de entrenamiento, se </w:t>
      </w:r>
      <w:r w:rsidR="0078739D">
        <w:rPr>
          <w:lang w:val="es-AR"/>
        </w:rPr>
        <w:t>evaluó</w:t>
      </w:r>
      <w:r>
        <w:rPr>
          <w:lang w:val="es-AR"/>
        </w:rPr>
        <w:t xml:space="preserve"> el rendimiento de los modelos </w:t>
      </w:r>
      <w:r w:rsidR="0078739D">
        <w:rPr>
          <w:lang w:val="es-AR"/>
        </w:rPr>
        <w:t>respecto a</w:t>
      </w:r>
      <w:r>
        <w:rPr>
          <w:lang w:val="es-AR"/>
        </w:rPr>
        <w:t xml:space="preserve"> los top-k</w:t>
      </w:r>
      <w:r w:rsidR="0078739D">
        <w:rPr>
          <w:lang w:val="es-AR"/>
        </w:rPr>
        <w:t xml:space="preserve"> 1 a 5, incluyendo la variabilidad encontrada en las 5 iteraciones que se corrieron de forma independiente. Los resultados muestran aun FE de bajo rendimiento, contra modelos superadores: FFT11, FFT y un poco por debajo el PFT:</w:t>
      </w:r>
    </w:p>
    <w:p w14:paraId="33E96627" w14:textId="77777777" w:rsidR="009857B2" w:rsidRDefault="009857B2" w:rsidP="0046510F">
      <w:pPr>
        <w:rPr>
          <w:lang w:val="es-AR"/>
        </w:rPr>
      </w:pPr>
    </w:p>
    <w:p w14:paraId="2DDF4167" w14:textId="50B85F45" w:rsidR="009857B2" w:rsidRDefault="009857B2" w:rsidP="0046510F">
      <w:pPr>
        <w:rPr>
          <w:lang w:val="es-AR"/>
        </w:rPr>
      </w:pPr>
      <w:r w:rsidRPr="0023632F">
        <w:rPr>
          <w:noProof/>
          <w:lang w:val="en-GB"/>
        </w:rPr>
        <w:drawing>
          <wp:inline distT="0" distB="0" distL="0" distR="0" wp14:anchorId="4C2BB4F4" wp14:editId="11E954F7">
            <wp:extent cx="5429250" cy="2931795"/>
            <wp:effectExtent l="0" t="0" r="0" b="1905"/>
            <wp:docPr id="364370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70104" name=""/>
                    <pic:cNvPicPr/>
                  </pic:nvPicPr>
                  <pic:blipFill>
                    <a:blip r:embed="rId9"/>
                    <a:stretch>
                      <a:fillRect/>
                    </a:stretch>
                  </pic:blipFill>
                  <pic:spPr>
                    <a:xfrm>
                      <a:off x="0" y="0"/>
                      <a:ext cx="5429250" cy="2931795"/>
                    </a:xfrm>
                    <a:prstGeom prst="rect">
                      <a:avLst/>
                    </a:prstGeom>
                  </pic:spPr>
                </pic:pic>
              </a:graphicData>
            </a:graphic>
          </wp:inline>
        </w:drawing>
      </w:r>
    </w:p>
    <w:p w14:paraId="06FE1701" w14:textId="77777777" w:rsidR="0078739D" w:rsidRDefault="0078739D" w:rsidP="0046510F">
      <w:pPr>
        <w:rPr>
          <w:lang w:val="es-AR"/>
        </w:rPr>
      </w:pPr>
    </w:p>
    <w:p w14:paraId="14F628DE" w14:textId="10CBCA33" w:rsidR="0078739D" w:rsidRDefault="0078739D" w:rsidP="0046510F">
      <w:pPr>
        <w:rPr>
          <w:lang w:val="es-AR"/>
        </w:rPr>
      </w:pPr>
      <w:r>
        <w:rPr>
          <w:lang w:val="es-AR"/>
        </w:rPr>
        <w:t xml:space="preserve">Luego, corresponde comparar al mejor de estos, el </w:t>
      </w:r>
      <w:r>
        <w:t xml:space="preserve">DBERT_FFT11, contra los </w:t>
      </w:r>
      <w:proofErr w:type="spellStart"/>
      <w:r>
        <w:t>baselines</w:t>
      </w:r>
      <w:proofErr w:type="spellEnd"/>
      <w:r>
        <w:t xml:space="preserve"> que destacaron en los experimentos antes descriptos.</w:t>
      </w:r>
    </w:p>
    <w:p w14:paraId="146F2A1D" w14:textId="490A8F45" w:rsidR="0046510F" w:rsidRDefault="0046510F" w:rsidP="00CE1A20">
      <w:pPr>
        <w:pStyle w:val="Ttulo2"/>
      </w:pPr>
      <w:bookmarkStart w:id="0" w:name="_Ref226883477"/>
      <w:r>
        <w:lastRenderedPageBreak/>
        <w:t>Comparación</w:t>
      </w:r>
      <w:bookmarkEnd w:id="0"/>
    </w:p>
    <w:p w14:paraId="5B7E85B2" w14:textId="792BBF62" w:rsidR="00CE41BD" w:rsidRPr="00CE41BD" w:rsidRDefault="00CE41BD" w:rsidP="00CE41BD">
      <w:r>
        <w:t xml:space="preserve">Para extraer conclusiones sobre la bondad del </w:t>
      </w:r>
      <w:proofErr w:type="spellStart"/>
      <w:r>
        <w:t>DistilBERT</w:t>
      </w:r>
      <w:proofErr w:type="spellEnd"/>
      <w:r>
        <w:t xml:space="preserve"> en contraste con Doc2Vec &amp; </w:t>
      </w:r>
      <w:proofErr w:type="spellStart"/>
      <w:r>
        <w:t>FastText</w:t>
      </w:r>
      <w:proofErr w:type="spellEnd"/>
      <w:r>
        <w:t xml:space="preserve">, superponemos las curvas de </w:t>
      </w:r>
      <w:proofErr w:type="spellStart"/>
      <w:r>
        <w:t>accuracy</w:t>
      </w:r>
      <w:proofErr w:type="spellEnd"/>
      <w:r>
        <w:t xml:space="preserve"> con bandas de 3 desviaciones estándar, seleccionando a D2V_PREPRO+NGRAM &amp; FT_PREPRO como </w:t>
      </w:r>
      <w:proofErr w:type="spellStart"/>
      <w:r>
        <w:t>baselines</w:t>
      </w:r>
      <w:proofErr w:type="spellEnd"/>
      <w:r>
        <w:t xml:space="preserve"> y </w:t>
      </w:r>
      <w:r w:rsidR="00932A27" w:rsidRPr="00932A27">
        <w:t>DBERT_FFT11 como el mejor modelo DBERT</w:t>
      </w:r>
      <w:r>
        <w:t xml:space="preserve">: </w:t>
      </w:r>
    </w:p>
    <w:p w14:paraId="7E88C863" w14:textId="3FEBE45C" w:rsidR="00CC16CB" w:rsidRDefault="00CC16CB" w:rsidP="0046510F"/>
    <w:p w14:paraId="2C5FF300" w14:textId="0435C333" w:rsidR="00CE41BD" w:rsidRDefault="00CE41BD" w:rsidP="0046510F">
      <w:r w:rsidRPr="00CE41BD">
        <w:rPr>
          <w:noProof/>
        </w:rPr>
        <w:drawing>
          <wp:inline distT="0" distB="0" distL="0" distR="0" wp14:anchorId="1D8E1EE6" wp14:editId="2EE91C35">
            <wp:extent cx="5429250" cy="2783205"/>
            <wp:effectExtent l="0" t="0" r="0" b="0"/>
            <wp:docPr id="1867539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39785" name=""/>
                    <pic:cNvPicPr/>
                  </pic:nvPicPr>
                  <pic:blipFill>
                    <a:blip r:embed="rId10"/>
                    <a:stretch>
                      <a:fillRect/>
                    </a:stretch>
                  </pic:blipFill>
                  <pic:spPr>
                    <a:xfrm>
                      <a:off x="0" y="0"/>
                      <a:ext cx="5429250" cy="2783205"/>
                    </a:xfrm>
                    <a:prstGeom prst="rect">
                      <a:avLst/>
                    </a:prstGeom>
                  </pic:spPr>
                </pic:pic>
              </a:graphicData>
            </a:graphic>
          </wp:inline>
        </w:drawing>
      </w:r>
    </w:p>
    <w:p w14:paraId="19884454" w14:textId="4D1D3A35" w:rsidR="00CE41BD" w:rsidRDefault="00CE41BD" w:rsidP="0046510F">
      <w:r>
        <w:t>Otra vez, resulta razonable descartar a D2V_PREPRO+NGRAM, a favor de los mejores FT &amp; DBERT, para compararlos 1 vs. 1:</w:t>
      </w:r>
    </w:p>
    <w:p w14:paraId="29F3CD64" w14:textId="77777777" w:rsidR="00CC16CB" w:rsidRDefault="00CC16CB" w:rsidP="0046510F"/>
    <w:p w14:paraId="3A48BC11" w14:textId="6D5CAF78" w:rsidR="0046510F" w:rsidRDefault="00CE41BD" w:rsidP="0046510F">
      <w:r w:rsidRPr="00CE41BD">
        <w:rPr>
          <w:noProof/>
        </w:rPr>
        <w:drawing>
          <wp:inline distT="0" distB="0" distL="0" distR="0" wp14:anchorId="17C479BE" wp14:editId="26DC35E5">
            <wp:extent cx="5429250" cy="2938780"/>
            <wp:effectExtent l="0" t="0" r="0" b="0"/>
            <wp:docPr id="21330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3644" name=""/>
                    <pic:cNvPicPr/>
                  </pic:nvPicPr>
                  <pic:blipFill>
                    <a:blip r:embed="rId11"/>
                    <a:stretch>
                      <a:fillRect/>
                    </a:stretch>
                  </pic:blipFill>
                  <pic:spPr>
                    <a:xfrm>
                      <a:off x="0" y="0"/>
                      <a:ext cx="5429250" cy="2938780"/>
                    </a:xfrm>
                    <a:prstGeom prst="rect">
                      <a:avLst/>
                    </a:prstGeom>
                  </pic:spPr>
                </pic:pic>
              </a:graphicData>
            </a:graphic>
          </wp:inline>
        </w:drawing>
      </w:r>
    </w:p>
    <w:p w14:paraId="1FDF918A" w14:textId="77777777" w:rsidR="0023632F" w:rsidRDefault="0023632F" w:rsidP="0046510F"/>
    <w:p w14:paraId="2C92A48E" w14:textId="255B9334" w:rsidR="00CC16CB" w:rsidRDefault="00FC5328" w:rsidP="0046510F">
      <w:r>
        <w:t xml:space="preserve">El BERT_FFT11 es claro ganador frente a los modelos </w:t>
      </w:r>
      <w:proofErr w:type="spellStart"/>
      <w:r>
        <w:t>baselines</w:t>
      </w:r>
      <w:proofErr w:type="spellEnd"/>
      <w:r>
        <w:t>, ganando en promedio +</w:t>
      </w:r>
      <w:r w:rsidR="00A8551D">
        <w:t>9</w:t>
      </w:r>
      <w:r>
        <w:t>pp en Top</w:t>
      </w:r>
      <w:r w:rsidR="00A8551D">
        <w:t>1</w:t>
      </w:r>
      <w:r>
        <w:t xml:space="preserve">, </w:t>
      </w:r>
      <w:r w:rsidR="00A8551D">
        <w:t>lo que se extiende en Top5 a +2pp.</w:t>
      </w:r>
    </w:p>
    <w:p w14:paraId="386CEA52" w14:textId="77777777" w:rsidR="00CE41BD" w:rsidRDefault="00CE41BD" w:rsidP="0046510F"/>
    <w:p w14:paraId="6B297454" w14:textId="57B2EB97" w:rsidR="00F43E51" w:rsidRDefault="00CE41BD" w:rsidP="00486FA7">
      <w:r w:rsidRPr="00CE41BD">
        <w:rPr>
          <w:noProof/>
        </w:rPr>
        <w:lastRenderedPageBreak/>
        <w:drawing>
          <wp:inline distT="0" distB="0" distL="0" distR="0" wp14:anchorId="42E2EC49" wp14:editId="68A0D72F">
            <wp:extent cx="5429250" cy="2607945"/>
            <wp:effectExtent l="0" t="0" r="0" b="1905"/>
            <wp:docPr id="61015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53189" name=""/>
                    <pic:cNvPicPr/>
                  </pic:nvPicPr>
                  <pic:blipFill>
                    <a:blip r:embed="rId12"/>
                    <a:stretch>
                      <a:fillRect/>
                    </a:stretch>
                  </pic:blipFill>
                  <pic:spPr>
                    <a:xfrm>
                      <a:off x="0" y="0"/>
                      <a:ext cx="5429250" cy="2607945"/>
                    </a:xfrm>
                    <a:prstGeom prst="rect">
                      <a:avLst/>
                    </a:prstGeom>
                  </pic:spPr>
                </pic:pic>
              </a:graphicData>
            </a:graphic>
          </wp:inline>
        </w:drawing>
      </w:r>
    </w:p>
    <w:p w14:paraId="6B87056A" w14:textId="3DEDDAB8" w:rsidR="0046510F" w:rsidRPr="00F43E51" w:rsidRDefault="0046510F" w:rsidP="00F43E51">
      <w:pPr>
        <w:pStyle w:val="Ttulo2"/>
      </w:pPr>
      <w:r>
        <w:t xml:space="preserve">Análisis </w:t>
      </w:r>
      <w:r w:rsidR="00D400D4">
        <w:t>somero</w:t>
      </w:r>
      <w:r w:rsidR="008D74E0">
        <w:t xml:space="preserve"> </w:t>
      </w:r>
      <w:r>
        <w:t>del error</w:t>
      </w:r>
    </w:p>
    <w:p w14:paraId="08FC5E40" w14:textId="2CA8AE03" w:rsidR="00D400D4" w:rsidRDefault="000523D0" w:rsidP="000523D0">
      <w:pPr>
        <w:rPr>
          <w:lang w:val="es-AR"/>
        </w:rPr>
      </w:pPr>
      <w:r w:rsidRPr="000523D0">
        <w:rPr>
          <w:lang w:val="es-AR"/>
        </w:rPr>
        <w:t xml:space="preserve">Con el fin de complementar la evaluación del modelo </w:t>
      </w:r>
      <w:proofErr w:type="spellStart"/>
      <w:r w:rsidRPr="000523D0">
        <w:rPr>
          <w:lang w:val="es-AR"/>
        </w:rPr>
        <w:t>DistilBERT</w:t>
      </w:r>
      <w:proofErr w:type="spellEnd"/>
      <w:r w:rsidRPr="000523D0">
        <w:rPr>
          <w:lang w:val="es-AR"/>
        </w:rPr>
        <w:t xml:space="preserve"> para clasificación arancelaria</w:t>
      </w:r>
      <w:r w:rsidR="009B7777">
        <w:rPr>
          <w:lang w:val="es-AR"/>
        </w:rPr>
        <w:t xml:space="preserve"> en HS04</w:t>
      </w:r>
      <w:r w:rsidRPr="000523D0">
        <w:rPr>
          <w:lang w:val="es-AR"/>
        </w:rPr>
        <w:t xml:space="preserve">, se </w:t>
      </w:r>
      <w:r w:rsidR="008273A8">
        <w:rPr>
          <w:lang w:val="es-AR"/>
        </w:rPr>
        <w:t>abordó un</w:t>
      </w:r>
      <w:r w:rsidRPr="000523D0">
        <w:rPr>
          <w:lang w:val="es-AR"/>
        </w:rPr>
        <w:t xml:space="preserve"> análisis</w:t>
      </w:r>
      <w:r w:rsidR="008D74E0">
        <w:rPr>
          <w:lang w:val="es-AR"/>
        </w:rPr>
        <w:t xml:space="preserve"> </w:t>
      </w:r>
      <w:r w:rsidRPr="000523D0">
        <w:rPr>
          <w:lang w:val="es-AR"/>
        </w:rPr>
        <w:t>de</w:t>
      </w:r>
      <w:r w:rsidR="008273A8">
        <w:rPr>
          <w:lang w:val="es-AR"/>
        </w:rPr>
        <w:t>l</w:t>
      </w:r>
      <w:r w:rsidRPr="000523D0">
        <w:rPr>
          <w:lang w:val="es-AR"/>
        </w:rPr>
        <w:t xml:space="preserve"> error</w:t>
      </w:r>
      <w:r w:rsidR="008273A8">
        <w:rPr>
          <w:lang w:val="es-AR"/>
        </w:rPr>
        <w:t xml:space="preserve"> evaluado</w:t>
      </w:r>
      <w:r w:rsidRPr="000523D0">
        <w:rPr>
          <w:lang w:val="es-AR"/>
        </w:rPr>
        <w:t xml:space="preserve"> agregado por código. Mientras que las métricas generales de desempeño permiten conocer el rendimiento promedio del clasificador, no muestran con suficiente detalle en qué tipos de partidas el modelo funciona mejor o peor, ni qué características de los datos podrían estar asociadas a esas diferencias.</w:t>
      </w:r>
    </w:p>
    <w:p w14:paraId="4F6541F9" w14:textId="1E5A1A26" w:rsidR="00473E7B" w:rsidRDefault="00473E7B" w:rsidP="000523D0">
      <w:pPr>
        <w:rPr>
          <w:lang w:val="es-AR"/>
        </w:rPr>
      </w:pPr>
      <w:r>
        <w:rPr>
          <w:lang w:val="es-AR"/>
        </w:rPr>
        <w:t xml:space="preserve">Cabe destacar que, este análisis podría extenderse y </w:t>
      </w:r>
      <w:r w:rsidR="00CC08D6">
        <w:rPr>
          <w:lang w:val="es-AR"/>
        </w:rPr>
        <w:t xml:space="preserve">profundizar en la </w:t>
      </w:r>
      <w:proofErr w:type="spellStart"/>
      <w:r w:rsidR="00CC08D6">
        <w:rPr>
          <w:lang w:val="es-AR"/>
        </w:rPr>
        <w:t>explicabilidad</w:t>
      </w:r>
      <w:proofErr w:type="spellEnd"/>
      <w:r w:rsidR="00CC08D6">
        <w:rPr>
          <w:lang w:val="es-AR"/>
        </w:rPr>
        <w:t xml:space="preserve"> del modelo, tratando de </w:t>
      </w:r>
      <w:r w:rsidR="005E7624">
        <w:rPr>
          <w:lang w:val="es-AR"/>
        </w:rPr>
        <w:t>identificar y comparar variables</w:t>
      </w:r>
      <w:r w:rsidR="00F5161B">
        <w:rPr>
          <w:lang w:val="es-AR"/>
        </w:rPr>
        <w:t xml:space="preserve"> encontradas como relevantes, incluso </w:t>
      </w:r>
      <w:r w:rsidR="0020573C">
        <w:rPr>
          <w:lang w:val="es-AR"/>
        </w:rPr>
        <w:t xml:space="preserve">sería propicio investigar activación y comportamiento dentro de las capas de </w:t>
      </w:r>
      <w:r w:rsidR="000F3578">
        <w:rPr>
          <w:lang w:val="es-AR"/>
        </w:rPr>
        <w:t xml:space="preserve">la arquitectura </w:t>
      </w:r>
      <w:r w:rsidR="005C2389">
        <w:rPr>
          <w:lang w:val="es-AR"/>
        </w:rPr>
        <w:t>Transformers</w:t>
      </w:r>
      <w:r w:rsidR="000F3578">
        <w:rPr>
          <w:lang w:val="es-AR"/>
        </w:rPr>
        <w:t>. Sin embargo, esto lo dejamos para futuros trabajo</w:t>
      </w:r>
      <w:r w:rsidR="00932A27">
        <w:rPr>
          <w:lang w:val="es-AR"/>
        </w:rPr>
        <w:t>s</w:t>
      </w:r>
      <w:r w:rsidR="005C2389">
        <w:rPr>
          <w:lang w:val="es-AR"/>
        </w:rPr>
        <w:t xml:space="preserve"> y extensiones de esta tesis.</w:t>
      </w:r>
    </w:p>
    <w:p w14:paraId="69A6B972" w14:textId="6F18CFC5" w:rsidR="002028EA" w:rsidRDefault="00473E7B" w:rsidP="000523D0">
      <w:pPr>
        <w:rPr>
          <w:lang w:val="es-AR"/>
        </w:rPr>
      </w:pPr>
      <w:r>
        <w:rPr>
          <w:lang w:val="es-AR"/>
        </w:rPr>
        <w:t>Entonces,</w:t>
      </w:r>
      <w:r w:rsidR="005C2389">
        <w:rPr>
          <w:lang w:val="es-AR"/>
        </w:rPr>
        <w:t xml:space="preserve"> para </w:t>
      </w:r>
      <w:r w:rsidR="00E9761B">
        <w:rPr>
          <w:lang w:val="es-AR"/>
        </w:rPr>
        <w:t>llevar a cabo este análisis simplificado,</w:t>
      </w:r>
      <w:r w:rsidR="005C2389">
        <w:rPr>
          <w:lang w:val="es-AR"/>
        </w:rPr>
        <w:t xml:space="preserve"> partimos de</w:t>
      </w:r>
      <w:r w:rsidR="002028EA">
        <w:rPr>
          <w:lang w:val="es-AR"/>
        </w:rPr>
        <w:t xml:space="preserve"> observa</w:t>
      </w:r>
      <w:r w:rsidR="00932A27">
        <w:rPr>
          <w:lang w:val="es-AR"/>
        </w:rPr>
        <w:t>r</w:t>
      </w:r>
      <w:r w:rsidR="002028EA">
        <w:rPr>
          <w:lang w:val="es-AR"/>
        </w:rPr>
        <w:t xml:space="preserve"> casos donde el </w:t>
      </w:r>
      <w:r w:rsidR="002158A1">
        <w:rPr>
          <w:lang w:val="es-AR"/>
        </w:rPr>
        <w:t xml:space="preserve">modelo recomienda correctamente, siendo certero </w:t>
      </w:r>
      <w:r w:rsidR="007F0D98">
        <w:rPr>
          <w:lang w:val="es-AR"/>
        </w:rPr>
        <w:t>el</w:t>
      </w:r>
      <w:r w:rsidR="002158A1">
        <w:rPr>
          <w:lang w:val="es-AR"/>
        </w:rPr>
        <w:t xml:space="preserve"> Top1, vemos que la </w:t>
      </w:r>
      <w:r w:rsidR="007F0D98">
        <w:rPr>
          <w:lang w:val="es-AR"/>
        </w:rPr>
        <w:t>“</w:t>
      </w:r>
      <w:r w:rsidR="002158A1">
        <w:rPr>
          <w:lang w:val="es-AR"/>
        </w:rPr>
        <w:t>Proba Top1</w:t>
      </w:r>
      <w:r w:rsidR="007F0D98">
        <w:rPr>
          <w:lang w:val="es-AR"/>
        </w:rPr>
        <w:t>”</w:t>
      </w:r>
      <w:r w:rsidR="002158A1">
        <w:rPr>
          <w:lang w:val="es-AR"/>
        </w:rPr>
        <w:t xml:space="preserve"> tiene un valor consistentemente alto:</w:t>
      </w:r>
    </w:p>
    <w:p w14:paraId="7CC94B49" w14:textId="77777777" w:rsidR="002028EA" w:rsidRDefault="002028EA" w:rsidP="000523D0">
      <w:pPr>
        <w:rPr>
          <w:lang w:val="es-AR"/>
        </w:rPr>
      </w:pPr>
    </w:p>
    <w:tbl>
      <w:tblPr>
        <w:tblStyle w:val="Tablanormal1"/>
        <w:tblW w:w="8543" w:type="dxa"/>
        <w:tblLook w:val="04A0" w:firstRow="1" w:lastRow="0" w:firstColumn="1" w:lastColumn="0" w:noHBand="0" w:noVBand="1"/>
      </w:tblPr>
      <w:tblGrid>
        <w:gridCol w:w="2122"/>
        <w:gridCol w:w="992"/>
        <w:gridCol w:w="851"/>
        <w:gridCol w:w="1006"/>
        <w:gridCol w:w="850"/>
        <w:gridCol w:w="1006"/>
        <w:gridCol w:w="715"/>
        <w:gridCol w:w="1080"/>
      </w:tblGrid>
      <w:tr w:rsidR="002158A1" w:rsidRPr="002158A1" w14:paraId="627D71C5" w14:textId="77777777" w:rsidTr="002158A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7FF0F3C" w14:textId="77777777" w:rsidR="002158A1" w:rsidRPr="002158A1" w:rsidRDefault="002158A1" w:rsidP="002158A1">
            <w:pPr>
              <w:pStyle w:val="TableParagraph"/>
              <w:rPr>
                <w:lang w:val="es-AR"/>
              </w:rPr>
            </w:pPr>
            <w:proofErr w:type="spellStart"/>
            <w:r w:rsidRPr="002158A1">
              <w:rPr>
                <w:lang w:val="es-AR"/>
              </w:rPr>
              <w:t>Description</w:t>
            </w:r>
            <w:proofErr w:type="spellEnd"/>
          </w:p>
        </w:tc>
        <w:tc>
          <w:tcPr>
            <w:tcW w:w="992" w:type="dxa"/>
            <w:noWrap/>
            <w:hideMark/>
          </w:tcPr>
          <w:p w14:paraId="1EF83DFA"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True Label</w:t>
            </w:r>
          </w:p>
        </w:tc>
        <w:tc>
          <w:tcPr>
            <w:tcW w:w="851" w:type="dxa"/>
            <w:noWrap/>
            <w:hideMark/>
          </w:tcPr>
          <w:p w14:paraId="346E56BE"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Top1</w:t>
            </w:r>
          </w:p>
        </w:tc>
        <w:tc>
          <w:tcPr>
            <w:tcW w:w="992" w:type="dxa"/>
            <w:noWrap/>
            <w:hideMark/>
          </w:tcPr>
          <w:p w14:paraId="08029656"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Top1</w:t>
            </w:r>
          </w:p>
        </w:tc>
        <w:tc>
          <w:tcPr>
            <w:tcW w:w="850" w:type="dxa"/>
            <w:noWrap/>
            <w:hideMark/>
          </w:tcPr>
          <w:p w14:paraId="664E1684"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Top2</w:t>
            </w:r>
          </w:p>
        </w:tc>
        <w:tc>
          <w:tcPr>
            <w:tcW w:w="993" w:type="dxa"/>
            <w:noWrap/>
            <w:hideMark/>
          </w:tcPr>
          <w:p w14:paraId="5CC2A569"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Top2</w:t>
            </w:r>
          </w:p>
        </w:tc>
        <w:tc>
          <w:tcPr>
            <w:tcW w:w="663" w:type="dxa"/>
            <w:noWrap/>
            <w:hideMark/>
          </w:tcPr>
          <w:p w14:paraId="325096B8"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Top3</w:t>
            </w:r>
          </w:p>
        </w:tc>
        <w:tc>
          <w:tcPr>
            <w:tcW w:w="1080" w:type="dxa"/>
            <w:noWrap/>
            <w:hideMark/>
          </w:tcPr>
          <w:p w14:paraId="58B2E80F"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Top3</w:t>
            </w:r>
          </w:p>
        </w:tc>
      </w:tr>
      <w:tr w:rsidR="002158A1" w:rsidRPr="002158A1" w14:paraId="52A3C4A3" w14:textId="77777777" w:rsidTr="002158A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182891B" w14:textId="77777777" w:rsidR="002158A1" w:rsidRPr="002158A1" w:rsidRDefault="002158A1" w:rsidP="002158A1">
            <w:pPr>
              <w:pStyle w:val="TableParagraph"/>
              <w:rPr>
                <w:lang w:val="es-AR"/>
              </w:rPr>
            </w:pPr>
            <w:r w:rsidRPr="002158A1">
              <w:rPr>
                <w:lang w:val="es-AR"/>
              </w:rPr>
              <w:t>PERFUMES-LOVE INTETION</w:t>
            </w:r>
          </w:p>
        </w:tc>
        <w:tc>
          <w:tcPr>
            <w:tcW w:w="992" w:type="dxa"/>
            <w:noWrap/>
            <w:hideMark/>
          </w:tcPr>
          <w:p w14:paraId="07D291ED"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t>3303</w:t>
            </w:r>
          </w:p>
        </w:tc>
        <w:tc>
          <w:tcPr>
            <w:tcW w:w="851" w:type="dxa"/>
            <w:noWrap/>
            <w:hideMark/>
          </w:tcPr>
          <w:p w14:paraId="3434DEA8"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3303</w:t>
            </w:r>
          </w:p>
        </w:tc>
        <w:tc>
          <w:tcPr>
            <w:tcW w:w="992" w:type="dxa"/>
            <w:noWrap/>
            <w:hideMark/>
          </w:tcPr>
          <w:p w14:paraId="6B4EA2CA"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0,94202</w:t>
            </w:r>
          </w:p>
        </w:tc>
        <w:tc>
          <w:tcPr>
            <w:tcW w:w="850" w:type="dxa"/>
            <w:noWrap/>
            <w:hideMark/>
          </w:tcPr>
          <w:p w14:paraId="42C81A14"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3307</w:t>
            </w:r>
          </w:p>
        </w:tc>
        <w:tc>
          <w:tcPr>
            <w:tcW w:w="993" w:type="dxa"/>
            <w:noWrap/>
            <w:hideMark/>
          </w:tcPr>
          <w:p w14:paraId="119D48B6"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0,03605</w:t>
            </w:r>
          </w:p>
        </w:tc>
        <w:tc>
          <w:tcPr>
            <w:tcW w:w="663" w:type="dxa"/>
            <w:noWrap/>
            <w:hideMark/>
          </w:tcPr>
          <w:p w14:paraId="59FB209E"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3302</w:t>
            </w:r>
          </w:p>
        </w:tc>
        <w:tc>
          <w:tcPr>
            <w:tcW w:w="1080" w:type="dxa"/>
            <w:noWrap/>
            <w:hideMark/>
          </w:tcPr>
          <w:p w14:paraId="121F3793"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0,01518</w:t>
            </w:r>
          </w:p>
        </w:tc>
      </w:tr>
      <w:tr w:rsidR="002158A1" w:rsidRPr="002158A1" w14:paraId="1CC495A8" w14:textId="77777777" w:rsidTr="002158A1">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FBB90EE" w14:textId="77777777" w:rsidR="002158A1" w:rsidRPr="002158A1" w:rsidRDefault="002158A1" w:rsidP="002158A1">
            <w:pPr>
              <w:pStyle w:val="TableParagraph"/>
              <w:rPr>
                <w:lang w:val="es-AR"/>
              </w:rPr>
            </w:pPr>
            <w:r w:rsidRPr="002158A1">
              <w:rPr>
                <w:lang w:val="es-AR"/>
              </w:rPr>
              <w:t>BEARING 6805 ZZ BRAND KG</w:t>
            </w:r>
          </w:p>
        </w:tc>
        <w:tc>
          <w:tcPr>
            <w:tcW w:w="992" w:type="dxa"/>
            <w:noWrap/>
            <w:hideMark/>
          </w:tcPr>
          <w:p w14:paraId="09B3F40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2158A1">
              <w:rPr>
                <w:b/>
                <w:bCs/>
                <w:lang w:val="es-AR"/>
              </w:rPr>
              <w:t>8482</w:t>
            </w:r>
          </w:p>
        </w:tc>
        <w:tc>
          <w:tcPr>
            <w:tcW w:w="851" w:type="dxa"/>
            <w:noWrap/>
            <w:hideMark/>
          </w:tcPr>
          <w:p w14:paraId="57A44917"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8482</w:t>
            </w:r>
          </w:p>
        </w:tc>
        <w:tc>
          <w:tcPr>
            <w:tcW w:w="992" w:type="dxa"/>
            <w:noWrap/>
            <w:hideMark/>
          </w:tcPr>
          <w:p w14:paraId="5494CDD2"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0,99548</w:t>
            </w:r>
          </w:p>
        </w:tc>
        <w:tc>
          <w:tcPr>
            <w:tcW w:w="850" w:type="dxa"/>
            <w:noWrap/>
            <w:hideMark/>
          </w:tcPr>
          <w:p w14:paraId="6BA8E2A7"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8483</w:t>
            </w:r>
          </w:p>
        </w:tc>
        <w:tc>
          <w:tcPr>
            <w:tcW w:w="993" w:type="dxa"/>
            <w:noWrap/>
            <w:hideMark/>
          </w:tcPr>
          <w:p w14:paraId="490C1A0D"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0,00029</w:t>
            </w:r>
          </w:p>
        </w:tc>
        <w:tc>
          <w:tcPr>
            <w:tcW w:w="663" w:type="dxa"/>
            <w:noWrap/>
            <w:hideMark/>
          </w:tcPr>
          <w:p w14:paraId="70504873"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7319</w:t>
            </w:r>
          </w:p>
        </w:tc>
        <w:tc>
          <w:tcPr>
            <w:tcW w:w="1080" w:type="dxa"/>
            <w:noWrap/>
            <w:hideMark/>
          </w:tcPr>
          <w:p w14:paraId="52F85AE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0,00004</w:t>
            </w:r>
          </w:p>
        </w:tc>
      </w:tr>
      <w:tr w:rsidR="002158A1" w:rsidRPr="002158A1" w14:paraId="242F5EC2" w14:textId="77777777" w:rsidTr="002158A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CAE0EEB" w14:textId="77777777" w:rsidR="002158A1" w:rsidRPr="002158A1" w:rsidRDefault="002158A1" w:rsidP="002158A1">
            <w:pPr>
              <w:pStyle w:val="TableParagraph"/>
              <w:rPr>
                <w:lang w:val="es-AR"/>
              </w:rPr>
            </w:pPr>
            <w:r w:rsidRPr="002158A1">
              <w:rPr>
                <w:lang w:val="es-AR"/>
              </w:rPr>
              <w:t>USED SOFA 3SEATER</w:t>
            </w:r>
          </w:p>
        </w:tc>
        <w:tc>
          <w:tcPr>
            <w:tcW w:w="992" w:type="dxa"/>
            <w:noWrap/>
            <w:hideMark/>
          </w:tcPr>
          <w:p w14:paraId="7C7F32BF"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t>9403</w:t>
            </w:r>
          </w:p>
        </w:tc>
        <w:tc>
          <w:tcPr>
            <w:tcW w:w="851" w:type="dxa"/>
            <w:noWrap/>
            <w:hideMark/>
          </w:tcPr>
          <w:p w14:paraId="36CAC060"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9403</w:t>
            </w:r>
          </w:p>
        </w:tc>
        <w:tc>
          <w:tcPr>
            <w:tcW w:w="992" w:type="dxa"/>
            <w:noWrap/>
            <w:hideMark/>
          </w:tcPr>
          <w:p w14:paraId="1B42E770"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0,62180</w:t>
            </w:r>
          </w:p>
        </w:tc>
        <w:tc>
          <w:tcPr>
            <w:tcW w:w="850" w:type="dxa"/>
            <w:noWrap/>
            <w:hideMark/>
          </w:tcPr>
          <w:p w14:paraId="70B56EE1"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9401</w:t>
            </w:r>
          </w:p>
        </w:tc>
        <w:tc>
          <w:tcPr>
            <w:tcW w:w="993" w:type="dxa"/>
            <w:noWrap/>
            <w:hideMark/>
          </w:tcPr>
          <w:p w14:paraId="7B6B9A9B"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0,36676</w:t>
            </w:r>
          </w:p>
        </w:tc>
        <w:tc>
          <w:tcPr>
            <w:tcW w:w="663" w:type="dxa"/>
            <w:noWrap/>
            <w:hideMark/>
          </w:tcPr>
          <w:p w14:paraId="6A1729A9"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9404</w:t>
            </w:r>
          </w:p>
        </w:tc>
        <w:tc>
          <w:tcPr>
            <w:tcW w:w="1080" w:type="dxa"/>
            <w:noWrap/>
            <w:hideMark/>
          </w:tcPr>
          <w:p w14:paraId="15A63441"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0,00130</w:t>
            </w:r>
          </w:p>
        </w:tc>
      </w:tr>
      <w:tr w:rsidR="002158A1" w:rsidRPr="002158A1" w14:paraId="1DBF923D" w14:textId="77777777" w:rsidTr="002158A1">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852F458" w14:textId="77777777" w:rsidR="002158A1" w:rsidRPr="002158A1" w:rsidRDefault="002158A1" w:rsidP="002158A1">
            <w:pPr>
              <w:pStyle w:val="TableParagraph"/>
              <w:rPr>
                <w:lang w:val="en-GB"/>
              </w:rPr>
            </w:pPr>
            <w:r w:rsidRPr="002158A1">
              <w:rPr>
                <w:lang w:val="en-GB"/>
              </w:rPr>
              <w:t>A9060530008 VALVE CAP (MERCEDES 3029 TRUCK SPARE PARTS)</w:t>
            </w:r>
          </w:p>
        </w:tc>
        <w:tc>
          <w:tcPr>
            <w:tcW w:w="992" w:type="dxa"/>
            <w:noWrap/>
            <w:hideMark/>
          </w:tcPr>
          <w:p w14:paraId="3174B2D4"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2158A1">
              <w:rPr>
                <w:b/>
                <w:bCs/>
                <w:lang w:val="es-AR"/>
              </w:rPr>
              <w:t>8481</w:t>
            </w:r>
          </w:p>
        </w:tc>
        <w:tc>
          <w:tcPr>
            <w:tcW w:w="851" w:type="dxa"/>
            <w:noWrap/>
            <w:hideMark/>
          </w:tcPr>
          <w:p w14:paraId="64FD4734"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8481</w:t>
            </w:r>
          </w:p>
        </w:tc>
        <w:tc>
          <w:tcPr>
            <w:tcW w:w="992" w:type="dxa"/>
            <w:noWrap/>
            <w:hideMark/>
          </w:tcPr>
          <w:p w14:paraId="63A18E13"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0,47839</w:t>
            </w:r>
          </w:p>
        </w:tc>
        <w:tc>
          <w:tcPr>
            <w:tcW w:w="850" w:type="dxa"/>
            <w:noWrap/>
            <w:hideMark/>
          </w:tcPr>
          <w:p w14:paraId="47D4563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8409</w:t>
            </w:r>
          </w:p>
        </w:tc>
        <w:tc>
          <w:tcPr>
            <w:tcW w:w="993" w:type="dxa"/>
            <w:noWrap/>
            <w:hideMark/>
          </w:tcPr>
          <w:p w14:paraId="37FCDB6B"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0,38959</w:t>
            </w:r>
          </w:p>
        </w:tc>
        <w:tc>
          <w:tcPr>
            <w:tcW w:w="663" w:type="dxa"/>
            <w:noWrap/>
            <w:hideMark/>
          </w:tcPr>
          <w:p w14:paraId="7A7A645F"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8431</w:t>
            </w:r>
          </w:p>
        </w:tc>
        <w:tc>
          <w:tcPr>
            <w:tcW w:w="1080" w:type="dxa"/>
            <w:noWrap/>
            <w:hideMark/>
          </w:tcPr>
          <w:p w14:paraId="44697BCF"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0,01750</w:t>
            </w:r>
          </w:p>
        </w:tc>
      </w:tr>
      <w:tr w:rsidR="002158A1" w:rsidRPr="002158A1" w14:paraId="1345C413" w14:textId="77777777" w:rsidTr="002158A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5959E010" w14:textId="77777777" w:rsidR="002158A1" w:rsidRPr="002158A1" w:rsidRDefault="002158A1" w:rsidP="002158A1">
            <w:pPr>
              <w:pStyle w:val="TableParagraph"/>
              <w:rPr>
                <w:lang w:val="es-AR"/>
              </w:rPr>
            </w:pPr>
            <w:r w:rsidRPr="002158A1">
              <w:rPr>
                <w:lang w:val="es-AR"/>
              </w:rPr>
              <w:t>LS MAXI DRESS-</w:t>
            </w:r>
            <w:r w:rsidRPr="002158A1">
              <w:rPr>
                <w:lang w:val="es-AR"/>
              </w:rPr>
              <w:lastRenderedPageBreak/>
              <w:t>CREAM</w:t>
            </w:r>
          </w:p>
        </w:tc>
        <w:tc>
          <w:tcPr>
            <w:tcW w:w="992" w:type="dxa"/>
            <w:noWrap/>
            <w:hideMark/>
          </w:tcPr>
          <w:p w14:paraId="67F59E9A"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lastRenderedPageBreak/>
              <w:t>6204</w:t>
            </w:r>
          </w:p>
        </w:tc>
        <w:tc>
          <w:tcPr>
            <w:tcW w:w="851" w:type="dxa"/>
            <w:noWrap/>
            <w:hideMark/>
          </w:tcPr>
          <w:p w14:paraId="54D25D26"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6204</w:t>
            </w:r>
          </w:p>
        </w:tc>
        <w:tc>
          <w:tcPr>
            <w:tcW w:w="992" w:type="dxa"/>
            <w:noWrap/>
            <w:hideMark/>
          </w:tcPr>
          <w:p w14:paraId="254C678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0,85633</w:t>
            </w:r>
          </w:p>
        </w:tc>
        <w:tc>
          <w:tcPr>
            <w:tcW w:w="850" w:type="dxa"/>
            <w:noWrap/>
            <w:hideMark/>
          </w:tcPr>
          <w:p w14:paraId="7F2C6F05"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6104</w:t>
            </w:r>
          </w:p>
        </w:tc>
        <w:tc>
          <w:tcPr>
            <w:tcW w:w="993" w:type="dxa"/>
            <w:noWrap/>
            <w:hideMark/>
          </w:tcPr>
          <w:p w14:paraId="66AC0FDF"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0,11877</w:t>
            </w:r>
          </w:p>
        </w:tc>
        <w:tc>
          <w:tcPr>
            <w:tcW w:w="663" w:type="dxa"/>
            <w:noWrap/>
            <w:hideMark/>
          </w:tcPr>
          <w:p w14:paraId="71E9BDFE"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6209</w:t>
            </w:r>
          </w:p>
        </w:tc>
        <w:tc>
          <w:tcPr>
            <w:tcW w:w="1080" w:type="dxa"/>
            <w:noWrap/>
            <w:hideMark/>
          </w:tcPr>
          <w:p w14:paraId="2F2AAD44"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0,00677</w:t>
            </w:r>
          </w:p>
        </w:tc>
      </w:tr>
      <w:tr w:rsidR="002158A1" w:rsidRPr="002158A1" w14:paraId="1F0B4008" w14:textId="77777777" w:rsidTr="002158A1">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67FD37B" w14:textId="77777777" w:rsidR="002158A1" w:rsidRPr="002158A1" w:rsidRDefault="002158A1" w:rsidP="002158A1">
            <w:pPr>
              <w:pStyle w:val="TableParagraph"/>
              <w:rPr>
                <w:lang w:val="en-GB"/>
              </w:rPr>
            </w:pPr>
            <w:r w:rsidRPr="002158A1">
              <w:rPr>
                <w:lang w:val="en-GB"/>
              </w:rPr>
              <w:t xml:space="preserve">HP LJ pro M501dn </w:t>
            </w:r>
            <w:proofErr w:type="spellStart"/>
            <w:proofErr w:type="gramStart"/>
            <w:r w:rsidRPr="002158A1">
              <w:rPr>
                <w:lang w:val="en-GB"/>
              </w:rPr>
              <w:t>printer:EUR</w:t>
            </w:r>
            <w:proofErr w:type="spellEnd"/>
            <w:proofErr w:type="gramEnd"/>
            <w:r w:rsidRPr="002158A1">
              <w:rPr>
                <w:lang w:val="en-GB"/>
              </w:rPr>
              <w:t xml:space="preserve"> - J8H61A</w:t>
            </w:r>
          </w:p>
        </w:tc>
        <w:tc>
          <w:tcPr>
            <w:tcW w:w="992" w:type="dxa"/>
            <w:noWrap/>
            <w:hideMark/>
          </w:tcPr>
          <w:p w14:paraId="20E119EF"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2158A1">
              <w:rPr>
                <w:b/>
                <w:bCs/>
                <w:lang w:val="es-AR"/>
              </w:rPr>
              <w:t>8443</w:t>
            </w:r>
          </w:p>
        </w:tc>
        <w:tc>
          <w:tcPr>
            <w:tcW w:w="851" w:type="dxa"/>
            <w:noWrap/>
            <w:hideMark/>
          </w:tcPr>
          <w:p w14:paraId="76ACB03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8443</w:t>
            </w:r>
          </w:p>
        </w:tc>
        <w:tc>
          <w:tcPr>
            <w:tcW w:w="992" w:type="dxa"/>
            <w:noWrap/>
            <w:hideMark/>
          </w:tcPr>
          <w:p w14:paraId="59F18912"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0,97974</w:t>
            </w:r>
          </w:p>
        </w:tc>
        <w:tc>
          <w:tcPr>
            <w:tcW w:w="850" w:type="dxa"/>
            <w:noWrap/>
            <w:hideMark/>
          </w:tcPr>
          <w:p w14:paraId="222455E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8471</w:t>
            </w:r>
          </w:p>
        </w:tc>
        <w:tc>
          <w:tcPr>
            <w:tcW w:w="993" w:type="dxa"/>
            <w:noWrap/>
            <w:hideMark/>
          </w:tcPr>
          <w:p w14:paraId="66FF4026"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0,00179</w:t>
            </w:r>
          </w:p>
        </w:tc>
        <w:tc>
          <w:tcPr>
            <w:tcW w:w="663" w:type="dxa"/>
            <w:noWrap/>
            <w:hideMark/>
          </w:tcPr>
          <w:p w14:paraId="694CE079"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3707</w:t>
            </w:r>
          </w:p>
        </w:tc>
        <w:tc>
          <w:tcPr>
            <w:tcW w:w="1080" w:type="dxa"/>
            <w:noWrap/>
            <w:hideMark/>
          </w:tcPr>
          <w:p w14:paraId="454C66A9"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0,00155</w:t>
            </w:r>
          </w:p>
        </w:tc>
      </w:tr>
      <w:tr w:rsidR="002158A1" w:rsidRPr="002158A1" w14:paraId="3B93694A" w14:textId="77777777" w:rsidTr="002158A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DA43632" w14:textId="77777777" w:rsidR="002158A1" w:rsidRPr="002158A1" w:rsidRDefault="002158A1" w:rsidP="002158A1">
            <w:pPr>
              <w:pStyle w:val="TableParagraph"/>
              <w:rPr>
                <w:lang w:val="en-GB"/>
              </w:rPr>
            </w:pPr>
            <w:r w:rsidRPr="002158A1">
              <w:rPr>
                <w:lang w:val="en-GB"/>
              </w:rPr>
              <w:t>CABLE 12G2.5MMQ FG16OR16 0.6-1KV</w:t>
            </w:r>
          </w:p>
        </w:tc>
        <w:tc>
          <w:tcPr>
            <w:tcW w:w="992" w:type="dxa"/>
            <w:noWrap/>
            <w:hideMark/>
          </w:tcPr>
          <w:p w14:paraId="6FBFD3FC"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t>8544</w:t>
            </w:r>
          </w:p>
        </w:tc>
        <w:tc>
          <w:tcPr>
            <w:tcW w:w="851" w:type="dxa"/>
            <w:noWrap/>
            <w:hideMark/>
          </w:tcPr>
          <w:p w14:paraId="2D3450C0"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8544</w:t>
            </w:r>
          </w:p>
        </w:tc>
        <w:tc>
          <w:tcPr>
            <w:tcW w:w="992" w:type="dxa"/>
            <w:noWrap/>
            <w:hideMark/>
          </w:tcPr>
          <w:p w14:paraId="4B0AA64C"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0,97656</w:t>
            </w:r>
          </w:p>
        </w:tc>
        <w:tc>
          <w:tcPr>
            <w:tcW w:w="850" w:type="dxa"/>
            <w:noWrap/>
            <w:hideMark/>
          </w:tcPr>
          <w:p w14:paraId="729A9590"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7413</w:t>
            </w:r>
          </w:p>
        </w:tc>
        <w:tc>
          <w:tcPr>
            <w:tcW w:w="993" w:type="dxa"/>
            <w:noWrap/>
            <w:hideMark/>
          </w:tcPr>
          <w:p w14:paraId="2F689AFE"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0,01184</w:t>
            </w:r>
          </w:p>
        </w:tc>
        <w:tc>
          <w:tcPr>
            <w:tcW w:w="663" w:type="dxa"/>
            <w:noWrap/>
            <w:hideMark/>
          </w:tcPr>
          <w:p w14:paraId="5B0EC87B"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9001</w:t>
            </w:r>
          </w:p>
        </w:tc>
        <w:tc>
          <w:tcPr>
            <w:tcW w:w="1080" w:type="dxa"/>
            <w:noWrap/>
            <w:hideMark/>
          </w:tcPr>
          <w:p w14:paraId="612DF81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0,00226</w:t>
            </w:r>
          </w:p>
        </w:tc>
      </w:tr>
      <w:tr w:rsidR="002158A1" w:rsidRPr="002158A1" w14:paraId="6B3D18C9" w14:textId="77777777" w:rsidTr="002158A1">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13B1B0B" w14:textId="77777777" w:rsidR="002158A1" w:rsidRPr="002158A1" w:rsidRDefault="002158A1" w:rsidP="002158A1">
            <w:pPr>
              <w:pStyle w:val="TableParagraph"/>
              <w:rPr>
                <w:lang w:val="es-AR"/>
              </w:rPr>
            </w:pPr>
            <w:r w:rsidRPr="002158A1">
              <w:rPr>
                <w:lang w:val="es-AR"/>
              </w:rPr>
              <w:t>PULLEY 2W8494</w:t>
            </w:r>
          </w:p>
        </w:tc>
        <w:tc>
          <w:tcPr>
            <w:tcW w:w="992" w:type="dxa"/>
            <w:noWrap/>
            <w:hideMark/>
          </w:tcPr>
          <w:p w14:paraId="738942B2"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2158A1">
              <w:rPr>
                <w:b/>
                <w:bCs/>
                <w:lang w:val="es-AR"/>
              </w:rPr>
              <w:t>8483</w:t>
            </w:r>
          </w:p>
        </w:tc>
        <w:tc>
          <w:tcPr>
            <w:tcW w:w="851" w:type="dxa"/>
            <w:noWrap/>
            <w:hideMark/>
          </w:tcPr>
          <w:p w14:paraId="73D08E5D"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8483</w:t>
            </w:r>
          </w:p>
        </w:tc>
        <w:tc>
          <w:tcPr>
            <w:tcW w:w="992" w:type="dxa"/>
            <w:noWrap/>
            <w:hideMark/>
          </w:tcPr>
          <w:p w14:paraId="22F26E9D"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0,95631</w:t>
            </w:r>
          </w:p>
        </w:tc>
        <w:tc>
          <w:tcPr>
            <w:tcW w:w="850" w:type="dxa"/>
            <w:noWrap/>
            <w:hideMark/>
          </w:tcPr>
          <w:p w14:paraId="498A3502"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8448</w:t>
            </w:r>
          </w:p>
        </w:tc>
        <w:tc>
          <w:tcPr>
            <w:tcW w:w="993" w:type="dxa"/>
            <w:noWrap/>
            <w:hideMark/>
          </w:tcPr>
          <w:p w14:paraId="56205B8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0,00810</w:t>
            </w:r>
          </w:p>
        </w:tc>
        <w:tc>
          <w:tcPr>
            <w:tcW w:w="663" w:type="dxa"/>
            <w:noWrap/>
            <w:hideMark/>
          </w:tcPr>
          <w:p w14:paraId="32632C2C"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8431</w:t>
            </w:r>
          </w:p>
        </w:tc>
        <w:tc>
          <w:tcPr>
            <w:tcW w:w="1080" w:type="dxa"/>
            <w:noWrap/>
            <w:hideMark/>
          </w:tcPr>
          <w:p w14:paraId="21A25254"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0,00674</w:t>
            </w:r>
          </w:p>
        </w:tc>
      </w:tr>
      <w:tr w:rsidR="002158A1" w:rsidRPr="002158A1" w14:paraId="444C5FF9" w14:textId="77777777" w:rsidTr="002158A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1ECC0AC" w14:textId="77777777" w:rsidR="002158A1" w:rsidRPr="002158A1" w:rsidRDefault="002158A1" w:rsidP="002158A1">
            <w:pPr>
              <w:pStyle w:val="TableParagraph"/>
              <w:rPr>
                <w:lang w:val="en-GB"/>
              </w:rPr>
            </w:pPr>
            <w:r w:rsidRPr="002158A1">
              <w:rPr>
                <w:lang w:val="en-GB"/>
              </w:rPr>
              <w:t>WALL LAMP 12W 3000K IP65 OUTDOOR</w:t>
            </w:r>
          </w:p>
        </w:tc>
        <w:tc>
          <w:tcPr>
            <w:tcW w:w="992" w:type="dxa"/>
            <w:noWrap/>
            <w:hideMark/>
          </w:tcPr>
          <w:p w14:paraId="12A83E75"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2158A1">
              <w:rPr>
                <w:b/>
                <w:bCs/>
                <w:lang w:val="es-AR"/>
              </w:rPr>
              <w:t>9405</w:t>
            </w:r>
          </w:p>
        </w:tc>
        <w:tc>
          <w:tcPr>
            <w:tcW w:w="851" w:type="dxa"/>
            <w:noWrap/>
            <w:hideMark/>
          </w:tcPr>
          <w:p w14:paraId="5B70DC4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9405</w:t>
            </w:r>
          </w:p>
        </w:tc>
        <w:tc>
          <w:tcPr>
            <w:tcW w:w="992" w:type="dxa"/>
            <w:noWrap/>
            <w:hideMark/>
          </w:tcPr>
          <w:p w14:paraId="13BF7E7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0,99566</w:t>
            </w:r>
          </w:p>
        </w:tc>
        <w:tc>
          <w:tcPr>
            <w:tcW w:w="850" w:type="dxa"/>
            <w:noWrap/>
            <w:hideMark/>
          </w:tcPr>
          <w:p w14:paraId="34635992"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8539</w:t>
            </w:r>
          </w:p>
        </w:tc>
        <w:tc>
          <w:tcPr>
            <w:tcW w:w="993" w:type="dxa"/>
            <w:noWrap/>
            <w:hideMark/>
          </w:tcPr>
          <w:p w14:paraId="627014AC"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0,00110</w:t>
            </w:r>
          </w:p>
        </w:tc>
        <w:tc>
          <w:tcPr>
            <w:tcW w:w="663" w:type="dxa"/>
            <w:noWrap/>
            <w:hideMark/>
          </w:tcPr>
          <w:p w14:paraId="00D5F423"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9403</w:t>
            </w:r>
          </w:p>
        </w:tc>
        <w:tc>
          <w:tcPr>
            <w:tcW w:w="1080" w:type="dxa"/>
            <w:noWrap/>
            <w:hideMark/>
          </w:tcPr>
          <w:p w14:paraId="2B039A8A"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0,00049</w:t>
            </w:r>
          </w:p>
        </w:tc>
      </w:tr>
      <w:tr w:rsidR="002158A1" w:rsidRPr="002158A1" w14:paraId="5C2F0680" w14:textId="77777777" w:rsidTr="002158A1">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10AAF82" w14:textId="77777777" w:rsidR="002158A1" w:rsidRPr="002158A1" w:rsidRDefault="002158A1" w:rsidP="002158A1">
            <w:pPr>
              <w:pStyle w:val="TableParagraph"/>
              <w:rPr>
                <w:lang w:val="en-GB"/>
              </w:rPr>
            </w:pPr>
            <w:r w:rsidRPr="002158A1">
              <w:rPr>
                <w:lang w:val="en-GB"/>
              </w:rPr>
              <w:t>SUPER STAR BRAID LONG LABELS</w:t>
            </w:r>
          </w:p>
        </w:tc>
        <w:tc>
          <w:tcPr>
            <w:tcW w:w="992" w:type="dxa"/>
            <w:noWrap/>
            <w:hideMark/>
          </w:tcPr>
          <w:p w14:paraId="51FBDA81"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2158A1">
              <w:rPr>
                <w:b/>
                <w:bCs/>
                <w:lang w:val="es-AR"/>
              </w:rPr>
              <w:t>4821</w:t>
            </w:r>
          </w:p>
        </w:tc>
        <w:tc>
          <w:tcPr>
            <w:tcW w:w="851" w:type="dxa"/>
            <w:noWrap/>
            <w:hideMark/>
          </w:tcPr>
          <w:p w14:paraId="45FA5D41"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4821</w:t>
            </w:r>
          </w:p>
        </w:tc>
        <w:tc>
          <w:tcPr>
            <w:tcW w:w="992" w:type="dxa"/>
            <w:noWrap/>
            <w:hideMark/>
          </w:tcPr>
          <w:p w14:paraId="30D87103"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0,78264</w:t>
            </w:r>
          </w:p>
        </w:tc>
        <w:tc>
          <w:tcPr>
            <w:tcW w:w="850" w:type="dxa"/>
            <w:noWrap/>
            <w:hideMark/>
          </w:tcPr>
          <w:p w14:paraId="7A74573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3920</w:t>
            </w:r>
          </w:p>
        </w:tc>
        <w:tc>
          <w:tcPr>
            <w:tcW w:w="993" w:type="dxa"/>
            <w:noWrap/>
            <w:hideMark/>
          </w:tcPr>
          <w:p w14:paraId="5C4355C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0,08534</w:t>
            </w:r>
          </w:p>
        </w:tc>
        <w:tc>
          <w:tcPr>
            <w:tcW w:w="663" w:type="dxa"/>
            <w:noWrap/>
            <w:hideMark/>
          </w:tcPr>
          <w:p w14:paraId="1E3EFAD4"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3921</w:t>
            </w:r>
          </w:p>
        </w:tc>
        <w:tc>
          <w:tcPr>
            <w:tcW w:w="1080" w:type="dxa"/>
            <w:noWrap/>
            <w:hideMark/>
          </w:tcPr>
          <w:p w14:paraId="712965B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0,02357</w:t>
            </w:r>
          </w:p>
        </w:tc>
      </w:tr>
    </w:tbl>
    <w:p w14:paraId="08E060D2" w14:textId="77777777" w:rsidR="002028EA" w:rsidRDefault="002028EA" w:rsidP="000523D0">
      <w:pPr>
        <w:rPr>
          <w:lang w:val="es-AR"/>
        </w:rPr>
      </w:pPr>
    </w:p>
    <w:p w14:paraId="0E7DA7BC" w14:textId="1EE1F65D" w:rsidR="002158A1" w:rsidRDefault="002158A1" w:rsidP="000523D0">
      <w:pPr>
        <w:rPr>
          <w:lang w:val="es-AR"/>
        </w:rPr>
      </w:pPr>
      <w:r>
        <w:rPr>
          <w:lang w:val="es-AR"/>
        </w:rPr>
        <w:t xml:space="preserve">Al mismo tiempo, si observamos casos donde el modelo </w:t>
      </w:r>
      <w:r w:rsidR="007430AB">
        <w:rPr>
          <w:lang w:val="es-AR"/>
        </w:rPr>
        <w:t>no acierta en el Top1, encontramos Probas más bajas, pero también Probas más generosas en 2 y 3.</w:t>
      </w:r>
    </w:p>
    <w:p w14:paraId="50764A64" w14:textId="77777777" w:rsidR="007430AB" w:rsidRDefault="007430AB" w:rsidP="000523D0">
      <w:pPr>
        <w:rPr>
          <w:lang w:val="es-AR"/>
        </w:rPr>
      </w:pPr>
    </w:p>
    <w:tbl>
      <w:tblPr>
        <w:tblStyle w:val="Tablanormal1"/>
        <w:tblW w:w="8588" w:type="dxa"/>
        <w:tblLook w:val="04A0" w:firstRow="1" w:lastRow="0" w:firstColumn="1" w:lastColumn="0" w:noHBand="0" w:noVBand="1"/>
      </w:tblPr>
      <w:tblGrid>
        <w:gridCol w:w="2122"/>
        <w:gridCol w:w="1000"/>
        <w:gridCol w:w="842"/>
        <w:gridCol w:w="1006"/>
        <w:gridCol w:w="850"/>
        <w:gridCol w:w="1006"/>
        <w:gridCol w:w="715"/>
        <w:gridCol w:w="1080"/>
      </w:tblGrid>
      <w:tr w:rsidR="007430AB" w:rsidRPr="007430AB" w14:paraId="637C3787" w14:textId="77777777" w:rsidTr="007430A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14FABD9" w14:textId="77777777" w:rsidR="007430AB" w:rsidRPr="007430AB" w:rsidRDefault="007430AB" w:rsidP="007430AB">
            <w:pPr>
              <w:pStyle w:val="TableParagraph"/>
              <w:rPr>
                <w:lang w:val="es-AR"/>
              </w:rPr>
            </w:pPr>
            <w:proofErr w:type="spellStart"/>
            <w:r w:rsidRPr="007430AB">
              <w:rPr>
                <w:lang w:val="es-AR"/>
              </w:rPr>
              <w:t>Description</w:t>
            </w:r>
            <w:proofErr w:type="spellEnd"/>
          </w:p>
        </w:tc>
        <w:tc>
          <w:tcPr>
            <w:tcW w:w="1000" w:type="dxa"/>
            <w:noWrap/>
            <w:hideMark/>
          </w:tcPr>
          <w:p w14:paraId="48808D2E" w14:textId="77777777" w:rsidR="007430AB" w:rsidRPr="003F0D41"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3F0D41">
              <w:rPr>
                <w:lang w:val="es-AR"/>
              </w:rPr>
              <w:t>True Label</w:t>
            </w:r>
          </w:p>
        </w:tc>
        <w:tc>
          <w:tcPr>
            <w:tcW w:w="842" w:type="dxa"/>
            <w:noWrap/>
            <w:hideMark/>
          </w:tcPr>
          <w:p w14:paraId="06B50664"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Top1</w:t>
            </w:r>
          </w:p>
        </w:tc>
        <w:tc>
          <w:tcPr>
            <w:tcW w:w="993" w:type="dxa"/>
            <w:noWrap/>
            <w:hideMark/>
          </w:tcPr>
          <w:p w14:paraId="69C2D449"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Top1</w:t>
            </w:r>
          </w:p>
        </w:tc>
        <w:tc>
          <w:tcPr>
            <w:tcW w:w="850" w:type="dxa"/>
            <w:noWrap/>
            <w:hideMark/>
          </w:tcPr>
          <w:p w14:paraId="7256E9EE"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Top2</w:t>
            </w:r>
          </w:p>
        </w:tc>
        <w:tc>
          <w:tcPr>
            <w:tcW w:w="992" w:type="dxa"/>
            <w:noWrap/>
            <w:hideMark/>
          </w:tcPr>
          <w:p w14:paraId="0B594181"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Top2</w:t>
            </w:r>
          </w:p>
        </w:tc>
        <w:tc>
          <w:tcPr>
            <w:tcW w:w="709" w:type="dxa"/>
            <w:noWrap/>
            <w:hideMark/>
          </w:tcPr>
          <w:p w14:paraId="7A32B705"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Top3</w:t>
            </w:r>
          </w:p>
        </w:tc>
        <w:tc>
          <w:tcPr>
            <w:tcW w:w="1080" w:type="dxa"/>
            <w:noWrap/>
            <w:hideMark/>
          </w:tcPr>
          <w:p w14:paraId="06A42DC3"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Top3</w:t>
            </w:r>
          </w:p>
        </w:tc>
      </w:tr>
      <w:tr w:rsidR="007430AB" w:rsidRPr="007430AB" w14:paraId="4F273523"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F6B1DE5" w14:textId="77777777" w:rsidR="007430AB" w:rsidRPr="007430AB" w:rsidRDefault="007430AB" w:rsidP="007430AB">
            <w:pPr>
              <w:pStyle w:val="TableParagraph"/>
              <w:rPr>
                <w:lang w:val="es-AR"/>
              </w:rPr>
            </w:pPr>
            <w:proofErr w:type="spellStart"/>
            <w:r w:rsidRPr="007430AB">
              <w:rPr>
                <w:lang w:val="es-AR"/>
              </w:rPr>
              <w:t>sterilizing</w:t>
            </w:r>
            <w:proofErr w:type="spellEnd"/>
            <w:r w:rsidRPr="007430AB">
              <w:rPr>
                <w:lang w:val="es-AR"/>
              </w:rPr>
              <w:t xml:space="preserve"> </w:t>
            </w:r>
            <w:proofErr w:type="spellStart"/>
            <w:r w:rsidRPr="007430AB">
              <w:rPr>
                <w:lang w:val="es-AR"/>
              </w:rPr>
              <w:t>cabinet</w:t>
            </w:r>
            <w:proofErr w:type="spellEnd"/>
          </w:p>
        </w:tc>
        <w:tc>
          <w:tcPr>
            <w:tcW w:w="1000" w:type="dxa"/>
            <w:noWrap/>
            <w:hideMark/>
          </w:tcPr>
          <w:p w14:paraId="3B66AA97"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8419</w:t>
            </w:r>
          </w:p>
        </w:tc>
        <w:tc>
          <w:tcPr>
            <w:tcW w:w="842" w:type="dxa"/>
            <w:noWrap/>
            <w:hideMark/>
          </w:tcPr>
          <w:p w14:paraId="6CAB38D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9402</w:t>
            </w:r>
          </w:p>
        </w:tc>
        <w:tc>
          <w:tcPr>
            <w:tcW w:w="993" w:type="dxa"/>
            <w:noWrap/>
            <w:hideMark/>
          </w:tcPr>
          <w:p w14:paraId="7FB1B0E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0,26592</w:t>
            </w:r>
          </w:p>
        </w:tc>
        <w:tc>
          <w:tcPr>
            <w:tcW w:w="850" w:type="dxa"/>
            <w:noWrap/>
            <w:hideMark/>
          </w:tcPr>
          <w:p w14:paraId="5EDD8648"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9403</w:t>
            </w:r>
          </w:p>
        </w:tc>
        <w:tc>
          <w:tcPr>
            <w:tcW w:w="992" w:type="dxa"/>
            <w:noWrap/>
            <w:hideMark/>
          </w:tcPr>
          <w:p w14:paraId="737560A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0,24737</w:t>
            </w:r>
          </w:p>
        </w:tc>
        <w:tc>
          <w:tcPr>
            <w:tcW w:w="709" w:type="dxa"/>
            <w:noWrap/>
            <w:hideMark/>
          </w:tcPr>
          <w:p w14:paraId="790ADBF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9018</w:t>
            </w:r>
          </w:p>
        </w:tc>
        <w:tc>
          <w:tcPr>
            <w:tcW w:w="1080" w:type="dxa"/>
            <w:noWrap/>
            <w:hideMark/>
          </w:tcPr>
          <w:p w14:paraId="30A543C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0,22774</w:t>
            </w:r>
          </w:p>
        </w:tc>
      </w:tr>
      <w:tr w:rsidR="007430AB" w:rsidRPr="007430AB" w14:paraId="0892B243"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E2E70DC" w14:textId="77777777" w:rsidR="007430AB" w:rsidRPr="007430AB" w:rsidRDefault="007430AB" w:rsidP="007430AB">
            <w:pPr>
              <w:pStyle w:val="TableParagraph"/>
              <w:rPr>
                <w:lang w:val="es-AR"/>
              </w:rPr>
            </w:pPr>
            <w:r w:rsidRPr="007430AB">
              <w:rPr>
                <w:lang w:val="es-AR"/>
              </w:rPr>
              <w:t xml:space="preserve">High </w:t>
            </w:r>
            <w:proofErr w:type="spellStart"/>
            <w:r w:rsidRPr="007430AB">
              <w:rPr>
                <w:lang w:val="es-AR"/>
              </w:rPr>
              <w:t>voltage</w:t>
            </w:r>
            <w:proofErr w:type="spellEnd"/>
            <w:r w:rsidRPr="007430AB">
              <w:rPr>
                <w:lang w:val="es-AR"/>
              </w:rPr>
              <w:t xml:space="preserve"> </w:t>
            </w:r>
            <w:proofErr w:type="spellStart"/>
            <w:r w:rsidRPr="007430AB">
              <w:rPr>
                <w:lang w:val="es-AR"/>
              </w:rPr>
              <w:t>insulating</w:t>
            </w:r>
            <w:proofErr w:type="spellEnd"/>
            <w:r w:rsidRPr="007430AB">
              <w:rPr>
                <w:lang w:val="es-AR"/>
              </w:rPr>
              <w:t xml:space="preserve"> tape</w:t>
            </w:r>
          </w:p>
        </w:tc>
        <w:tc>
          <w:tcPr>
            <w:tcW w:w="1000" w:type="dxa"/>
            <w:noWrap/>
            <w:hideMark/>
          </w:tcPr>
          <w:p w14:paraId="46AC660A" w14:textId="77777777" w:rsidR="007430AB" w:rsidRPr="003F0D41"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3F0D41">
              <w:rPr>
                <w:b/>
                <w:bCs/>
                <w:lang w:val="es-AR"/>
              </w:rPr>
              <w:t>3920</w:t>
            </w:r>
          </w:p>
        </w:tc>
        <w:tc>
          <w:tcPr>
            <w:tcW w:w="842" w:type="dxa"/>
            <w:noWrap/>
            <w:hideMark/>
          </w:tcPr>
          <w:p w14:paraId="5ED3575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8546</w:t>
            </w:r>
          </w:p>
        </w:tc>
        <w:tc>
          <w:tcPr>
            <w:tcW w:w="993" w:type="dxa"/>
            <w:noWrap/>
            <w:hideMark/>
          </w:tcPr>
          <w:p w14:paraId="6CCB5A6E"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0,44508</w:t>
            </w:r>
          </w:p>
        </w:tc>
        <w:tc>
          <w:tcPr>
            <w:tcW w:w="850" w:type="dxa"/>
            <w:noWrap/>
            <w:hideMark/>
          </w:tcPr>
          <w:p w14:paraId="50593162"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3919</w:t>
            </w:r>
          </w:p>
        </w:tc>
        <w:tc>
          <w:tcPr>
            <w:tcW w:w="992" w:type="dxa"/>
            <w:noWrap/>
            <w:hideMark/>
          </w:tcPr>
          <w:p w14:paraId="08C86D86"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0,23464</w:t>
            </w:r>
          </w:p>
        </w:tc>
        <w:tc>
          <w:tcPr>
            <w:tcW w:w="709" w:type="dxa"/>
            <w:noWrap/>
            <w:hideMark/>
          </w:tcPr>
          <w:p w14:paraId="0C1E56E5"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5906</w:t>
            </w:r>
          </w:p>
        </w:tc>
        <w:tc>
          <w:tcPr>
            <w:tcW w:w="1080" w:type="dxa"/>
            <w:noWrap/>
            <w:hideMark/>
          </w:tcPr>
          <w:p w14:paraId="02F83EE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0,08970</w:t>
            </w:r>
          </w:p>
        </w:tc>
      </w:tr>
      <w:tr w:rsidR="007430AB" w:rsidRPr="007430AB" w14:paraId="5A23C778"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ECD759A" w14:textId="77777777" w:rsidR="007430AB" w:rsidRPr="007430AB" w:rsidRDefault="007430AB" w:rsidP="007430AB">
            <w:pPr>
              <w:pStyle w:val="TableParagraph"/>
              <w:rPr>
                <w:lang w:val="es-AR"/>
              </w:rPr>
            </w:pPr>
            <w:r w:rsidRPr="007430AB">
              <w:rPr>
                <w:lang w:val="es-AR"/>
              </w:rPr>
              <w:t>FLAME TREATMNET MACHINE</w:t>
            </w:r>
          </w:p>
        </w:tc>
        <w:tc>
          <w:tcPr>
            <w:tcW w:w="1000" w:type="dxa"/>
            <w:noWrap/>
            <w:hideMark/>
          </w:tcPr>
          <w:p w14:paraId="2B258DCC"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8419</w:t>
            </w:r>
          </w:p>
        </w:tc>
        <w:tc>
          <w:tcPr>
            <w:tcW w:w="842" w:type="dxa"/>
            <w:noWrap/>
            <w:hideMark/>
          </w:tcPr>
          <w:p w14:paraId="5ABD953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8479</w:t>
            </w:r>
          </w:p>
        </w:tc>
        <w:tc>
          <w:tcPr>
            <w:tcW w:w="993" w:type="dxa"/>
            <w:noWrap/>
            <w:hideMark/>
          </w:tcPr>
          <w:p w14:paraId="36122B1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0,28622</w:t>
            </w:r>
          </w:p>
        </w:tc>
        <w:tc>
          <w:tcPr>
            <w:tcW w:w="850" w:type="dxa"/>
            <w:noWrap/>
            <w:hideMark/>
          </w:tcPr>
          <w:p w14:paraId="720C99A0"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8438</w:t>
            </w:r>
          </w:p>
        </w:tc>
        <w:tc>
          <w:tcPr>
            <w:tcW w:w="992" w:type="dxa"/>
            <w:noWrap/>
            <w:hideMark/>
          </w:tcPr>
          <w:p w14:paraId="686E81C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0,20511</w:t>
            </w:r>
          </w:p>
        </w:tc>
        <w:tc>
          <w:tcPr>
            <w:tcW w:w="709" w:type="dxa"/>
            <w:noWrap/>
            <w:hideMark/>
          </w:tcPr>
          <w:p w14:paraId="727512B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8419</w:t>
            </w:r>
          </w:p>
        </w:tc>
        <w:tc>
          <w:tcPr>
            <w:tcW w:w="1080" w:type="dxa"/>
            <w:noWrap/>
            <w:hideMark/>
          </w:tcPr>
          <w:p w14:paraId="105CFB5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0,08504</w:t>
            </w:r>
          </w:p>
        </w:tc>
      </w:tr>
      <w:tr w:rsidR="007430AB" w:rsidRPr="007430AB" w14:paraId="70F1C301"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9A838A3" w14:textId="77777777" w:rsidR="007430AB" w:rsidRPr="007430AB" w:rsidRDefault="007430AB" w:rsidP="007430AB">
            <w:pPr>
              <w:pStyle w:val="TableParagraph"/>
              <w:rPr>
                <w:lang w:val="es-AR"/>
              </w:rPr>
            </w:pPr>
            <w:r w:rsidRPr="007430AB">
              <w:rPr>
                <w:lang w:val="es-AR"/>
              </w:rPr>
              <w:t>1538921 PIPE</w:t>
            </w:r>
          </w:p>
        </w:tc>
        <w:tc>
          <w:tcPr>
            <w:tcW w:w="1000" w:type="dxa"/>
            <w:noWrap/>
            <w:hideMark/>
          </w:tcPr>
          <w:p w14:paraId="35918A3A" w14:textId="77777777" w:rsidR="007430AB" w:rsidRPr="003F0D41"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3F0D41">
              <w:rPr>
                <w:b/>
                <w:bCs/>
                <w:lang w:val="es-AR"/>
              </w:rPr>
              <w:t>7306</w:t>
            </w:r>
          </w:p>
        </w:tc>
        <w:tc>
          <w:tcPr>
            <w:tcW w:w="842" w:type="dxa"/>
            <w:noWrap/>
            <w:hideMark/>
          </w:tcPr>
          <w:p w14:paraId="2B7091B6"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8409</w:t>
            </w:r>
          </w:p>
        </w:tc>
        <w:tc>
          <w:tcPr>
            <w:tcW w:w="993" w:type="dxa"/>
            <w:noWrap/>
            <w:hideMark/>
          </w:tcPr>
          <w:p w14:paraId="1892C744"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0,30679</w:t>
            </w:r>
          </w:p>
        </w:tc>
        <w:tc>
          <w:tcPr>
            <w:tcW w:w="850" w:type="dxa"/>
            <w:noWrap/>
            <w:hideMark/>
          </w:tcPr>
          <w:p w14:paraId="51F32E81"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7304</w:t>
            </w:r>
          </w:p>
        </w:tc>
        <w:tc>
          <w:tcPr>
            <w:tcW w:w="992" w:type="dxa"/>
            <w:noWrap/>
            <w:hideMark/>
          </w:tcPr>
          <w:p w14:paraId="794BEA8B"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0,17232</w:t>
            </w:r>
          </w:p>
        </w:tc>
        <w:tc>
          <w:tcPr>
            <w:tcW w:w="709" w:type="dxa"/>
            <w:noWrap/>
            <w:hideMark/>
          </w:tcPr>
          <w:p w14:paraId="7071D4F9"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8708</w:t>
            </w:r>
          </w:p>
        </w:tc>
        <w:tc>
          <w:tcPr>
            <w:tcW w:w="1080" w:type="dxa"/>
            <w:noWrap/>
            <w:hideMark/>
          </w:tcPr>
          <w:p w14:paraId="5A0445A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0,14397</w:t>
            </w:r>
          </w:p>
        </w:tc>
      </w:tr>
      <w:tr w:rsidR="007430AB" w:rsidRPr="007430AB" w14:paraId="189CE39E"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5D2F04F" w14:textId="77777777" w:rsidR="007430AB" w:rsidRPr="007430AB" w:rsidRDefault="007430AB" w:rsidP="007430AB">
            <w:pPr>
              <w:pStyle w:val="TableParagraph"/>
              <w:rPr>
                <w:lang w:val="en-GB"/>
              </w:rPr>
            </w:pPr>
            <w:r w:rsidRPr="007430AB">
              <w:rPr>
                <w:lang w:val="en-GB"/>
              </w:rPr>
              <w:t>250UL FOR 1 LIQUID IN-LINE MIXER</w:t>
            </w:r>
          </w:p>
        </w:tc>
        <w:tc>
          <w:tcPr>
            <w:tcW w:w="1000" w:type="dxa"/>
            <w:noWrap/>
            <w:hideMark/>
          </w:tcPr>
          <w:p w14:paraId="0859AC64"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8421</w:t>
            </w:r>
          </w:p>
        </w:tc>
        <w:tc>
          <w:tcPr>
            <w:tcW w:w="842" w:type="dxa"/>
            <w:noWrap/>
            <w:hideMark/>
          </w:tcPr>
          <w:p w14:paraId="733739D0"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8479</w:t>
            </w:r>
          </w:p>
        </w:tc>
        <w:tc>
          <w:tcPr>
            <w:tcW w:w="993" w:type="dxa"/>
            <w:noWrap/>
            <w:hideMark/>
          </w:tcPr>
          <w:p w14:paraId="28B1D75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0,92469</w:t>
            </w:r>
          </w:p>
        </w:tc>
        <w:tc>
          <w:tcPr>
            <w:tcW w:w="850" w:type="dxa"/>
            <w:noWrap/>
            <w:hideMark/>
          </w:tcPr>
          <w:p w14:paraId="499E613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8474</w:t>
            </w:r>
          </w:p>
        </w:tc>
        <w:tc>
          <w:tcPr>
            <w:tcW w:w="992" w:type="dxa"/>
            <w:noWrap/>
            <w:hideMark/>
          </w:tcPr>
          <w:p w14:paraId="5C057C6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0,02225</w:t>
            </w:r>
          </w:p>
        </w:tc>
        <w:tc>
          <w:tcPr>
            <w:tcW w:w="709" w:type="dxa"/>
            <w:noWrap/>
            <w:hideMark/>
          </w:tcPr>
          <w:p w14:paraId="5982AFC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8438</w:t>
            </w:r>
          </w:p>
        </w:tc>
        <w:tc>
          <w:tcPr>
            <w:tcW w:w="1080" w:type="dxa"/>
            <w:noWrap/>
            <w:hideMark/>
          </w:tcPr>
          <w:p w14:paraId="059DFA6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0,00438</w:t>
            </w:r>
          </w:p>
        </w:tc>
      </w:tr>
      <w:tr w:rsidR="007430AB" w:rsidRPr="007430AB" w14:paraId="3FBAA326"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55D4EAD4" w14:textId="77777777" w:rsidR="007430AB" w:rsidRPr="007430AB" w:rsidRDefault="007430AB" w:rsidP="007430AB">
            <w:pPr>
              <w:pStyle w:val="TableParagraph"/>
              <w:rPr>
                <w:lang w:val="en-GB"/>
              </w:rPr>
            </w:pPr>
            <w:r w:rsidRPr="007430AB">
              <w:rPr>
                <w:lang w:val="en-GB"/>
              </w:rPr>
              <w:t>AV13 Air Vent, BSA1T Bellows Sealed</w:t>
            </w:r>
          </w:p>
        </w:tc>
        <w:tc>
          <w:tcPr>
            <w:tcW w:w="1000" w:type="dxa"/>
            <w:noWrap/>
            <w:hideMark/>
          </w:tcPr>
          <w:p w14:paraId="6441BD53" w14:textId="77777777" w:rsidR="007430AB" w:rsidRPr="003F0D41"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3F0D41">
              <w:rPr>
                <w:b/>
                <w:bCs/>
                <w:lang w:val="es-AR"/>
              </w:rPr>
              <w:t>8481</w:t>
            </w:r>
          </w:p>
        </w:tc>
        <w:tc>
          <w:tcPr>
            <w:tcW w:w="842" w:type="dxa"/>
            <w:noWrap/>
            <w:hideMark/>
          </w:tcPr>
          <w:p w14:paraId="49091216"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8414</w:t>
            </w:r>
          </w:p>
        </w:tc>
        <w:tc>
          <w:tcPr>
            <w:tcW w:w="993" w:type="dxa"/>
            <w:noWrap/>
            <w:hideMark/>
          </w:tcPr>
          <w:p w14:paraId="7C07B646"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0,17451</w:t>
            </w:r>
          </w:p>
        </w:tc>
        <w:tc>
          <w:tcPr>
            <w:tcW w:w="850" w:type="dxa"/>
            <w:noWrap/>
            <w:hideMark/>
          </w:tcPr>
          <w:p w14:paraId="4EE884EE"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8481</w:t>
            </w:r>
          </w:p>
        </w:tc>
        <w:tc>
          <w:tcPr>
            <w:tcW w:w="992" w:type="dxa"/>
            <w:noWrap/>
            <w:hideMark/>
          </w:tcPr>
          <w:p w14:paraId="49406EB5"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0,15273</w:t>
            </w:r>
          </w:p>
        </w:tc>
        <w:tc>
          <w:tcPr>
            <w:tcW w:w="709" w:type="dxa"/>
            <w:noWrap/>
            <w:hideMark/>
          </w:tcPr>
          <w:p w14:paraId="47E40433"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8415</w:t>
            </w:r>
          </w:p>
        </w:tc>
        <w:tc>
          <w:tcPr>
            <w:tcW w:w="1080" w:type="dxa"/>
            <w:noWrap/>
            <w:hideMark/>
          </w:tcPr>
          <w:p w14:paraId="1181E854"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0,13645</w:t>
            </w:r>
          </w:p>
        </w:tc>
      </w:tr>
      <w:tr w:rsidR="007430AB" w:rsidRPr="007430AB" w14:paraId="6F17D6E0"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611D154" w14:textId="77777777" w:rsidR="007430AB" w:rsidRPr="007430AB" w:rsidRDefault="007430AB" w:rsidP="007430AB">
            <w:pPr>
              <w:pStyle w:val="TableParagraph"/>
              <w:rPr>
                <w:lang w:val="en-GB"/>
              </w:rPr>
            </w:pPr>
            <w:r w:rsidRPr="007430AB">
              <w:rPr>
                <w:lang w:val="en-GB"/>
              </w:rPr>
              <w:t>BELOW 16KW COPPER BRANCH PIPE ARBLN01621</w:t>
            </w:r>
          </w:p>
        </w:tc>
        <w:tc>
          <w:tcPr>
            <w:tcW w:w="1000" w:type="dxa"/>
            <w:noWrap/>
            <w:hideMark/>
          </w:tcPr>
          <w:p w14:paraId="24986C44"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7412</w:t>
            </w:r>
          </w:p>
        </w:tc>
        <w:tc>
          <w:tcPr>
            <w:tcW w:w="842" w:type="dxa"/>
            <w:noWrap/>
            <w:hideMark/>
          </w:tcPr>
          <w:p w14:paraId="067E442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7411</w:t>
            </w:r>
          </w:p>
        </w:tc>
        <w:tc>
          <w:tcPr>
            <w:tcW w:w="993" w:type="dxa"/>
            <w:noWrap/>
            <w:hideMark/>
          </w:tcPr>
          <w:p w14:paraId="3509184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0,13595</w:t>
            </w:r>
          </w:p>
        </w:tc>
        <w:tc>
          <w:tcPr>
            <w:tcW w:w="850" w:type="dxa"/>
            <w:noWrap/>
            <w:hideMark/>
          </w:tcPr>
          <w:p w14:paraId="38F6528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7307</w:t>
            </w:r>
          </w:p>
        </w:tc>
        <w:tc>
          <w:tcPr>
            <w:tcW w:w="992" w:type="dxa"/>
            <w:noWrap/>
            <w:hideMark/>
          </w:tcPr>
          <w:p w14:paraId="5CC82DD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0,08071</w:t>
            </w:r>
          </w:p>
        </w:tc>
        <w:tc>
          <w:tcPr>
            <w:tcW w:w="709" w:type="dxa"/>
            <w:noWrap/>
            <w:hideMark/>
          </w:tcPr>
          <w:p w14:paraId="0692E760"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8607</w:t>
            </w:r>
          </w:p>
        </w:tc>
        <w:tc>
          <w:tcPr>
            <w:tcW w:w="1080" w:type="dxa"/>
            <w:noWrap/>
            <w:hideMark/>
          </w:tcPr>
          <w:p w14:paraId="4CC2FAA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0,08048</w:t>
            </w:r>
          </w:p>
        </w:tc>
      </w:tr>
      <w:tr w:rsidR="007430AB" w:rsidRPr="007430AB" w14:paraId="3A9B51E4"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09B3E46" w14:textId="77777777" w:rsidR="007430AB" w:rsidRPr="007430AB" w:rsidRDefault="007430AB" w:rsidP="007430AB">
            <w:pPr>
              <w:pStyle w:val="TableParagraph"/>
              <w:rPr>
                <w:lang w:val="en-GB"/>
              </w:rPr>
            </w:pPr>
            <w:r w:rsidRPr="007430AB">
              <w:rPr>
                <w:lang w:val="en-GB"/>
              </w:rPr>
              <w:t>USED IMPACT DRILL MACHINES; BRAND; WURTH</w:t>
            </w:r>
          </w:p>
        </w:tc>
        <w:tc>
          <w:tcPr>
            <w:tcW w:w="1000" w:type="dxa"/>
            <w:noWrap/>
            <w:hideMark/>
          </w:tcPr>
          <w:p w14:paraId="5EB0B04F" w14:textId="77777777" w:rsidR="007430AB" w:rsidRPr="003F0D41"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3F0D41">
              <w:rPr>
                <w:b/>
                <w:bCs/>
                <w:lang w:val="es-AR"/>
              </w:rPr>
              <w:t>8459</w:t>
            </w:r>
          </w:p>
        </w:tc>
        <w:tc>
          <w:tcPr>
            <w:tcW w:w="842" w:type="dxa"/>
            <w:noWrap/>
            <w:hideMark/>
          </w:tcPr>
          <w:p w14:paraId="3B68BF56"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8467</w:t>
            </w:r>
          </w:p>
        </w:tc>
        <w:tc>
          <w:tcPr>
            <w:tcW w:w="993" w:type="dxa"/>
            <w:noWrap/>
            <w:hideMark/>
          </w:tcPr>
          <w:p w14:paraId="3C81161E"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0,70405</w:t>
            </w:r>
          </w:p>
        </w:tc>
        <w:tc>
          <w:tcPr>
            <w:tcW w:w="850" w:type="dxa"/>
            <w:noWrap/>
            <w:hideMark/>
          </w:tcPr>
          <w:p w14:paraId="3F3A488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8459</w:t>
            </w:r>
          </w:p>
        </w:tc>
        <w:tc>
          <w:tcPr>
            <w:tcW w:w="992" w:type="dxa"/>
            <w:noWrap/>
            <w:hideMark/>
          </w:tcPr>
          <w:p w14:paraId="39FC3AE8"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0,10653</w:t>
            </w:r>
          </w:p>
        </w:tc>
        <w:tc>
          <w:tcPr>
            <w:tcW w:w="709" w:type="dxa"/>
            <w:noWrap/>
            <w:hideMark/>
          </w:tcPr>
          <w:p w14:paraId="1C6C990B"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8205</w:t>
            </w:r>
          </w:p>
        </w:tc>
        <w:tc>
          <w:tcPr>
            <w:tcW w:w="1080" w:type="dxa"/>
            <w:noWrap/>
            <w:hideMark/>
          </w:tcPr>
          <w:p w14:paraId="0D380EC5"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0,06345</w:t>
            </w:r>
          </w:p>
        </w:tc>
      </w:tr>
      <w:tr w:rsidR="007430AB" w:rsidRPr="007430AB" w14:paraId="7E923E00"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3A165C0" w14:textId="77777777" w:rsidR="007430AB" w:rsidRPr="007430AB" w:rsidRDefault="007430AB" w:rsidP="007430AB">
            <w:pPr>
              <w:pStyle w:val="TableParagraph"/>
              <w:rPr>
                <w:lang w:val="es-AR"/>
              </w:rPr>
            </w:pPr>
            <w:r w:rsidRPr="007430AB">
              <w:rPr>
                <w:lang w:val="es-AR"/>
              </w:rPr>
              <w:t>SPACER-BEARI</w:t>
            </w:r>
          </w:p>
        </w:tc>
        <w:tc>
          <w:tcPr>
            <w:tcW w:w="1000" w:type="dxa"/>
            <w:noWrap/>
            <w:hideMark/>
          </w:tcPr>
          <w:p w14:paraId="11C9735C" w14:textId="77777777" w:rsidR="007430AB" w:rsidRPr="003F0D41"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3F0D41">
              <w:rPr>
                <w:b/>
                <w:bCs/>
                <w:lang w:val="es-AR"/>
              </w:rPr>
              <w:t>8431</w:t>
            </w:r>
          </w:p>
        </w:tc>
        <w:tc>
          <w:tcPr>
            <w:tcW w:w="842" w:type="dxa"/>
            <w:noWrap/>
            <w:hideMark/>
          </w:tcPr>
          <w:p w14:paraId="785B4698"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8483</w:t>
            </w:r>
          </w:p>
        </w:tc>
        <w:tc>
          <w:tcPr>
            <w:tcW w:w="993" w:type="dxa"/>
            <w:noWrap/>
            <w:hideMark/>
          </w:tcPr>
          <w:p w14:paraId="60B01B9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0,61041</w:t>
            </w:r>
          </w:p>
        </w:tc>
        <w:tc>
          <w:tcPr>
            <w:tcW w:w="850" w:type="dxa"/>
            <w:noWrap/>
            <w:hideMark/>
          </w:tcPr>
          <w:p w14:paraId="5F1E8EA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8708</w:t>
            </w:r>
          </w:p>
        </w:tc>
        <w:tc>
          <w:tcPr>
            <w:tcW w:w="992" w:type="dxa"/>
            <w:noWrap/>
            <w:hideMark/>
          </w:tcPr>
          <w:p w14:paraId="3254462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0,20186</w:t>
            </w:r>
          </w:p>
        </w:tc>
        <w:tc>
          <w:tcPr>
            <w:tcW w:w="709" w:type="dxa"/>
            <w:noWrap/>
            <w:hideMark/>
          </w:tcPr>
          <w:p w14:paraId="6613648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8431</w:t>
            </w:r>
          </w:p>
        </w:tc>
        <w:tc>
          <w:tcPr>
            <w:tcW w:w="1080" w:type="dxa"/>
            <w:noWrap/>
            <w:hideMark/>
          </w:tcPr>
          <w:p w14:paraId="1104C1FA"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0,10243</w:t>
            </w:r>
          </w:p>
        </w:tc>
      </w:tr>
      <w:tr w:rsidR="007430AB" w:rsidRPr="007430AB" w14:paraId="13991992"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B619051" w14:textId="77777777" w:rsidR="007430AB" w:rsidRPr="007430AB" w:rsidRDefault="007430AB" w:rsidP="007430AB">
            <w:pPr>
              <w:pStyle w:val="TableParagraph"/>
              <w:rPr>
                <w:lang w:val="es-AR"/>
              </w:rPr>
            </w:pPr>
            <w:r w:rsidRPr="007430AB">
              <w:rPr>
                <w:lang w:val="es-AR"/>
              </w:rPr>
              <w:t xml:space="preserve">LAMP </w:t>
            </w:r>
            <w:proofErr w:type="gramStart"/>
            <w:r w:rsidRPr="007430AB">
              <w:rPr>
                <w:lang w:val="es-AR"/>
              </w:rPr>
              <w:t>FRAME</w:t>
            </w:r>
            <w:proofErr w:type="gramEnd"/>
          </w:p>
        </w:tc>
        <w:tc>
          <w:tcPr>
            <w:tcW w:w="1000" w:type="dxa"/>
            <w:noWrap/>
            <w:hideMark/>
          </w:tcPr>
          <w:p w14:paraId="78EA5940" w14:textId="77777777" w:rsidR="007430AB" w:rsidRPr="003F0D41"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3F0D41">
              <w:rPr>
                <w:b/>
                <w:bCs/>
                <w:lang w:val="es-AR"/>
              </w:rPr>
              <w:t>8708</w:t>
            </w:r>
          </w:p>
        </w:tc>
        <w:tc>
          <w:tcPr>
            <w:tcW w:w="842" w:type="dxa"/>
            <w:noWrap/>
            <w:hideMark/>
          </w:tcPr>
          <w:p w14:paraId="516EE6AF"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9405</w:t>
            </w:r>
          </w:p>
        </w:tc>
        <w:tc>
          <w:tcPr>
            <w:tcW w:w="993" w:type="dxa"/>
            <w:noWrap/>
            <w:hideMark/>
          </w:tcPr>
          <w:p w14:paraId="269499E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0,87065</w:t>
            </w:r>
          </w:p>
        </w:tc>
        <w:tc>
          <w:tcPr>
            <w:tcW w:w="850" w:type="dxa"/>
            <w:noWrap/>
            <w:hideMark/>
          </w:tcPr>
          <w:p w14:paraId="2DE1BE1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8512</w:t>
            </w:r>
          </w:p>
        </w:tc>
        <w:tc>
          <w:tcPr>
            <w:tcW w:w="992" w:type="dxa"/>
            <w:noWrap/>
            <w:hideMark/>
          </w:tcPr>
          <w:p w14:paraId="48472E09"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0,03999</w:t>
            </w:r>
          </w:p>
        </w:tc>
        <w:tc>
          <w:tcPr>
            <w:tcW w:w="709" w:type="dxa"/>
            <w:noWrap/>
            <w:hideMark/>
          </w:tcPr>
          <w:p w14:paraId="6DBDDE64"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8539</w:t>
            </w:r>
          </w:p>
        </w:tc>
        <w:tc>
          <w:tcPr>
            <w:tcW w:w="1080" w:type="dxa"/>
            <w:noWrap/>
            <w:hideMark/>
          </w:tcPr>
          <w:p w14:paraId="28099B57"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0,03502</w:t>
            </w:r>
          </w:p>
        </w:tc>
      </w:tr>
    </w:tbl>
    <w:p w14:paraId="4D39BE02" w14:textId="77777777" w:rsidR="007430AB" w:rsidRDefault="007430AB" w:rsidP="000523D0">
      <w:pPr>
        <w:rPr>
          <w:lang w:val="es-AR"/>
        </w:rPr>
      </w:pPr>
    </w:p>
    <w:p w14:paraId="130F93F1" w14:textId="6F76ED8C" w:rsidR="00291A47" w:rsidRDefault="007430AB" w:rsidP="000523D0">
      <w:pPr>
        <w:rPr>
          <w:lang w:val="es-AR"/>
        </w:rPr>
      </w:pPr>
      <w:r>
        <w:rPr>
          <w:lang w:val="es-AR"/>
        </w:rPr>
        <w:t xml:space="preserve">Luego, ordenamos los casos problemáticos, en donde el “True Label” no está en los Top5 recomendados, según la </w:t>
      </w:r>
      <w:r w:rsidR="00046C4C">
        <w:rPr>
          <w:lang w:val="es-AR"/>
        </w:rPr>
        <w:t>“</w:t>
      </w:r>
      <w:r>
        <w:rPr>
          <w:lang w:val="es-AR"/>
        </w:rPr>
        <w:t>Proba Top1</w:t>
      </w:r>
      <w:r w:rsidR="00046C4C">
        <w:rPr>
          <w:lang w:val="es-AR"/>
        </w:rPr>
        <w:t>”</w:t>
      </w:r>
      <w:r w:rsidR="00291A47">
        <w:rPr>
          <w:lang w:val="es-AR"/>
        </w:rPr>
        <w:t xml:space="preserve"> ascendente</w:t>
      </w:r>
      <w:r>
        <w:rPr>
          <w:lang w:val="es-AR"/>
        </w:rPr>
        <w:t xml:space="preserve">. </w:t>
      </w:r>
      <w:r w:rsidR="00291A47">
        <w:rPr>
          <w:lang w:val="es-AR"/>
        </w:rPr>
        <w:t>Encontramos, por un lado, casos donde todas las Probas son bajas y que corresponden a descripciones escuetas, con poca información:</w:t>
      </w:r>
    </w:p>
    <w:p w14:paraId="39D985CC" w14:textId="77777777" w:rsidR="007430AB" w:rsidRDefault="007430AB" w:rsidP="000523D0">
      <w:pPr>
        <w:rPr>
          <w:lang w:val="es-AR"/>
        </w:rPr>
      </w:pPr>
    </w:p>
    <w:tbl>
      <w:tblPr>
        <w:tblStyle w:val="Tablanormal1"/>
        <w:tblW w:w="8588" w:type="dxa"/>
        <w:tblLook w:val="04A0" w:firstRow="1" w:lastRow="0" w:firstColumn="1" w:lastColumn="0" w:noHBand="0" w:noVBand="1"/>
      </w:tblPr>
      <w:tblGrid>
        <w:gridCol w:w="2122"/>
        <w:gridCol w:w="992"/>
        <w:gridCol w:w="850"/>
        <w:gridCol w:w="1006"/>
        <w:gridCol w:w="837"/>
        <w:gridCol w:w="1006"/>
        <w:gridCol w:w="715"/>
        <w:gridCol w:w="1080"/>
      </w:tblGrid>
      <w:tr w:rsidR="007430AB" w:rsidRPr="007430AB" w14:paraId="34D0BC9B" w14:textId="77777777" w:rsidTr="00291A4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4A0F4AD" w14:textId="77777777" w:rsidR="007430AB" w:rsidRPr="007430AB" w:rsidRDefault="007430AB" w:rsidP="007430AB">
            <w:pPr>
              <w:pStyle w:val="TableParagraph"/>
              <w:rPr>
                <w:lang w:val="es-AR"/>
              </w:rPr>
            </w:pPr>
            <w:proofErr w:type="spellStart"/>
            <w:r w:rsidRPr="007430AB">
              <w:rPr>
                <w:lang w:val="es-AR"/>
              </w:rPr>
              <w:lastRenderedPageBreak/>
              <w:t>Description</w:t>
            </w:r>
            <w:proofErr w:type="spellEnd"/>
          </w:p>
        </w:tc>
        <w:tc>
          <w:tcPr>
            <w:tcW w:w="992" w:type="dxa"/>
            <w:noWrap/>
            <w:hideMark/>
          </w:tcPr>
          <w:p w14:paraId="2DD75290"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True Label</w:t>
            </w:r>
          </w:p>
        </w:tc>
        <w:tc>
          <w:tcPr>
            <w:tcW w:w="850" w:type="dxa"/>
            <w:noWrap/>
            <w:hideMark/>
          </w:tcPr>
          <w:p w14:paraId="38871D41"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Top1</w:t>
            </w:r>
          </w:p>
        </w:tc>
        <w:tc>
          <w:tcPr>
            <w:tcW w:w="1006" w:type="dxa"/>
            <w:noWrap/>
            <w:hideMark/>
          </w:tcPr>
          <w:p w14:paraId="327A1045"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Top1</w:t>
            </w:r>
          </w:p>
        </w:tc>
        <w:tc>
          <w:tcPr>
            <w:tcW w:w="837" w:type="dxa"/>
            <w:noWrap/>
            <w:hideMark/>
          </w:tcPr>
          <w:p w14:paraId="0FCEEFC0"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Top2</w:t>
            </w:r>
          </w:p>
        </w:tc>
        <w:tc>
          <w:tcPr>
            <w:tcW w:w="1006" w:type="dxa"/>
            <w:noWrap/>
            <w:hideMark/>
          </w:tcPr>
          <w:p w14:paraId="10D05392"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Top2</w:t>
            </w:r>
          </w:p>
        </w:tc>
        <w:tc>
          <w:tcPr>
            <w:tcW w:w="695" w:type="dxa"/>
            <w:noWrap/>
            <w:hideMark/>
          </w:tcPr>
          <w:p w14:paraId="2322D212"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Top3</w:t>
            </w:r>
          </w:p>
        </w:tc>
        <w:tc>
          <w:tcPr>
            <w:tcW w:w="1080" w:type="dxa"/>
            <w:noWrap/>
            <w:hideMark/>
          </w:tcPr>
          <w:p w14:paraId="09E1C1B4"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Top3</w:t>
            </w:r>
          </w:p>
        </w:tc>
      </w:tr>
      <w:tr w:rsidR="007430AB" w:rsidRPr="007430AB" w14:paraId="334004AA" w14:textId="77777777" w:rsidTr="00291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6E05236" w14:textId="77777777" w:rsidR="007430AB" w:rsidRPr="007430AB" w:rsidRDefault="007430AB" w:rsidP="007430AB">
            <w:pPr>
              <w:pStyle w:val="TableParagraph"/>
              <w:rPr>
                <w:lang w:val="es-AR"/>
              </w:rPr>
            </w:pPr>
            <w:r w:rsidRPr="007430AB">
              <w:rPr>
                <w:lang w:val="es-AR"/>
              </w:rPr>
              <w:t>FGP - 48</w:t>
            </w:r>
          </w:p>
        </w:tc>
        <w:tc>
          <w:tcPr>
            <w:tcW w:w="992" w:type="dxa"/>
            <w:noWrap/>
            <w:hideMark/>
          </w:tcPr>
          <w:p w14:paraId="26BEBB88"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3707</w:t>
            </w:r>
          </w:p>
        </w:tc>
        <w:tc>
          <w:tcPr>
            <w:tcW w:w="850" w:type="dxa"/>
            <w:noWrap/>
            <w:hideMark/>
          </w:tcPr>
          <w:p w14:paraId="7E2D290B"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3811</w:t>
            </w:r>
          </w:p>
        </w:tc>
        <w:tc>
          <w:tcPr>
            <w:tcW w:w="1006" w:type="dxa"/>
            <w:noWrap/>
            <w:hideMark/>
          </w:tcPr>
          <w:p w14:paraId="258C86A1"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0,02403</w:t>
            </w:r>
          </w:p>
        </w:tc>
        <w:tc>
          <w:tcPr>
            <w:tcW w:w="837" w:type="dxa"/>
            <w:noWrap/>
            <w:hideMark/>
          </w:tcPr>
          <w:p w14:paraId="1B159D3E"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3824</w:t>
            </w:r>
          </w:p>
        </w:tc>
        <w:tc>
          <w:tcPr>
            <w:tcW w:w="1006" w:type="dxa"/>
            <w:noWrap/>
            <w:hideMark/>
          </w:tcPr>
          <w:p w14:paraId="273E0354"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0,02005</w:t>
            </w:r>
          </w:p>
        </w:tc>
        <w:tc>
          <w:tcPr>
            <w:tcW w:w="695" w:type="dxa"/>
            <w:noWrap/>
            <w:hideMark/>
          </w:tcPr>
          <w:p w14:paraId="1112830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3907</w:t>
            </w:r>
          </w:p>
        </w:tc>
        <w:tc>
          <w:tcPr>
            <w:tcW w:w="1080" w:type="dxa"/>
            <w:noWrap/>
            <w:hideMark/>
          </w:tcPr>
          <w:p w14:paraId="0E38C73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0,01976</w:t>
            </w:r>
          </w:p>
        </w:tc>
      </w:tr>
      <w:tr w:rsidR="007430AB" w:rsidRPr="007430AB" w14:paraId="0A725F79" w14:textId="77777777" w:rsidTr="00291A47">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9FFCC9E" w14:textId="77777777" w:rsidR="007430AB" w:rsidRPr="007430AB" w:rsidRDefault="007430AB" w:rsidP="007430AB">
            <w:pPr>
              <w:pStyle w:val="TableParagraph"/>
              <w:rPr>
                <w:lang w:val="es-AR"/>
              </w:rPr>
            </w:pPr>
            <w:r w:rsidRPr="007430AB">
              <w:rPr>
                <w:lang w:val="es-AR"/>
              </w:rPr>
              <w:t>COLGANTE DE CUERO</w:t>
            </w:r>
          </w:p>
        </w:tc>
        <w:tc>
          <w:tcPr>
            <w:tcW w:w="992" w:type="dxa"/>
            <w:noWrap/>
            <w:hideMark/>
          </w:tcPr>
          <w:p w14:paraId="2559A197"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7117</w:t>
            </w:r>
          </w:p>
        </w:tc>
        <w:tc>
          <w:tcPr>
            <w:tcW w:w="850" w:type="dxa"/>
            <w:noWrap/>
            <w:hideMark/>
          </w:tcPr>
          <w:p w14:paraId="7A98EFA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6204</w:t>
            </w:r>
          </w:p>
        </w:tc>
        <w:tc>
          <w:tcPr>
            <w:tcW w:w="1006" w:type="dxa"/>
            <w:noWrap/>
            <w:hideMark/>
          </w:tcPr>
          <w:p w14:paraId="582FA72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0,02813</w:t>
            </w:r>
          </w:p>
        </w:tc>
        <w:tc>
          <w:tcPr>
            <w:tcW w:w="837" w:type="dxa"/>
            <w:noWrap/>
            <w:hideMark/>
          </w:tcPr>
          <w:p w14:paraId="372D2F68"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2103</w:t>
            </w:r>
          </w:p>
        </w:tc>
        <w:tc>
          <w:tcPr>
            <w:tcW w:w="1006" w:type="dxa"/>
            <w:noWrap/>
            <w:hideMark/>
          </w:tcPr>
          <w:p w14:paraId="5B807C4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0,02512</w:t>
            </w:r>
          </w:p>
        </w:tc>
        <w:tc>
          <w:tcPr>
            <w:tcW w:w="695" w:type="dxa"/>
            <w:noWrap/>
            <w:hideMark/>
          </w:tcPr>
          <w:p w14:paraId="6B2B8A6D"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6907</w:t>
            </w:r>
          </w:p>
        </w:tc>
        <w:tc>
          <w:tcPr>
            <w:tcW w:w="1080" w:type="dxa"/>
            <w:noWrap/>
            <w:hideMark/>
          </w:tcPr>
          <w:p w14:paraId="006A5603"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0,02395</w:t>
            </w:r>
          </w:p>
        </w:tc>
      </w:tr>
      <w:tr w:rsidR="007430AB" w:rsidRPr="007430AB" w14:paraId="299AB118" w14:textId="77777777" w:rsidTr="00291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0C56924" w14:textId="77777777" w:rsidR="007430AB" w:rsidRPr="007430AB" w:rsidRDefault="007430AB" w:rsidP="007430AB">
            <w:pPr>
              <w:pStyle w:val="TableParagraph"/>
              <w:rPr>
                <w:lang w:val="es-AR"/>
              </w:rPr>
            </w:pPr>
            <w:r w:rsidRPr="007430AB">
              <w:rPr>
                <w:lang w:val="es-AR"/>
              </w:rPr>
              <w:t>CABAS</w:t>
            </w:r>
          </w:p>
        </w:tc>
        <w:tc>
          <w:tcPr>
            <w:tcW w:w="992" w:type="dxa"/>
            <w:noWrap/>
            <w:hideMark/>
          </w:tcPr>
          <w:p w14:paraId="105F7AA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4202</w:t>
            </w:r>
          </w:p>
        </w:tc>
        <w:tc>
          <w:tcPr>
            <w:tcW w:w="850" w:type="dxa"/>
            <w:noWrap/>
            <w:hideMark/>
          </w:tcPr>
          <w:p w14:paraId="39F168D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6203</w:t>
            </w:r>
          </w:p>
        </w:tc>
        <w:tc>
          <w:tcPr>
            <w:tcW w:w="1006" w:type="dxa"/>
            <w:noWrap/>
            <w:hideMark/>
          </w:tcPr>
          <w:p w14:paraId="7D4F792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0,03256</w:t>
            </w:r>
          </w:p>
        </w:tc>
        <w:tc>
          <w:tcPr>
            <w:tcW w:w="837" w:type="dxa"/>
            <w:noWrap/>
            <w:hideMark/>
          </w:tcPr>
          <w:p w14:paraId="6CE711A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2710</w:t>
            </w:r>
          </w:p>
        </w:tc>
        <w:tc>
          <w:tcPr>
            <w:tcW w:w="1006" w:type="dxa"/>
            <w:noWrap/>
            <w:hideMark/>
          </w:tcPr>
          <w:p w14:paraId="779DEB4B"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0,02806</w:t>
            </w:r>
          </w:p>
        </w:tc>
        <w:tc>
          <w:tcPr>
            <w:tcW w:w="695" w:type="dxa"/>
            <w:noWrap/>
            <w:hideMark/>
          </w:tcPr>
          <w:p w14:paraId="0058872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8544</w:t>
            </w:r>
          </w:p>
        </w:tc>
        <w:tc>
          <w:tcPr>
            <w:tcW w:w="1080" w:type="dxa"/>
            <w:noWrap/>
            <w:hideMark/>
          </w:tcPr>
          <w:p w14:paraId="5F465E40"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0,02615</w:t>
            </w:r>
          </w:p>
        </w:tc>
      </w:tr>
      <w:tr w:rsidR="007430AB" w:rsidRPr="007430AB" w14:paraId="1727450F" w14:textId="77777777" w:rsidTr="00291A47">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E88A08A" w14:textId="77777777" w:rsidR="007430AB" w:rsidRPr="007430AB" w:rsidRDefault="007430AB" w:rsidP="007430AB">
            <w:pPr>
              <w:pStyle w:val="TableParagraph"/>
              <w:rPr>
                <w:lang w:val="es-AR"/>
              </w:rPr>
            </w:pPr>
            <w:r w:rsidRPr="007430AB">
              <w:rPr>
                <w:lang w:val="es-AR"/>
              </w:rPr>
              <w:t>BUCKECTS</w:t>
            </w:r>
          </w:p>
        </w:tc>
        <w:tc>
          <w:tcPr>
            <w:tcW w:w="992" w:type="dxa"/>
            <w:noWrap/>
            <w:hideMark/>
          </w:tcPr>
          <w:p w14:paraId="4A839829"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6911</w:t>
            </w:r>
          </w:p>
        </w:tc>
        <w:tc>
          <w:tcPr>
            <w:tcW w:w="850" w:type="dxa"/>
            <w:noWrap/>
            <w:hideMark/>
          </w:tcPr>
          <w:p w14:paraId="3571486B"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9506</w:t>
            </w:r>
          </w:p>
        </w:tc>
        <w:tc>
          <w:tcPr>
            <w:tcW w:w="1006" w:type="dxa"/>
            <w:noWrap/>
            <w:hideMark/>
          </w:tcPr>
          <w:p w14:paraId="55F3FD72"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0,04303</w:t>
            </w:r>
          </w:p>
        </w:tc>
        <w:tc>
          <w:tcPr>
            <w:tcW w:w="837" w:type="dxa"/>
            <w:noWrap/>
            <w:hideMark/>
          </w:tcPr>
          <w:p w14:paraId="0C4EF0AF"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7318</w:t>
            </w:r>
          </w:p>
        </w:tc>
        <w:tc>
          <w:tcPr>
            <w:tcW w:w="1006" w:type="dxa"/>
            <w:noWrap/>
            <w:hideMark/>
          </w:tcPr>
          <w:p w14:paraId="4B741D2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0,03315</w:t>
            </w:r>
          </w:p>
        </w:tc>
        <w:tc>
          <w:tcPr>
            <w:tcW w:w="695" w:type="dxa"/>
            <w:noWrap/>
            <w:hideMark/>
          </w:tcPr>
          <w:p w14:paraId="408E2D44"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9403</w:t>
            </w:r>
          </w:p>
        </w:tc>
        <w:tc>
          <w:tcPr>
            <w:tcW w:w="1080" w:type="dxa"/>
            <w:noWrap/>
            <w:hideMark/>
          </w:tcPr>
          <w:p w14:paraId="296B5EF9"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0,03276</w:t>
            </w:r>
          </w:p>
        </w:tc>
      </w:tr>
      <w:tr w:rsidR="007430AB" w:rsidRPr="007430AB" w14:paraId="6977DA79" w14:textId="77777777" w:rsidTr="00291A4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589118AE" w14:textId="77777777" w:rsidR="007430AB" w:rsidRPr="007430AB" w:rsidRDefault="007430AB" w:rsidP="007430AB">
            <w:pPr>
              <w:pStyle w:val="TableParagraph"/>
              <w:rPr>
                <w:lang w:val="es-AR"/>
              </w:rPr>
            </w:pPr>
            <w:r w:rsidRPr="007430AB">
              <w:rPr>
                <w:lang w:val="es-AR"/>
              </w:rPr>
              <w:t>SOULDER</w:t>
            </w:r>
          </w:p>
        </w:tc>
        <w:tc>
          <w:tcPr>
            <w:tcW w:w="992" w:type="dxa"/>
            <w:noWrap/>
            <w:hideMark/>
          </w:tcPr>
          <w:p w14:paraId="516CA8F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6217</w:t>
            </w:r>
          </w:p>
        </w:tc>
        <w:tc>
          <w:tcPr>
            <w:tcW w:w="850" w:type="dxa"/>
            <w:noWrap/>
            <w:hideMark/>
          </w:tcPr>
          <w:p w14:paraId="509A2EAB"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8421</w:t>
            </w:r>
          </w:p>
        </w:tc>
        <w:tc>
          <w:tcPr>
            <w:tcW w:w="1006" w:type="dxa"/>
            <w:noWrap/>
            <w:hideMark/>
          </w:tcPr>
          <w:p w14:paraId="45FD3F6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0,04365</w:t>
            </w:r>
          </w:p>
        </w:tc>
        <w:tc>
          <w:tcPr>
            <w:tcW w:w="837" w:type="dxa"/>
            <w:noWrap/>
            <w:hideMark/>
          </w:tcPr>
          <w:p w14:paraId="1F75E76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8714</w:t>
            </w:r>
          </w:p>
        </w:tc>
        <w:tc>
          <w:tcPr>
            <w:tcW w:w="1006" w:type="dxa"/>
            <w:noWrap/>
            <w:hideMark/>
          </w:tcPr>
          <w:p w14:paraId="093B0881"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0,03247</w:t>
            </w:r>
          </w:p>
        </w:tc>
        <w:tc>
          <w:tcPr>
            <w:tcW w:w="695" w:type="dxa"/>
            <w:noWrap/>
            <w:hideMark/>
          </w:tcPr>
          <w:p w14:paraId="38C1E52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3808</w:t>
            </w:r>
          </w:p>
        </w:tc>
        <w:tc>
          <w:tcPr>
            <w:tcW w:w="1080" w:type="dxa"/>
            <w:noWrap/>
            <w:hideMark/>
          </w:tcPr>
          <w:p w14:paraId="0181BE8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0,03146</w:t>
            </w:r>
          </w:p>
        </w:tc>
      </w:tr>
    </w:tbl>
    <w:p w14:paraId="26D9CA39" w14:textId="77777777" w:rsidR="007430AB" w:rsidRDefault="007430AB" w:rsidP="000523D0">
      <w:pPr>
        <w:rPr>
          <w:lang w:val="es-AR"/>
        </w:rPr>
      </w:pPr>
    </w:p>
    <w:p w14:paraId="0FB088B7" w14:textId="53AF356B" w:rsidR="00291A47" w:rsidRDefault="00291A47" w:rsidP="00291A47">
      <w:pPr>
        <w:rPr>
          <w:lang w:val="es-AR"/>
        </w:rPr>
      </w:pPr>
      <w:r>
        <w:rPr>
          <w:lang w:val="es-AR"/>
        </w:rPr>
        <w:t xml:space="preserve">Y, por otro, también hay casos donde el modelo se equivoca con altas </w:t>
      </w:r>
      <w:r w:rsidR="00046C4C">
        <w:rPr>
          <w:lang w:val="es-AR"/>
        </w:rPr>
        <w:t>“</w:t>
      </w:r>
      <w:r>
        <w:rPr>
          <w:lang w:val="es-AR"/>
        </w:rPr>
        <w:t>Probas Top1</w:t>
      </w:r>
      <w:r w:rsidR="00046C4C">
        <w:rPr>
          <w:lang w:val="es-AR"/>
        </w:rPr>
        <w:t>”</w:t>
      </w:r>
      <w:r>
        <w:rPr>
          <w:lang w:val="es-AR"/>
        </w:rPr>
        <w:t xml:space="preserve">: </w:t>
      </w:r>
    </w:p>
    <w:p w14:paraId="2B12EA3A" w14:textId="77777777" w:rsidR="00291A47" w:rsidRDefault="00291A47" w:rsidP="000523D0">
      <w:pPr>
        <w:rPr>
          <w:lang w:val="es-AR"/>
        </w:rPr>
      </w:pPr>
    </w:p>
    <w:tbl>
      <w:tblPr>
        <w:tblStyle w:val="Tablanormal1"/>
        <w:tblW w:w="8594" w:type="dxa"/>
        <w:tblLook w:val="04A0" w:firstRow="1" w:lastRow="0" w:firstColumn="1" w:lastColumn="0" w:noHBand="0" w:noVBand="1"/>
      </w:tblPr>
      <w:tblGrid>
        <w:gridCol w:w="2122"/>
        <w:gridCol w:w="992"/>
        <w:gridCol w:w="850"/>
        <w:gridCol w:w="1006"/>
        <w:gridCol w:w="837"/>
        <w:gridCol w:w="1006"/>
        <w:gridCol w:w="715"/>
        <w:gridCol w:w="1080"/>
      </w:tblGrid>
      <w:tr w:rsidR="007430AB" w:rsidRPr="007430AB" w14:paraId="1D6B1C82" w14:textId="77777777" w:rsidTr="007430A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B414F7E" w14:textId="77777777" w:rsidR="007430AB" w:rsidRPr="007430AB" w:rsidRDefault="007430AB" w:rsidP="007430AB">
            <w:pPr>
              <w:pStyle w:val="TableParagraph"/>
              <w:rPr>
                <w:lang w:val="es-AR"/>
              </w:rPr>
            </w:pPr>
            <w:proofErr w:type="spellStart"/>
            <w:r w:rsidRPr="007430AB">
              <w:rPr>
                <w:lang w:val="es-AR"/>
              </w:rPr>
              <w:t>Description</w:t>
            </w:r>
            <w:proofErr w:type="spellEnd"/>
          </w:p>
        </w:tc>
        <w:tc>
          <w:tcPr>
            <w:tcW w:w="992" w:type="dxa"/>
            <w:noWrap/>
            <w:hideMark/>
          </w:tcPr>
          <w:p w14:paraId="03934D46"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True Label</w:t>
            </w:r>
          </w:p>
        </w:tc>
        <w:tc>
          <w:tcPr>
            <w:tcW w:w="850" w:type="dxa"/>
            <w:noWrap/>
            <w:hideMark/>
          </w:tcPr>
          <w:p w14:paraId="45082842"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Top1</w:t>
            </w:r>
          </w:p>
        </w:tc>
        <w:tc>
          <w:tcPr>
            <w:tcW w:w="1006" w:type="dxa"/>
            <w:noWrap/>
            <w:hideMark/>
          </w:tcPr>
          <w:p w14:paraId="64FD3DCC"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Top1</w:t>
            </w:r>
          </w:p>
        </w:tc>
        <w:tc>
          <w:tcPr>
            <w:tcW w:w="837" w:type="dxa"/>
            <w:noWrap/>
            <w:hideMark/>
          </w:tcPr>
          <w:p w14:paraId="6238A26F"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Top2</w:t>
            </w:r>
          </w:p>
        </w:tc>
        <w:tc>
          <w:tcPr>
            <w:tcW w:w="992" w:type="dxa"/>
            <w:noWrap/>
            <w:hideMark/>
          </w:tcPr>
          <w:p w14:paraId="31BC68AC"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Top2</w:t>
            </w:r>
          </w:p>
        </w:tc>
        <w:tc>
          <w:tcPr>
            <w:tcW w:w="715" w:type="dxa"/>
            <w:noWrap/>
            <w:hideMark/>
          </w:tcPr>
          <w:p w14:paraId="24085AFD"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Top3</w:t>
            </w:r>
          </w:p>
        </w:tc>
        <w:tc>
          <w:tcPr>
            <w:tcW w:w="1080" w:type="dxa"/>
            <w:noWrap/>
            <w:hideMark/>
          </w:tcPr>
          <w:p w14:paraId="6F9760D7" w14:textId="77777777" w:rsidR="007430AB" w:rsidRPr="007430AB" w:rsidRDefault="007430AB" w:rsidP="007430AB">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7430AB">
              <w:rPr>
                <w:lang w:val="es-AR"/>
              </w:rPr>
              <w:t>Proba Top3</w:t>
            </w:r>
          </w:p>
        </w:tc>
      </w:tr>
      <w:tr w:rsidR="007430AB" w:rsidRPr="007430AB" w14:paraId="6FEEBBAB"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1315934" w14:textId="77777777" w:rsidR="007430AB" w:rsidRPr="007430AB" w:rsidRDefault="007430AB" w:rsidP="007430AB">
            <w:pPr>
              <w:pStyle w:val="TableParagraph"/>
              <w:rPr>
                <w:lang w:val="en-GB"/>
              </w:rPr>
            </w:pPr>
            <w:r w:rsidRPr="007430AB">
              <w:rPr>
                <w:lang w:val="en-GB"/>
              </w:rPr>
              <w:t>PISTON (SPARE PARTS FOR DIESEL ALTERNATOR; 12454441)</w:t>
            </w:r>
          </w:p>
        </w:tc>
        <w:tc>
          <w:tcPr>
            <w:tcW w:w="992" w:type="dxa"/>
            <w:noWrap/>
            <w:hideMark/>
          </w:tcPr>
          <w:p w14:paraId="4D37FFA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8413</w:t>
            </w:r>
          </w:p>
        </w:tc>
        <w:tc>
          <w:tcPr>
            <w:tcW w:w="850" w:type="dxa"/>
            <w:noWrap/>
            <w:hideMark/>
          </w:tcPr>
          <w:p w14:paraId="7857626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8409</w:t>
            </w:r>
          </w:p>
        </w:tc>
        <w:tc>
          <w:tcPr>
            <w:tcW w:w="1006" w:type="dxa"/>
            <w:noWrap/>
            <w:hideMark/>
          </w:tcPr>
          <w:p w14:paraId="4B665D0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0,99516</w:t>
            </w:r>
          </w:p>
        </w:tc>
        <w:tc>
          <w:tcPr>
            <w:tcW w:w="837" w:type="dxa"/>
            <w:noWrap/>
            <w:hideMark/>
          </w:tcPr>
          <w:p w14:paraId="310CF44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8431</w:t>
            </w:r>
          </w:p>
        </w:tc>
        <w:tc>
          <w:tcPr>
            <w:tcW w:w="992" w:type="dxa"/>
            <w:noWrap/>
            <w:hideMark/>
          </w:tcPr>
          <w:p w14:paraId="5903E384"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0,00127</w:t>
            </w:r>
          </w:p>
        </w:tc>
        <w:tc>
          <w:tcPr>
            <w:tcW w:w="715" w:type="dxa"/>
            <w:noWrap/>
            <w:hideMark/>
          </w:tcPr>
          <w:p w14:paraId="053C20B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8414</w:t>
            </w:r>
          </w:p>
        </w:tc>
        <w:tc>
          <w:tcPr>
            <w:tcW w:w="1080" w:type="dxa"/>
            <w:noWrap/>
            <w:hideMark/>
          </w:tcPr>
          <w:p w14:paraId="6EC0A7B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0,00058</w:t>
            </w:r>
          </w:p>
        </w:tc>
      </w:tr>
      <w:tr w:rsidR="007430AB" w:rsidRPr="007430AB" w14:paraId="6BC5880A"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4A28522" w14:textId="77777777" w:rsidR="007430AB" w:rsidRPr="007430AB" w:rsidRDefault="007430AB" w:rsidP="007430AB">
            <w:pPr>
              <w:pStyle w:val="TableParagraph"/>
              <w:rPr>
                <w:lang w:val="es-AR"/>
              </w:rPr>
            </w:pPr>
            <w:r w:rsidRPr="007430AB">
              <w:rPr>
                <w:lang w:val="es-AR"/>
              </w:rPr>
              <w:t xml:space="preserve">HANDKERCHIEF, BRAND: </w:t>
            </w:r>
            <w:proofErr w:type="gramStart"/>
            <w:r w:rsidRPr="007430AB">
              <w:rPr>
                <w:lang w:val="es-AR"/>
              </w:rPr>
              <w:t>ROSE,MODEL</w:t>
            </w:r>
            <w:proofErr w:type="gramEnd"/>
            <w:r w:rsidRPr="007430AB">
              <w:rPr>
                <w:lang w:val="es-AR"/>
              </w:rPr>
              <w:t>: 36749</w:t>
            </w:r>
          </w:p>
        </w:tc>
        <w:tc>
          <w:tcPr>
            <w:tcW w:w="992" w:type="dxa"/>
            <w:noWrap/>
            <w:hideMark/>
          </w:tcPr>
          <w:p w14:paraId="59DA467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5802</w:t>
            </w:r>
          </w:p>
        </w:tc>
        <w:tc>
          <w:tcPr>
            <w:tcW w:w="850" w:type="dxa"/>
            <w:noWrap/>
            <w:hideMark/>
          </w:tcPr>
          <w:p w14:paraId="25CEFAC9"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6213</w:t>
            </w:r>
          </w:p>
        </w:tc>
        <w:tc>
          <w:tcPr>
            <w:tcW w:w="1006" w:type="dxa"/>
            <w:noWrap/>
            <w:hideMark/>
          </w:tcPr>
          <w:p w14:paraId="1077AE8A"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0,99503</w:t>
            </w:r>
          </w:p>
        </w:tc>
        <w:tc>
          <w:tcPr>
            <w:tcW w:w="837" w:type="dxa"/>
            <w:noWrap/>
            <w:hideMark/>
          </w:tcPr>
          <w:p w14:paraId="5A6F9C7A"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6310</w:t>
            </w:r>
          </w:p>
        </w:tc>
        <w:tc>
          <w:tcPr>
            <w:tcW w:w="992" w:type="dxa"/>
            <w:noWrap/>
            <w:hideMark/>
          </w:tcPr>
          <w:p w14:paraId="06D2E4F1"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0,00076</w:t>
            </w:r>
          </w:p>
        </w:tc>
        <w:tc>
          <w:tcPr>
            <w:tcW w:w="715" w:type="dxa"/>
            <w:noWrap/>
            <w:hideMark/>
          </w:tcPr>
          <w:p w14:paraId="63A5A54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6117</w:t>
            </w:r>
          </w:p>
        </w:tc>
        <w:tc>
          <w:tcPr>
            <w:tcW w:w="1080" w:type="dxa"/>
            <w:noWrap/>
            <w:hideMark/>
          </w:tcPr>
          <w:p w14:paraId="64C16ED3"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0,00056</w:t>
            </w:r>
          </w:p>
        </w:tc>
      </w:tr>
      <w:tr w:rsidR="007430AB" w:rsidRPr="007430AB" w14:paraId="19AD884C"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1400DD59" w14:textId="77777777" w:rsidR="007430AB" w:rsidRPr="007430AB" w:rsidRDefault="007430AB" w:rsidP="007430AB">
            <w:pPr>
              <w:pStyle w:val="TableParagraph"/>
              <w:rPr>
                <w:lang w:val="es-AR"/>
              </w:rPr>
            </w:pPr>
            <w:r w:rsidRPr="007430AB">
              <w:rPr>
                <w:lang w:val="es-AR"/>
              </w:rPr>
              <w:t>PRESIDENT CAMEMBERT 12X145G</w:t>
            </w:r>
          </w:p>
        </w:tc>
        <w:tc>
          <w:tcPr>
            <w:tcW w:w="992" w:type="dxa"/>
            <w:noWrap/>
            <w:hideMark/>
          </w:tcPr>
          <w:p w14:paraId="0038609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0403</w:t>
            </w:r>
          </w:p>
        </w:tc>
        <w:tc>
          <w:tcPr>
            <w:tcW w:w="850" w:type="dxa"/>
            <w:noWrap/>
            <w:hideMark/>
          </w:tcPr>
          <w:p w14:paraId="0DDE8914" w14:textId="05C449C8"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w:t>
            </w:r>
            <w:r w:rsidRPr="007430AB">
              <w:rPr>
                <w:lang w:val="es-AR"/>
              </w:rPr>
              <w:t>406</w:t>
            </w:r>
          </w:p>
        </w:tc>
        <w:tc>
          <w:tcPr>
            <w:tcW w:w="1006" w:type="dxa"/>
            <w:noWrap/>
            <w:hideMark/>
          </w:tcPr>
          <w:p w14:paraId="2D3D804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0,99156</w:t>
            </w:r>
          </w:p>
        </w:tc>
        <w:tc>
          <w:tcPr>
            <w:tcW w:w="837" w:type="dxa"/>
            <w:noWrap/>
            <w:hideMark/>
          </w:tcPr>
          <w:p w14:paraId="2B6F455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2101</w:t>
            </w:r>
          </w:p>
        </w:tc>
        <w:tc>
          <w:tcPr>
            <w:tcW w:w="992" w:type="dxa"/>
            <w:noWrap/>
            <w:hideMark/>
          </w:tcPr>
          <w:p w14:paraId="66C32DCF"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0,00131</w:t>
            </w:r>
          </w:p>
        </w:tc>
        <w:tc>
          <w:tcPr>
            <w:tcW w:w="715" w:type="dxa"/>
            <w:noWrap/>
            <w:hideMark/>
          </w:tcPr>
          <w:p w14:paraId="68C141E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1904</w:t>
            </w:r>
          </w:p>
        </w:tc>
        <w:tc>
          <w:tcPr>
            <w:tcW w:w="1080" w:type="dxa"/>
            <w:noWrap/>
            <w:hideMark/>
          </w:tcPr>
          <w:p w14:paraId="590B183C"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0,00128</w:t>
            </w:r>
          </w:p>
        </w:tc>
      </w:tr>
      <w:tr w:rsidR="007430AB" w:rsidRPr="007430AB" w14:paraId="3C42F8AD" w14:textId="77777777" w:rsidTr="007430AB">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1527E90" w14:textId="77777777" w:rsidR="007430AB" w:rsidRPr="007430AB" w:rsidRDefault="007430AB" w:rsidP="007430AB">
            <w:pPr>
              <w:pStyle w:val="TableParagraph"/>
              <w:rPr>
                <w:lang w:val="es-AR"/>
              </w:rPr>
            </w:pPr>
            <w:r w:rsidRPr="007430AB">
              <w:rPr>
                <w:lang w:val="es-AR"/>
              </w:rPr>
              <w:t>USED SCANIA TIPPERS</w:t>
            </w:r>
          </w:p>
        </w:tc>
        <w:tc>
          <w:tcPr>
            <w:tcW w:w="992" w:type="dxa"/>
            <w:noWrap/>
            <w:hideMark/>
          </w:tcPr>
          <w:p w14:paraId="44CE2192"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8701</w:t>
            </w:r>
          </w:p>
        </w:tc>
        <w:tc>
          <w:tcPr>
            <w:tcW w:w="850" w:type="dxa"/>
            <w:noWrap/>
            <w:hideMark/>
          </w:tcPr>
          <w:p w14:paraId="32EAADEA"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8704</w:t>
            </w:r>
          </w:p>
        </w:tc>
        <w:tc>
          <w:tcPr>
            <w:tcW w:w="1006" w:type="dxa"/>
            <w:noWrap/>
            <w:hideMark/>
          </w:tcPr>
          <w:p w14:paraId="701EB59C"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0,99129</w:t>
            </w:r>
          </w:p>
        </w:tc>
        <w:tc>
          <w:tcPr>
            <w:tcW w:w="837" w:type="dxa"/>
            <w:noWrap/>
            <w:hideMark/>
          </w:tcPr>
          <w:p w14:paraId="652A0613"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8701</w:t>
            </w:r>
          </w:p>
        </w:tc>
        <w:tc>
          <w:tcPr>
            <w:tcW w:w="992" w:type="dxa"/>
            <w:noWrap/>
            <w:hideMark/>
          </w:tcPr>
          <w:p w14:paraId="1837F008"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0,00254</w:t>
            </w:r>
          </w:p>
        </w:tc>
        <w:tc>
          <w:tcPr>
            <w:tcW w:w="715" w:type="dxa"/>
            <w:noWrap/>
            <w:hideMark/>
          </w:tcPr>
          <w:p w14:paraId="35001050"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8705</w:t>
            </w:r>
          </w:p>
        </w:tc>
        <w:tc>
          <w:tcPr>
            <w:tcW w:w="1080" w:type="dxa"/>
            <w:noWrap/>
            <w:hideMark/>
          </w:tcPr>
          <w:p w14:paraId="5E7EA9BF" w14:textId="77777777" w:rsidR="007430AB" w:rsidRPr="007430AB" w:rsidRDefault="007430AB" w:rsidP="007430A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0,00091</w:t>
            </w:r>
          </w:p>
        </w:tc>
      </w:tr>
      <w:tr w:rsidR="007430AB" w:rsidRPr="007430AB" w14:paraId="4BD60168" w14:textId="77777777" w:rsidTr="007430A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04ADB16" w14:textId="77777777" w:rsidR="007430AB" w:rsidRPr="007430AB" w:rsidRDefault="007430AB" w:rsidP="007430AB">
            <w:pPr>
              <w:pStyle w:val="TableParagraph"/>
              <w:rPr>
                <w:lang w:val="en-GB"/>
              </w:rPr>
            </w:pPr>
            <w:r w:rsidRPr="007430AB">
              <w:rPr>
                <w:lang w:val="en-GB"/>
              </w:rPr>
              <w:t xml:space="preserve">THERMAL </w:t>
            </w:r>
            <w:proofErr w:type="gramStart"/>
            <w:r w:rsidRPr="007430AB">
              <w:rPr>
                <w:lang w:val="en-GB"/>
              </w:rPr>
              <w:t>PRINTER,SEIKO</w:t>
            </w:r>
            <w:proofErr w:type="gramEnd"/>
            <w:r w:rsidRPr="007430AB">
              <w:rPr>
                <w:lang w:val="en-GB"/>
              </w:rPr>
              <w:t xml:space="preserve">-PART </w:t>
            </w:r>
            <w:proofErr w:type="gramStart"/>
            <w:r w:rsidRPr="007430AB">
              <w:rPr>
                <w:lang w:val="en-GB"/>
              </w:rPr>
              <w:t>NO.LTP</w:t>
            </w:r>
            <w:proofErr w:type="gramEnd"/>
            <w:r w:rsidRPr="007430AB">
              <w:rPr>
                <w:lang w:val="en-GB"/>
              </w:rPr>
              <w:t>01-245-11</w:t>
            </w:r>
          </w:p>
        </w:tc>
        <w:tc>
          <w:tcPr>
            <w:tcW w:w="992" w:type="dxa"/>
            <w:noWrap/>
            <w:hideMark/>
          </w:tcPr>
          <w:p w14:paraId="02C3DDD2"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8473</w:t>
            </w:r>
          </w:p>
        </w:tc>
        <w:tc>
          <w:tcPr>
            <w:tcW w:w="850" w:type="dxa"/>
            <w:noWrap/>
            <w:hideMark/>
          </w:tcPr>
          <w:p w14:paraId="2F217A76"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8443</w:t>
            </w:r>
          </w:p>
        </w:tc>
        <w:tc>
          <w:tcPr>
            <w:tcW w:w="1006" w:type="dxa"/>
            <w:noWrap/>
            <w:hideMark/>
          </w:tcPr>
          <w:p w14:paraId="3263CB0D"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0,98961</w:t>
            </w:r>
          </w:p>
        </w:tc>
        <w:tc>
          <w:tcPr>
            <w:tcW w:w="837" w:type="dxa"/>
            <w:noWrap/>
            <w:hideMark/>
          </w:tcPr>
          <w:p w14:paraId="39717575"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8422</w:t>
            </w:r>
          </w:p>
        </w:tc>
        <w:tc>
          <w:tcPr>
            <w:tcW w:w="992" w:type="dxa"/>
            <w:noWrap/>
            <w:hideMark/>
          </w:tcPr>
          <w:p w14:paraId="50B3EB23"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0,00367</w:t>
            </w:r>
          </w:p>
        </w:tc>
        <w:tc>
          <w:tcPr>
            <w:tcW w:w="715" w:type="dxa"/>
            <w:noWrap/>
            <w:hideMark/>
          </w:tcPr>
          <w:p w14:paraId="21506B31"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8442</w:t>
            </w:r>
          </w:p>
        </w:tc>
        <w:tc>
          <w:tcPr>
            <w:tcW w:w="1080" w:type="dxa"/>
            <w:noWrap/>
            <w:hideMark/>
          </w:tcPr>
          <w:p w14:paraId="252D0999" w14:textId="77777777" w:rsidR="007430AB" w:rsidRPr="007430AB" w:rsidRDefault="007430AB" w:rsidP="007430A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0,00064</w:t>
            </w:r>
          </w:p>
        </w:tc>
      </w:tr>
    </w:tbl>
    <w:p w14:paraId="79C5E040" w14:textId="77777777" w:rsidR="007430AB" w:rsidRDefault="007430AB" w:rsidP="000523D0">
      <w:pPr>
        <w:rPr>
          <w:lang w:val="es-AR"/>
        </w:rPr>
      </w:pPr>
    </w:p>
    <w:p w14:paraId="32BD4493" w14:textId="4F1CA2F1" w:rsidR="00291A47" w:rsidRDefault="00291A47" w:rsidP="000523D0">
      <w:pPr>
        <w:rPr>
          <w:lang w:val="es-AR"/>
        </w:rPr>
      </w:pPr>
      <w:r>
        <w:rPr>
          <w:lang w:val="es-AR"/>
        </w:rPr>
        <w:t xml:space="preserve">Esto deja ver que el error puede tener diversas causas, partiendo de la base que </w:t>
      </w:r>
      <w:r w:rsidR="00290965">
        <w:rPr>
          <w:lang w:val="es-AR"/>
        </w:rPr>
        <w:t>“</w:t>
      </w:r>
      <w:r>
        <w:rPr>
          <w:lang w:val="es-AR"/>
        </w:rPr>
        <w:t>malas descripciones</w:t>
      </w:r>
      <w:r w:rsidR="00290965">
        <w:rPr>
          <w:lang w:val="es-AR"/>
        </w:rPr>
        <w:t>”</w:t>
      </w:r>
      <w:r>
        <w:rPr>
          <w:lang w:val="es-AR"/>
        </w:rPr>
        <w:t xml:space="preserve"> probablemente deriven en una incorrecta clasificación. A su vez, el output del modelo tiene información para aportar </w:t>
      </w:r>
      <w:r w:rsidR="00932A27">
        <w:rPr>
          <w:lang w:val="es-AR"/>
        </w:rPr>
        <w:t>en cuanto a la</w:t>
      </w:r>
      <w:r>
        <w:rPr>
          <w:lang w:val="es-AR"/>
        </w:rPr>
        <w:t xml:space="preserve"> certeza en las recomendaciones, como se observa en la distribución de probabilidades en </w:t>
      </w:r>
      <w:proofErr w:type="gramStart"/>
      <w:r>
        <w:rPr>
          <w:lang w:val="es-AR"/>
        </w:rPr>
        <w:t>el test</w:t>
      </w:r>
      <w:proofErr w:type="gramEnd"/>
      <w:r>
        <w:rPr>
          <w:lang w:val="es-AR"/>
        </w:rPr>
        <w:t>:</w:t>
      </w:r>
    </w:p>
    <w:p w14:paraId="4E5869B2" w14:textId="77777777" w:rsidR="00291A47" w:rsidRDefault="00291A47" w:rsidP="000523D0">
      <w:pPr>
        <w:rPr>
          <w:lang w:val="es-AR"/>
        </w:rPr>
      </w:pPr>
    </w:p>
    <w:p w14:paraId="7E327514" w14:textId="363A7365" w:rsidR="00291A47" w:rsidRDefault="00291A47" w:rsidP="00291A47">
      <w:pPr>
        <w:jc w:val="center"/>
        <w:rPr>
          <w:lang w:val="es-AR"/>
        </w:rPr>
      </w:pPr>
      <w:r w:rsidRPr="00291A47">
        <w:rPr>
          <w:noProof/>
          <w:lang w:val="es-AR"/>
        </w:rPr>
        <w:lastRenderedPageBreak/>
        <w:drawing>
          <wp:inline distT="0" distB="0" distL="0" distR="0" wp14:anchorId="7B69ACE6" wp14:editId="62C26ED6">
            <wp:extent cx="4541520" cy="2207094"/>
            <wp:effectExtent l="0" t="0" r="0" b="3175"/>
            <wp:docPr id="100325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9674" name=""/>
                    <pic:cNvPicPr/>
                  </pic:nvPicPr>
                  <pic:blipFill rotWithShape="1">
                    <a:blip r:embed="rId13"/>
                    <a:srcRect b="79713"/>
                    <a:stretch>
                      <a:fillRect/>
                    </a:stretch>
                  </pic:blipFill>
                  <pic:spPr bwMode="auto">
                    <a:xfrm>
                      <a:off x="0" y="0"/>
                      <a:ext cx="4564974" cy="2218492"/>
                    </a:xfrm>
                    <a:prstGeom prst="rect">
                      <a:avLst/>
                    </a:prstGeom>
                    <a:ln>
                      <a:noFill/>
                    </a:ln>
                    <a:extLst>
                      <a:ext uri="{53640926-AAD7-44D8-BBD7-CCE9431645EC}">
                        <a14:shadowObscured xmlns:a14="http://schemas.microsoft.com/office/drawing/2010/main"/>
                      </a:ext>
                    </a:extLst>
                  </pic:spPr>
                </pic:pic>
              </a:graphicData>
            </a:graphic>
          </wp:inline>
        </w:drawing>
      </w:r>
    </w:p>
    <w:p w14:paraId="4891F9C8" w14:textId="77777777" w:rsidR="002158A1" w:rsidRDefault="002158A1" w:rsidP="000523D0">
      <w:pPr>
        <w:rPr>
          <w:lang w:val="es-AR"/>
        </w:rPr>
      </w:pPr>
    </w:p>
    <w:p w14:paraId="679A9472" w14:textId="527811C3" w:rsidR="00291A47" w:rsidRDefault="00291A47" w:rsidP="00F321C9">
      <w:pPr>
        <w:jc w:val="center"/>
        <w:rPr>
          <w:lang w:val="es-AR"/>
        </w:rPr>
      </w:pPr>
      <w:r w:rsidRPr="00291A47">
        <w:rPr>
          <w:noProof/>
          <w:lang w:val="es-AR"/>
        </w:rPr>
        <w:lastRenderedPageBreak/>
        <w:drawing>
          <wp:inline distT="0" distB="0" distL="0" distR="0" wp14:anchorId="3AF98BB9" wp14:editId="486074B1">
            <wp:extent cx="4549140" cy="8706196"/>
            <wp:effectExtent l="0" t="0" r="3810" b="0"/>
            <wp:docPr id="780290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90279" name=""/>
                    <pic:cNvPicPr/>
                  </pic:nvPicPr>
                  <pic:blipFill rotWithShape="1">
                    <a:blip r:embed="rId13"/>
                    <a:srcRect t="20112"/>
                    <a:stretch>
                      <a:fillRect/>
                    </a:stretch>
                  </pic:blipFill>
                  <pic:spPr bwMode="auto">
                    <a:xfrm>
                      <a:off x="0" y="0"/>
                      <a:ext cx="4561303" cy="8729473"/>
                    </a:xfrm>
                    <a:prstGeom prst="rect">
                      <a:avLst/>
                    </a:prstGeom>
                    <a:ln>
                      <a:noFill/>
                    </a:ln>
                    <a:extLst>
                      <a:ext uri="{53640926-AAD7-44D8-BBD7-CCE9431645EC}">
                        <a14:shadowObscured xmlns:a14="http://schemas.microsoft.com/office/drawing/2010/main"/>
                      </a:ext>
                    </a:extLst>
                  </pic:spPr>
                </pic:pic>
              </a:graphicData>
            </a:graphic>
          </wp:inline>
        </w:drawing>
      </w:r>
    </w:p>
    <w:p w14:paraId="35F8315C" w14:textId="05D75A7E" w:rsidR="000523D0" w:rsidRPr="000523D0" w:rsidRDefault="000523D0" w:rsidP="000523D0">
      <w:pPr>
        <w:rPr>
          <w:lang w:val="es-AR"/>
        </w:rPr>
      </w:pPr>
      <w:r w:rsidRPr="000523D0">
        <w:rPr>
          <w:lang w:val="es-AR"/>
        </w:rPr>
        <w:lastRenderedPageBreak/>
        <w:t>El objetivo</w:t>
      </w:r>
      <w:r w:rsidR="00C903A0">
        <w:rPr>
          <w:lang w:val="es-AR"/>
        </w:rPr>
        <w:t xml:space="preserve"> de este análisis del error</w:t>
      </w:r>
      <w:r w:rsidR="00425A31">
        <w:rPr>
          <w:lang w:val="es-AR"/>
        </w:rPr>
        <w:t>, aunque simple y somero,</w:t>
      </w:r>
      <w:r w:rsidRPr="000523D0">
        <w:rPr>
          <w:lang w:val="es-AR"/>
        </w:rPr>
        <w:t xml:space="preserve"> fue estudiar si el desempeño del modelo sobre cada </w:t>
      </w:r>
      <w:r w:rsidR="003562BE">
        <w:rPr>
          <w:lang w:val="es-AR"/>
        </w:rPr>
        <w:t>código</w:t>
      </w:r>
      <w:r w:rsidRPr="000523D0">
        <w:rPr>
          <w:lang w:val="es-AR"/>
        </w:rPr>
        <w:t xml:space="preserve"> arancelario</w:t>
      </w:r>
      <w:r w:rsidR="003562BE">
        <w:rPr>
          <w:lang w:val="es-AR"/>
        </w:rPr>
        <w:t xml:space="preserve"> </w:t>
      </w:r>
      <w:r w:rsidR="00CF343F">
        <w:rPr>
          <w:lang w:val="es-AR"/>
        </w:rPr>
        <w:t>HS04</w:t>
      </w:r>
      <w:r w:rsidRPr="000523D0">
        <w:rPr>
          <w:lang w:val="es-AR"/>
        </w:rPr>
        <w:t xml:space="preserve"> se relaciona con factores tales como:</w:t>
      </w:r>
    </w:p>
    <w:p w14:paraId="0D8A5537" w14:textId="4A141C82" w:rsidR="000523D0" w:rsidRPr="000523D0" w:rsidRDefault="000523D0">
      <w:pPr>
        <w:numPr>
          <w:ilvl w:val="0"/>
          <w:numId w:val="9"/>
        </w:numPr>
        <w:rPr>
          <w:lang w:val="es-AR"/>
        </w:rPr>
      </w:pPr>
      <w:r>
        <w:rPr>
          <w:lang w:val="es-AR"/>
        </w:rPr>
        <w:t>C</w:t>
      </w:r>
      <w:r w:rsidRPr="000523D0">
        <w:rPr>
          <w:lang w:val="es-AR"/>
        </w:rPr>
        <w:t xml:space="preserve">antidad de ejemplos disponibles en entrenamiento, </w:t>
      </w:r>
    </w:p>
    <w:p w14:paraId="0EF3DAB4" w14:textId="318657FC" w:rsidR="000523D0" w:rsidRPr="000523D0" w:rsidRDefault="000523D0">
      <w:pPr>
        <w:numPr>
          <w:ilvl w:val="0"/>
          <w:numId w:val="9"/>
        </w:numPr>
        <w:rPr>
          <w:lang w:val="es-AR"/>
        </w:rPr>
      </w:pPr>
      <w:r>
        <w:rPr>
          <w:lang w:val="es-AR"/>
        </w:rPr>
        <w:t>L</w:t>
      </w:r>
      <w:r w:rsidRPr="000523D0">
        <w:rPr>
          <w:lang w:val="es-AR"/>
        </w:rPr>
        <w:t xml:space="preserve">ongitud de las descripciones, </w:t>
      </w:r>
    </w:p>
    <w:p w14:paraId="3C19D5F3" w14:textId="0440B328" w:rsidR="000523D0" w:rsidRPr="000523D0" w:rsidRDefault="000523D0">
      <w:pPr>
        <w:numPr>
          <w:ilvl w:val="0"/>
          <w:numId w:val="9"/>
        </w:numPr>
        <w:rPr>
          <w:lang w:val="es-AR"/>
        </w:rPr>
      </w:pPr>
      <w:r>
        <w:rPr>
          <w:lang w:val="es-AR"/>
        </w:rPr>
        <w:t>C</w:t>
      </w:r>
      <w:r w:rsidRPr="000523D0">
        <w:rPr>
          <w:lang w:val="es-AR"/>
        </w:rPr>
        <w:t xml:space="preserve">omplejidad de </w:t>
      </w:r>
      <w:proofErr w:type="spellStart"/>
      <w:r w:rsidRPr="000523D0">
        <w:rPr>
          <w:lang w:val="es-AR"/>
        </w:rPr>
        <w:t>tokenización</w:t>
      </w:r>
      <w:proofErr w:type="spellEnd"/>
      <w:r w:rsidRPr="000523D0">
        <w:rPr>
          <w:lang w:val="es-AR"/>
        </w:rPr>
        <w:t xml:space="preserve"> del texto, </w:t>
      </w:r>
    </w:p>
    <w:p w14:paraId="4631ABB6" w14:textId="6DE4582F" w:rsidR="000523D0" w:rsidRPr="000523D0" w:rsidRDefault="000523D0">
      <w:pPr>
        <w:numPr>
          <w:ilvl w:val="0"/>
          <w:numId w:val="9"/>
        </w:numPr>
        <w:rPr>
          <w:lang w:val="es-AR"/>
        </w:rPr>
      </w:pPr>
      <w:r>
        <w:rPr>
          <w:lang w:val="es-AR"/>
        </w:rPr>
        <w:t>C</w:t>
      </w:r>
      <w:r w:rsidRPr="000523D0">
        <w:rPr>
          <w:lang w:val="es-AR"/>
        </w:rPr>
        <w:t xml:space="preserve">onfianza de las predicciones, </w:t>
      </w:r>
    </w:p>
    <w:p w14:paraId="7A953630" w14:textId="36BD8D2F" w:rsidR="000523D0" w:rsidRPr="000523D0" w:rsidRDefault="003562BE">
      <w:pPr>
        <w:numPr>
          <w:ilvl w:val="0"/>
          <w:numId w:val="9"/>
        </w:numPr>
        <w:rPr>
          <w:lang w:val="es-AR"/>
        </w:rPr>
      </w:pPr>
      <w:r>
        <w:rPr>
          <w:lang w:val="es-AR"/>
        </w:rPr>
        <w:t>D</w:t>
      </w:r>
      <w:r w:rsidRPr="000523D0">
        <w:rPr>
          <w:lang w:val="es-AR"/>
        </w:rPr>
        <w:t>istribución</w:t>
      </w:r>
      <w:r w:rsidR="000523D0" w:rsidRPr="000523D0">
        <w:rPr>
          <w:lang w:val="es-AR"/>
        </w:rPr>
        <w:t xml:space="preserve"> de aciertos y errores por código. </w:t>
      </w:r>
    </w:p>
    <w:p w14:paraId="104D0CBE" w14:textId="647686D7" w:rsidR="0046510F" w:rsidRPr="000523D0" w:rsidRDefault="000523D0" w:rsidP="0046510F">
      <w:pPr>
        <w:rPr>
          <w:lang w:val="es-AR"/>
        </w:rPr>
      </w:pPr>
      <w:r w:rsidRPr="000523D0">
        <w:rPr>
          <w:lang w:val="es-AR"/>
        </w:rPr>
        <w:t>Este análisis buscó entonces identificar patrones sistemáticos de dificultad, distinguir clases más o menos favorables para el modelo, y generar evidencia para comprender mejor las causas del error, más allá de las métricas globales tradicionales.</w:t>
      </w:r>
    </w:p>
    <w:p w14:paraId="51694551" w14:textId="01713D3E" w:rsidR="0046510F" w:rsidRPr="001B3162" w:rsidRDefault="000523D0" w:rsidP="000523D0">
      <w:pPr>
        <w:pStyle w:val="Ttulo3"/>
        <w:rPr>
          <w:b w:val="0"/>
          <w:bCs/>
        </w:rPr>
      </w:pPr>
      <w:r>
        <w:t>Enfoque metodológico</w:t>
      </w:r>
    </w:p>
    <w:p w14:paraId="3A182415" w14:textId="7A7BF0E7" w:rsidR="000523D0" w:rsidRPr="000523D0" w:rsidRDefault="000523D0" w:rsidP="000523D0">
      <w:pPr>
        <w:rPr>
          <w:lang w:val="es-AR"/>
        </w:rPr>
      </w:pPr>
      <w:r w:rsidRPr="001B3162">
        <w:rPr>
          <w:bCs/>
          <w:lang w:val="es-AR"/>
        </w:rPr>
        <w:t xml:space="preserve">El análisis se estructuró a partir de una unidad de observación agregada: </w:t>
      </w:r>
      <w:r w:rsidR="001B3162" w:rsidRPr="001B3162">
        <w:rPr>
          <w:bCs/>
          <w:lang w:val="es-AR"/>
        </w:rPr>
        <w:t xml:space="preserve">los </w:t>
      </w:r>
      <w:r w:rsidRPr="001B3162">
        <w:rPr>
          <w:bCs/>
          <w:lang w:val="es-AR"/>
        </w:rPr>
        <w:t>código</w:t>
      </w:r>
      <w:r w:rsidR="001B3162" w:rsidRPr="001B3162">
        <w:rPr>
          <w:bCs/>
          <w:lang w:val="es-AR"/>
        </w:rPr>
        <w:t>s</w:t>
      </w:r>
      <w:r w:rsidRPr="001B3162">
        <w:rPr>
          <w:bCs/>
          <w:lang w:val="es-AR"/>
        </w:rPr>
        <w:t xml:space="preserve"> HS04. En lugar de limitarse a revisar ejemplos individuales</w:t>
      </w:r>
      <w:r w:rsidR="006C6473">
        <w:rPr>
          <w:bCs/>
          <w:lang w:val="es-AR"/>
        </w:rPr>
        <w:t xml:space="preserve"> clasificados</w:t>
      </w:r>
      <w:r w:rsidRPr="001B3162">
        <w:rPr>
          <w:bCs/>
          <w:lang w:val="es-AR"/>
        </w:rPr>
        <w:t xml:space="preserve"> correcta o incorrectamente, se resumió la información del conjunto de entrenamiento y del conjunto</w:t>
      </w:r>
      <w:r w:rsidRPr="000523D0">
        <w:rPr>
          <w:lang w:val="es-AR"/>
        </w:rPr>
        <w:t xml:space="preserve"> de prueba por grupos arancelarios, con el fin de caracterizar el comportamiento del modelo a nivel de clase</w:t>
      </w:r>
      <w:r w:rsidR="005736A1">
        <w:rPr>
          <w:lang w:val="es-AR"/>
        </w:rPr>
        <w:t>/código</w:t>
      </w:r>
      <w:r w:rsidRPr="000523D0">
        <w:rPr>
          <w:lang w:val="es-AR"/>
        </w:rPr>
        <w:t>.</w:t>
      </w:r>
    </w:p>
    <w:p w14:paraId="4B2D1A49" w14:textId="77777777" w:rsidR="000523D0" w:rsidRPr="000523D0" w:rsidRDefault="000523D0" w:rsidP="000523D0">
      <w:pPr>
        <w:rPr>
          <w:lang w:val="es-AR"/>
        </w:rPr>
      </w:pPr>
      <w:r w:rsidRPr="000523D0">
        <w:rPr>
          <w:lang w:val="es-AR"/>
        </w:rPr>
        <w:t>La lógica del procedimiento fue la siguiente:</w:t>
      </w:r>
    </w:p>
    <w:p w14:paraId="1C564880" w14:textId="77777777" w:rsidR="000523D0" w:rsidRPr="000523D0" w:rsidRDefault="000523D0">
      <w:pPr>
        <w:numPr>
          <w:ilvl w:val="0"/>
          <w:numId w:val="10"/>
        </w:numPr>
        <w:rPr>
          <w:lang w:val="es-AR"/>
        </w:rPr>
      </w:pPr>
      <w:r w:rsidRPr="000523D0">
        <w:rPr>
          <w:lang w:val="es-AR"/>
        </w:rPr>
        <w:t xml:space="preserve">Caracterizar cada código HS en el conjunto de entrenamiento, para medir cuánta información tuvo el modelo disponible durante el aprendizaje y qué rasgos textuales presentaban esas observaciones. </w:t>
      </w:r>
    </w:p>
    <w:p w14:paraId="35281225" w14:textId="77777777" w:rsidR="000523D0" w:rsidRPr="000523D0" w:rsidRDefault="000523D0">
      <w:pPr>
        <w:numPr>
          <w:ilvl w:val="0"/>
          <w:numId w:val="10"/>
        </w:numPr>
        <w:rPr>
          <w:lang w:val="es-AR"/>
        </w:rPr>
      </w:pPr>
      <w:r w:rsidRPr="000523D0">
        <w:rPr>
          <w:lang w:val="es-AR"/>
        </w:rPr>
        <w:t xml:space="preserve">Caracterizar cada código HS en el conjunto de prueba, incorporando no solo variables descriptivas del texto, sino también indicadores derivados de las predicciones del modelo. </w:t>
      </w:r>
    </w:p>
    <w:p w14:paraId="5D4CDF65" w14:textId="03C43DF3" w:rsidR="000523D0" w:rsidRPr="000523D0" w:rsidRDefault="000523D0">
      <w:pPr>
        <w:numPr>
          <w:ilvl w:val="0"/>
          <w:numId w:val="10"/>
        </w:numPr>
        <w:rPr>
          <w:lang w:val="es-AR"/>
        </w:rPr>
      </w:pPr>
      <w:r w:rsidRPr="000523D0">
        <w:rPr>
          <w:lang w:val="es-AR"/>
        </w:rPr>
        <w:t>Integrar ambas fuentes de información en una tabla consolidada, que permitiera analizar conjuntamente estructura del entrenamiento, comportamiento en prueba y</w:t>
      </w:r>
      <w:r w:rsidR="00EF6E72">
        <w:rPr>
          <w:lang w:val="es-AR"/>
        </w:rPr>
        <w:t xml:space="preserve"> su</w:t>
      </w:r>
      <w:r w:rsidRPr="000523D0">
        <w:rPr>
          <w:lang w:val="es-AR"/>
        </w:rPr>
        <w:t xml:space="preserve"> desempeño. </w:t>
      </w:r>
    </w:p>
    <w:p w14:paraId="69230A3E" w14:textId="0E62256F" w:rsidR="000523D0" w:rsidRPr="000523D0" w:rsidRDefault="000523D0">
      <w:pPr>
        <w:numPr>
          <w:ilvl w:val="0"/>
          <w:numId w:val="10"/>
        </w:numPr>
        <w:rPr>
          <w:lang w:val="es-AR"/>
        </w:rPr>
      </w:pPr>
      <w:r w:rsidRPr="000523D0">
        <w:rPr>
          <w:lang w:val="es-AR"/>
        </w:rPr>
        <w:t>Explorar relaciones entre variables explicativas y</w:t>
      </w:r>
      <w:r w:rsidR="00EF6E72">
        <w:rPr>
          <w:lang w:val="es-AR"/>
        </w:rPr>
        <w:t xml:space="preserve"> el</w:t>
      </w:r>
      <w:r w:rsidRPr="000523D0">
        <w:rPr>
          <w:lang w:val="es-AR"/>
        </w:rPr>
        <w:t xml:space="preserve"> desempeño, tanto de manera descriptiva como mediante modelos explicativos auxiliares. </w:t>
      </w:r>
    </w:p>
    <w:p w14:paraId="736B2B49" w14:textId="6482ED18" w:rsidR="000523D0" w:rsidRDefault="000523D0" w:rsidP="0046510F">
      <w:pPr>
        <w:rPr>
          <w:lang w:val="es-AR"/>
        </w:rPr>
      </w:pPr>
      <w:r w:rsidRPr="000523D0">
        <w:rPr>
          <w:lang w:val="es-AR"/>
        </w:rPr>
        <w:t>De esta forma, el análisis permitió pasar de una evaluación puramente global del clasificador a una evaluación estructural del error, orientada a detectar qué atributos de los datos y de las predicciones se asocian con una mayor o menor dificultad de clasificación.</w:t>
      </w:r>
    </w:p>
    <w:p w14:paraId="7BA620A3" w14:textId="6B7D63CD" w:rsidR="000523D0" w:rsidRDefault="000523D0" w:rsidP="000523D0">
      <w:pPr>
        <w:pStyle w:val="Ttulo3"/>
        <w:rPr>
          <w:lang w:val="es-AR"/>
        </w:rPr>
      </w:pPr>
      <w:r>
        <w:rPr>
          <w:lang w:val="es-AR"/>
        </w:rPr>
        <w:t>Análisis agregado por HS04</w:t>
      </w:r>
    </w:p>
    <w:p w14:paraId="3AF34A44" w14:textId="4A186A69" w:rsidR="00007D9A" w:rsidRDefault="000523D0" w:rsidP="000523D0">
      <w:pPr>
        <w:rPr>
          <w:lang w:val="es-AR"/>
        </w:rPr>
      </w:pPr>
      <w:r>
        <w:rPr>
          <w:lang w:val="es-AR"/>
        </w:rPr>
        <w:t>Como se planteó, el proceso de análisis incluye la construcción de estadísticos del conjunto de entrenamiento, test y resultados de las predicciones.</w:t>
      </w:r>
      <w:r w:rsidR="00007D9A">
        <w:rPr>
          <w:lang w:val="es-AR"/>
        </w:rPr>
        <w:t xml:space="preserve"> En la siguiente figura, se observa el pipeline del análisis:</w:t>
      </w:r>
    </w:p>
    <w:p w14:paraId="21543724" w14:textId="77777777" w:rsidR="006A7D43" w:rsidRDefault="006A7D43" w:rsidP="000523D0">
      <w:pPr>
        <w:rPr>
          <w:lang w:val="es-AR"/>
        </w:rPr>
      </w:pPr>
    </w:p>
    <w:p w14:paraId="0631E462" w14:textId="25B71B82" w:rsidR="006A7D43" w:rsidRDefault="006A7D43" w:rsidP="000523D0">
      <w:pPr>
        <w:rPr>
          <w:lang w:val="es-AR"/>
        </w:rPr>
      </w:pPr>
      <w:r w:rsidRPr="006A7D43">
        <w:rPr>
          <w:noProof/>
          <w:lang w:val="es-AR"/>
        </w:rPr>
        <w:lastRenderedPageBreak/>
        <w:drawing>
          <wp:inline distT="0" distB="0" distL="0" distR="0" wp14:anchorId="7B03C29E" wp14:editId="1396DE50">
            <wp:extent cx="5429250" cy="2303145"/>
            <wp:effectExtent l="0" t="0" r="0" b="1905"/>
            <wp:docPr id="3584864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29250" cy="2303145"/>
                    </a:xfrm>
                    <a:prstGeom prst="rect">
                      <a:avLst/>
                    </a:prstGeom>
                    <a:noFill/>
                    <a:ln>
                      <a:noFill/>
                    </a:ln>
                  </pic:spPr>
                </pic:pic>
              </a:graphicData>
            </a:graphic>
          </wp:inline>
        </w:drawing>
      </w:r>
    </w:p>
    <w:p w14:paraId="6F734BDE" w14:textId="5D458470" w:rsidR="000523D0" w:rsidRDefault="000523D0" w:rsidP="000523D0">
      <w:pPr>
        <w:pStyle w:val="Ttulo4"/>
        <w:rPr>
          <w:lang w:val="es-AR"/>
        </w:rPr>
      </w:pPr>
      <w:r>
        <w:rPr>
          <w:lang w:val="es-AR"/>
        </w:rPr>
        <w:t>Caracterización del set de entrenamiento</w:t>
      </w:r>
    </w:p>
    <w:p w14:paraId="094D6C56" w14:textId="0CD44514" w:rsidR="000523D0" w:rsidRPr="000523D0" w:rsidRDefault="000523D0" w:rsidP="000523D0">
      <w:pPr>
        <w:rPr>
          <w:lang w:val="es-AR"/>
        </w:rPr>
      </w:pPr>
      <w:r w:rsidRPr="000523D0">
        <w:rPr>
          <w:lang w:val="es-AR"/>
        </w:rPr>
        <w:t>En una primera etapa, se generaron tablas agregadas por código HS</w:t>
      </w:r>
      <w:r>
        <w:rPr>
          <w:lang w:val="es-AR"/>
        </w:rPr>
        <w:t>04</w:t>
      </w:r>
      <w:r w:rsidRPr="000523D0">
        <w:rPr>
          <w:lang w:val="es-AR"/>
        </w:rPr>
        <w:t xml:space="preserve"> a partir del conjunto de entrenamiento. El objetivo fue describir la estructura de datos disponible para cada clase antes de evaluar el comportamiento del modelo.</w:t>
      </w:r>
    </w:p>
    <w:p w14:paraId="7A41E5E5" w14:textId="77777777" w:rsidR="000523D0" w:rsidRPr="000523D0" w:rsidRDefault="000523D0" w:rsidP="000523D0">
      <w:pPr>
        <w:rPr>
          <w:lang w:val="es-AR"/>
        </w:rPr>
      </w:pPr>
      <w:r w:rsidRPr="000523D0">
        <w:rPr>
          <w:lang w:val="es-AR"/>
        </w:rPr>
        <w:t>Para cada código, se calcularon estadísticas tales como:</w:t>
      </w:r>
    </w:p>
    <w:p w14:paraId="4D1D8D68" w14:textId="77777777" w:rsidR="000523D0" w:rsidRPr="000523D0" w:rsidRDefault="000523D0">
      <w:pPr>
        <w:numPr>
          <w:ilvl w:val="0"/>
          <w:numId w:val="11"/>
        </w:numPr>
        <w:rPr>
          <w:lang w:val="es-AR"/>
        </w:rPr>
      </w:pPr>
      <w:r w:rsidRPr="000523D0">
        <w:rPr>
          <w:lang w:val="es-AR"/>
        </w:rPr>
        <w:t xml:space="preserve">cantidad de muestras de entrenamiento, </w:t>
      </w:r>
    </w:p>
    <w:p w14:paraId="01C6BB82" w14:textId="77777777" w:rsidR="000523D0" w:rsidRPr="000523D0" w:rsidRDefault="000523D0">
      <w:pPr>
        <w:numPr>
          <w:ilvl w:val="0"/>
          <w:numId w:val="11"/>
        </w:numPr>
        <w:rPr>
          <w:lang w:val="es-AR"/>
        </w:rPr>
      </w:pPr>
      <w:r w:rsidRPr="000523D0">
        <w:rPr>
          <w:lang w:val="es-AR"/>
        </w:rPr>
        <w:t xml:space="preserve">longitud de las descripciones en cantidad de palabras, </w:t>
      </w:r>
    </w:p>
    <w:p w14:paraId="40140CD8" w14:textId="77777777" w:rsidR="000523D0" w:rsidRPr="000523D0" w:rsidRDefault="000523D0">
      <w:pPr>
        <w:numPr>
          <w:ilvl w:val="0"/>
          <w:numId w:val="11"/>
        </w:numPr>
        <w:rPr>
          <w:lang w:val="es-AR"/>
        </w:rPr>
      </w:pPr>
      <w:r w:rsidRPr="000523D0">
        <w:rPr>
          <w:lang w:val="es-AR"/>
        </w:rPr>
        <w:t xml:space="preserve">longitud de las descripciones en caracteres, </w:t>
      </w:r>
    </w:p>
    <w:p w14:paraId="5C3D9129" w14:textId="77777777" w:rsidR="000523D0" w:rsidRPr="000523D0" w:rsidRDefault="000523D0">
      <w:pPr>
        <w:numPr>
          <w:ilvl w:val="0"/>
          <w:numId w:val="11"/>
        </w:numPr>
        <w:rPr>
          <w:lang w:val="es-AR"/>
        </w:rPr>
      </w:pPr>
      <w:r w:rsidRPr="000523D0">
        <w:rPr>
          <w:lang w:val="es-AR"/>
        </w:rPr>
        <w:t xml:space="preserve">indicador de </w:t>
      </w:r>
      <w:proofErr w:type="spellStart"/>
      <w:r w:rsidRPr="000523D0">
        <w:rPr>
          <w:lang w:val="es-AR"/>
        </w:rPr>
        <w:t>subtokenización</w:t>
      </w:r>
      <w:proofErr w:type="spellEnd"/>
      <w:r w:rsidRPr="000523D0">
        <w:rPr>
          <w:lang w:val="es-AR"/>
        </w:rPr>
        <w:t xml:space="preserve">, entendido como una aproximación a la complejidad de segmentación del texto por parte del </w:t>
      </w:r>
      <w:proofErr w:type="spellStart"/>
      <w:r w:rsidRPr="000523D0">
        <w:rPr>
          <w:lang w:val="es-AR"/>
        </w:rPr>
        <w:t>tokenizador</w:t>
      </w:r>
      <w:proofErr w:type="spellEnd"/>
      <w:r w:rsidRPr="000523D0">
        <w:rPr>
          <w:lang w:val="es-AR"/>
        </w:rPr>
        <w:t xml:space="preserve"> del modelo. </w:t>
      </w:r>
    </w:p>
    <w:p w14:paraId="488C988F" w14:textId="77777777" w:rsidR="00735AD6" w:rsidRDefault="000523D0" w:rsidP="000523D0">
      <w:pPr>
        <w:rPr>
          <w:lang w:val="es-AR"/>
        </w:rPr>
      </w:pPr>
      <w:r w:rsidRPr="000523D0">
        <w:rPr>
          <w:lang w:val="es-AR"/>
        </w:rPr>
        <w:t>Estas variables fueron resumidas mediante estadísticas descriptivas como cantidad, suma, media, mediana, mínimo, máximo y desvío estándar.</w:t>
      </w:r>
      <w:r w:rsidR="00735AD6">
        <w:rPr>
          <w:lang w:val="es-AR"/>
        </w:rPr>
        <w:t xml:space="preserve"> </w:t>
      </w:r>
    </w:p>
    <w:p w14:paraId="56826ACA" w14:textId="3EF49889" w:rsidR="000523D0" w:rsidRDefault="000523D0" w:rsidP="000523D0">
      <w:pPr>
        <w:rPr>
          <w:lang w:val="es-AR"/>
        </w:rPr>
      </w:pPr>
      <w:r w:rsidRPr="000523D0">
        <w:rPr>
          <w:lang w:val="es-AR"/>
        </w:rPr>
        <w:t>El resultado de esta etapa fue una caracterización estructural de cada código HS en función del material disponible para entrenamiento y de ciertas propiedades textuales de sus descripciones.</w:t>
      </w:r>
    </w:p>
    <w:p w14:paraId="54834B31" w14:textId="5BB29C83" w:rsidR="00486FA7" w:rsidRDefault="00486FA7" w:rsidP="00486FA7">
      <w:pPr>
        <w:pStyle w:val="Ttulo4"/>
        <w:rPr>
          <w:lang w:val="es-AR"/>
        </w:rPr>
      </w:pPr>
      <w:r>
        <w:rPr>
          <w:lang w:val="es-AR"/>
        </w:rPr>
        <w:t>Caracterización del set de prueba/validación</w:t>
      </w:r>
    </w:p>
    <w:p w14:paraId="47ACCBE4" w14:textId="77777777" w:rsidR="00486FA7" w:rsidRPr="00486FA7" w:rsidRDefault="00486FA7" w:rsidP="00486FA7">
      <w:pPr>
        <w:rPr>
          <w:lang w:val="es-AR"/>
        </w:rPr>
      </w:pPr>
      <w:r w:rsidRPr="00486FA7">
        <w:rPr>
          <w:lang w:val="es-AR"/>
        </w:rPr>
        <w:t>En una segunda etapa, se construyeron tablas agregadas por código HS a partir del conjunto de prueba. Además de las variables descriptivas análogas a las utilizadas en entrenamiento, en este caso se incorporaron variables derivadas de las predicciones generadas por el clasificador.</w:t>
      </w:r>
    </w:p>
    <w:p w14:paraId="4B16CF21" w14:textId="77777777" w:rsidR="00486FA7" w:rsidRPr="00486FA7" w:rsidRDefault="00486FA7" w:rsidP="00486FA7">
      <w:pPr>
        <w:rPr>
          <w:lang w:val="es-AR"/>
        </w:rPr>
      </w:pPr>
      <w:r w:rsidRPr="00486FA7">
        <w:rPr>
          <w:lang w:val="es-AR"/>
        </w:rPr>
        <w:t>Entre ellas se incluyeron:</w:t>
      </w:r>
    </w:p>
    <w:p w14:paraId="45151502" w14:textId="78D36E6C" w:rsidR="00486FA7" w:rsidRPr="00486FA7" w:rsidRDefault="00486FA7">
      <w:pPr>
        <w:numPr>
          <w:ilvl w:val="0"/>
          <w:numId w:val="12"/>
        </w:numPr>
        <w:rPr>
          <w:lang w:val="es-AR"/>
        </w:rPr>
      </w:pPr>
      <w:r w:rsidRPr="00486FA7">
        <w:rPr>
          <w:lang w:val="es-AR"/>
        </w:rPr>
        <w:t>indicadores de acierto en top-1</w:t>
      </w:r>
      <w:r w:rsidR="00735AD6">
        <w:rPr>
          <w:lang w:val="es-AR"/>
        </w:rPr>
        <w:t xml:space="preserve"> a</w:t>
      </w:r>
      <w:r w:rsidRPr="00486FA7">
        <w:rPr>
          <w:lang w:val="es-AR"/>
        </w:rPr>
        <w:t xml:space="preserve"> top-</w:t>
      </w:r>
      <w:r w:rsidR="00873EA0">
        <w:rPr>
          <w:lang w:val="es-AR"/>
        </w:rPr>
        <w:t>3</w:t>
      </w:r>
      <w:r w:rsidRPr="00486FA7">
        <w:rPr>
          <w:lang w:val="es-AR"/>
        </w:rPr>
        <w:t xml:space="preserve">, </w:t>
      </w:r>
    </w:p>
    <w:p w14:paraId="54D3B668" w14:textId="7986F0CE" w:rsidR="00486FA7" w:rsidRPr="00486FA7" w:rsidRDefault="00486FA7">
      <w:pPr>
        <w:numPr>
          <w:ilvl w:val="0"/>
          <w:numId w:val="12"/>
        </w:numPr>
        <w:rPr>
          <w:lang w:val="es-AR"/>
        </w:rPr>
      </w:pPr>
      <w:r w:rsidRPr="00486FA7">
        <w:rPr>
          <w:lang w:val="es-AR"/>
        </w:rPr>
        <w:t xml:space="preserve">puntajes agregados de desempeño de la predicción, </w:t>
      </w:r>
    </w:p>
    <w:p w14:paraId="590994F6" w14:textId="77777777" w:rsidR="00486FA7" w:rsidRPr="00486FA7" w:rsidRDefault="00486FA7">
      <w:pPr>
        <w:numPr>
          <w:ilvl w:val="0"/>
          <w:numId w:val="12"/>
        </w:numPr>
        <w:rPr>
          <w:lang w:val="es-AR"/>
        </w:rPr>
      </w:pPr>
      <w:r w:rsidRPr="00486FA7">
        <w:rPr>
          <w:lang w:val="es-AR"/>
        </w:rPr>
        <w:t xml:space="preserve">probabilidades asociadas a las clases más probables, </w:t>
      </w:r>
    </w:p>
    <w:p w14:paraId="5FA491C2" w14:textId="77777777" w:rsidR="00486FA7" w:rsidRPr="00486FA7" w:rsidRDefault="00486FA7">
      <w:pPr>
        <w:numPr>
          <w:ilvl w:val="0"/>
          <w:numId w:val="12"/>
        </w:numPr>
        <w:rPr>
          <w:lang w:val="es-AR"/>
        </w:rPr>
      </w:pPr>
      <w:r w:rsidRPr="00486FA7">
        <w:rPr>
          <w:lang w:val="es-AR"/>
        </w:rPr>
        <w:t xml:space="preserve">medidas de concentración, dispersión y separación entre probabilidades, </w:t>
      </w:r>
    </w:p>
    <w:p w14:paraId="4778AB00" w14:textId="61EB0246" w:rsidR="00486FA7" w:rsidRDefault="00486FA7">
      <w:pPr>
        <w:numPr>
          <w:ilvl w:val="0"/>
          <w:numId w:val="12"/>
        </w:numPr>
        <w:rPr>
          <w:lang w:val="es-AR"/>
        </w:rPr>
      </w:pPr>
      <w:r w:rsidRPr="00486FA7">
        <w:rPr>
          <w:lang w:val="es-AR"/>
        </w:rPr>
        <w:t>e indicadores de incertidumbre de la salida del modelo.</w:t>
      </w:r>
    </w:p>
    <w:p w14:paraId="375CBC10" w14:textId="56DEBD4E" w:rsidR="006A7D43" w:rsidRPr="006A7D43" w:rsidRDefault="006A7D43" w:rsidP="006A7D43">
      <w:pPr>
        <w:rPr>
          <w:lang w:val="es-AR"/>
        </w:rPr>
      </w:pPr>
      <w:r w:rsidRPr="006A7D43">
        <w:rPr>
          <w:lang w:val="es-AR"/>
        </w:rPr>
        <w:t xml:space="preserve">Y el proceso de </w:t>
      </w:r>
      <w:proofErr w:type="spellStart"/>
      <w:r w:rsidRPr="006A7D43">
        <w:rPr>
          <w:lang w:val="es-AR"/>
        </w:rPr>
        <w:t>feature</w:t>
      </w:r>
      <w:proofErr w:type="spellEnd"/>
      <w:r w:rsidRPr="006A7D43">
        <w:rPr>
          <w:lang w:val="es-AR"/>
        </w:rPr>
        <w:t xml:space="preserve"> </w:t>
      </w:r>
      <w:proofErr w:type="spellStart"/>
      <w:r w:rsidRPr="006A7D43">
        <w:rPr>
          <w:lang w:val="es-AR"/>
        </w:rPr>
        <w:t>engineering</w:t>
      </w:r>
      <w:proofErr w:type="spellEnd"/>
      <w:r w:rsidRPr="006A7D43">
        <w:rPr>
          <w:lang w:val="es-AR"/>
        </w:rPr>
        <w:t xml:space="preserve"> se e</w:t>
      </w:r>
      <w:r>
        <w:rPr>
          <w:lang w:val="es-AR"/>
        </w:rPr>
        <w:t>squematiza en el siguiente diagrama:</w:t>
      </w:r>
    </w:p>
    <w:p w14:paraId="37D3DBCD" w14:textId="273712E5" w:rsidR="006A7D43" w:rsidRPr="00486FA7" w:rsidRDefault="006A7D43" w:rsidP="006A7D43">
      <w:pPr>
        <w:rPr>
          <w:lang w:val="es-AR"/>
        </w:rPr>
      </w:pPr>
      <w:r w:rsidRPr="006A7D43">
        <w:rPr>
          <w:noProof/>
          <w:lang w:val="es-AR"/>
        </w:rPr>
        <w:lastRenderedPageBreak/>
        <w:drawing>
          <wp:inline distT="0" distB="0" distL="0" distR="0" wp14:anchorId="06DCAEBE" wp14:editId="7751AE41">
            <wp:extent cx="5429250" cy="2194560"/>
            <wp:effectExtent l="0" t="0" r="0" b="0"/>
            <wp:docPr id="657849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1313" b="7235"/>
                    <a:stretch>
                      <a:fillRect/>
                    </a:stretch>
                  </pic:blipFill>
                  <pic:spPr bwMode="auto">
                    <a:xfrm>
                      <a:off x="0" y="0"/>
                      <a:ext cx="5429250" cy="2194560"/>
                    </a:xfrm>
                    <a:prstGeom prst="rect">
                      <a:avLst/>
                    </a:prstGeom>
                    <a:noFill/>
                    <a:ln>
                      <a:noFill/>
                    </a:ln>
                    <a:extLst>
                      <a:ext uri="{53640926-AAD7-44D8-BBD7-CCE9431645EC}">
                        <a14:shadowObscured xmlns:a14="http://schemas.microsoft.com/office/drawing/2010/main"/>
                      </a:ext>
                    </a:extLst>
                  </pic:spPr>
                </pic:pic>
              </a:graphicData>
            </a:graphic>
          </wp:inline>
        </w:drawing>
      </w:r>
    </w:p>
    <w:p w14:paraId="6A7CD1C6" w14:textId="7BA772C6" w:rsidR="006A7D43" w:rsidRDefault="00486FA7" w:rsidP="00007D9A">
      <w:pPr>
        <w:rPr>
          <w:lang w:val="es-AR"/>
        </w:rPr>
      </w:pPr>
      <w:r w:rsidRPr="00486FA7">
        <w:rPr>
          <w:lang w:val="es-AR"/>
        </w:rPr>
        <w:t>Esto permitió caracterizar no solo cómo eran las descripciones de cada código en prueba, sino también cómo respondía el modelo frente a ellas en términos de acierto y confianza.</w:t>
      </w:r>
    </w:p>
    <w:p w14:paraId="58CC9C31" w14:textId="47F830F1" w:rsidR="00DD3FFA" w:rsidRPr="00007D9A" w:rsidRDefault="004A0D11" w:rsidP="00007D9A">
      <w:pPr>
        <w:rPr>
          <w:lang w:val="es-AR"/>
        </w:rPr>
      </w:pPr>
      <w:r>
        <w:rPr>
          <w:lang w:val="es-AR"/>
        </w:rPr>
        <w:t>Cabe a</w:t>
      </w:r>
      <w:r w:rsidR="00873EA0">
        <w:rPr>
          <w:lang w:val="es-AR"/>
        </w:rPr>
        <w:t xml:space="preserve">clarar que, </w:t>
      </w:r>
      <w:r w:rsidR="006C6473">
        <w:rPr>
          <w:lang w:val="es-AR"/>
        </w:rPr>
        <w:t>e</w:t>
      </w:r>
      <w:r w:rsidR="00DD3FFA">
        <w:rPr>
          <w:lang w:val="es-AR"/>
        </w:rPr>
        <w:t xml:space="preserve">l puntaje usado </w:t>
      </w:r>
      <w:r w:rsidR="00F17CD0">
        <w:rPr>
          <w:lang w:val="es-AR"/>
        </w:rPr>
        <w:t>(</w:t>
      </w:r>
      <w:proofErr w:type="spellStart"/>
      <w:r w:rsidR="00F17CD0">
        <w:rPr>
          <w:lang w:val="es-AR"/>
        </w:rPr>
        <w:t>pred_score</w:t>
      </w:r>
      <w:proofErr w:type="spellEnd"/>
      <w:r w:rsidR="00F17CD0">
        <w:rPr>
          <w:lang w:val="es-AR"/>
        </w:rPr>
        <w:t>)</w:t>
      </w:r>
      <w:r w:rsidR="00DD3FFA">
        <w:rPr>
          <w:lang w:val="es-AR"/>
        </w:rPr>
        <w:t xml:space="preserve"> asigna 5 puntos al caso cuando el modelo acierta en el Top1, 4 si acierta en el Top2, y así sucesivamente, hasta puntear en 0 si no se acierta en la sucesión top-1 a top-5. </w:t>
      </w:r>
    </w:p>
    <w:p w14:paraId="36C4709C" w14:textId="1975E6E3" w:rsidR="00486FA7" w:rsidRDefault="00486FA7" w:rsidP="00486FA7">
      <w:pPr>
        <w:pStyle w:val="Ttulo4"/>
        <w:rPr>
          <w:lang w:val="es-AR"/>
        </w:rPr>
      </w:pPr>
      <w:r w:rsidRPr="00486FA7">
        <w:rPr>
          <w:lang w:val="es-AR"/>
        </w:rPr>
        <w:t>Integración de la información por código HS</w:t>
      </w:r>
      <w:r>
        <w:rPr>
          <w:lang w:val="es-AR"/>
        </w:rPr>
        <w:t>04</w:t>
      </w:r>
    </w:p>
    <w:p w14:paraId="36DA661A" w14:textId="107B4733" w:rsidR="00486FA7" w:rsidRPr="00486FA7" w:rsidRDefault="00486FA7" w:rsidP="00486FA7">
      <w:pPr>
        <w:rPr>
          <w:lang w:val="es-AR"/>
        </w:rPr>
      </w:pPr>
      <w:r w:rsidRPr="00486FA7">
        <w:rPr>
          <w:lang w:val="es-AR"/>
        </w:rPr>
        <w:t>Una vez obtenidas las estadísticas agregadas del entrenamiento y de la prueba, ambas tablas fueron integradas por código HS. Esta consolidación permitió disponer, para cada clase</w:t>
      </w:r>
      <w:r w:rsidR="009D4E6C">
        <w:rPr>
          <w:lang w:val="es-AR"/>
        </w:rPr>
        <w:t>/</w:t>
      </w:r>
      <w:r w:rsidR="004D3FAC">
        <w:rPr>
          <w:lang w:val="es-AR"/>
        </w:rPr>
        <w:t>código</w:t>
      </w:r>
      <w:r w:rsidR="004D3FAC" w:rsidRPr="00486FA7">
        <w:rPr>
          <w:lang w:val="es-AR"/>
        </w:rPr>
        <w:t xml:space="preserve"> arancelario</w:t>
      </w:r>
      <w:r w:rsidRPr="00486FA7">
        <w:rPr>
          <w:lang w:val="es-AR"/>
        </w:rPr>
        <w:t>, de una vista conjunta de:</w:t>
      </w:r>
    </w:p>
    <w:p w14:paraId="738BCDF5" w14:textId="77777777" w:rsidR="00486FA7" w:rsidRPr="00486FA7" w:rsidRDefault="00486FA7">
      <w:pPr>
        <w:numPr>
          <w:ilvl w:val="0"/>
          <w:numId w:val="13"/>
        </w:numPr>
        <w:rPr>
          <w:lang w:val="es-AR"/>
        </w:rPr>
      </w:pPr>
      <w:r w:rsidRPr="00486FA7">
        <w:rPr>
          <w:lang w:val="es-AR"/>
        </w:rPr>
        <w:t xml:space="preserve">su representación en entrenamiento, </w:t>
      </w:r>
    </w:p>
    <w:p w14:paraId="55691A07" w14:textId="77777777" w:rsidR="00486FA7" w:rsidRPr="00486FA7" w:rsidRDefault="00486FA7">
      <w:pPr>
        <w:numPr>
          <w:ilvl w:val="0"/>
          <w:numId w:val="13"/>
        </w:numPr>
        <w:rPr>
          <w:lang w:val="es-AR"/>
        </w:rPr>
      </w:pPr>
      <w:r w:rsidRPr="00486FA7">
        <w:rPr>
          <w:lang w:val="es-AR"/>
        </w:rPr>
        <w:t xml:space="preserve">sus características textuales, </w:t>
      </w:r>
    </w:p>
    <w:p w14:paraId="3C185948" w14:textId="77777777" w:rsidR="00486FA7" w:rsidRPr="00486FA7" w:rsidRDefault="00486FA7">
      <w:pPr>
        <w:numPr>
          <w:ilvl w:val="0"/>
          <w:numId w:val="13"/>
        </w:numPr>
        <w:rPr>
          <w:lang w:val="es-AR"/>
        </w:rPr>
      </w:pPr>
      <w:r w:rsidRPr="00486FA7">
        <w:rPr>
          <w:lang w:val="es-AR"/>
        </w:rPr>
        <w:t xml:space="preserve">su comportamiento en el conjunto de prueba, </w:t>
      </w:r>
    </w:p>
    <w:p w14:paraId="0D25F7BA" w14:textId="77777777" w:rsidR="00486FA7" w:rsidRPr="00486FA7" w:rsidRDefault="00486FA7">
      <w:pPr>
        <w:numPr>
          <w:ilvl w:val="0"/>
          <w:numId w:val="13"/>
        </w:numPr>
        <w:rPr>
          <w:lang w:val="es-AR"/>
        </w:rPr>
      </w:pPr>
      <w:r w:rsidRPr="00486FA7">
        <w:rPr>
          <w:lang w:val="es-AR"/>
        </w:rPr>
        <w:t xml:space="preserve">y su desempeño predictivo agregado. </w:t>
      </w:r>
    </w:p>
    <w:p w14:paraId="4D516144" w14:textId="012FC1BE" w:rsidR="004D3FAC" w:rsidRDefault="00486FA7" w:rsidP="00486FA7">
      <w:pPr>
        <w:rPr>
          <w:lang w:val="es-AR"/>
        </w:rPr>
      </w:pPr>
      <w:r w:rsidRPr="00486FA7">
        <w:rPr>
          <w:lang w:val="es-AR"/>
        </w:rPr>
        <w:t xml:space="preserve">A partir de esta </w:t>
      </w:r>
      <w:r w:rsidR="007B6EE0">
        <w:rPr>
          <w:lang w:val="es-AR"/>
        </w:rPr>
        <w:t xml:space="preserve">extensa </w:t>
      </w:r>
      <w:r w:rsidRPr="00486FA7">
        <w:rPr>
          <w:lang w:val="es-AR"/>
        </w:rPr>
        <w:t>tabla consolidada</w:t>
      </w:r>
      <w:r w:rsidR="007B6EE0">
        <w:rPr>
          <w:lang w:val="es-AR"/>
        </w:rPr>
        <w:t xml:space="preserve"> de 220 </w:t>
      </w:r>
      <w:proofErr w:type="spellStart"/>
      <w:r w:rsidR="007B6EE0">
        <w:rPr>
          <w:lang w:val="es-AR"/>
        </w:rPr>
        <w:t>features</w:t>
      </w:r>
      <w:proofErr w:type="spellEnd"/>
      <w:r w:rsidRPr="00486FA7">
        <w:rPr>
          <w:lang w:val="es-AR"/>
        </w:rPr>
        <w:t xml:space="preserve"> </w:t>
      </w:r>
      <w:r w:rsidR="00D464AD">
        <w:rPr>
          <w:lang w:val="es-AR"/>
        </w:rPr>
        <w:t>resulta desaf</w:t>
      </w:r>
      <w:r w:rsidR="00AB6C11">
        <w:rPr>
          <w:lang w:val="es-AR"/>
        </w:rPr>
        <w:t>iante</w:t>
      </w:r>
      <w:r w:rsidR="00D464AD">
        <w:rPr>
          <w:lang w:val="es-AR"/>
        </w:rPr>
        <w:t xml:space="preserve"> </w:t>
      </w:r>
      <w:r w:rsidR="00AB6C11">
        <w:rPr>
          <w:lang w:val="es-AR"/>
        </w:rPr>
        <w:t>analizar</w:t>
      </w:r>
      <w:r w:rsidR="00241449">
        <w:rPr>
          <w:lang w:val="es-AR"/>
        </w:rPr>
        <w:t xml:space="preserve"> una a una</w:t>
      </w:r>
      <w:r w:rsidR="001E0DF9">
        <w:rPr>
          <w:lang w:val="es-AR"/>
        </w:rPr>
        <w:t xml:space="preserve"> las variables que pueden </w:t>
      </w:r>
      <w:r w:rsidR="00CD6D4C">
        <w:rPr>
          <w:lang w:val="es-AR"/>
        </w:rPr>
        <w:t>explicar el performance del modelo.</w:t>
      </w:r>
      <w:r w:rsidR="00D464AD">
        <w:rPr>
          <w:lang w:val="es-AR"/>
        </w:rPr>
        <w:t xml:space="preserve"> Ordenando las agregaciones según la media del score</w:t>
      </w:r>
      <w:r w:rsidR="00E9074C">
        <w:rPr>
          <w:lang w:val="es-AR"/>
        </w:rPr>
        <w:t xml:space="preserve">, filtrando los casos donde la cantidad de muestras en el conjunto de prueba es mayor a </w:t>
      </w:r>
      <w:r w:rsidR="004B2946">
        <w:rPr>
          <w:lang w:val="es-AR"/>
        </w:rPr>
        <w:t>5</w:t>
      </w:r>
      <w:r w:rsidR="002D60C0">
        <w:rPr>
          <w:lang w:val="es-AR"/>
        </w:rPr>
        <w:t>, tenemos un top 10 de códigos</w:t>
      </w:r>
      <w:r w:rsidR="008E67B9">
        <w:rPr>
          <w:lang w:val="es-AR"/>
        </w:rPr>
        <w:t>:</w:t>
      </w:r>
    </w:p>
    <w:p w14:paraId="4BD4EB4A" w14:textId="77777777" w:rsidR="00A906D8" w:rsidRDefault="00A906D8" w:rsidP="00486FA7">
      <w:pPr>
        <w:rPr>
          <w:lang w:val="es-AR"/>
        </w:rPr>
      </w:pPr>
    </w:p>
    <w:tbl>
      <w:tblPr>
        <w:tblStyle w:val="Tablanormal1"/>
        <w:tblW w:w="8741" w:type="dxa"/>
        <w:tblLook w:val="04A0" w:firstRow="1" w:lastRow="0" w:firstColumn="1" w:lastColumn="0" w:noHBand="0" w:noVBand="1"/>
      </w:tblPr>
      <w:tblGrid>
        <w:gridCol w:w="834"/>
        <w:gridCol w:w="991"/>
        <w:gridCol w:w="1729"/>
        <w:gridCol w:w="1837"/>
        <w:gridCol w:w="1837"/>
        <w:gridCol w:w="807"/>
        <w:gridCol w:w="792"/>
      </w:tblGrid>
      <w:tr w:rsidR="00662F50" w:rsidRPr="00662F50" w14:paraId="0AB5C469" w14:textId="77777777" w:rsidTr="005F565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6B49FA48" w14:textId="7902FDF9" w:rsidR="00662F50" w:rsidRPr="00662F50" w:rsidRDefault="005F5651" w:rsidP="00662F50">
            <w:pPr>
              <w:pStyle w:val="TableParagraph"/>
              <w:rPr>
                <w:lang w:val="es-AR"/>
              </w:rPr>
            </w:pPr>
            <w:r>
              <w:rPr>
                <w:lang w:val="es-AR"/>
              </w:rPr>
              <w:t>HS04</w:t>
            </w:r>
          </w:p>
        </w:tc>
        <w:tc>
          <w:tcPr>
            <w:tcW w:w="976" w:type="dxa"/>
            <w:noWrap/>
            <w:hideMark/>
          </w:tcPr>
          <w:p w14:paraId="10138AD4" w14:textId="654A2EBA"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True Label</w:t>
            </w:r>
            <w:r>
              <w:rPr>
                <w:lang w:val="es-AR"/>
              </w:rPr>
              <w:t xml:space="preserve"> </w:t>
            </w:r>
            <w:proofErr w:type="spellStart"/>
            <w:r w:rsidRPr="00662F50">
              <w:rPr>
                <w:lang w:val="es-AR"/>
              </w:rPr>
              <w:t>count</w:t>
            </w:r>
            <w:proofErr w:type="spellEnd"/>
            <w:r>
              <w:rPr>
                <w:lang w:val="es-AR"/>
              </w:rPr>
              <w:t xml:space="preserve"> </w:t>
            </w:r>
            <w:proofErr w:type="spellStart"/>
            <w:r w:rsidRPr="00662F50">
              <w:rPr>
                <w:lang w:val="es-AR"/>
              </w:rPr>
              <w:t>trainset</w:t>
            </w:r>
            <w:proofErr w:type="spellEnd"/>
          </w:p>
        </w:tc>
        <w:tc>
          <w:tcPr>
            <w:tcW w:w="1729" w:type="dxa"/>
            <w:noWrap/>
            <w:hideMark/>
          </w:tcPr>
          <w:p w14:paraId="58C1A56E" w14:textId="45749325"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n-GB"/>
              </w:rPr>
            </w:pPr>
            <w:r w:rsidRPr="00662F50">
              <w:rPr>
                <w:lang w:val="en-GB"/>
              </w:rPr>
              <w:t>GOODS</w:t>
            </w:r>
            <w:r>
              <w:rPr>
                <w:lang w:val="en-GB"/>
              </w:rPr>
              <w:t xml:space="preserve"> </w:t>
            </w:r>
            <w:r w:rsidRPr="00662F50">
              <w:rPr>
                <w:lang w:val="en-GB"/>
              </w:rPr>
              <w:t>DESCRIPTION</w:t>
            </w:r>
            <w:r>
              <w:rPr>
                <w:lang w:val="en-GB"/>
              </w:rPr>
              <w:t xml:space="preserve"> </w:t>
            </w:r>
            <w:proofErr w:type="spellStart"/>
            <w:r w:rsidRPr="00662F50">
              <w:rPr>
                <w:lang w:val="en-GB"/>
              </w:rPr>
              <w:t>len</w:t>
            </w:r>
            <w:proofErr w:type="spellEnd"/>
            <w:r>
              <w:rPr>
                <w:lang w:val="en-GB"/>
              </w:rPr>
              <w:t xml:space="preserve"> </w:t>
            </w:r>
            <w:r w:rsidRPr="00662F50">
              <w:rPr>
                <w:lang w:val="en-GB"/>
              </w:rPr>
              <w:t>chars</w:t>
            </w:r>
            <w:r>
              <w:rPr>
                <w:lang w:val="en-GB"/>
              </w:rPr>
              <w:t xml:space="preserve"> </w:t>
            </w:r>
            <w:r w:rsidRPr="00662F50">
              <w:rPr>
                <w:lang w:val="en-GB"/>
              </w:rPr>
              <w:t>mean</w:t>
            </w:r>
          </w:p>
        </w:tc>
        <w:tc>
          <w:tcPr>
            <w:tcW w:w="1805" w:type="dxa"/>
            <w:noWrap/>
            <w:hideMark/>
          </w:tcPr>
          <w:p w14:paraId="17F45291" w14:textId="1F4F2932"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Subtokenization</w:t>
            </w:r>
            <w:proofErr w:type="spellEnd"/>
            <w:r>
              <w:rPr>
                <w:lang w:val="es-AR"/>
              </w:rPr>
              <w:t xml:space="preserve"> </w:t>
            </w:r>
            <w:proofErr w:type="spellStart"/>
            <w:r w:rsidRPr="00662F50">
              <w:rPr>
                <w:lang w:val="es-AR"/>
              </w:rPr>
              <w:t>indicator</w:t>
            </w:r>
            <w:proofErr w:type="spellEnd"/>
            <w:r>
              <w:rPr>
                <w:lang w:val="es-AR"/>
              </w:rPr>
              <w:t xml:space="preserve"> </w:t>
            </w:r>
            <w:r w:rsidRPr="00662F50">
              <w:rPr>
                <w:lang w:val="es-AR"/>
              </w:rPr>
              <w:t>mean</w:t>
            </w:r>
            <w:r>
              <w:rPr>
                <w:lang w:val="es-AR"/>
              </w:rPr>
              <w:t xml:space="preserve"> </w:t>
            </w:r>
            <w:proofErr w:type="spellStart"/>
            <w:r w:rsidRPr="00662F50">
              <w:rPr>
                <w:lang w:val="es-AR"/>
              </w:rPr>
              <w:t>trainset</w:t>
            </w:r>
            <w:proofErr w:type="spellEnd"/>
          </w:p>
        </w:tc>
        <w:tc>
          <w:tcPr>
            <w:tcW w:w="1805" w:type="dxa"/>
            <w:noWrap/>
            <w:hideMark/>
          </w:tcPr>
          <w:p w14:paraId="2206F571" w14:textId="6D45D03E"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Subtokenization</w:t>
            </w:r>
            <w:proofErr w:type="spellEnd"/>
            <w:r>
              <w:rPr>
                <w:lang w:val="es-AR"/>
              </w:rPr>
              <w:t xml:space="preserve"> </w:t>
            </w:r>
            <w:proofErr w:type="spellStart"/>
            <w:r>
              <w:rPr>
                <w:lang w:val="es-AR"/>
              </w:rPr>
              <w:t>i</w:t>
            </w:r>
            <w:r w:rsidRPr="00662F50">
              <w:rPr>
                <w:lang w:val="es-AR"/>
              </w:rPr>
              <w:t>ndicator</w:t>
            </w:r>
            <w:proofErr w:type="spellEnd"/>
            <w:r>
              <w:rPr>
                <w:lang w:val="es-AR"/>
              </w:rPr>
              <w:t xml:space="preserve"> </w:t>
            </w:r>
            <w:r w:rsidRPr="00662F50">
              <w:rPr>
                <w:lang w:val="es-AR"/>
              </w:rPr>
              <w:t>mean</w:t>
            </w:r>
            <w:r>
              <w:rPr>
                <w:lang w:val="es-AR"/>
              </w:rPr>
              <w:t xml:space="preserve"> </w:t>
            </w:r>
            <w:proofErr w:type="spellStart"/>
            <w:r w:rsidRPr="00662F50">
              <w:rPr>
                <w:lang w:val="es-AR"/>
              </w:rPr>
              <w:t>testset</w:t>
            </w:r>
            <w:proofErr w:type="spellEnd"/>
          </w:p>
        </w:tc>
        <w:tc>
          <w:tcPr>
            <w:tcW w:w="800" w:type="dxa"/>
            <w:noWrap/>
            <w:hideMark/>
          </w:tcPr>
          <w:p w14:paraId="0002AC13" w14:textId="5729ABD7"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top1</w:t>
            </w:r>
            <w:r>
              <w:rPr>
                <w:lang w:val="es-AR"/>
              </w:rPr>
              <w:t xml:space="preserve"> </w:t>
            </w:r>
            <w:r w:rsidRPr="00662F50">
              <w:rPr>
                <w:lang w:val="es-AR"/>
              </w:rPr>
              <w:t>proba</w:t>
            </w:r>
            <w:r>
              <w:rPr>
                <w:lang w:val="es-AR"/>
              </w:rPr>
              <w:t xml:space="preserve"> </w:t>
            </w:r>
            <w:r w:rsidRPr="00662F50">
              <w:rPr>
                <w:lang w:val="es-AR"/>
              </w:rPr>
              <w:t>mean</w:t>
            </w:r>
          </w:p>
        </w:tc>
        <w:tc>
          <w:tcPr>
            <w:tcW w:w="792" w:type="dxa"/>
            <w:noWrap/>
            <w:hideMark/>
          </w:tcPr>
          <w:p w14:paraId="018FF4FA" w14:textId="73620235" w:rsidR="00662F50" w:rsidRPr="00662F50" w:rsidRDefault="00662F50" w:rsidP="00662F50">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Pred</w:t>
            </w:r>
            <w:proofErr w:type="spellEnd"/>
            <w:r>
              <w:rPr>
                <w:lang w:val="es-AR"/>
              </w:rPr>
              <w:t xml:space="preserve"> </w:t>
            </w:r>
            <w:r w:rsidRPr="00662F50">
              <w:rPr>
                <w:lang w:val="es-AR"/>
              </w:rPr>
              <w:t>score</w:t>
            </w:r>
            <w:r>
              <w:rPr>
                <w:lang w:val="es-AR"/>
              </w:rPr>
              <w:t xml:space="preserve"> </w:t>
            </w:r>
            <w:r w:rsidRPr="00662F50">
              <w:rPr>
                <w:lang w:val="es-AR"/>
              </w:rPr>
              <w:t>mean</w:t>
            </w:r>
          </w:p>
        </w:tc>
      </w:tr>
      <w:tr w:rsidR="00662F50" w:rsidRPr="00662F50" w14:paraId="3382ACBE"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7A3CAA2F" w14:textId="77777777" w:rsidR="00662F50" w:rsidRPr="00662F50" w:rsidRDefault="00662F50" w:rsidP="00662F50">
            <w:pPr>
              <w:pStyle w:val="TableParagraph"/>
              <w:rPr>
                <w:lang w:val="es-AR"/>
              </w:rPr>
            </w:pPr>
            <w:r w:rsidRPr="00662F50">
              <w:rPr>
                <w:lang w:val="es-AR"/>
              </w:rPr>
              <w:t>1511</w:t>
            </w:r>
          </w:p>
        </w:tc>
        <w:tc>
          <w:tcPr>
            <w:tcW w:w="976" w:type="dxa"/>
            <w:noWrap/>
            <w:hideMark/>
          </w:tcPr>
          <w:p w14:paraId="0459C89B"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247</w:t>
            </w:r>
          </w:p>
        </w:tc>
        <w:tc>
          <w:tcPr>
            <w:tcW w:w="1729" w:type="dxa"/>
            <w:noWrap/>
            <w:hideMark/>
          </w:tcPr>
          <w:p w14:paraId="0371A2AD"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25,57</w:t>
            </w:r>
          </w:p>
        </w:tc>
        <w:tc>
          <w:tcPr>
            <w:tcW w:w="1805" w:type="dxa"/>
            <w:noWrap/>
            <w:hideMark/>
          </w:tcPr>
          <w:p w14:paraId="397A7B7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15,75</w:t>
            </w:r>
          </w:p>
        </w:tc>
        <w:tc>
          <w:tcPr>
            <w:tcW w:w="1805" w:type="dxa"/>
            <w:noWrap/>
            <w:hideMark/>
          </w:tcPr>
          <w:p w14:paraId="0D042A44"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15,48</w:t>
            </w:r>
          </w:p>
        </w:tc>
        <w:tc>
          <w:tcPr>
            <w:tcW w:w="800" w:type="dxa"/>
            <w:noWrap/>
            <w:hideMark/>
          </w:tcPr>
          <w:p w14:paraId="73D62FFE"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0,99</w:t>
            </w:r>
          </w:p>
        </w:tc>
        <w:tc>
          <w:tcPr>
            <w:tcW w:w="792" w:type="dxa"/>
            <w:noWrap/>
            <w:hideMark/>
          </w:tcPr>
          <w:p w14:paraId="7AFC1370"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5,00</w:t>
            </w:r>
          </w:p>
        </w:tc>
      </w:tr>
      <w:tr w:rsidR="00662F50" w:rsidRPr="00662F50" w14:paraId="426F6AC0"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3729D502" w14:textId="77777777" w:rsidR="00662F50" w:rsidRPr="00662F50" w:rsidRDefault="00662F50" w:rsidP="00662F50">
            <w:pPr>
              <w:pStyle w:val="TableParagraph"/>
              <w:rPr>
                <w:lang w:val="es-AR"/>
              </w:rPr>
            </w:pPr>
            <w:r w:rsidRPr="00662F50">
              <w:rPr>
                <w:lang w:val="es-AR"/>
              </w:rPr>
              <w:t>3303</w:t>
            </w:r>
          </w:p>
        </w:tc>
        <w:tc>
          <w:tcPr>
            <w:tcW w:w="976" w:type="dxa"/>
            <w:noWrap/>
            <w:hideMark/>
          </w:tcPr>
          <w:p w14:paraId="5ADD7B5A"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464</w:t>
            </w:r>
          </w:p>
        </w:tc>
        <w:tc>
          <w:tcPr>
            <w:tcW w:w="1729" w:type="dxa"/>
            <w:noWrap/>
            <w:hideMark/>
          </w:tcPr>
          <w:p w14:paraId="7DD20C6D"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27,50</w:t>
            </w:r>
          </w:p>
        </w:tc>
        <w:tc>
          <w:tcPr>
            <w:tcW w:w="1805" w:type="dxa"/>
            <w:noWrap/>
            <w:hideMark/>
          </w:tcPr>
          <w:p w14:paraId="7E339E8A"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17,39</w:t>
            </w:r>
          </w:p>
        </w:tc>
        <w:tc>
          <w:tcPr>
            <w:tcW w:w="1805" w:type="dxa"/>
            <w:noWrap/>
            <w:hideMark/>
          </w:tcPr>
          <w:p w14:paraId="65020C25"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19,28</w:t>
            </w:r>
          </w:p>
        </w:tc>
        <w:tc>
          <w:tcPr>
            <w:tcW w:w="800" w:type="dxa"/>
            <w:noWrap/>
            <w:hideMark/>
          </w:tcPr>
          <w:p w14:paraId="1A98C687"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0,91</w:t>
            </w:r>
          </w:p>
        </w:tc>
        <w:tc>
          <w:tcPr>
            <w:tcW w:w="792" w:type="dxa"/>
            <w:noWrap/>
            <w:hideMark/>
          </w:tcPr>
          <w:p w14:paraId="7204EFC6"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662F50" w:rsidRPr="00662F50" w14:paraId="3988F097"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75F3046" w14:textId="77777777" w:rsidR="00662F50" w:rsidRPr="00662F50" w:rsidRDefault="00662F50" w:rsidP="00662F50">
            <w:pPr>
              <w:pStyle w:val="TableParagraph"/>
              <w:rPr>
                <w:lang w:val="es-AR"/>
              </w:rPr>
            </w:pPr>
            <w:r w:rsidRPr="00662F50">
              <w:rPr>
                <w:lang w:val="es-AR"/>
              </w:rPr>
              <w:t>3004</w:t>
            </w:r>
          </w:p>
        </w:tc>
        <w:tc>
          <w:tcPr>
            <w:tcW w:w="976" w:type="dxa"/>
            <w:noWrap/>
            <w:hideMark/>
          </w:tcPr>
          <w:p w14:paraId="29CBD62E"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1425</w:t>
            </w:r>
          </w:p>
        </w:tc>
        <w:tc>
          <w:tcPr>
            <w:tcW w:w="1729" w:type="dxa"/>
            <w:noWrap/>
            <w:hideMark/>
          </w:tcPr>
          <w:p w14:paraId="0BE47A02"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36,11</w:t>
            </w:r>
          </w:p>
        </w:tc>
        <w:tc>
          <w:tcPr>
            <w:tcW w:w="1805" w:type="dxa"/>
            <w:noWrap/>
            <w:hideMark/>
          </w:tcPr>
          <w:p w14:paraId="5729434A"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25,37</w:t>
            </w:r>
          </w:p>
        </w:tc>
        <w:tc>
          <w:tcPr>
            <w:tcW w:w="1805" w:type="dxa"/>
            <w:noWrap/>
            <w:hideMark/>
          </w:tcPr>
          <w:p w14:paraId="72BE1E4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27,65</w:t>
            </w:r>
          </w:p>
        </w:tc>
        <w:tc>
          <w:tcPr>
            <w:tcW w:w="800" w:type="dxa"/>
            <w:noWrap/>
            <w:hideMark/>
          </w:tcPr>
          <w:p w14:paraId="029BECBA"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0,87</w:t>
            </w:r>
          </w:p>
        </w:tc>
        <w:tc>
          <w:tcPr>
            <w:tcW w:w="792" w:type="dxa"/>
            <w:noWrap/>
            <w:hideMark/>
          </w:tcPr>
          <w:p w14:paraId="32D53CC4"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5,00</w:t>
            </w:r>
          </w:p>
        </w:tc>
      </w:tr>
      <w:tr w:rsidR="00662F50" w:rsidRPr="00662F50" w14:paraId="13FC18A0"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5582A2FA" w14:textId="77777777" w:rsidR="00662F50" w:rsidRPr="00662F50" w:rsidRDefault="00662F50" w:rsidP="00662F50">
            <w:pPr>
              <w:pStyle w:val="TableParagraph"/>
              <w:rPr>
                <w:lang w:val="es-AR"/>
              </w:rPr>
            </w:pPr>
            <w:r w:rsidRPr="00662F50">
              <w:rPr>
                <w:lang w:val="es-AR"/>
              </w:rPr>
              <w:t>3901</w:t>
            </w:r>
          </w:p>
        </w:tc>
        <w:tc>
          <w:tcPr>
            <w:tcW w:w="976" w:type="dxa"/>
            <w:noWrap/>
            <w:hideMark/>
          </w:tcPr>
          <w:p w14:paraId="0FB32DA9"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564</w:t>
            </w:r>
          </w:p>
        </w:tc>
        <w:tc>
          <w:tcPr>
            <w:tcW w:w="1729" w:type="dxa"/>
            <w:noWrap/>
            <w:hideMark/>
          </w:tcPr>
          <w:p w14:paraId="67EB61E4"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32,86</w:t>
            </w:r>
          </w:p>
        </w:tc>
        <w:tc>
          <w:tcPr>
            <w:tcW w:w="1805" w:type="dxa"/>
            <w:noWrap/>
            <w:hideMark/>
          </w:tcPr>
          <w:p w14:paraId="4C175C31"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24,59</w:t>
            </w:r>
          </w:p>
        </w:tc>
        <w:tc>
          <w:tcPr>
            <w:tcW w:w="1805" w:type="dxa"/>
            <w:noWrap/>
            <w:hideMark/>
          </w:tcPr>
          <w:p w14:paraId="316703B8"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23,71</w:t>
            </w:r>
          </w:p>
        </w:tc>
        <w:tc>
          <w:tcPr>
            <w:tcW w:w="800" w:type="dxa"/>
            <w:noWrap/>
            <w:hideMark/>
          </w:tcPr>
          <w:p w14:paraId="580688ED"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0,93</w:t>
            </w:r>
          </w:p>
        </w:tc>
        <w:tc>
          <w:tcPr>
            <w:tcW w:w="792" w:type="dxa"/>
            <w:noWrap/>
            <w:hideMark/>
          </w:tcPr>
          <w:p w14:paraId="0DBFD932"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662F50" w:rsidRPr="00662F50" w14:paraId="2865DBAC"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9497436" w14:textId="77777777" w:rsidR="00662F50" w:rsidRPr="00662F50" w:rsidRDefault="00662F50" w:rsidP="00662F50">
            <w:pPr>
              <w:pStyle w:val="TableParagraph"/>
              <w:rPr>
                <w:lang w:val="es-AR"/>
              </w:rPr>
            </w:pPr>
            <w:r w:rsidRPr="00662F50">
              <w:rPr>
                <w:lang w:val="es-AR"/>
              </w:rPr>
              <w:t>8429</w:t>
            </w:r>
          </w:p>
        </w:tc>
        <w:tc>
          <w:tcPr>
            <w:tcW w:w="976" w:type="dxa"/>
            <w:noWrap/>
            <w:hideMark/>
          </w:tcPr>
          <w:p w14:paraId="21FC1D67"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582</w:t>
            </w:r>
          </w:p>
        </w:tc>
        <w:tc>
          <w:tcPr>
            <w:tcW w:w="1729" w:type="dxa"/>
            <w:noWrap/>
            <w:hideMark/>
          </w:tcPr>
          <w:p w14:paraId="6000AD77"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38,07</w:t>
            </w:r>
          </w:p>
        </w:tc>
        <w:tc>
          <w:tcPr>
            <w:tcW w:w="1805" w:type="dxa"/>
            <w:noWrap/>
            <w:hideMark/>
          </w:tcPr>
          <w:p w14:paraId="150B9F26"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22,54</w:t>
            </w:r>
          </w:p>
        </w:tc>
        <w:tc>
          <w:tcPr>
            <w:tcW w:w="1805" w:type="dxa"/>
            <w:noWrap/>
            <w:hideMark/>
          </w:tcPr>
          <w:p w14:paraId="385B727B"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22,68</w:t>
            </w:r>
          </w:p>
        </w:tc>
        <w:tc>
          <w:tcPr>
            <w:tcW w:w="800" w:type="dxa"/>
            <w:noWrap/>
            <w:hideMark/>
          </w:tcPr>
          <w:p w14:paraId="2743A0FE"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0,97</w:t>
            </w:r>
          </w:p>
        </w:tc>
        <w:tc>
          <w:tcPr>
            <w:tcW w:w="792" w:type="dxa"/>
            <w:noWrap/>
            <w:hideMark/>
          </w:tcPr>
          <w:p w14:paraId="6883EE9D"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5,00</w:t>
            </w:r>
          </w:p>
        </w:tc>
      </w:tr>
      <w:tr w:rsidR="00662F50" w:rsidRPr="00662F50" w14:paraId="67E77B24"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66A918C5" w14:textId="77777777" w:rsidR="00662F50" w:rsidRPr="00662F50" w:rsidRDefault="00662F50" w:rsidP="00662F50">
            <w:pPr>
              <w:pStyle w:val="TableParagraph"/>
              <w:rPr>
                <w:lang w:val="es-AR"/>
              </w:rPr>
            </w:pPr>
            <w:r w:rsidRPr="00662F50">
              <w:rPr>
                <w:lang w:val="es-AR"/>
              </w:rPr>
              <w:t>9609</w:t>
            </w:r>
          </w:p>
        </w:tc>
        <w:tc>
          <w:tcPr>
            <w:tcW w:w="976" w:type="dxa"/>
            <w:noWrap/>
            <w:hideMark/>
          </w:tcPr>
          <w:p w14:paraId="00281BC1"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265</w:t>
            </w:r>
          </w:p>
        </w:tc>
        <w:tc>
          <w:tcPr>
            <w:tcW w:w="1729" w:type="dxa"/>
            <w:noWrap/>
            <w:hideMark/>
          </w:tcPr>
          <w:p w14:paraId="1DBD7AF4"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28,22</w:t>
            </w:r>
          </w:p>
        </w:tc>
        <w:tc>
          <w:tcPr>
            <w:tcW w:w="1805" w:type="dxa"/>
            <w:noWrap/>
            <w:hideMark/>
          </w:tcPr>
          <w:p w14:paraId="0922B332"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17,84</w:t>
            </w:r>
          </w:p>
        </w:tc>
        <w:tc>
          <w:tcPr>
            <w:tcW w:w="1805" w:type="dxa"/>
            <w:noWrap/>
            <w:hideMark/>
          </w:tcPr>
          <w:p w14:paraId="605493DD"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20,69</w:t>
            </w:r>
          </w:p>
        </w:tc>
        <w:tc>
          <w:tcPr>
            <w:tcW w:w="800" w:type="dxa"/>
            <w:noWrap/>
            <w:hideMark/>
          </w:tcPr>
          <w:p w14:paraId="27B9814B"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0,73</w:t>
            </w:r>
          </w:p>
        </w:tc>
        <w:tc>
          <w:tcPr>
            <w:tcW w:w="792" w:type="dxa"/>
            <w:noWrap/>
            <w:hideMark/>
          </w:tcPr>
          <w:p w14:paraId="12A1E554"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662F50" w:rsidRPr="00662F50" w14:paraId="1B8A8908"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366BF3B0" w14:textId="77777777" w:rsidR="00662F50" w:rsidRPr="00662F50" w:rsidRDefault="00662F50" w:rsidP="00662F50">
            <w:pPr>
              <w:pStyle w:val="TableParagraph"/>
              <w:rPr>
                <w:lang w:val="es-AR"/>
              </w:rPr>
            </w:pPr>
            <w:r w:rsidRPr="00662F50">
              <w:rPr>
                <w:lang w:val="es-AR"/>
              </w:rPr>
              <w:t>8711</w:t>
            </w:r>
          </w:p>
        </w:tc>
        <w:tc>
          <w:tcPr>
            <w:tcW w:w="976" w:type="dxa"/>
            <w:noWrap/>
            <w:hideMark/>
          </w:tcPr>
          <w:p w14:paraId="66707815"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2916</w:t>
            </w:r>
          </w:p>
        </w:tc>
        <w:tc>
          <w:tcPr>
            <w:tcW w:w="1729" w:type="dxa"/>
            <w:noWrap/>
            <w:hideMark/>
          </w:tcPr>
          <w:p w14:paraId="03BBB2F8"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58,43</w:t>
            </w:r>
          </w:p>
        </w:tc>
        <w:tc>
          <w:tcPr>
            <w:tcW w:w="1805" w:type="dxa"/>
            <w:noWrap/>
            <w:hideMark/>
          </w:tcPr>
          <w:p w14:paraId="52CD98CD"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31,94</w:t>
            </w:r>
          </w:p>
        </w:tc>
        <w:tc>
          <w:tcPr>
            <w:tcW w:w="1805" w:type="dxa"/>
            <w:noWrap/>
            <w:hideMark/>
          </w:tcPr>
          <w:p w14:paraId="12010017"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33,81</w:t>
            </w:r>
          </w:p>
        </w:tc>
        <w:tc>
          <w:tcPr>
            <w:tcW w:w="800" w:type="dxa"/>
            <w:noWrap/>
            <w:hideMark/>
          </w:tcPr>
          <w:p w14:paraId="4B6D39C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0,99</w:t>
            </w:r>
          </w:p>
        </w:tc>
        <w:tc>
          <w:tcPr>
            <w:tcW w:w="792" w:type="dxa"/>
            <w:noWrap/>
            <w:hideMark/>
          </w:tcPr>
          <w:p w14:paraId="384DCBA7"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4,95</w:t>
            </w:r>
          </w:p>
        </w:tc>
      </w:tr>
      <w:tr w:rsidR="00662F50" w:rsidRPr="00662F50" w14:paraId="7E2C8C6F"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2CB7B6B3" w14:textId="77777777" w:rsidR="00662F50" w:rsidRPr="00662F50" w:rsidRDefault="00662F50" w:rsidP="00662F50">
            <w:pPr>
              <w:pStyle w:val="TableParagraph"/>
              <w:rPr>
                <w:lang w:val="es-AR"/>
              </w:rPr>
            </w:pPr>
            <w:r w:rsidRPr="00662F50">
              <w:rPr>
                <w:lang w:val="es-AR"/>
              </w:rPr>
              <w:t>1704</w:t>
            </w:r>
          </w:p>
        </w:tc>
        <w:tc>
          <w:tcPr>
            <w:tcW w:w="976" w:type="dxa"/>
            <w:noWrap/>
            <w:hideMark/>
          </w:tcPr>
          <w:p w14:paraId="1EE8ACBF"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1561</w:t>
            </w:r>
          </w:p>
        </w:tc>
        <w:tc>
          <w:tcPr>
            <w:tcW w:w="1729" w:type="dxa"/>
            <w:noWrap/>
            <w:hideMark/>
          </w:tcPr>
          <w:p w14:paraId="5F37EC4F"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30,53</w:t>
            </w:r>
          </w:p>
        </w:tc>
        <w:tc>
          <w:tcPr>
            <w:tcW w:w="1805" w:type="dxa"/>
            <w:noWrap/>
            <w:hideMark/>
          </w:tcPr>
          <w:p w14:paraId="7F717321"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20,99</w:t>
            </w:r>
          </w:p>
        </w:tc>
        <w:tc>
          <w:tcPr>
            <w:tcW w:w="1805" w:type="dxa"/>
            <w:noWrap/>
            <w:hideMark/>
          </w:tcPr>
          <w:p w14:paraId="002F7BE2"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32,76</w:t>
            </w:r>
          </w:p>
        </w:tc>
        <w:tc>
          <w:tcPr>
            <w:tcW w:w="800" w:type="dxa"/>
            <w:noWrap/>
            <w:hideMark/>
          </w:tcPr>
          <w:p w14:paraId="38B04D9E"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0,91</w:t>
            </w:r>
          </w:p>
        </w:tc>
        <w:tc>
          <w:tcPr>
            <w:tcW w:w="792" w:type="dxa"/>
            <w:noWrap/>
            <w:hideMark/>
          </w:tcPr>
          <w:p w14:paraId="5E9E68EF"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4,94</w:t>
            </w:r>
          </w:p>
        </w:tc>
      </w:tr>
      <w:tr w:rsidR="00662F50" w:rsidRPr="00662F50" w14:paraId="0EC55942"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0E1488F2" w14:textId="77777777" w:rsidR="00662F50" w:rsidRPr="00662F50" w:rsidRDefault="00662F50" w:rsidP="00662F50">
            <w:pPr>
              <w:pStyle w:val="TableParagraph"/>
              <w:rPr>
                <w:lang w:val="es-AR"/>
              </w:rPr>
            </w:pPr>
            <w:r w:rsidRPr="00662F50">
              <w:rPr>
                <w:lang w:val="es-AR"/>
              </w:rPr>
              <w:t>4011</w:t>
            </w:r>
          </w:p>
        </w:tc>
        <w:tc>
          <w:tcPr>
            <w:tcW w:w="976" w:type="dxa"/>
            <w:noWrap/>
            <w:hideMark/>
          </w:tcPr>
          <w:p w14:paraId="44D660E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1847</w:t>
            </w:r>
          </w:p>
        </w:tc>
        <w:tc>
          <w:tcPr>
            <w:tcW w:w="1729" w:type="dxa"/>
            <w:noWrap/>
            <w:hideMark/>
          </w:tcPr>
          <w:p w14:paraId="6F4FCE69"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34,59</w:t>
            </w:r>
          </w:p>
        </w:tc>
        <w:tc>
          <w:tcPr>
            <w:tcW w:w="1805" w:type="dxa"/>
            <w:noWrap/>
            <w:hideMark/>
          </w:tcPr>
          <w:p w14:paraId="63AE8C33"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24,37</w:t>
            </w:r>
          </w:p>
        </w:tc>
        <w:tc>
          <w:tcPr>
            <w:tcW w:w="1805" w:type="dxa"/>
            <w:noWrap/>
            <w:hideMark/>
          </w:tcPr>
          <w:p w14:paraId="561B589A"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26,83</w:t>
            </w:r>
          </w:p>
        </w:tc>
        <w:tc>
          <w:tcPr>
            <w:tcW w:w="800" w:type="dxa"/>
            <w:noWrap/>
            <w:hideMark/>
          </w:tcPr>
          <w:p w14:paraId="7222EC4D"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0,97</w:t>
            </w:r>
          </w:p>
        </w:tc>
        <w:tc>
          <w:tcPr>
            <w:tcW w:w="792" w:type="dxa"/>
            <w:noWrap/>
            <w:hideMark/>
          </w:tcPr>
          <w:p w14:paraId="40D03671" w14:textId="77777777" w:rsidR="00662F50" w:rsidRPr="00662F50" w:rsidRDefault="00662F50" w:rsidP="00662F50">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4,92</w:t>
            </w:r>
          </w:p>
        </w:tc>
      </w:tr>
      <w:tr w:rsidR="00662F50" w:rsidRPr="00662F50" w14:paraId="416CA2A3"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3FDE20A" w14:textId="77777777" w:rsidR="00662F50" w:rsidRPr="00662F50" w:rsidRDefault="00662F50" w:rsidP="00662F50">
            <w:pPr>
              <w:pStyle w:val="TableParagraph"/>
              <w:rPr>
                <w:lang w:val="es-AR"/>
              </w:rPr>
            </w:pPr>
            <w:r w:rsidRPr="00662F50">
              <w:rPr>
                <w:lang w:val="es-AR"/>
              </w:rPr>
              <w:t>8701</w:t>
            </w:r>
          </w:p>
        </w:tc>
        <w:tc>
          <w:tcPr>
            <w:tcW w:w="976" w:type="dxa"/>
            <w:noWrap/>
            <w:hideMark/>
          </w:tcPr>
          <w:p w14:paraId="7DD561C9"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1386</w:t>
            </w:r>
          </w:p>
        </w:tc>
        <w:tc>
          <w:tcPr>
            <w:tcW w:w="1729" w:type="dxa"/>
            <w:noWrap/>
            <w:hideMark/>
          </w:tcPr>
          <w:p w14:paraId="7E155925"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43,71</w:t>
            </w:r>
          </w:p>
        </w:tc>
        <w:tc>
          <w:tcPr>
            <w:tcW w:w="1805" w:type="dxa"/>
            <w:noWrap/>
            <w:hideMark/>
          </w:tcPr>
          <w:p w14:paraId="1409EDD6"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19,74</w:t>
            </w:r>
          </w:p>
        </w:tc>
        <w:tc>
          <w:tcPr>
            <w:tcW w:w="1805" w:type="dxa"/>
            <w:noWrap/>
            <w:hideMark/>
          </w:tcPr>
          <w:p w14:paraId="089C1467"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19,75</w:t>
            </w:r>
          </w:p>
        </w:tc>
        <w:tc>
          <w:tcPr>
            <w:tcW w:w="800" w:type="dxa"/>
            <w:noWrap/>
            <w:hideMark/>
          </w:tcPr>
          <w:p w14:paraId="66C7798D"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1,00</w:t>
            </w:r>
          </w:p>
        </w:tc>
        <w:tc>
          <w:tcPr>
            <w:tcW w:w="792" w:type="dxa"/>
            <w:noWrap/>
            <w:hideMark/>
          </w:tcPr>
          <w:p w14:paraId="0D8EFC2A" w14:textId="77777777" w:rsidR="00662F50" w:rsidRPr="00662F50" w:rsidRDefault="00662F50" w:rsidP="00662F50">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4,91</w:t>
            </w:r>
          </w:p>
        </w:tc>
      </w:tr>
    </w:tbl>
    <w:p w14:paraId="42AEB766" w14:textId="77777777" w:rsidR="000560BF" w:rsidRDefault="000560BF" w:rsidP="00486FA7">
      <w:pPr>
        <w:rPr>
          <w:lang w:val="es-AR"/>
        </w:rPr>
      </w:pPr>
    </w:p>
    <w:p w14:paraId="116B3AC7" w14:textId="25BF9B1F" w:rsidR="00A906D8" w:rsidRDefault="002D60C0" w:rsidP="00486FA7">
      <w:pPr>
        <w:rPr>
          <w:lang w:val="es-AR"/>
        </w:rPr>
      </w:pPr>
      <w:r>
        <w:rPr>
          <w:lang w:val="es-AR"/>
        </w:rPr>
        <w:t xml:space="preserve">Y </w:t>
      </w:r>
      <w:r w:rsidR="00265F54">
        <w:rPr>
          <w:lang w:val="es-AR"/>
        </w:rPr>
        <w:t>los peores 10 HS04:</w:t>
      </w:r>
    </w:p>
    <w:p w14:paraId="014C3C6C" w14:textId="77777777" w:rsidR="000560BF" w:rsidRDefault="000560BF" w:rsidP="00486FA7">
      <w:pPr>
        <w:rPr>
          <w:lang w:val="es-AR"/>
        </w:rPr>
      </w:pPr>
    </w:p>
    <w:tbl>
      <w:tblPr>
        <w:tblStyle w:val="Tablanormal1"/>
        <w:tblW w:w="8811" w:type="dxa"/>
        <w:tblLook w:val="04A0" w:firstRow="1" w:lastRow="0" w:firstColumn="1" w:lastColumn="0" w:noHBand="0" w:noVBand="1"/>
      </w:tblPr>
      <w:tblGrid>
        <w:gridCol w:w="846"/>
        <w:gridCol w:w="992"/>
        <w:gridCol w:w="1701"/>
        <w:gridCol w:w="1843"/>
        <w:gridCol w:w="1842"/>
        <w:gridCol w:w="807"/>
        <w:gridCol w:w="780"/>
      </w:tblGrid>
      <w:tr w:rsidR="005053DD" w:rsidRPr="005053DD" w14:paraId="4106467F" w14:textId="77777777" w:rsidTr="005F565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1F0923B5" w14:textId="1FB9C38C" w:rsidR="005053DD" w:rsidRPr="005053DD" w:rsidRDefault="005F5651" w:rsidP="005053DD">
            <w:pPr>
              <w:pStyle w:val="TableParagraph"/>
              <w:rPr>
                <w:lang w:val="es-AR"/>
              </w:rPr>
            </w:pPr>
            <w:r>
              <w:rPr>
                <w:lang w:val="es-AR"/>
              </w:rPr>
              <w:t>HS04</w:t>
            </w:r>
          </w:p>
        </w:tc>
        <w:tc>
          <w:tcPr>
            <w:tcW w:w="992" w:type="dxa"/>
            <w:noWrap/>
            <w:hideMark/>
          </w:tcPr>
          <w:p w14:paraId="3CABABDF" w14:textId="1B48C16A"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5053DD">
              <w:rPr>
                <w:lang w:val="es-AR"/>
              </w:rPr>
              <w:t>True Label</w:t>
            </w:r>
            <w:r>
              <w:rPr>
                <w:lang w:val="es-AR"/>
              </w:rPr>
              <w:t xml:space="preserve"> </w:t>
            </w:r>
            <w:proofErr w:type="spellStart"/>
            <w:r w:rsidRPr="005053DD">
              <w:rPr>
                <w:lang w:val="es-AR"/>
              </w:rPr>
              <w:t>count</w:t>
            </w:r>
            <w:proofErr w:type="spellEnd"/>
            <w:r>
              <w:rPr>
                <w:lang w:val="es-AR"/>
              </w:rPr>
              <w:t xml:space="preserve"> </w:t>
            </w:r>
            <w:proofErr w:type="spellStart"/>
            <w:r w:rsidRPr="005053DD">
              <w:rPr>
                <w:lang w:val="es-AR"/>
              </w:rPr>
              <w:t>trainset</w:t>
            </w:r>
            <w:proofErr w:type="spellEnd"/>
          </w:p>
        </w:tc>
        <w:tc>
          <w:tcPr>
            <w:tcW w:w="1701" w:type="dxa"/>
            <w:noWrap/>
            <w:hideMark/>
          </w:tcPr>
          <w:p w14:paraId="20ED710A" w14:textId="43534369"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n-GB"/>
              </w:rPr>
            </w:pPr>
            <w:r w:rsidRPr="005053DD">
              <w:rPr>
                <w:lang w:val="en-GB"/>
              </w:rPr>
              <w:t>GOODS</w:t>
            </w:r>
            <w:r>
              <w:rPr>
                <w:lang w:val="en-GB"/>
              </w:rPr>
              <w:t xml:space="preserve"> </w:t>
            </w:r>
            <w:r w:rsidRPr="005053DD">
              <w:rPr>
                <w:lang w:val="en-GB"/>
              </w:rPr>
              <w:t>DESCRIPTION</w:t>
            </w:r>
            <w:r>
              <w:rPr>
                <w:lang w:val="en-GB"/>
              </w:rPr>
              <w:t xml:space="preserve"> </w:t>
            </w:r>
            <w:proofErr w:type="spellStart"/>
            <w:r w:rsidRPr="005053DD">
              <w:rPr>
                <w:lang w:val="en-GB"/>
              </w:rPr>
              <w:t>len</w:t>
            </w:r>
            <w:proofErr w:type="spellEnd"/>
            <w:r>
              <w:rPr>
                <w:lang w:val="en-GB"/>
              </w:rPr>
              <w:t xml:space="preserve"> </w:t>
            </w:r>
            <w:r w:rsidRPr="005053DD">
              <w:rPr>
                <w:lang w:val="en-GB"/>
              </w:rPr>
              <w:t>chars</w:t>
            </w:r>
            <w:r>
              <w:rPr>
                <w:lang w:val="en-GB"/>
              </w:rPr>
              <w:t xml:space="preserve"> </w:t>
            </w:r>
            <w:r w:rsidRPr="005053DD">
              <w:rPr>
                <w:lang w:val="en-GB"/>
              </w:rPr>
              <w:t>mean</w:t>
            </w:r>
          </w:p>
        </w:tc>
        <w:tc>
          <w:tcPr>
            <w:tcW w:w="1843" w:type="dxa"/>
            <w:noWrap/>
            <w:hideMark/>
          </w:tcPr>
          <w:p w14:paraId="50165D1B" w14:textId="1407BEB4"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5053DD">
              <w:rPr>
                <w:lang w:val="es-AR"/>
              </w:rPr>
              <w:t>Subtokenization</w:t>
            </w:r>
            <w:proofErr w:type="spellEnd"/>
            <w:r>
              <w:rPr>
                <w:lang w:val="es-AR"/>
              </w:rPr>
              <w:t xml:space="preserve"> </w:t>
            </w:r>
            <w:proofErr w:type="spellStart"/>
            <w:r w:rsidRPr="005053DD">
              <w:rPr>
                <w:lang w:val="es-AR"/>
              </w:rPr>
              <w:t>indicator</w:t>
            </w:r>
            <w:proofErr w:type="spellEnd"/>
            <w:r>
              <w:rPr>
                <w:lang w:val="es-AR"/>
              </w:rPr>
              <w:t xml:space="preserve"> </w:t>
            </w:r>
            <w:r w:rsidRPr="005053DD">
              <w:rPr>
                <w:lang w:val="es-AR"/>
              </w:rPr>
              <w:t>mean</w:t>
            </w:r>
            <w:r>
              <w:rPr>
                <w:lang w:val="es-AR"/>
              </w:rPr>
              <w:t xml:space="preserve"> </w:t>
            </w:r>
            <w:proofErr w:type="spellStart"/>
            <w:r w:rsidRPr="005053DD">
              <w:rPr>
                <w:lang w:val="es-AR"/>
              </w:rPr>
              <w:t>trainset</w:t>
            </w:r>
            <w:proofErr w:type="spellEnd"/>
          </w:p>
        </w:tc>
        <w:tc>
          <w:tcPr>
            <w:tcW w:w="1842" w:type="dxa"/>
            <w:noWrap/>
            <w:hideMark/>
          </w:tcPr>
          <w:p w14:paraId="6C239A9E" w14:textId="3D18B8BD"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5053DD">
              <w:rPr>
                <w:lang w:val="es-AR"/>
              </w:rPr>
              <w:t>Subtokenization</w:t>
            </w:r>
            <w:proofErr w:type="spellEnd"/>
            <w:r>
              <w:rPr>
                <w:lang w:val="es-AR"/>
              </w:rPr>
              <w:t xml:space="preserve"> </w:t>
            </w:r>
            <w:proofErr w:type="spellStart"/>
            <w:r w:rsidRPr="005053DD">
              <w:rPr>
                <w:lang w:val="es-AR"/>
              </w:rPr>
              <w:t>indicator</w:t>
            </w:r>
            <w:proofErr w:type="spellEnd"/>
            <w:r>
              <w:rPr>
                <w:lang w:val="es-AR"/>
              </w:rPr>
              <w:t xml:space="preserve"> </w:t>
            </w:r>
            <w:r w:rsidRPr="005053DD">
              <w:rPr>
                <w:lang w:val="es-AR"/>
              </w:rPr>
              <w:t>mean</w:t>
            </w:r>
            <w:r>
              <w:rPr>
                <w:lang w:val="es-AR"/>
              </w:rPr>
              <w:t xml:space="preserve"> </w:t>
            </w:r>
            <w:proofErr w:type="spellStart"/>
            <w:r w:rsidRPr="005053DD">
              <w:rPr>
                <w:lang w:val="es-AR"/>
              </w:rPr>
              <w:t>testset</w:t>
            </w:r>
            <w:proofErr w:type="spellEnd"/>
          </w:p>
        </w:tc>
        <w:tc>
          <w:tcPr>
            <w:tcW w:w="807" w:type="dxa"/>
            <w:noWrap/>
            <w:hideMark/>
          </w:tcPr>
          <w:p w14:paraId="2CEF7D5C" w14:textId="44889ED4"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5053DD">
              <w:rPr>
                <w:lang w:val="es-AR"/>
              </w:rPr>
              <w:t>top1</w:t>
            </w:r>
            <w:r>
              <w:rPr>
                <w:lang w:val="es-AR"/>
              </w:rPr>
              <w:t xml:space="preserve"> </w:t>
            </w:r>
            <w:r w:rsidRPr="005053DD">
              <w:rPr>
                <w:lang w:val="es-AR"/>
              </w:rPr>
              <w:t>proba</w:t>
            </w:r>
            <w:r>
              <w:rPr>
                <w:lang w:val="es-AR"/>
              </w:rPr>
              <w:t xml:space="preserve"> </w:t>
            </w:r>
            <w:r w:rsidRPr="005053DD">
              <w:rPr>
                <w:lang w:val="es-AR"/>
              </w:rPr>
              <w:t>mean</w:t>
            </w:r>
          </w:p>
        </w:tc>
        <w:tc>
          <w:tcPr>
            <w:tcW w:w="780" w:type="dxa"/>
            <w:noWrap/>
            <w:hideMark/>
          </w:tcPr>
          <w:p w14:paraId="7AA903DE" w14:textId="382EC6D2" w:rsidR="005053DD" w:rsidRPr="005053DD" w:rsidRDefault="005053DD" w:rsidP="005053DD">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5053DD">
              <w:rPr>
                <w:lang w:val="es-AR"/>
              </w:rPr>
              <w:t>Pred</w:t>
            </w:r>
            <w:proofErr w:type="spellEnd"/>
            <w:r>
              <w:rPr>
                <w:lang w:val="es-AR"/>
              </w:rPr>
              <w:t xml:space="preserve"> </w:t>
            </w:r>
            <w:r w:rsidRPr="005053DD">
              <w:rPr>
                <w:lang w:val="es-AR"/>
              </w:rPr>
              <w:t>score</w:t>
            </w:r>
            <w:r>
              <w:rPr>
                <w:lang w:val="es-AR"/>
              </w:rPr>
              <w:t xml:space="preserve"> </w:t>
            </w:r>
            <w:r w:rsidRPr="005053DD">
              <w:rPr>
                <w:lang w:val="es-AR"/>
              </w:rPr>
              <w:t>mean</w:t>
            </w:r>
          </w:p>
        </w:tc>
      </w:tr>
      <w:tr w:rsidR="005053DD" w:rsidRPr="005053DD" w14:paraId="1B0507EF"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28CB50E0" w14:textId="77777777" w:rsidR="005053DD" w:rsidRPr="005053DD" w:rsidRDefault="005053DD" w:rsidP="005053DD">
            <w:pPr>
              <w:pStyle w:val="TableParagraph"/>
              <w:rPr>
                <w:lang w:val="es-AR"/>
              </w:rPr>
            </w:pPr>
            <w:r w:rsidRPr="005053DD">
              <w:rPr>
                <w:lang w:val="es-AR"/>
              </w:rPr>
              <w:t>3926</w:t>
            </w:r>
          </w:p>
        </w:tc>
        <w:tc>
          <w:tcPr>
            <w:tcW w:w="992" w:type="dxa"/>
            <w:noWrap/>
            <w:hideMark/>
          </w:tcPr>
          <w:p w14:paraId="1AEA79F1"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1288</w:t>
            </w:r>
          </w:p>
        </w:tc>
        <w:tc>
          <w:tcPr>
            <w:tcW w:w="1701" w:type="dxa"/>
            <w:noWrap/>
            <w:hideMark/>
          </w:tcPr>
          <w:p w14:paraId="3054E0DA"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25,61</w:t>
            </w:r>
          </w:p>
        </w:tc>
        <w:tc>
          <w:tcPr>
            <w:tcW w:w="1843" w:type="dxa"/>
            <w:noWrap/>
            <w:hideMark/>
          </w:tcPr>
          <w:p w14:paraId="4342DDEB"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17,64</w:t>
            </w:r>
          </w:p>
        </w:tc>
        <w:tc>
          <w:tcPr>
            <w:tcW w:w="1842" w:type="dxa"/>
            <w:noWrap/>
            <w:hideMark/>
          </w:tcPr>
          <w:p w14:paraId="6283F9A9"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21,48</w:t>
            </w:r>
          </w:p>
        </w:tc>
        <w:tc>
          <w:tcPr>
            <w:tcW w:w="807" w:type="dxa"/>
            <w:noWrap/>
            <w:hideMark/>
          </w:tcPr>
          <w:p w14:paraId="7C0DBDBB"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0,60</w:t>
            </w:r>
          </w:p>
        </w:tc>
        <w:tc>
          <w:tcPr>
            <w:tcW w:w="780" w:type="dxa"/>
            <w:noWrap/>
            <w:hideMark/>
          </w:tcPr>
          <w:p w14:paraId="36349A02"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2,57</w:t>
            </w:r>
          </w:p>
        </w:tc>
      </w:tr>
      <w:tr w:rsidR="005053DD" w:rsidRPr="005053DD" w14:paraId="069CD1F3"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2B0E210F" w14:textId="77777777" w:rsidR="005053DD" w:rsidRPr="005053DD" w:rsidRDefault="005053DD" w:rsidP="005053DD">
            <w:pPr>
              <w:pStyle w:val="TableParagraph"/>
              <w:rPr>
                <w:lang w:val="es-AR"/>
              </w:rPr>
            </w:pPr>
            <w:r w:rsidRPr="005053DD">
              <w:rPr>
                <w:lang w:val="es-AR"/>
              </w:rPr>
              <w:t>7306</w:t>
            </w:r>
          </w:p>
        </w:tc>
        <w:tc>
          <w:tcPr>
            <w:tcW w:w="992" w:type="dxa"/>
            <w:noWrap/>
            <w:hideMark/>
          </w:tcPr>
          <w:p w14:paraId="58170FFE"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297</w:t>
            </w:r>
          </w:p>
        </w:tc>
        <w:tc>
          <w:tcPr>
            <w:tcW w:w="1701" w:type="dxa"/>
            <w:noWrap/>
            <w:hideMark/>
          </w:tcPr>
          <w:p w14:paraId="07CD716C"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31,92</w:t>
            </w:r>
          </w:p>
        </w:tc>
        <w:tc>
          <w:tcPr>
            <w:tcW w:w="1843" w:type="dxa"/>
            <w:noWrap/>
            <w:hideMark/>
          </w:tcPr>
          <w:p w14:paraId="6F84F028"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20,14</w:t>
            </w:r>
          </w:p>
        </w:tc>
        <w:tc>
          <w:tcPr>
            <w:tcW w:w="1842" w:type="dxa"/>
            <w:noWrap/>
            <w:hideMark/>
          </w:tcPr>
          <w:p w14:paraId="0DD7FB60"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15,07</w:t>
            </w:r>
          </w:p>
        </w:tc>
        <w:tc>
          <w:tcPr>
            <w:tcW w:w="807" w:type="dxa"/>
            <w:noWrap/>
            <w:hideMark/>
          </w:tcPr>
          <w:p w14:paraId="31D34880"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0,47</w:t>
            </w:r>
          </w:p>
        </w:tc>
        <w:tc>
          <w:tcPr>
            <w:tcW w:w="780" w:type="dxa"/>
            <w:noWrap/>
            <w:hideMark/>
          </w:tcPr>
          <w:p w14:paraId="119119F0"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2,57</w:t>
            </w:r>
          </w:p>
        </w:tc>
      </w:tr>
      <w:tr w:rsidR="005053DD" w:rsidRPr="005053DD" w14:paraId="7F9F6157"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492F0EE0" w14:textId="77777777" w:rsidR="005053DD" w:rsidRPr="005053DD" w:rsidRDefault="005053DD" w:rsidP="005053DD">
            <w:pPr>
              <w:pStyle w:val="TableParagraph"/>
              <w:rPr>
                <w:lang w:val="es-AR"/>
              </w:rPr>
            </w:pPr>
            <w:r w:rsidRPr="005053DD">
              <w:rPr>
                <w:lang w:val="es-AR"/>
              </w:rPr>
              <w:t>3920</w:t>
            </w:r>
          </w:p>
        </w:tc>
        <w:tc>
          <w:tcPr>
            <w:tcW w:w="992" w:type="dxa"/>
            <w:noWrap/>
            <w:hideMark/>
          </w:tcPr>
          <w:p w14:paraId="2D5A78AC"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684</w:t>
            </w:r>
          </w:p>
        </w:tc>
        <w:tc>
          <w:tcPr>
            <w:tcW w:w="1701" w:type="dxa"/>
            <w:noWrap/>
            <w:hideMark/>
          </w:tcPr>
          <w:p w14:paraId="02D43B66"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29,68</w:t>
            </w:r>
          </w:p>
        </w:tc>
        <w:tc>
          <w:tcPr>
            <w:tcW w:w="1843" w:type="dxa"/>
            <w:noWrap/>
            <w:hideMark/>
          </w:tcPr>
          <w:p w14:paraId="22F77486"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18,06</w:t>
            </w:r>
          </w:p>
        </w:tc>
        <w:tc>
          <w:tcPr>
            <w:tcW w:w="1842" w:type="dxa"/>
            <w:noWrap/>
            <w:hideMark/>
          </w:tcPr>
          <w:p w14:paraId="6154A5E2"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15,31</w:t>
            </w:r>
          </w:p>
        </w:tc>
        <w:tc>
          <w:tcPr>
            <w:tcW w:w="807" w:type="dxa"/>
            <w:noWrap/>
            <w:hideMark/>
          </w:tcPr>
          <w:p w14:paraId="076CC172"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0,52</w:t>
            </w:r>
          </w:p>
        </w:tc>
        <w:tc>
          <w:tcPr>
            <w:tcW w:w="780" w:type="dxa"/>
            <w:noWrap/>
            <w:hideMark/>
          </w:tcPr>
          <w:p w14:paraId="7245ECEE"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2,56</w:t>
            </w:r>
          </w:p>
        </w:tc>
      </w:tr>
      <w:tr w:rsidR="005053DD" w:rsidRPr="005053DD" w14:paraId="3AD34B21"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2066429D" w14:textId="77777777" w:rsidR="005053DD" w:rsidRPr="005053DD" w:rsidRDefault="005053DD" w:rsidP="005053DD">
            <w:pPr>
              <w:pStyle w:val="TableParagraph"/>
              <w:rPr>
                <w:lang w:val="es-AR"/>
              </w:rPr>
            </w:pPr>
            <w:r w:rsidRPr="005053DD">
              <w:rPr>
                <w:lang w:val="es-AR"/>
              </w:rPr>
              <w:t>8415</w:t>
            </w:r>
          </w:p>
        </w:tc>
        <w:tc>
          <w:tcPr>
            <w:tcW w:w="992" w:type="dxa"/>
            <w:noWrap/>
            <w:hideMark/>
          </w:tcPr>
          <w:p w14:paraId="0E164C31"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450</w:t>
            </w:r>
          </w:p>
        </w:tc>
        <w:tc>
          <w:tcPr>
            <w:tcW w:w="1701" w:type="dxa"/>
            <w:noWrap/>
            <w:hideMark/>
          </w:tcPr>
          <w:p w14:paraId="0875AE66"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30,30</w:t>
            </w:r>
          </w:p>
        </w:tc>
        <w:tc>
          <w:tcPr>
            <w:tcW w:w="1843" w:type="dxa"/>
            <w:noWrap/>
            <w:hideMark/>
          </w:tcPr>
          <w:p w14:paraId="25B0342E"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19,79</w:t>
            </w:r>
          </w:p>
        </w:tc>
        <w:tc>
          <w:tcPr>
            <w:tcW w:w="1842" w:type="dxa"/>
            <w:noWrap/>
            <w:hideMark/>
          </w:tcPr>
          <w:p w14:paraId="08BF5CCC"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19,26</w:t>
            </w:r>
          </w:p>
        </w:tc>
        <w:tc>
          <w:tcPr>
            <w:tcW w:w="807" w:type="dxa"/>
            <w:noWrap/>
            <w:hideMark/>
          </w:tcPr>
          <w:p w14:paraId="3057A9B8"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0,58</w:t>
            </w:r>
          </w:p>
        </w:tc>
        <w:tc>
          <w:tcPr>
            <w:tcW w:w="780" w:type="dxa"/>
            <w:noWrap/>
            <w:hideMark/>
          </w:tcPr>
          <w:p w14:paraId="2E16C6BF"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2,33</w:t>
            </w:r>
          </w:p>
        </w:tc>
      </w:tr>
      <w:tr w:rsidR="005053DD" w:rsidRPr="005053DD" w14:paraId="032E25B2"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56F5FE3D" w14:textId="77777777" w:rsidR="005053DD" w:rsidRPr="005053DD" w:rsidRDefault="005053DD" w:rsidP="005053DD">
            <w:pPr>
              <w:pStyle w:val="TableParagraph"/>
              <w:rPr>
                <w:lang w:val="es-AR"/>
              </w:rPr>
            </w:pPr>
            <w:r w:rsidRPr="005053DD">
              <w:rPr>
                <w:lang w:val="es-AR"/>
              </w:rPr>
              <w:t>8419</w:t>
            </w:r>
          </w:p>
        </w:tc>
        <w:tc>
          <w:tcPr>
            <w:tcW w:w="992" w:type="dxa"/>
            <w:noWrap/>
            <w:hideMark/>
          </w:tcPr>
          <w:p w14:paraId="36274E6A"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701</w:t>
            </w:r>
          </w:p>
        </w:tc>
        <w:tc>
          <w:tcPr>
            <w:tcW w:w="1701" w:type="dxa"/>
            <w:noWrap/>
            <w:hideMark/>
          </w:tcPr>
          <w:p w14:paraId="1CF813B3"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31,18</w:t>
            </w:r>
          </w:p>
        </w:tc>
        <w:tc>
          <w:tcPr>
            <w:tcW w:w="1843" w:type="dxa"/>
            <w:noWrap/>
            <w:hideMark/>
          </w:tcPr>
          <w:p w14:paraId="74186FAC"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17,51</w:t>
            </w:r>
          </w:p>
        </w:tc>
        <w:tc>
          <w:tcPr>
            <w:tcW w:w="1842" w:type="dxa"/>
            <w:noWrap/>
            <w:hideMark/>
          </w:tcPr>
          <w:p w14:paraId="5D2F1CDE"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21,52</w:t>
            </w:r>
          </w:p>
        </w:tc>
        <w:tc>
          <w:tcPr>
            <w:tcW w:w="807" w:type="dxa"/>
            <w:noWrap/>
            <w:hideMark/>
          </w:tcPr>
          <w:p w14:paraId="73736B9A"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0,58</w:t>
            </w:r>
          </w:p>
        </w:tc>
        <w:tc>
          <w:tcPr>
            <w:tcW w:w="780" w:type="dxa"/>
            <w:noWrap/>
            <w:hideMark/>
          </w:tcPr>
          <w:p w14:paraId="2DF3F5EC"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1,71</w:t>
            </w:r>
          </w:p>
        </w:tc>
      </w:tr>
      <w:tr w:rsidR="005053DD" w:rsidRPr="005053DD" w14:paraId="14408224"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1C68D1AB" w14:textId="77777777" w:rsidR="005053DD" w:rsidRPr="005053DD" w:rsidRDefault="005053DD" w:rsidP="005053DD">
            <w:pPr>
              <w:pStyle w:val="TableParagraph"/>
              <w:rPr>
                <w:lang w:val="es-AR"/>
              </w:rPr>
            </w:pPr>
            <w:r w:rsidRPr="005053DD">
              <w:rPr>
                <w:lang w:val="es-AR"/>
              </w:rPr>
              <w:t>8803</w:t>
            </w:r>
          </w:p>
        </w:tc>
        <w:tc>
          <w:tcPr>
            <w:tcW w:w="992" w:type="dxa"/>
            <w:noWrap/>
            <w:hideMark/>
          </w:tcPr>
          <w:p w14:paraId="7C4042D8"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255</w:t>
            </w:r>
          </w:p>
        </w:tc>
        <w:tc>
          <w:tcPr>
            <w:tcW w:w="1701" w:type="dxa"/>
            <w:noWrap/>
            <w:hideMark/>
          </w:tcPr>
          <w:p w14:paraId="48515260"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25,44</w:t>
            </w:r>
          </w:p>
        </w:tc>
        <w:tc>
          <w:tcPr>
            <w:tcW w:w="1843" w:type="dxa"/>
            <w:noWrap/>
            <w:hideMark/>
          </w:tcPr>
          <w:p w14:paraId="72D21B17"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19,25</w:t>
            </w:r>
          </w:p>
        </w:tc>
        <w:tc>
          <w:tcPr>
            <w:tcW w:w="1842" w:type="dxa"/>
            <w:noWrap/>
            <w:hideMark/>
          </w:tcPr>
          <w:p w14:paraId="47764C12"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21,80</w:t>
            </w:r>
          </w:p>
        </w:tc>
        <w:tc>
          <w:tcPr>
            <w:tcW w:w="807" w:type="dxa"/>
            <w:noWrap/>
            <w:hideMark/>
          </w:tcPr>
          <w:p w14:paraId="20511EB7"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0,60</w:t>
            </w:r>
          </w:p>
        </w:tc>
        <w:tc>
          <w:tcPr>
            <w:tcW w:w="780" w:type="dxa"/>
            <w:noWrap/>
            <w:hideMark/>
          </w:tcPr>
          <w:p w14:paraId="63141397"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1,43</w:t>
            </w:r>
          </w:p>
        </w:tc>
      </w:tr>
      <w:tr w:rsidR="005053DD" w:rsidRPr="005053DD" w14:paraId="5BE97EE8"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09CD6357" w14:textId="77777777" w:rsidR="005053DD" w:rsidRPr="005053DD" w:rsidRDefault="005053DD" w:rsidP="005053DD">
            <w:pPr>
              <w:pStyle w:val="TableParagraph"/>
              <w:rPr>
                <w:lang w:val="es-AR"/>
              </w:rPr>
            </w:pPr>
            <w:r w:rsidRPr="005053DD">
              <w:rPr>
                <w:lang w:val="es-AR"/>
              </w:rPr>
              <w:t>8473</w:t>
            </w:r>
          </w:p>
        </w:tc>
        <w:tc>
          <w:tcPr>
            <w:tcW w:w="992" w:type="dxa"/>
            <w:noWrap/>
            <w:hideMark/>
          </w:tcPr>
          <w:p w14:paraId="2768C64A"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676</w:t>
            </w:r>
          </w:p>
        </w:tc>
        <w:tc>
          <w:tcPr>
            <w:tcW w:w="1701" w:type="dxa"/>
            <w:noWrap/>
            <w:hideMark/>
          </w:tcPr>
          <w:p w14:paraId="798BDBDF"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29,68</w:t>
            </w:r>
          </w:p>
        </w:tc>
        <w:tc>
          <w:tcPr>
            <w:tcW w:w="1843" w:type="dxa"/>
            <w:noWrap/>
            <w:hideMark/>
          </w:tcPr>
          <w:p w14:paraId="057EF5CC"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20,31</w:t>
            </w:r>
          </w:p>
        </w:tc>
        <w:tc>
          <w:tcPr>
            <w:tcW w:w="1842" w:type="dxa"/>
            <w:noWrap/>
            <w:hideMark/>
          </w:tcPr>
          <w:p w14:paraId="31E19ADD"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24,53</w:t>
            </w:r>
          </w:p>
        </w:tc>
        <w:tc>
          <w:tcPr>
            <w:tcW w:w="807" w:type="dxa"/>
            <w:noWrap/>
            <w:hideMark/>
          </w:tcPr>
          <w:p w14:paraId="36FED392"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0,59</w:t>
            </w:r>
          </w:p>
        </w:tc>
        <w:tc>
          <w:tcPr>
            <w:tcW w:w="780" w:type="dxa"/>
            <w:noWrap/>
            <w:hideMark/>
          </w:tcPr>
          <w:p w14:paraId="69076639"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1,38</w:t>
            </w:r>
          </w:p>
        </w:tc>
      </w:tr>
      <w:tr w:rsidR="005053DD" w:rsidRPr="005053DD" w14:paraId="08EF342F"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27B68132" w14:textId="77777777" w:rsidR="005053DD" w:rsidRPr="005053DD" w:rsidRDefault="005053DD" w:rsidP="005053DD">
            <w:pPr>
              <w:pStyle w:val="TableParagraph"/>
              <w:rPr>
                <w:lang w:val="es-AR"/>
              </w:rPr>
            </w:pPr>
            <w:r w:rsidRPr="005053DD">
              <w:rPr>
                <w:lang w:val="es-AR"/>
              </w:rPr>
              <w:t>8543</w:t>
            </w:r>
          </w:p>
        </w:tc>
        <w:tc>
          <w:tcPr>
            <w:tcW w:w="992" w:type="dxa"/>
            <w:noWrap/>
            <w:hideMark/>
          </w:tcPr>
          <w:p w14:paraId="1F8718C2"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619</w:t>
            </w:r>
          </w:p>
        </w:tc>
        <w:tc>
          <w:tcPr>
            <w:tcW w:w="1701" w:type="dxa"/>
            <w:noWrap/>
            <w:hideMark/>
          </w:tcPr>
          <w:p w14:paraId="1CCD89CB"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31,00</w:t>
            </w:r>
          </w:p>
        </w:tc>
        <w:tc>
          <w:tcPr>
            <w:tcW w:w="1843" w:type="dxa"/>
            <w:noWrap/>
            <w:hideMark/>
          </w:tcPr>
          <w:p w14:paraId="142BF6E2"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19,30</w:t>
            </w:r>
          </w:p>
        </w:tc>
        <w:tc>
          <w:tcPr>
            <w:tcW w:w="1842" w:type="dxa"/>
            <w:noWrap/>
            <w:hideMark/>
          </w:tcPr>
          <w:p w14:paraId="018A3B5B"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17,00</w:t>
            </w:r>
          </w:p>
        </w:tc>
        <w:tc>
          <w:tcPr>
            <w:tcW w:w="807" w:type="dxa"/>
            <w:noWrap/>
            <w:hideMark/>
          </w:tcPr>
          <w:p w14:paraId="2F13CADB"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0,49</w:t>
            </w:r>
          </w:p>
        </w:tc>
        <w:tc>
          <w:tcPr>
            <w:tcW w:w="780" w:type="dxa"/>
            <w:noWrap/>
            <w:hideMark/>
          </w:tcPr>
          <w:p w14:paraId="255A0143"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1,08</w:t>
            </w:r>
          </w:p>
        </w:tc>
      </w:tr>
      <w:tr w:rsidR="005053DD" w:rsidRPr="005053DD" w14:paraId="401F07D4" w14:textId="77777777" w:rsidTr="005F565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5BB199D2" w14:textId="77777777" w:rsidR="005053DD" w:rsidRPr="005053DD" w:rsidRDefault="005053DD" w:rsidP="005053DD">
            <w:pPr>
              <w:pStyle w:val="TableParagraph"/>
              <w:rPr>
                <w:lang w:val="es-AR"/>
              </w:rPr>
            </w:pPr>
            <w:r w:rsidRPr="005053DD">
              <w:rPr>
                <w:lang w:val="es-AR"/>
              </w:rPr>
              <w:t>8479</w:t>
            </w:r>
          </w:p>
        </w:tc>
        <w:tc>
          <w:tcPr>
            <w:tcW w:w="992" w:type="dxa"/>
            <w:noWrap/>
            <w:hideMark/>
          </w:tcPr>
          <w:p w14:paraId="4766EBF6"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1119</w:t>
            </w:r>
          </w:p>
        </w:tc>
        <w:tc>
          <w:tcPr>
            <w:tcW w:w="1701" w:type="dxa"/>
            <w:noWrap/>
            <w:hideMark/>
          </w:tcPr>
          <w:p w14:paraId="52771648"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33,42</w:t>
            </w:r>
          </w:p>
        </w:tc>
        <w:tc>
          <w:tcPr>
            <w:tcW w:w="1843" w:type="dxa"/>
            <w:noWrap/>
            <w:hideMark/>
          </w:tcPr>
          <w:p w14:paraId="3D9EA0CC"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18,23</w:t>
            </w:r>
          </w:p>
        </w:tc>
        <w:tc>
          <w:tcPr>
            <w:tcW w:w="1842" w:type="dxa"/>
            <w:noWrap/>
            <w:hideMark/>
          </w:tcPr>
          <w:p w14:paraId="3D3D9A56"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26,80</w:t>
            </w:r>
          </w:p>
        </w:tc>
        <w:tc>
          <w:tcPr>
            <w:tcW w:w="807" w:type="dxa"/>
            <w:noWrap/>
            <w:hideMark/>
          </w:tcPr>
          <w:p w14:paraId="7F56B2F9"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0,50</w:t>
            </w:r>
          </w:p>
        </w:tc>
        <w:tc>
          <w:tcPr>
            <w:tcW w:w="780" w:type="dxa"/>
            <w:noWrap/>
            <w:hideMark/>
          </w:tcPr>
          <w:p w14:paraId="3C1D0394" w14:textId="77777777" w:rsidR="005053DD" w:rsidRPr="005053DD" w:rsidRDefault="005053DD" w:rsidP="005053D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1,00</w:t>
            </w:r>
          </w:p>
        </w:tc>
      </w:tr>
      <w:tr w:rsidR="005053DD" w:rsidRPr="005053DD" w14:paraId="590CE39C" w14:textId="77777777" w:rsidTr="005F5651">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017C194D" w14:textId="77777777" w:rsidR="005053DD" w:rsidRPr="005053DD" w:rsidRDefault="005053DD" w:rsidP="005053DD">
            <w:pPr>
              <w:pStyle w:val="TableParagraph"/>
              <w:rPr>
                <w:lang w:val="es-AR"/>
              </w:rPr>
            </w:pPr>
            <w:r w:rsidRPr="005053DD">
              <w:rPr>
                <w:lang w:val="es-AR"/>
              </w:rPr>
              <w:t>7616</w:t>
            </w:r>
          </w:p>
        </w:tc>
        <w:tc>
          <w:tcPr>
            <w:tcW w:w="992" w:type="dxa"/>
            <w:noWrap/>
            <w:hideMark/>
          </w:tcPr>
          <w:p w14:paraId="10E344D1"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612</w:t>
            </w:r>
          </w:p>
        </w:tc>
        <w:tc>
          <w:tcPr>
            <w:tcW w:w="1701" w:type="dxa"/>
            <w:noWrap/>
            <w:hideMark/>
          </w:tcPr>
          <w:p w14:paraId="79D3AEFC"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31,94</w:t>
            </w:r>
          </w:p>
        </w:tc>
        <w:tc>
          <w:tcPr>
            <w:tcW w:w="1843" w:type="dxa"/>
            <w:noWrap/>
            <w:hideMark/>
          </w:tcPr>
          <w:p w14:paraId="48ECF391"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17,14</w:t>
            </w:r>
          </w:p>
        </w:tc>
        <w:tc>
          <w:tcPr>
            <w:tcW w:w="1842" w:type="dxa"/>
            <w:noWrap/>
            <w:hideMark/>
          </w:tcPr>
          <w:p w14:paraId="147DE276"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12,33</w:t>
            </w:r>
          </w:p>
        </w:tc>
        <w:tc>
          <w:tcPr>
            <w:tcW w:w="807" w:type="dxa"/>
            <w:noWrap/>
            <w:hideMark/>
          </w:tcPr>
          <w:p w14:paraId="3C6584CF"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0,52</w:t>
            </w:r>
          </w:p>
        </w:tc>
        <w:tc>
          <w:tcPr>
            <w:tcW w:w="780" w:type="dxa"/>
            <w:noWrap/>
            <w:hideMark/>
          </w:tcPr>
          <w:p w14:paraId="1DA4DF07" w14:textId="77777777" w:rsidR="005053DD" w:rsidRPr="005053DD" w:rsidRDefault="005053DD" w:rsidP="005053D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0,83</w:t>
            </w:r>
          </w:p>
        </w:tc>
      </w:tr>
    </w:tbl>
    <w:p w14:paraId="16146399" w14:textId="4AC008F5" w:rsidR="008355B7" w:rsidRDefault="008355B7" w:rsidP="00486FA7">
      <w:pPr>
        <w:rPr>
          <w:lang w:val="es-AR"/>
        </w:rPr>
      </w:pPr>
    </w:p>
    <w:p w14:paraId="4914076C" w14:textId="70A6C1CE" w:rsidR="000560BF" w:rsidRDefault="000560BF" w:rsidP="00486FA7">
      <w:pPr>
        <w:rPr>
          <w:lang w:val="es-AR"/>
        </w:rPr>
      </w:pPr>
      <w:r>
        <w:rPr>
          <w:lang w:val="es-AR"/>
        </w:rPr>
        <w:t>En este punto, result</w:t>
      </w:r>
      <w:r w:rsidR="00D62BEE">
        <w:rPr>
          <w:lang w:val="es-AR"/>
        </w:rPr>
        <w:t>ó interesan</w:t>
      </w:r>
      <w:r w:rsidR="006C6473">
        <w:rPr>
          <w:lang w:val="es-AR"/>
        </w:rPr>
        <w:t>te</w:t>
      </w:r>
      <w:r w:rsidR="00D62BEE">
        <w:rPr>
          <w:lang w:val="es-AR"/>
        </w:rPr>
        <w:t xml:space="preserve"> </w:t>
      </w:r>
      <w:r w:rsidR="003A28EB">
        <w:rPr>
          <w:lang w:val="es-AR"/>
        </w:rPr>
        <w:t xml:space="preserve">evaluar correlaciones entre las </w:t>
      </w:r>
      <w:proofErr w:type="spellStart"/>
      <w:r w:rsidR="003A28EB">
        <w:rPr>
          <w:lang w:val="es-AR"/>
        </w:rPr>
        <w:t>features</w:t>
      </w:r>
      <w:proofErr w:type="spellEnd"/>
      <w:r w:rsidR="003A28EB">
        <w:rPr>
          <w:lang w:val="es-AR"/>
        </w:rPr>
        <w:t xml:space="preserve"> creadas. Sin embargo, una matriz de correlación 220x220 resulta </w:t>
      </w:r>
      <w:r w:rsidR="00036C81">
        <w:rPr>
          <w:lang w:val="es-AR"/>
        </w:rPr>
        <w:t xml:space="preserve">difícil tanto de visualizar, como de interpretar. Por esto, se agruparon las </w:t>
      </w:r>
      <w:proofErr w:type="spellStart"/>
      <w:r w:rsidR="00036C81">
        <w:rPr>
          <w:lang w:val="es-AR"/>
        </w:rPr>
        <w:t>features</w:t>
      </w:r>
      <w:proofErr w:type="spellEnd"/>
      <w:r w:rsidR="00036C81">
        <w:rPr>
          <w:lang w:val="es-AR"/>
        </w:rPr>
        <w:t xml:space="preserve"> según los siguientes tipos:</w:t>
      </w:r>
    </w:p>
    <w:p w14:paraId="52A5A686" w14:textId="54B587F1" w:rsidR="00F2392D" w:rsidRPr="00F2392D" w:rsidRDefault="00F2392D">
      <w:pPr>
        <w:pStyle w:val="Prrafodelista"/>
        <w:numPr>
          <w:ilvl w:val="0"/>
          <w:numId w:val="13"/>
        </w:numPr>
        <w:rPr>
          <w:lang w:val="en-GB"/>
        </w:rPr>
      </w:pPr>
      <w:r w:rsidRPr="00F2392D">
        <w:rPr>
          <w:lang w:val="en-GB"/>
        </w:rPr>
        <w:t>trainset</w:t>
      </w:r>
      <w:r>
        <w:rPr>
          <w:lang w:val="en-GB"/>
        </w:rPr>
        <w:t xml:space="preserve"> (</w:t>
      </w:r>
      <w:proofErr w:type="spellStart"/>
      <w:r>
        <w:rPr>
          <w:lang w:val="en-GB"/>
        </w:rPr>
        <w:t>conteos</w:t>
      </w:r>
      <w:proofErr w:type="spellEnd"/>
      <w:r>
        <w:rPr>
          <w:lang w:val="en-GB"/>
        </w:rPr>
        <w:t xml:space="preserve"> y stats del train)</w:t>
      </w:r>
      <w:r w:rsidR="00545A3C">
        <w:rPr>
          <w:lang w:val="en-GB"/>
        </w:rPr>
        <w:t>,</w:t>
      </w:r>
    </w:p>
    <w:p w14:paraId="37F24C54" w14:textId="532D004A" w:rsidR="00F2392D" w:rsidRPr="00F2392D" w:rsidRDefault="00F2392D">
      <w:pPr>
        <w:pStyle w:val="Prrafodelista"/>
        <w:numPr>
          <w:ilvl w:val="0"/>
          <w:numId w:val="13"/>
        </w:numPr>
        <w:rPr>
          <w:lang w:val="es-AR"/>
        </w:rPr>
      </w:pPr>
      <w:proofErr w:type="spellStart"/>
      <w:r w:rsidRPr="00F2392D">
        <w:rPr>
          <w:lang w:val="es-AR"/>
        </w:rPr>
        <w:t>train_texts</w:t>
      </w:r>
      <w:proofErr w:type="spellEnd"/>
      <w:r w:rsidRPr="00F2392D">
        <w:rPr>
          <w:lang w:val="es-AR"/>
        </w:rPr>
        <w:t xml:space="preserve"> (relativas a los te</w:t>
      </w:r>
      <w:r>
        <w:rPr>
          <w:lang w:val="es-AR"/>
        </w:rPr>
        <w:t xml:space="preserve">xtos del </w:t>
      </w:r>
      <w:proofErr w:type="spellStart"/>
      <w:r>
        <w:rPr>
          <w:lang w:val="es-AR"/>
        </w:rPr>
        <w:t>train</w:t>
      </w:r>
      <w:proofErr w:type="spellEnd"/>
      <w:r>
        <w:rPr>
          <w:lang w:val="es-AR"/>
        </w:rPr>
        <w:t>)</w:t>
      </w:r>
      <w:r w:rsidR="00545A3C">
        <w:rPr>
          <w:lang w:val="es-AR"/>
        </w:rPr>
        <w:t>,</w:t>
      </w:r>
    </w:p>
    <w:p w14:paraId="656710B3" w14:textId="00710BA0" w:rsidR="00F2392D" w:rsidRPr="00F2392D" w:rsidRDefault="00F2392D">
      <w:pPr>
        <w:pStyle w:val="Prrafodelista"/>
        <w:numPr>
          <w:ilvl w:val="0"/>
          <w:numId w:val="13"/>
        </w:numPr>
        <w:rPr>
          <w:lang w:val="en-GB"/>
        </w:rPr>
      </w:pPr>
      <w:proofErr w:type="spellStart"/>
      <w:r w:rsidRPr="00F2392D">
        <w:rPr>
          <w:lang w:val="en-GB"/>
        </w:rPr>
        <w:t>testset</w:t>
      </w:r>
      <w:proofErr w:type="spellEnd"/>
      <w:r w:rsidRPr="00F2392D">
        <w:rPr>
          <w:lang w:val="en-GB"/>
        </w:rPr>
        <w:t xml:space="preserve"> </w:t>
      </w:r>
      <w:r>
        <w:rPr>
          <w:lang w:val="en-GB"/>
        </w:rPr>
        <w:t>(</w:t>
      </w:r>
      <w:proofErr w:type="spellStart"/>
      <w:r>
        <w:rPr>
          <w:lang w:val="en-GB"/>
        </w:rPr>
        <w:t>conteos</w:t>
      </w:r>
      <w:proofErr w:type="spellEnd"/>
      <w:r>
        <w:rPr>
          <w:lang w:val="en-GB"/>
        </w:rPr>
        <w:t xml:space="preserve"> y stats del test)</w:t>
      </w:r>
      <w:r w:rsidR="00545A3C">
        <w:rPr>
          <w:lang w:val="en-GB"/>
        </w:rPr>
        <w:t>,</w:t>
      </w:r>
    </w:p>
    <w:p w14:paraId="3DF8893B" w14:textId="0BD7AC74" w:rsidR="00F2392D" w:rsidRPr="00F2392D" w:rsidRDefault="00F2392D">
      <w:pPr>
        <w:pStyle w:val="Prrafodelista"/>
        <w:numPr>
          <w:ilvl w:val="0"/>
          <w:numId w:val="13"/>
        </w:numPr>
        <w:rPr>
          <w:lang w:val="es-AR"/>
        </w:rPr>
      </w:pPr>
      <w:proofErr w:type="spellStart"/>
      <w:r w:rsidRPr="00F2392D">
        <w:rPr>
          <w:lang w:val="es-AR"/>
        </w:rPr>
        <w:t>test_texts</w:t>
      </w:r>
      <w:proofErr w:type="spellEnd"/>
      <w:r w:rsidRPr="00F2392D">
        <w:rPr>
          <w:lang w:val="es-AR"/>
        </w:rPr>
        <w:t xml:space="preserve"> (relativas a los te</w:t>
      </w:r>
      <w:r>
        <w:rPr>
          <w:lang w:val="es-AR"/>
        </w:rPr>
        <w:t xml:space="preserve">xtos </w:t>
      </w:r>
      <w:proofErr w:type="gramStart"/>
      <w:r>
        <w:rPr>
          <w:lang w:val="es-AR"/>
        </w:rPr>
        <w:t>del test</w:t>
      </w:r>
      <w:proofErr w:type="gramEnd"/>
      <w:r>
        <w:rPr>
          <w:lang w:val="es-AR"/>
        </w:rPr>
        <w:t>)</w:t>
      </w:r>
      <w:r w:rsidR="00545A3C">
        <w:rPr>
          <w:lang w:val="es-AR"/>
        </w:rPr>
        <w:t>,</w:t>
      </w:r>
    </w:p>
    <w:p w14:paraId="02B56CFC" w14:textId="74154DB5" w:rsidR="00F2392D" w:rsidRPr="00F2392D" w:rsidRDefault="00F2392D">
      <w:pPr>
        <w:pStyle w:val="Prrafodelista"/>
        <w:numPr>
          <w:ilvl w:val="0"/>
          <w:numId w:val="13"/>
        </w:numPr>
        <w:rPr>
          <w:lang w:val="es-AR"/>
        </w:rPr>
      </w:pPr>
      <w:r w:rsidRPr="00F2392D">
        <w:rPr>
          <w:lang w:val="es-AR"/>
        </w:rPr>
        <w:t xml:space="preserve">proba </w:t>
      </w:r>
      <w:r>
        <w:rPr>
          <w:lang w:val="es-AR"/>
        </w:rPr>
        <w:t>(</w:t>
      </w:r>
      <w:proofErr w:type="spellStart"/>
      <w:r w:rsidR="000278F6">
        <w:rPr>
          <w:lang w:val="es-AR"/>
        </w:rPr>
        <w:t>stats</w:t>
      </w:r>
      <w:proofErr w:type="spellEnd"/>
      <w:r w:rsidR="000278F6">
        <w:rPr>
          <w:lang w:val="es-AR"/>
        </w:rPr>
        <w:t xml:space="preserve"> </w:t>
      </w:r>
      <w:proofErr w:type="gramStart"/>
      <w:r w:rsidR="000278F6">
        <w:rPr>
          <w:lang w:val="es-AR"/>
        </w:rPr>
        <w:t>del outputs</w:t>
      </w:r>
      <w:proofErr w:type="gramEnd"/>
      <w:r w:rsidR="000278F6">
        <w:rPr>
          <w:lang w:val="es-AR"/>
        </w:rPr>
        <w:t xml:space="preserve"> del modelo)</w:t>
      </w:r>
      <w:r w:rsidR="00545A3C">
        <w:rPr>
          <w:lang w:val="es-AR"/>
        </w:rPr>
        <w:t xml:space="preserve"> y</w:t>
      </w:r>
    </w:p>
    <w:p w14:paraId="0FCAB17F" w14:textId="705307B8" w:rsidR="00036C81" w:rsidRDefault="00F2392D">
      <w:pPr>
        <w:pStyle w:val="Prrafodelista"/>
        <w:numPr>
          <w:ilvl w:val="0"/>
          <w:numId w:val="13"/>
        </w:numPr>
        <w:rPr>
          <w:lang w:val="en-GB"/>
        </w:rPr>
      </w:pPr>
      <w:r w:rsidRPr="000278F6">
        <w:rPr>
          <w:lang w:val="en-GB"/>
        </w:rPr>
        <w:t>target</w:t>
      </w:r>
      <w:r w:rsidR="000278F6" w:rsidRPr="000278F6">
        <w:rPr>
          <w:lang w:val="en-GB"/>
        </w:rPr>
        <w:t xml:space="preserve"> (stats del performance </w:t>
      </w:r>
      <w:proofErr w:type="gramStart"/>
      <w:r w:rsidR="000278F6" w:rsidRPr="000278F6">
        <w:rPr>
          <w:lang w:val="en-GB"/>
        </w:rPr>
        <w:t>a</w:t>
      </w:r>
      <w:proofErr w:type="gramEnd"/>
      <w:r w:rsidR="000278F6">
        <w:rPr>
          <w:lang w:val="en-GB"/>
        </w:rPr>
        <w:t xml:space="preserve"> </w:t>
      </w:r>
      <w:proofErr w:type="spellStart"/>
      <w:r w:rsidR="000278F6">
        <w:rPr>
          <w:lang w:val="en-GB"/>
        </w:rPr>
        <w:t>evaluar</w:t>
      </w:r>
      <w:proofErr w:type="spellEnd"/>
      <w:r w:rsidR="000278F6">
        <w:rPr>
          <w:lang w:val="en-GB"/>
        </w:rPr>
        <w:t>)</w:t>
      </w:r>
      <w:r w:rsidR="00545A3C">
        <w:rPr>
          <w:lang w:val="en-GB"/>
        </w:rPr>
        <w:t>,</w:t>
      </w:r>
    </w:p>
    <w:p w14:paraId="387A33B9" w14:textId="0915F951" w:rsidR="000278F6" w:rsidRDefault="00545A3C" w:rsidP="000278F6">
      <w:pPr>
        <w:rPr>
          <w:lang w:val="es-AR"/>
        </w:rPr>
      </w:pPr>
      <w:r w:rsidRPr="00545A3C">
        <w:rPr>
          <w:lang w:val="es-AR"/>
        </w:rPr>
        <w:t xml:space="preserve">Dando con una </w:t>
      </w:r>
      <w:r w:rsidR="006C6473" w:rsidRPr="00545A3C">
        <w:rPr>
          <w:lang w:val="es-AR"/>
        </w:rPr>
        <w:t>matriz</w:t>
      </w:r>
      <w:r w:rsidRPr="00545A3C">
        <w:rPr>
          <w:lang w:val="es-AR"/>
        </w:rPr>
        <w:t xml:space="preserve"> que</w:t>
      </w:r>
      <w:r>
        <w:rPr>
          <w:lang w:val="es-AR"/>
        </w:rPr>
        <w:t xml:space="preserve"> </w:t>
      </w:r>
      <w:r w:rsidR="00924DF8">
        <w:rPr>
          <w:lang w:val="es-AR"/>
        </w:rPr>
        <w:t xml:space="preserve">nos anticipa que las </w:t>
      </w:r>
      <w:proofErr w:type="spellStart"/>
      <w:r w:rsidR="00924DF8">
        <w:rPr>
          <w:lang w:val="es-AR"/>
        </w:rPr>
        <w:t>features</w:t>
      </w:r>
      <w:proofErr w:type="spellEnd"/>
      <w:r w:rsidR="00924DF8">
        <w:rPr>
          <w:lang w:val="es-AR"/>
        </w:rPr>
        <w:t xml:space="preserve"> de proba correlacionan en promedio mejor con el performance</w:t>
      </w:r>
      <w:r w:rsidR="00AD74AC">
        <w:rPr>
          <w:lang w:val="es-AR"/>
        </w:rPr>
        <w:t xml:space="preserve"> que el resto.</w:t>
      </w:r>
      <w:r w:rsidR="0028110C">
        <w:rPr>
          <w:lang w:val="es-AR"/>
        </w:rPr>
        <w:t xml:space="preserve"> Sin embargo, en esta visualización no se observan diferencias entre el conjunto de </w:t>
      </w:r>
      <w:proofErr w:type="spellStart"/>
      <w:r w:rsidR="0028110C">
        <w:rPr>
          <w:lang w:val="es-AR"/>
        </w:rPr>
        <w:t>features</w:t>
      </w:r>
      <w:proofErr w:type="spellEnd"/>
      <w:r w:rsidR="0028110C">
        <w:rPr>
          <w:lang w:val="es-AR"/>
        </w:rPr>
        <w:t xml:space="preserve"> de entrenamiento vs. </w:t>
      </w:r>
      <w:r w:rsidR="00725E03">
        <w:rPr>
          <w:lang w:val="es-AR"/>
        </w:rPr>
        <w:t>el de prueba:</w:t>
      </w:r>
    </w:p>
    <w:p w14:paraId="796F8D23" w14:textId="41EC8663" w:rsidR="005D6FA2" w:rsidRPr="00545A3C" w:rsidRDefault="005D6FA2" w:rsidP="00725E03">
      <w:pPr>
        <w:jc w:val="center"/>
        <w:rPr>
          <w:lang w:val="es-AR"/>
        </w:rPr>
      </w:pPr>
      <w:r w:rsidRPr="005D6FA2">
        <w:rPr>
          <w:noProof/>
          <w:lang w:val="es-AR"/>
        </w:rPr>
        <w:drawing>
          <wp:inline distT="0" distB="0" distL="0" distR="0" wp14:anchorId="29EC6AD8" wp14:editId="7CDC0F08">
            <wp:extent cx="4287600" cy="3391200"/>
            <wp:effectExtent l="0" t="0" r="0" b="0"/>
            <wp:docPr id="961993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93879" name=""/>
                    <pic:cNvPicPr/>
                  </pic:nvPicPr>
                  <pic:blipFill>
                    <a:blip r:embed="rId16"/>
                    <a:stretch>
                      <a:fillRect/>
                    </a:stretch>
                  </pic:blipFill>
                  <pic:spPr>
                    <a:xfrm>
                      <a:off x="0" y="0"/>
                      <a:ext cx="4287600" cy="3391200"/>
                    </a:xfrm>
                    <a:prstGeom prst="rect">
                      <a:avLst/>
                    </a:prstGeom>
                  </pic:spPr>
                </pic:pic>
              </a:graphicData>
            </a:graphic>
          </wp:inline>
        </w:drawing>
      </w:r>
    </w:p>
    <w:p w14:paraId="68B8D714" w14:textId="0F3FF817" w:rsidR="00A906D8" w:rsidRDefault="00CD6D4C" w:rsidP="00486FA7">
      <w:pPr>
        <w:rPr>
          <w:lang w:val="es-AR"/>
        </w:rPr>
      </w:pPr>
      <w:r>
        <w:rPr>
          <w:lang w:val="es-AR"/>
        </w:rPr>
        <w:lastRenderedPageBreak/>
        <w:t>Por est</w:t>
      </w:r>
      <w:r w:rsidR="00725E03">
        <w:rPr>
          <w:lang w:val="es-AR"/>
        </w:rPr>
        <w:t>as limitaciones</w:t>
      </w:r>
      <w:r w:rsidR="008C5A3D">
        <w:rPr>
          <w:lang w:val="es-AR"/>
        </w:rPr>
        <w:t xml:space="preserve">, </w:t>
      </w:r>
      <w:r w:rsidR="0082553B">
        <w:rPr>
          <w:lang w:val="es-AR"/>
        </w:rPr>
        <w:t>se proced</w:t>
      </w:r>
      <w:r w:rsidR="008C5A3D">
        <w:rPr>
          <w:lang w:val="es-AR"/>
        </w:rPr>
        <w:t>ió</w:t>
      </w:r>
      <w:r w:rsidR="0082553B">
        <w:rPr>
          <w:lang w:val="es-AR"/>
        </w:rPr>
        <w:t xml:space="preserve"> al uso de técnicas de modelado para explicar el fenómeno </w:t>
      </w:r>
      <w:r w:rsidR="005F5651">
        <w:rPr>
          <w:lang w:val="es-AR"/>
        </w:rPr>
        <w:t xml:space="preserve">con un abordaje holístico y conforme a las buenas prácticas del Machine </w:t>
      </w:r>
      <w:proofErr w:type="spellStart"/>
      <w:r w:rsidR="005F5651">
        <w:rPr>
          <w:lang w:val="es-AR"/>
        </w:rPr>
        <w:t>Learning</w:t>
      </w:r>
      <w:proofErr w:type="spellEnd"/>
      <w:r w:rsidR="005F5651">
        <w:rPr>
          <w:lang w:val="es-AR"/>
        </w:rPr>
        <w:t>.</w:t>
      </w:r>
    </w:p>
    <w:p w14:paraId="693AF9B3" w14:textId="4B50E77A" w:rsidR="000523D0" w:rsidRPr="000523D0" w:rsidRDefault="00486FA7" w:rsidP="00486FA7">
      <w:pPr>
        <w:pStyle w:val="Ttulo4"/>
        <w:rPr>
          <w:lang w:val="es-AR"/>
        </w:rPr>
      </w:pPr>
      <w:r w:rsidRPr="00486FA7">
        <w:t>Modelado explicativo</w:t>
      </w:r>
    </w:p>
    <w:p w14:paraId="10ED6843" w14:textId="40BF2B6A" w:rsidR="002C4013" w:rsidRDefault="006A7D43" w:rsidP="002C4013">
      <w:pPr>
        <w:rPr>
          <w:lang w:val="es-AR"/>
        </w:rPr>
      </w:pPr>
      <w:r>
        <w:rPr>
          <w:lang w:val="es-AR"/>
        </w:rPr>
        <w:t xml:space="preserve">En el siguiente diagrama se explica el proceso utilizado para explicar el </w:t>
      </w:r>
      <w:r w:rsidR="004632B1" w:rsidRPr="004632B1">
        <w:t>desempeño</w:t>
      </w:r>
      <w:r w:rsidR="004632B1" w:rsidRPr="004632B1">
        <w:rPr>
          <w:lang w:val="es-AR"/>
        </w:rPr>
        <w:t xml:space="preserve"> </w:t>
      </w:r>
      <w:r>
        <w:rPr>
          <w:lang w:val="es-AR"/>
        </w:rPr>
        <w:t xml:space="preserve">desde variables estructurales (información del </w:t>
      </w:r>
      <w:r w:rsidR="00594372">
        <w:rPr>
          <w:lang w:val="es-AR"/>
        </w:rPr>
        <w:t>conjunto</w:t>
      </w:r>
      <w:r>
        <w:rPr>
          <w:lang w:val="es-AR"/>
        </w:rPr>
        <w:t xml:space="preserve"> de entrenamiento y</w:t>
      </w:r>
      <w:r w:rsidR="0050159D">
        <w:rPr>
          <w:lang w:val="es-AR"/>
        </w:rPr>
        <w:t xml:space="preserve"> de evaluación</w:t>
      </w:r>
      <w:r>
        <w:rPr>
          <w:lang w:val="es-AR"/>
        </w:rPr>
        <w:t>, sin variables relacionadas con el output/recomendaciones) y diagnósticas (</w:t>
      </w:r>
      <w:r w:rsidR="0050159D">
        <w:rPr>
          <w:lang w:val="es-AR"/>
        </w:rPr>
        <w:t xml:space="preserve">que </w:t>
      </w:r>
      <w:r w:rsidR="00594372">
        <w:rPr>
          <w:lang w:val="es-AR"/>
        </w:rPr>
        <w:t>también</w:t>
      </w:r>
      <w:r w:rsidR="00A93E7D">
        <w:rPr>
          <w:lang w:val="es-AR"/>
        </w:rPr>
        <w:t xml:space="preserve"> incorpora</w:t>
      </w:r>
      <w:r w:rsidR="0050159D" w:rsidRPr="0050159D">
        <w:rPr>
          <w:lang w:val="es-AR"/>
        </w:rPr>
        <w:t xml:space="preserve"> las variables basadas en probabilidades y en incertidumbre del modelo</w:t>
      </w:r>
      <w:r w:rsidR="0050159D">
        <w:rPr>
          <w:lang w:val="es-AR"/>
        </w:rPr>
        <w:t>):</w:t>
      </w:r>
    </w:p>
    <w:p w14:paraId="2EF39DDA" w14:textId="1A10B93A" w:rsidR="0050159D" w:rsidRPr="0050159D" w:rsidRDefault="0050159D" w:rsidP="0050159D">
      <w:pPr>
        <w:rPr>
          <w:lang w:val="es-AR"/>
        </w:rPr>
      </w:pPr>
      <w:r w:rsidRPr="0050159D">
        <w:rPr>
          <w:noProof/>
          <w:lang w:val="es-AR"/>
        </w:rPr>
        <w:drawing>
          <wp:inline distT="0" distB="0" distL="0" distR="0" wp14:anchorId="5F893CF0" wp14:editId="108BD7FD">
            <wp:extent cx="5429250" cy="3084830"/>
            <wp:effectExtent l="0" t="0" r="0" b="1270"/>
            <wp:docPr id="10511007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29250" cy="3084830"/>
                    </a:xfrm>
                    <a:prstGeom prst="rect">
                      <a:avLst/>
                    </a:prstGeom>
                    <a:noFill/>
                    <a:ln>
                      <a:noFill/>
                    </a:ln>
                  </pic:spPr>
                </pic:pic>
              </a:graphicData>
            </a:graphic>
          </wp:inline>
        </w:drawing>
      </w:r>
    </w:p>
    <w:p w14:paraId="1F894B1A" w14:textId="5F053D4D" w:rsidR="006A7D43" w:rsidRDefault="006A7D43" w:rsidP="002C4013">
      <w:pPr>
        <w:rPr>
          <w:lang w:val="es-AR"/>
        </w:rPr>
      </w:pPr>
      <w:r w:rsidRPr="002C4013">
        <w:rPr>
          <w:lang w:val="es-AR"/>
        </w:rPr>
        <w:t xml:space="preserve">El propósito de esta etapa no fue sustituir al clasificador original, sino analizar en qué medida el </w:t>
      </w:r>
      <w:r w:rsidR="00C1603F">
        <w:rPr>
          <w:lang w:val="es-AR"/>
        </w:rPr>
        <w:t xml:space="preserve">performance o rendimiento </w:t>
      </w:r>
      <w:r w:rsidRPr="002C4013">
        <w:rPr>
          <w:lang w:val="es-AR"/>
        </w:rPr>
        <w:t>promedio observado para cada código HS04 podía ser explicado a partir de atributos estructurales y diagnósticos de dicha clase.</w:t>
      </w:r>
    </w:p>
    <w:p w14:paraId="2EEC5AAA" w14:textId="350DE767" w:rsidR="002C4013" w:rsidRPr="002C4013" w:rsidRDefault="00932E55" w:rsidP="00932E55">
      <w:pPr>
        <w:pStyle w:val="Ttulo5"/>
        <w:rPr>
          <w:lang w:val="es-AR"/>
        </w:rPr>
      </w:pPr>
      <w:r>
        <w:rPr>
          <w:lang w:val="es-AR"/>
        </w:rPr>
        <w:t>Filtr</w:t>
      </w:r>
      <w:r w:rsidR="0050159D">
        <w:rPr>
          <w:lang w:val="es-AR"/>
        </w:rPr>
        <w:t>ado</w:t>
      </w:r>
    </w:p>
    <w:p w14:paraId="3516A8C1" w14:textId="559BABE5" w:rsidR="002C4013" w:rsidRDefault="005A016A" w:rsidP="002C4013">
      <w:pPr>
        <w:rPr>
          <w:lang w:val="es-AR"/>
        </w:rPr>
      </w:pPr>
      <w:r>
        <w:rPr>
          <w:lang w:val="es-AR"/>
        </w:rPr>
        <w:t>Como anticipamos,</w:t>
      </w:r>
      <w:r w:rsidR="002C4013" w:rsidRPr="002C4013">
        <w:rPr>
          <w:lang w:val="es-AR"/>
        </w:rPr>
        <w:t xml:space="preserve"> </w:t>
      </w:r>
      <w:r>
        <w:rPr>
          <w:lang w:val="es-AR"/>
        </w:rPr>
        <w:t>c</w:t>
      </w:r>
      <w:r w:rsidR="002C4013" w:rsidRPr="002C4013">
        <w:rPr>
          <w:lang w:val="es-AR"/>
        </w:rPr>
        <w:t xml:space="preserve">ada fila de la tabla de modelado representó un código HS04, mientras que cada columna resumió una propiedad agregada derivada del conjunto de entrenamiento, del conjunto de prueba </w:t>
      </w:r>
      <w:r w:rsidR="004632B1">
        <w:rPr>
          <w:lang w:val="es-AR"/>
        </w:rPr>
        <w:t>y</w:t>
      </w:r>
      <w:r w:rsidR="002C4013" w:rsidRPr="002C4013">
        <w:rPr>
          <w:lang w:val="es-AR"/>
        </w:rPr>
        <w:t xml:space="preserve"> de las salidas del modelo. Con el fin de restringir el análisis a clases efectivamente observadas en la evaluación, </w:t>
      </w:r>
      <w:r w:rsidR="002C4013">
        <w:rPr>
          <w:lang w:val="es-AR"/>
        </w:rPr>
        <w:t>se</w:t>
      </w:r>
      <w:r w:rsidR="002C4013" w:rsidRPr="002C4013">
        <w:rPr>
          <w:lang w:val="es-AR"/>
        </w:rPr>
        <w:t xml:space="preserve"> filtró la tabla consolidada conservando únicamente aquellas etiquetas con al menos una observación en el conjunto de prueba (True </w:t>
      </w:r>
      <w:proofErr w:type="spellStart"/>
      <w:r w:rsidR="002C4013" w:rsidRPr="002C4013">
        <w:rPr>
          <w:lang w:val="es-AR"/>
        </w:rPr>
        <w:t>Label_count_testset</w:t>
      </w:r>
      <w:proofErr w:type="spellEnd"/>
      <w:r w:rsidR="002C4013" w:rsidRPr="002C4013">
        <w:rPr>
          <w:lang w:val="es-AR"/>
        </w:rPr>
        <w:t xml:space="preserve"> &gt;= 1).</w:t>
      </w:r>
    </w:p>
    <w:p w14:paraId="5A48D3AE" w14:textId="1E4AB5D5" w:rsidR="00932E55" w:rsidRDefault="00932E55" w:rsidP="00932E55">
      <w:pPr>
        <w:pStyle w:val="Ttulo5"/>
        <w:rPr>
          <w:lang w:val="es-AR"/>
        </w:rPr>
      </w:pPr>
      <w:r>
        <w:rPr>
          <w:lang w:val="es-AR"/>
        </w:rPr>
        <w:t>Variable objetivo</w:t>
      </w:r>
      <w:r w:rsidR="0050159D">
        <w:rPr>
          <w:lang w:val="es-AR"/>
        </w:rPr>
        <w:t>/Target</w:t>
      </w:r>
    </w:p>
    <w:p w14:paraId="0884AB8B" w14:textId="422952BA" w:rsidR="00932E55" w:rsidRPr="002C4013" w:rsidRDefault="002C4013" w:rsidP="002C4013">
      <w:pPr>
        <w:rPr>
          <w:lang w:val="es-AR"/>
        </w:rPr>
      </w:pPr>
      <w:r w:rsidRPr="002C4013">
        <w:rPr>
          <w:lang w:val="es-AR"/>
        </w:rPr>
        <w:t xml:space="preserve">La variable </w:t>
      </w:r>
      <w:proofErr w:type="gramStart"/>
      <w:r w:rsidRPr="002C4013">
        <w:rPr>
          <w:lang w:val="es-AR"/>
        </w:rPr>
        <w:t>objetivo seleccionada</w:t>
      </w:r>
      <w:proofErr w:type="gramEnd"/>
      <w:r w:rsidRPr="002C4013">
        <w:rPr>
          <w:lang w:val="es-AR"/>
        </w:rPr>
        <w:t xml:space="preserve"> fue </w:t>
      </w:r>
      <w:proofErr w:type="spellStart"/>
      <w:r w:rsidRPr="002C4013">
        <w:rPr>
          <w:b/>
          <w:bCs/>
          <w:lang w:val="es-AR"/>
        </w:rPr>
        <w:t>pred_score_mean</w:t>
      </w:r>
      <w:proofErr w:type="spellEnd"/>
      <w:r w:rsidRPr="002C4013">
        <w:rPr>
          <w:lang w:val="es-AR"/>
        </w:rPr>
        <w:t xml:space="preserve">. Esta variable resume, para cada código HS04, la calidad media del posicionamiento de la clase verdadera dentro del ranking top-k generado por el clasificador. A nivel fila, </w:t>
      </w:r>
      <w:proofErr w:type="spellStart"/>
      <w:r w:rsidRPr="002C4013">
        <w:rPr>
          <w:lang w:val="es-AR"/>
        </w:rPr>
        <w:t>pred_score</w:t>
      </w:r>
      <w:proofErr w:type="spellEnd"/>
      <w:r w:rsidRPr="002C4013">
        <w:rPr>
          <w:lang w:val="es-AR"/>
        </w:rPr>
        <w:t xml:space="preserve"> asigna un puntaje ordinal según la posición en la que aparece la clase correcta entre las predicciones: el valor más alto corresponde a los casos en que la clase verdadera ocupa el primer lugar</w:t>
      </w:r>
      <w:r w:rsidR="00AD4BE7">
        <w:rPr>
          <w:lang w:val="es-AR"/>
        </w:rPr>
        <w:t xml:space="preserve"> Top1</w:t>
      </w:r>
      <w:r w:rsidRPr="002C4013">
        <w:rPr>
          <w:lang w:val="es-AR"/>
        </w:rPr>
        <w:t xml:space="preserve">, valores menores se asignan cuando aparece en posiciones subsiguientes del top-k, y se asigna cero cuando la clase no figura entre las predicciones consideradas. Luego de la agregación por HS04, </w:t>
      </w:r>
      <w:proofErr w:type="spellStart"/>
      <w:r w:rsidRPr="002C4013">
        <w:rPr>
          <w:lang w:val="es-AR"/>
        </w:rPr>
        <w:t>pred_score_mean</w:t>
      </w:r>
      <w:proofErr w:type="spellEnd"/>
      <w:r w:rsidRPr="002C4013">
        <w:rPr>
          <w:lang w:val="es-AR"/>
        </w:rPr>
        <w:t xml:space="preserve"> opera como una aproximación continua </w:t>
      </w:r>
      <w:r w:rsidRPr="002C4013">
        <w:rPr>
          <w:lang w:val="es-AR"/>
        </w:rPr>
        <w:lastRenderedPageBreak/>
        <w:t>de la calidad predictiva por clase.</w:t>
      </w:r>
    </w:p>
    <w:p w14:paraId="017FBCCD" w14:textId="04300B5B" w:rsidR="00932E55" w:rsidRDefault="0050159D" w:rsidP="00932E55">
      <w:pPr>
        <w:pStyle w:val="Ttulo5"/>
        <w:rPr>
          <w:lang w:val="es-AR"/>
        </w:rPr>
      </w:pPr>
      <w:r>
        <w:rPr>
          <w:lang w:val="es-AR"/>
        </w:rPr>
        <w:t>Familias de variables/</w:t>
      </w:r>
      <w:r w:rsidR="00932E55">
        <w:rPr>
          <w:lang w:val="es-AR"/>
        </w:rPr>
        <w:t>predictores</w:t>
      </w:r>
    </w:p>
    <w:p w14:paraId="241B5CF4" w14:textId="111F86B6" w:rsidR="002C4013" w:rsidRPr="002C4013" w:rsidRDefault="002C4013" w:rsidP="002C4013">
      <w:pPr>
        <w:rPr>
          <w:lang w:val="es-AR"/>
        </w:rPr>
      </w:pPr>
      <w:r w:rsidRPr="002C4013">
        <w:rPr>
          <w:lang w:val="es-AR"/>
        </w:rPr>
        <w:t>A partir de esta tabla consolidada se definieron dos conjuntos alternativos de predictores</w:t>
      </w:r>
      <w:r w:rsidR="00932E55">
        <w:rPr>
          <w:lang w:val="es-AR"/>
        </w:rPr>
        <w:t>:</w:t>
      </w:r>
    </w:p>
    <w:p w14:paraId="48C9B104" w14:textId="77777777" w:rsidR="002C4013" w:rsidRPr="00932E55" w:rsidRDefault="002C4013">
      <w:pPr>
        <w:pStyle w:val="Prrafodelista"/>
        <w:numPr>
          <w:ilvl w:val="0"/>
          <w:numId w:val="14"/>
        </w:numPr>
        <w:rPr>
          <w:lang w:val="es-AR"/>
        </w:rPr>
      </w:pPr>
      <w:r w:rsidRPr="00932E55">
        <w:rPr>
          <w:lang w:val="es-AR"/>
        </w:rPr>
        <w:t>El primero correspondió a un conjunto de variables de tipo estructural. En términos operativos, este conjunto incluyó todas las variables numéricas o booleanas disponibles, excluyendo: (i) las columnas identificadoras, (</w:t>
      </w:r>
      <w:proofErr w:type="spellStart"/>
      <w:r w:rsidRPr="00932E55">
        <w:rPr>
          <w:lang w:val="es-AR"/>
        </w:rPr>
        <w:t>ii</w:t>
      </w:r>
      <w:proofErr w:type="spellEnd"/>
      <w:r w:rsidRPr="00932E55">
        <w:rPr>
          <w:lang w:val="es-AR"/>
        </w:rPr>
        <w:t>) la variable objetivo, (</w:t>
      </w:r>
      <w:proofErr w:type="spellStart"/>
      <w:r w:rsidRPr="00932E55">
        <w:rPr>
          <w:lang w:val="es-AR"/>
        </w:rPr>
        <w:t>iii</w:t>
      </w:r>
      <w:proofErr w:type="spellEnd"/>
      <w:r w:rsidRPr="00932E55">
        <w:rPr>
          <w:lang w:val="es-AR"/>
        </w:rPr>
        <w:t xml:space="preserve">) las variables de performance directa —por ejemplo, aquellas derivadas de </w:t>
      </w:r>
      <w:proofErr w:type="spellStart"/>
      <w:r w:rsidRPr="00932E55">
        <w:rPr>
          <w:lang w:val="es-AR"/>
        </w:rPr>
        <w:t>pred_score</w:t>
      </w:r>
      <w:proofErr w:type="spellEnd"/>
      <w:r w:rsidRPr="00932E55">
        <w:rPr>
          <w:lang w:val="es-AR"/>
        </w:rPr>
        <w:t xml:space="preserve">_* o </w:t>
      </w:r>
      <w:proofErr w:type="spellStart"/>
      <w:r w:rsidRPr="00932E55">
        <w:rPr>
          <w:lang w:val="es-AR"/>
        </w:rPr>
        <w:t>true_top</w:t>
      </w:r>
      <w:proofErr w:type="spellEnd"/>
      <w:r w:rsidRPr="00932E55">
        <w:rPr>
          <w:lang w:val="es-AR"/>
        </w:rPr>
        <w:t>*— y (</w:t>
      </w:r>
      <w:proofErr w:type="spellStart"/>
      <w:r w:rsidRPr="00932E55">
        <w:rPr>
          <w:lang w:val="es-AR"/>
        </w:rPr>
        <w:t>iv</w:t>
      </w:r>
      <w:proofErr w:type="spellEnd"/>
      <w:r w:rsidRPr="00932E55">
        <w:rPr>
          <w:lang w:val="es-AR"/>
        </w:rPr>
        <w:t xml:space="preserve">) la familia de variables de probabilidad y confianza derivadas de las predicciones. Por lo tanto, el modelo estructural no quedó limitado exclusivamente a atributos del entrenamiento, sino que también pudo incorporar variables descriptivas no probabilísticas agregadas sobre el conjunto de prueba, tales como medidas de longitud textual o indicadores de </w:t>
      </w:r>
      <w:proofErr w:type="spellStart"/>
      <w:r w:rsidRPr="00932E55">
        <w:rPr>
          <w:lang w:val="es-AR"/>
        </w:rPr>
        <w:t>tokenización</w:t>
      </w:r>
      <w:proofErr w:type="spellEnd"/>
      <w:r w:rsidRPr="00932E55">
        <w:rPr>
          <w:lang w:val="es-AR"/>
        </w:rPr>
        <w:t>.</w:t>
      </w:r>
    </w:p>
    <w:p w14:paraId="7C98BF04" w14:textId="77777777" w:rsidR="002C4013" w:rsidRPr="00932E55" w:rsidRDefault="002C4013">
      <w:pPr>
        <w:pStyle w:val="Prrafodelista"/>
        <w:numPr>
          <w:ilvl w:val="0"/>
          <w:numId w:val="14"/>
        </w:numPr>
        <w:rPr>
          <w:lang w:val="es-AR"/>
        </w:rPr>
      </w:pPr>
      <w:r w:rsidRPr="00932E55">
        <w:rPr>
          <w:lang w:val="es-AR"/>
        </w:rPr>
        <w:t>El segundo conjunto correspondió a un conjunto de variables diagnósticas. Este conjunto también excluyó identificadores y variables de performance directa, pero sí incorporó las variables basadas en probabilidades y en incertidumbre del modelo. En consecuencia, además de atributos estructurales, este modelo incluyó medidas derivadas de las probabilidades top-k, márgenes, razones, concentración y entropía, permitiendo capturar no solo características de la clase, sino también señales internas del comportamiento del clasificador al emitir sus predicciones.</w:t>
      </w:r>
    </w:p>
    <w:p w14:paraId="0AE4F11F" w14:textId="77777777" w:rsidR="002C4013" w:rsidRPr="002C4013" w:rsidRDefault="002C4013" w:rsidP="002C4013">
      <w:pPr>
        <w:rPr>
          <w:lang w:val="es-AR"/>
        </w:rPr>
      </w:pPr>
      <w:r w:rsidRPr="002C4013">
        <w:rPr>
          <w:lang w:val="es-AR"/>
        </w:rPr>
        <w:t>Esta distinción resulta metodológicamente útil porque separa dos preguntas analíticas complementarias: por un lado, si el desempeño promedio por clase puede explicarse a partir de propiedades estructurales de los datos; por otro, si dicha explicación mejora al incorporar además señales de confianza e incertidumbre provenientes de la salida del modelo.</w:t>
      </w:r>
    </w:p>
    <w:p w14:paraId="7F576ED0" w14:textId="74F26F05" w:rsidR="00932E55" w:rsidRDefault="00932E55" w:rsidP="00932E55">
      <w:pPr>
        <w:pStyle w:val="Ttulo5"/>
        <w:rPr>
          <w:lang w:val="es-AR"/>
        </w:rPr>
      </w:pPr>
      <w:r>
        <w:rPr>
          <w:lang w:val="es-AR"/>
        </w:rPr>
        <w:t>Reducción de dimensiones</w:t>
      </w:r>
    </w:p>
    <w:p w14:paraId="4677E8A3" w14:textId="1494A9B8" w:rsidR="00932E55" w:rsidRPr="002C4013" w:rsidRDefault="002C4013" w:rsidP="002C4013">
      <w:pPr>
        <w:rPr>
          <w:lang w:val="es-AR"/>
        </w:rPr>
      </w:pPr>
      <w:r w:rsidRPr="002C4013">
        <w:rPr>
          <w:lang w:val="es-AR"/>
        </w:rPr>
        <w:t xml:space="preserve">Antes de ajustar los modelos de regresión, </w:t>
      </w:r>
      <w:r w:rsidR="00932E55" w:rsidRPr="00932E55">
        <w:rPr>
          <w:lang w:val="es-AR"/>
        </w:rPr>
        <w:t>se</w:t>
      </w:r>
      <w:r w:rsidRPr="002C4013">
        <w:rPr>
          <w:lang w:val="es-AR"/>
        </w:rPr>
        <w:t xml:space="preserve"> aplicó una etapa de reducción de redundancia entre predictores. Dado que el análisis descriptivo previo generó un conjunto amplio de variables agregadas, muchas de ellas presentaban una elevada correlación y aportaban información parcialmente solapada. Para mitigar este problema, se implementó un filtro basado en la correlación absoluta entre variables. Cuando un par de predictores superaba un umbral prefijado de correlación, la decisión sobre cuál conservar no se realizaba de manera arbitraria, sino utilizando la información mutua respecto de la variable objetivo: se retenía la variable con mayor asociación con </w:t>
      </w:r>
      <w:proofErr w:type="spellStart"/>
      <w:r w:rsidRPr="002C4013">
        <w:rPr>
          <w:lang w:val="es-AR"/>
        </w:rPr>
        <w:t>pred_score_mean</w:t>
      </w:r>
      <w:proofErr w:type="spellEnd"/>
      <w:r w:rsidRPr="002C4013">
        <w:rPr>
          <w:lang w:val="es-AR"/>
        </w:rPr>
        <w:t xml:space="preserve">, removiéndose la otra. Este procedimiento siguió el enfoque de estimación de información mutua implementado en </w:t>
      </w:r>
      <w:proofErr w:type="spellStart"/>
      <w:r w:rsidRPr="002C4013">
        <w:rPr>
          <w:lang w:val="es-AR"/>
        </w:rPr>
        <w:t>scikit-learn</w:t>
      </w:r>
      <w:proofErr w:type="spellEnd"/>
      <w:r w:rsidRPr="002C4013">
        <w:rPr>
          <w:lang w:val="es-AR"/>
        </w:rPr>
        <w:t>, basado en desarrollos previos sobre estimadores no paramétricos de entropía e información mutua</w:t>
      </w:r>
      <w:r w:rsidR="00932E55">
        <w:rPr>
          <w:lang w:val="es-AR"/>
        </w:rPr>
        <w:t xml:space="preserve"> </w:t>
      </w:r>
      <w:sdt>
        <w:sdtPr>
          <w:rPr>
            <w:lang w:val="es-AR"/>
          </w:rPr>
          <w:id w:val="-1276865506"/>
          <w:citation/>
        </w:sdtPr>
        <w:sdtContent>
          <w:r w:rsidR="00932E55">
            <w:rPr>
              <w:lang w:val="es-AR"/>
            </w:rPr>
            <w:fldChar w:fldCharType="begin"/>
          </w:r>
          <w:r w:rsidR="00932E55">
            <w:rPr>
              <w:lang w:val="es-AR"/>
            </w:rPr>
            <w:instrText xml:space="preserve"> CITATION AKr04 \l 11274 </w:instrText>
          </w:r>
          <w:r w:rsidR="00932E55">
            <w:rPr>
              <w:lang w:val="es-AR"/>
            </w:rPr>
            <w:fldChar w:fldCharType="separate"/>
          </w:r>
          <w:r w:rsidR="001B1B6B" w:rsidRPr="001B1B6B">
            <w:rPr>
              <w:noProof/>
              <w:lang w:val="es-AR"/>
            </w:rPr>
            <w:t>[26]</w:t>
          </w:r>
          <w:r w:rsidR="00932E55">
            <w:rPr>
              <w:lang w:val="es-AR"/>
            </w:rPr>
            <w:fldChar w:fldCharType="end"/>
          </w:r>
        </w:sdtContent>
      </w:sdt>
      <w:sdt>
        <w:sdtPr>
          <w:rPr>
            <w:lang w:val="es-AR"/>
          </w:rPr>
          <w:id w:val="390469744"/>
          <w:citation/>
        </w:sdtPr>
        <w:sdtContent>
          <w:r w:rsidR="00932E55">
            <w:rPr>
              <w:lang w:val="es-AR"/>
            </w:rPr>
            <w:fldChar w:fldCharType="begin"/>
          </w:r>
          <w:r w:rsidR="00932E55">
            <w:rPr>
              <w:lang w:val="es-AR"/>
            </w:rPr>
            <w:instrText xml:space="preserve"> CITATION Ros14 \l 11274 </w:instrText>
          </w:r>
          <w:r w:rsidR="00932E55">
            <w:rPr>
              <w:lang w:val="es-AR"/>
            </w:rPr>
            <w:fldChar w:fldCharType="separate"/>
          </w:r>
          <w:r w:rsidR="001B1B6B">
            <w:rPr>
              <w:noProof/>
              <w:lang w:val="es-AR"/>
            </w:rPr>
            <w:t xml:space="preserve"> </w:t>
          </w:r>
          <w:r w:rsidR="001B1B6B" w:rsidRPr="001B1B6B">
            <w:rPr>
              <w:noProof/>
              <w:lang w:val="es-AR"/>
            </w:rPr>
            <w:t>[27]</w:t>
          </w:r>
          <w:r w:rsidR="00932E55">
            <w:rPr>
              <w:lang w:val="es-AR"/>
            </w:rPr>
            <w:fldChar w:fldCharType="end"/>
          </w:r>
        </w:sdtContent>
      </w:sdt>
      <w:r w:rsidRPr="002C4013">
        <w:rPr>
          <w:lang w:val="es-AR"/>
        </w:rPr>
        <w:t>.</w:t>
      </w:r>
    </w:p>
    <w:p w14:paraId="6526217D" w14:textId="5D399436" w:rsidR="002C4013" w:rsidRDefault="002C4013" w:rsidP="002C4013">
      <w:pPr>
        <w:rPr>
          <w:lang w:val="es-AR"/>
        </w:rPr>
      </w:pPr>
      <w:r w:rsidRPr="002C4013">
        <w:rPr>
          <w:lang w:val="es-AR"/>
        </w:rPr>
        <w:t>Este paso se ejecutó por separado para ambos conjuntos de variables y con umbrales diferentes</w:t>
      </w:r>
      <w:r w:rsidR="00932E55" w:rsidRPr="00932E55">
        <w:rPr>
          <w:lang w:val="es-AR"/>
        </w:rPr>
        <w:t xml:space="preserve"> (</w:t>
      </w:r>
      <w:r w:rsidRPr="002C4013">
        <w:rPr>
          <w:lang w:val="es-AR"/>
        </w:rPr>
        <w:t>|</w:t>
      </w:r>
      <w:proofErr w:type="spellStart"/>
      <w:r w:rsidRPr="002C4013">
        <w:rPr>
          <w:lang w:val="es-AR"/>
        </w:rPr>
        <w:t>corr</w:t>
      </w:r>
      <w:proofErr w:type="spellEnd"/>
      <w:r w:rsidRPr="002C4013">
        <w:rPr>
          <w:lang w:val="es-AR"/>
        </w:rPr>
        <w:t>| &gt; 0,90</w:t>
      </w:r>
      <w:r w:rsidR="00932E55" w:rsidRPr="00932E55">
        <w:rPr>
          <w:lang w:val="es-AR"/>
        </w:rPr>
        <w:t xml:space="preserve"> para el modelo estructural &amp; </w:t>
      </w:r>
      <w:r w:rsidR="00932E55" w:rsidRPr="002C4013">
        <w:rPr>
          <w:lang w:val="es-AR"/>
        </w:rPr>
        <w:t>|</w:t>
      </w:r>
      <w:proofErr w:type="spellStart"/>
      <w:r w:rsidR="00932E55" w:rsidRPr="002C4013">
        <w:rPr>
          <w:lang w:val="es-AR"/>
        </w:rPr>
        <w:t>corr</w:t>
      </w:r>
      <w:proofErr w:type="spellEnd"/>
      <w:r w:rsidR="00932E55" w:rsidRPr="002C4013">
        <w:rPr>
          <w:lang w:val="es-AR"/>
        </w:rPr>
        <w:t>| &gt; 0,95</w:t>
      </w:r>
      <w:r w:rsidR="00932E55" w:rsidRPr="00932E55">
        <w:rPr>
          <w:lang w:val="es-AR"/>
        </w:rPr>
        <w:t xml:space="preserve"> para el modelo diagnóstico). </w:t>
      </w:r>
      <w:r w:rsidRPr="002C4013">
        <w:rPr>
          <w:lang w:val="es-AR"/>
        </w:rPr>
        <w:t>La razón de esta diferencia es que el conjunto diagnóstico contiene una cantidad mayor de variables derivadas de probabilidades, las cuales tienden a exhibir alta redundancia.</w:t>
      </w:r>
    </w:p>
    <w:p w14:paraId="115069C2" w14:textId="44052A70" w:rsidR="00AA639B" w:rsidRPr="002C4013" w:rsidRDefault="00AA639B" w:rsidP="00AA639B">
      <w:pPr>
        <w:pStyle w:val="Ttulo5"/>
        <w:rPr>
          <w:lang w:val="es-AR"/>
        </w:rPr>
      </w:pPr>
      <w:r>
        <w:rPr>
          <w:lang w:val="es-AR"/>
        </w:rPr>
        <w:lastRenderedPageBreak/>
        <w:t>Modelo de regresión</w:t>
      </w:r>
    </w:p>
    <w:p w14:paraId="02DF958D" w14:textId="4DC069F1" w:rsidR="002C4013" w:rsidRPr="002C4013" w:rsidRDefault="002C4013" w:rsidP="002C4013">
      <w:pPr>
        <w:rPr>
          <w:lang w:val="es-AR"/>
        </w:rPr>
      </w:pPr>
      <w:r w:rsidRPr="002C4013">
        <w:rPr>
          <w:lang w:val="es-AR"/>
        </w:rPr>
        <w:t>Una vez finalizado el filtrado</w:t>
      </w:r>
      <w:r w:rsidR="00FF22C9">
        <w:rPr>
          <w:lang w:val="es-AR"/>
        </w:rPr>
        <w:t xml:space="preserve"> por correlación</w:t>
      </w:r>
      <w:r w:rsidRPr="002C4013">
        <w:rPr>
          <w:lang w:val="es-AR"/>
        </w:rPr>
        <w:t>,</w:t>
      </w:r>
      <w:r w:rsidR="00BC5C1B">
        <w:rPr>
          <w:lang w:val="es-AR"/>
        </w:rPr>
        <w:t xml:space="preserve"> y para ambos tipos de modelos </w:t>
      </w:r>
      <w:r w:rsidR="001D706B">
        <w:rPr>
          <w:lang w:val="es-AR"/>
        </w:rPr>
        <w:t>(estructural y diagnóstico)</w:t>
      </w:r>
      <w:r w:rsidR="00BC5C1B">
        <w:rPr>
          <w:lang w:val="es-AR"/>
        </w:rPr>
        <w:t>,</w:t>
      </w:r>
      <w:r w:rsidRPr="002C4013">
        <w:rPr>
          <w:lang w:val="es-AR"/>
        </w:rPr>
        <w:t xml:space="preserve"> se ajustaron modelos de regresión basados en </w:t>
      </w:r>
      <w:proofErr w:type="spellStart"/>
      <w:r w:rsidRPr="002C4013">
        <w:rPr>
          <w:lang w:val="es-AR"/>
        </w:rPr>
        <w:t>XGBoost</w:t>
      </w:r>
      <w:proofErr w:type="spellEnd"/>
      <w:r w:rsidR="00960DF6">
        <w:rPr>
          <w:lang w:val="es-AR"/>
        </w:rPr>
        <w:t xml:space="preserve"> </w:t>
      </w:r>
      <w:r w:rsidRPr="002C4013">
        <w:rPr>
          <w:lang w:val="es-AR"/>
        </w:rPr>
        <w:t xml:space="preserve">para estimar la relación entre los predictores retenidos y la variable objetivo </w:t>
      </w:r>
      <w:proofErr w:type="spellStart"/>
      <w:r w:rsidRPr="002C4013">
        <w:rPr>
          <w:lang w:val="es-AR"/>
        </w:rPr>
        <w:t>pred_score_mean</w:t>
      </w:r>
      <w:proofErr w:type="spellEnd"/>
      <w:r w:rsidRPr="002C4013">
        <w:rPr>
          <w:lang w:val="es-AR"/>
        </w:rPr>
        <w:t xml:space="preserve">. </w:t>
      </w:r>
      <w:proofErr w:type="spellStart"/>
      <w:r w:rsidRPr="002C4013">
        <w:rPr>
          <w:lang w:val="es-AR"/>
        </w:rPr>
        <w:t>XGBoost</w:t>
      </w:r>
      <w:proofErr w:type="spellEnd"/>
      <w:r w:rsidRPr="002C4013">
        <w:rPr>
          <w:lang w:val="es-AR"/>
        </w:rPr>
        <w:t xml:space="preserve"> fue elegido por su capacidad para modelar relaciones no lineales e interacciones entre variables sin requerir supuestos paramétricos fuertes, además de su buen desempeño en problemas tabulares heterogéneos </w:t>
      </w:r>
      <w:sdt>
        <w:sdtPr>
          <w:rPr>
            <w:lang w:val="es-AR"/>
          </w:rPr>
          <w:id w:val="-762991460"/>
          <w:citation/>
        </w:sdtPr>
        <w:sdtContent>
          <w:r w:rsidR="00960DF6">
            <w:rPr>
              <w:lang w:val="es-AR"/>
            </w:rPr>
            <w:fldChar w:fldCharType="begin"/>
          </w:r>
          <w:r w:rsidR="00960DF6">
            <w:rPr>
              <w:lang w:val="es-AR"/>
            </w:rPr>
            <w:instrText xml:space="preserve"> CITATION Gue16 \l 11274 </w:instrText>
          </w:r>
          <w:r w:rsidR="00960DF6">
            <w:rPr>
              <w:lang w:val="es-AR"/>
            </w:rPr>
            <w:fldChar w:fldCharType="separate"/>
          </w:r>
          <w:r w:rsidR="001B1B6B" w:rsidRPr="001B1B6B">
            <w:rPr>
              <w:noProof/>
              <w:lang w:val="es-AR"/>
            </w:rPr>
            <w:t>[28]</w:t>
          </w:r>
          <w:r w:rsidR="00960DF6">
            <w:rPr>
              <w:lang w:val="es-AR"/>
            </w:rPr>
            <w:fldChar w:fldCharType="end"/>
          </w:r>
        </w:sdtContent>
      </w:sdt>
      <w:r w:rsidRPr="002C4013">
        <w:rPr>
          <w:lang w:val="es-AR"/>
        </w:rPr>
        <w:t xml:space="preserve">. En este contexto, el modelo cumple el rol de </w:t>
      </w:r>
      <w:proofErr w:type="gramStart"/>
      <w:r w:rsidRPr="002C4013">
        <w:rPr>
          <w:lang w:val="es-AR"/>
        </w:rPr>
        <w:t>meta-modelo</w:t>
      </w:r>
      <w:proofErr w:type="gramEnd"/>
      <w:r w:rsidRPr="002C4013">
        <w:rPr>
          <w:lang w:val="es-AR"/>
        </w:rPr>
        <w:t xml:space="preserve"> explicativo sobre resúmenes a nivel HS04, y no el de reemplazo del clasificador </w:t>
      </w:r>
      <w:proofErr w:type="spellStart"/>
      <w:r w:rsidRPr="002C4013">
        <w:rPr>
          <w:lang w:val="es-AR"/>
        </w:rPr>
        <w:t>DistilBERT</w:t>
      </w:r>
      <w:proofErr w:type="spellEnd"/>
      <w:r w:rsidRPr="002C4013">
        <w:rPr>
          <w:lang w:val="es-AR"/>
        </w:rPr>
        <w:t xml:space="preserve"> original.</w:t>
      </w:r>
    </w:p>
    <w:p w14:paraId="5678ED3B" w14:textId="77777777" w:rsidR="002C4013" w:rsidRDefault="002C4013" w:rsidP="002C4013">
      <w:pPr>
        <w:rPr>
          <w:lang w:val="es-AR"/>
        </w:rPr>
      </w:pPr>
      <w:r w:rsidRPr="002C4013">
        <w:rPr>
          <w:lang w:val="es-AR"/>
        </w:rPr>
        <w:t xml:space="preserve">La evaluación del poder explicativo de estos modelos se realizó mediante validación cruzada </w:t>
      </w:r>
      <w:proofErr w:type="spellStart"/>
      <w:r w:rsidRPr="002C4013">
        <w:rPr>
          <w:lang w:val="es-AR"/>
        </w:rPr>
        <w:t>Repeated</w:t>
      </w:r>
      <w:proofErr w:type="spellEnd"/>
      <w:r w:rsidRPr="002C4013">
        <w:rPr>
          <w:lang w:val="es-AR"/>
        </w:rPr>
        <w:t xml:space="preserve"> K-Fold, con 5 particiones, 10 repeticiones y semilla fija. Como métricas de desempeño se reportaron R², para cuantificar la proporción de varianza explicada; MAE, para medir el error absoluto medio; y RMSE, para penalizar con mayor peso los desvíos más grandes.</w:t>
      </w:r>
    </w:p>
    <w:p w14:paraId="3ABAC120" w14:textId="74324657" w:rsidR="00AA639B" w:rsidRDefault="00AA639B" w:rsidP="002C4013">
      <w:pPr>
        <w:rPr>
          <w:lang w:val="es-AR"/>
        </w:rPr>
      </w:pPr>
      <w:r w:rsidRPr="002C4013">
        <w:rPr>
          <w:lang w:val="es-AR"/>
        </w:rPr>
        <w:t xml:space="preserve">Para esta etapa de evaluación, </w:t>
      </w:r>
      <w:r w:rsidR="00B350A0">
        <w:rPr>
          <w:lang w:val="es-AR"/>
        </w:rPr>
        <w:t xml:space="preserve">se </w:t>
      </w:r>
      <w:r w:rsidRPr="002C4013">
        <w:rPr>
          <w:lang w:val="es-AR"/>
        </w:rPr>
        <w:t xml:space="preserve">utilizó un </w:t>
      </w:r>
      <w:proofErr w:type="spellStart"/>
      <w:r w:rsidRPr="002C4013">
        <w:rPr>
          <w:lang w:val="es-AR"/>
        </w:rPr>
        <w:t>XGBRegressor</w:t>
      </w:r>
      <w:proofErr w:type="spellEnd"/>
      <w:r w:rsidRPr="002C4013">
        <w:rPr>
          <w:lang w:val="es-AR"/>
        </w:rPr>
        <w:t xml:space="preserve"> con </w:t>
      </w:r>
      <w:proofErr w:type="spellStart"/>
      <w:r w:rsidRPr="002C4013">
        <w:rPr>
          <w:lang w:val="es-AR"/>
        </w:rPr>
        <w:t>objective</w:t>
      </w:r>
      <w:proofErr w:type="spellEnd"/>
      <w:r w:rsidRPr="002C4013">
        <w:rPr>
          <w:lang w:val="es-AR"/>
        </w:rPr>
        <w:t xml:space="preserve"> = "</w:t>
      </w:r>
      <w:proofErr w:type="spellStart"/>
      <w:proofErr w:type="gramStart"/>
      <w:r w:rsidRPr="002C4013">
        <w:rPr>
          <w:lang w:val="es-AR"/>
        </w:rPr>
        <w:t>reg:squarederror</w:t>
      </w:r>
      <w:proofErr w:type="spellEnd"/>
      <w:proofErr w:type="gramEnd"/>
      <w:r w:rsidRPr="002C4013">
        <w:rPr>
          <w:lang w:val="es-AR"/>
        </w:rPr>
        <w:t>". Esta parametrización privilegia una evaluación relativamente regularizada de la señal predictiva a nivel de clase</w:t>
      </w:r>
      <w:r>
        <w:rPr>
          <w:lang w:val="es-AR"/>
        </w:rPr>
        <w:t>:</w:t>
      </w:r>
    </w:p>
    <w:p w14:paraId="6CB2465A" w14:textId="77777777" w:rsidR="00782947" w:rsidRPr="002C4013" w:rsidRDefault="00782947" w:rsidP="002C4013">
      <w:pPr>
        <w:rPr>
          <w:lang w:val="es-AR"/>
        </w:rPr>
      </w:pPr>
    </w:p>
    <w:tbl>
      <w:tblPr>
        <w:tblStyle w:val="Tablanormal1"/>
        <w:tblW w:w="0" w:type="auto"/>
        <w:tblLook w:val="04A0" w:firstRow="1" w:lastRow="0" w:firstColumn="1" w:lastColumn="0" w:noHBand="0" w:noVBand="1"/>
      </w:tblPr>
      <w:tblGrid>
        <w:gridCol w:w="1958"/>
        <w:gridCol w:w="1439"/>
        <w:gridCol w:w="5143"/>
      </w:tblGrid>
      <w:tr w:rsidR="00960DF6" w:rsidRPr="00D14A01" w14:paraId="219547C3" w14:textId="77777777" w:rsidTr="00AA63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16E8C476" w14:textId="40C4D464" w:rsidR="00960DF6" w:rsidRPr="00D14A01" w:rsidRDefault="004E7CD8" w:rsidP="003C19DE">
            <w:pPr>
              <w:pStyle w:val="TableParagraph"/>
              <w:rPr>
                <w:b w:val="0"/>
                <w:bCs w:val="0"/>
                <w:lang w:val="es-AR"/>
              </w:rPr>
            </w:pPr>
            <w:r w:rsidRPr="00D14A01">
              <w:rPr>
                <w:b w:val="0"/>
                <w:bCs w:val="0"/>
                <w:lang w:val="es-AR"/>
              </w:rPr>
              <w:t>Parámetro</w:t>
            </w:r>
          </w:p>
        </w:tc>
        <w:tc>
          <w:tcPr>
            <w:tcW w:w="1439" w:type="dxa"/>
          </w:tcPr>
          <w:p w14:paraId="7AC5A9AC" w14:textId="77777777" w:rsidR="00960DF6" w:rsidRPr="00D14A01" w:rsidRDefault="00960DF6"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143" w:type="dxa"/>
          </w:tcPr>
          <w:p w14:paraId="0C0B1E47" w14:textId="77777777" w:rsidR="00960DF6" w:rsidRPr="00D14A01" w:rsidRDefault="00960DF6" w:rsidP="003C19DE">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960DF6" w:rsidRPr="00D14A01" w14:paraId="79EABE8F"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76EEBFA1" w14:textId="72FDEC5C" w:rsidR="00960DF6" w:rsidRDefault="00960DF6" w:rsidP="003C19DE">
            <w:pPr>
              <w:pStyle w:val="TableParagraph"/>
              <w:rPr>
                <w:b w:val="0"/>
                <w:bCs w:val="0"/>
                <w:lang w:val="es-AR"/>
              </w:rPr>
            </w:pPr>
            <w:proofErr w:type="spellStart"/>
            <w:r w:rsidRPr="00960DF6">
              <w:rPr>
                <w:b w:val="0"/>
                <w:bCs w:val="0"/>
                <w:lang w:val="es-AR"/>
              </w:rPr>
              <w:t>n_estimators</w:t>
            </w:r>
            <w:proofErr w:type="spellEnd"/>
          </w:p>
        </w:tc>
        <w:tc>
          <w:tcPr>
            <w:tcW w:w="1439" w:type="dxa"/>
          </w:tcPr>
          <w:p w14:paraId="403A81BE" w14:textId="2915DE7D"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400</w:t>
            </w:r>
          </w:p>
        </w:tc>
        <w:tc>
          <w:tcPr>
            <w:tcW w:w="5143" w:type="dxa"/>
          </w:tcPr>
          <w:p w14:paraId="1F90326A" w14:textId="1C790CB2"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Cantidad de árboles en el bosque </w:t>
            </w:r>
          </w:p>
        </w:tc>
      </w:tr>
      <w:tr w:rsidR="00960DF6" w:rsidRPr="00D14A01" w14:paraId="2A0FDD50"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3D9D5AAD" w14:textId="548802DF" w:rsidR="00960DF6" w:rsidRPr="00D14A01" w:rsidRDefault="00960DF6" w:rsidP="003C19DE">
            <w:pPr>
              <w:pStyle w:val="TableParagraph"/>
              <w:rPr>
                <w:b w:val="0"/>
                <w:bCs w:val="0"/>
                <w:lang w:val="es-AR"/>
              </w:rPr>
            </w:pPr>
            <w:proofErr w:type="spellStart"/>
            <w:r>
              <w:rPr>
                <w:b w:val="0"/>
                <w:bCs w:val="0"/>
                <w:lang w:val="es-AR"/>
              </w:rPr>
              <w:t>max_depth</w:t>
            </w:r>
            <w:proofErr w:type="spellEnd"/>
          </w:p>
        </w:tc>
        <w:tc>
          <w:tcPr>
            <w:tcW w:w="1439" w:type="dxa"/>
          </w:tcPr>
          <w:p w14:paraId="58AC79E2" w14:textId="47F7BEB4"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3</w:t>
            </w:r>
          </w:p>
        </w:tc>
        <w:tc>
          <w:tcPr>
            <w:tcW w:w="5143" w:type="dxa"/>
          </w:tcPr>
          <w:p w14:paraId="6BCCC78A" w14:textId="5851C193"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Niveles de profundidad máximo de los árboles</w:t>
            </w:r>
          </w:p>
        </w:tc>
      </w:tr>
      <w:tr w:rsidR="00960DF6" w:rsidRPr="00D14A01" w14:paraId="1EC2241C"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3DAA1A5B" w14:textId="09F53EC9" w:rsidR="00960DF6" w:rsidRPr="00D14A01" w:rsidRDefault="00960DF6" w:rsidP="003C19DE">
            <w:pPr>
              <w:pStyle w:val="TableParagraph"/>
              <w:rPr>
                <w:b w:val="0"/>
                <w:bCs w:val="0"/>
                <w:lang w:val="es-AR"/>
              </w:rPr>
            </w:pPr>
            <w:proofErr w:type="spellStart"/>
            <w:r>
              <w:rPr>
                <w:b w:val="0"/>
                <w:bCs w:val="0"/>
                <w:lang w:val="es-AR"/>
              </w:rPr>
              <w:t>learning_rate</w:t>
            </w:r>
            <w:proofErr w:type="spellEnd"/>
          </w:p>
        </w:tc>
        <w:tc>
          <w:tcPr>
            <w:tcW w:w="1439" w:type="dxa"/>
          </w:tcPr>
          <w:p w14:paraId="41C1FC29" w14:textId="1C99DB90"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0.03</w:t>
            </w:r>
          </w:p>
        </w:tc>
        <w:tc>
          <w:tcPr>
            <w:tcW w:w="5143" w:type="dxa"/>
          </w:tcPr>
          <w:p w14:paraId="49F38856" w14:textId="555B7363" w:rsidR="00960DF6" w:rsidRPr="00D14A01"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Tasa de aprendizaje entre árbol y árbol </w:t>
            </w:r>
          </w:p>
        </w:tc>
      </w:tr>
      <w:tr w:rsidR="00960DF6" w:rsidRPr="00D14A01" w14:paraId="28B5180C"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18F009FC" w14:textId="3D13BB92" w:rsidR="00960DF6" w:rsidRPr="00D14A01" w:rsidRDefault="00960DF6" w:rsidP="003C19DE">
            <w:pPr>
              <w:pStyle w:val="TableParagraph"/>
              <w:rPr>
                <w:b w:val="0"/>
                <w:bCs w:val="0"/>
                <w:lang w:val="es-AR"/>
              </w:rPr>
            </w:pPr>
            <w:proofErr w:type="spellStart"/>
            <w:r>
              <w:rPr>
                <w:b w:val="0"/>
                <w:bCs w:val="0"/>
                <w:lang w:val="es-AR"/>
              </w:rPr>
              <w:t>subsample</w:t>
            </w:r>
            <w:proofErr w:type="spellEnd"/>
          </w:p>
        </w:tc>
        <w:tc>
          <w:tcPr>
            <w:tcW w:w="1439" w:type="dxa"/>
          </w:tcPr>
          <w:p w14:paraId="4BBBCAC8" w14:textId="617E1AB1"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0.8</w:t>
            </w:r>
          </w:p>
        </w:tc>
        <w:tc>
          <w:tcPr>
            <w:tcW w:w="5143" w:type="dxa"/>
          </w:tcPr>
          <w:p w14:paraId="7E5F4A5F" w14:textId="3696E060" w:rsidR="00960DF6" w:rsidRPr="00D14A01"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Tasa de filas que recibe cada </w:t>
            </w:r>
            <w:r w:rsidR="00BC5C1B">
              <w:rPr>
                <w:lang w:val="es-AR"/>
              </w:rPr>
              <w:t>árbol</w:t>
            </w:r>
          </w:p>
        </w:tc>
      </w:tr>
      <w:tr w:rsidR="00960DF6" w14:paraId="4E9BC3AA"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46684FD0" w14:textId="28859675" w:rsidR="00960DF6" w:rsidRDefault="00960DF6" w:rsidP="003C19DE">
            <w:pPr>
              <w:pStyle w:val="TableParagraph"/>
              <w:rPr>
                <w:b w:val="0"/>
                <w:bCs w:val="0"/>
                <w:lang w:val="es-AR"/>
              </w:rPr>
            </w:pPr>
            <w:proofErr w:type="spellStart"/>
            <w:r w:rsidRPr="00960DF6">
              <w:rPr>
                <w:b w:val="0"/>
                <w:bCs w:val="0"/>
                <w:lang w:val="es-AR"/>
              </w:rPr>
              <w:t>colsample_bytree</w:t>
            </w:r>
            <w:proofErr w:type="spellEnd"/>
          </w:p>
        </w:tc>
        <w:tc>
          <w:tcPr>
            <w:tcW w:w="1439" w:type="dxa"/>
          </w:tcPr>
          <w:p w14:paraId="2ACAB508" w14:textId="24EF82E9"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0.8</w:t>
            </w:r>
          </w:p>
        </w:tc>
        <w:tc>
          <w:tcPr>
            <w:tcW w:w="5143" w:type="dxa"/>
          </w:tcPr>
          <w:p w14:paraId="3D8FBEE9" w14:textId="6FFEAE46"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Tasa de columnas que recibe cada </w:t>
            </w:r>
            <w:r w:rsidR="00BC5C1B">
              <w:rPr>
                <w:lang w:val="es-AR"/>
              </w:rPr>
              <w:t>árbol</w:t>
            </w:r>
          </w:p>
        </w:tc>
      </w:tr>
      <w:tr w:rsidR="00960DF6" w14:paraId="4E4FF35A"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48AE347D" w14:textId="2B37030D" w:rsidR="00960DF6" w:rsidRDefault="00960DF6" w:rsidP="003C19DE">
            <w:pPr>
              <w:pStyle w:val="TableParagraph"/>
              <w:rPr>
                <w:b w:val="0"/>
                <w:bCs w:val="0"/>
                <w:lang w:val="es-AR"/>
              </w:rPr>
            </w:pPr>
            <w:proofErr w:type="spellStart"/>
            <w:r>
              <w:rPr>
                <w:b w:val="0"/>
                <w:bCs w:val="0"/>
                <w:lang w:val="es-AR"/>
              </w:rPr>
              <w:t>reg_alpha</w:t>
            </w:r>
            <w:proofErr w:type="spellEnd"/>
          </w:p>
        </w:tc>
        <w:tc>
          <w:tcPr>
            <w:tcW w:w="1439" w:type="dxa"/>
          </w:tcPr>
          <w:p w14:paraId="5E20702E" w14:textId="5E2AB557" w:rsidR="00960DF6"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1.0</w:t>
            </w:r>
          </w:p>
        </w:tc>
        <w:tc>
          <w:tcPr>
            <w:tcW w:w="5143" w:type="dxa"/>
          </w:tcPr>
          <w:p w14:paraId="1D7C8D93" w14:textId="30492165" w:rsidR="00960DF6" w:rsidRDefault="00960DF6"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Regularización L</w:t>
            </w:r>
            <w:r w:rsidR="00AA639B">
              <w:rPr>
                <w:lang w:val="es-AR"/>
              </w:rPr>
              <w:t>1</w:t>
            </w:r>
            <w:r>
              <w:rPr>
                <w:lang w:val="es-AR"/>
              </w:rPr>
              <w:t>/</w:t>
            </w:r>
            <w:r w:rsidR="00AA639B">
              <w:rPr>
                <w:lang w:val="es-AR"/>
              </w:rPr>
              <w:t>Lasso</w:t>
            </w:r>
          </w:p>
        </w:tc>
      </w:tr>
      <w:tr w:rsidR="00960DF6" w14:paraId="10F9CC8D" w14:textId="77777777" w:rsidTr="00AA6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6C37B150" w14:textId="55010A77" w:rsidR="00960DF6" w:rsidRDefault="00960DF6" w:rsidP="003C19DE">
            <w:pPr>
              <w:pStyle w:val="TableParagraph"/>
              <w:rPr>
                <w:b w:val="0"/>
                <w:bCs w:val="0"/>
                <w:lang w:val="es-AR"/>
              </w:rPr>
            </w:pPr>
            <w:proofErr w:type="spellStart"/>
            <w:r>
              <w:rPr>
                <w:b w:val="0"/>
                <w:bCs w:val="0"/>
                <w:lang w:val="es-AR"/>
              </w:rPr>
              <w:t>reg_lambda</w:t>
            </w:r>
            <w:proofErr w:type="spellEnd"/>
          </w:p>
        </w:tc>
        <w:tc>
          <w:tcPr>
            <w:tcW w:w="1439" w:type="dxa"/>
          </w:tcPr>
          <w:p w14:paraId="2F9A404D" w14:textId="01CFAB76"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1.0</w:t>
            </w:r>
          </w:p>
        </w:tc>
        <w:tc>
          <w:tcPr>
            <w:tcW w:w="5143" w:type="dxa"/>
          </w:tcPr>
          <w:p w14:paraId="4BA195BA" w14:textId="1EEA7CF3" w:rsidR="00960DF6" w:rsidRDefault="00960DF6" w:rsidP="003C19DE">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Regularización L2/Ridge</w:t>
            </w:r>
          </w:p>
        </w:tc>
      </w:tr>
      <w:tr w:rsidR="00960DF6" w14:paraId="14E942F7" w14:textId="77777777" w:rsidTr="00AA639B">
        <w:tc>
          <w:tcPr>
            <w:cnfStyle w:val="001000000000" w:firstRow="0" w:lastRow="0" w:firstColumn="1" w:lastColumn="0" w:oddVBand="0" w:evenVBand="0" w:oddHBand="0" w:evenHBand="0" w:firstRowFirstColumn="0" w:firstRowLastColumn="0" w:lastRowFirstColumn="0" w:lastRowLastColumn="0"/>
            <w:tcW w:w="1958" w:type="dxa"/>
          </w:tcPr>
          <w:p w14:paraId="43FDE327" w14:textId="37D0E140" w:rsidR="00960DF6" w:rsidRDefault="00AA639B" w:rsidP="003C19DE">
            <w:pPr>
              <w:pStyle w:val="TableParagraph"/>
              <w:rPr>
                <w:b w:val="0"/>
                <w:bCs w:val="0"/>
                <w:lang w:val="es-AR"/>
              </w:rPr>
            </w:pPr>
            <w:proofErr w:type="spellStart"/>
            <w:r>
              <w:rPr>
                <w:b w:val="0"/>
                <w:bCs w:val="0"/>
                <w:lang w:val="es-AR"/>
              </w:rPr>
              <w:t>min_child_weight</w:t>
            </w:r>
            <w:proofErr w:type="spellEnd"/>
          </w:p>
        </w:tc>
        <w:tc>
          <w:tcPr>
            <w:tcW w:w="1439" w:type="dxa"/>
          </w:tcPr>
          <w:p w14:paraId="7E00179F" w14:textId="635E288B" w:rsidR="00960DF6" w:rsidRDefault="00AA639B"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5</w:t>
            </w:r>
          </w:p>
        </w:tc>
        <w:tc>
          <w:tcPr>
            <w:tcW w:w="5143" w:type="dxa"/>
          </w:tcPr>
          <w:p w14:paraId="64972166" w14:textId="36EEDF29" w:rsidR="00960DF6" w:rsidRDefault="00AA639B" w:rsidP="003C19DE">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mínima cantidad de casos para formar hojas</w:t>
            </w:r>
          </w:p>
        </w:tc>
      </w:tr>
    </w:tbl>
    <w:p w14:paraId="790BA97B" w14:textId="77777777" w:rsidR="00AA639B" w:rsidRDefault="00AA639B" w:rsidP="002C4013">
      <w:pPr>
        <w:rPr>
          <w:lang w:val="es-AR"/>
        </w:rPr>
      </w:pPr>
    </w:p>
    <w:p w14:paraId="5C1B3F15" w14:textId="1214BA43" w:rsidR="00AA639B" w:rsidRDefault="002C4013" w:rsidP="002C4013">
      <w:pPr>
        <w:rPr>
          <w:lang w:val="es-AR"/>
        </w:rPr>
      </w:pPr>
      <w:r w:rsidRPr="002C4013">
        <w:rPr>
          <w:lang w:val="es-AR"/>
        </w:rPr>
        <w:t xml:space="preserve">Una vez estimado el desempeño por validación cruzada, </w:t>
      </w:r>
      <w:r w:rsidR="00AA639B">
        <w:rPr>
          <w:lang w:val="es-AR"/>
        </w:rPr>
        <w:t>se</w:t>
      </w:r>
      <w:r w:rsidRPr="002C4013">
        <w:rPr>
          <w:lang w:val="es-AR"/>
        </w:rPr>
        <w:t xml:space="preserve"> ajustó un segundo modelo </w:t>
      </w:r>
      <w:proofErr w:type="spellStart"/>
      <w:r w:rsidRPr="002C4013">
        <w:rPr>
          <w:lang w:val="es-AR"/>
        </w:rPr>
        <w:t>XGBoost</w:t>
      </w:r>
      <w:proofErr w:type="spellEnd"/>
      <w:r w:rsidRPr="002C4013">
        <w:rPr>
          <w:lang w:val="es-AR"/>
        </w:rPr>
        <w:t xml:space="preserve"> sobre el conjunto completo ya filtrado con el propósito de realizar el análisis de interpretabilidad mediante SHAP. </w:t>
      </w:r>
    </w:p>
    <w:p w14:paraId="578FE85D" w14:textId="71D04C03" w:rsidR="00AA639B" w:rsidRDefault="00AA639B" w:rsidP="00AA639B">
      <w:pPr>
        <w:pStyle w:val="Ttulo5"/>
        <w:rPr>
          <w:lang w:val="es-AR"/>
        </w:rPr>
      </w:pPr>
      <w:r>
        <w:rPr>
          <w:lang w:val="es-AR"/>
        </w:rPr>
        <w:t>Interpretación de modelos</w:t>
      </w:r>
    </w:p>
    <w:p w14:paraId="7BC9F18D" w14:textId="5A5F9494" w:rsidR="002C4013" w:rsidRPr="002C4013" w:rsidRDefault="002C4013" w:rsidP="002C4013">
      <w:pPr>
        <w:rPr>
          <w:lang w:val="es-AR"/>
        </w:rPr>
      </w:pPr>
      <w:r w:rsidRPr="002C4013">
        <w:rPr>
          <w:lang w:val="es-AR"/>
        </w:rPr>
        <w:t>Para interpretar los modelos ajustados se utilizó SHAP (</w:t>
      </w:r>
      <w:proofErr w:type="spellStart"/>
      <w:r w:rsidRPr="002C4013">
        <w:rPr>
          <w:lang w:val="es-AR"/>
        </w:rPr>
        <w:t>SHapley</w:t>
      </w:r>
      <w:proofErr w:type="spellEnd"/>
      <w:r w:rsidRPr="002C4013">
        <w:rPr>
          <w:lang w:val="es-AR"/>
        </w:rPr>
        <w:t xml:space="preserve"> </w:t>
      </w:r>
      <w:proofErr w:type="spellStart"/>
      <w:r w:rsidRPr="002C4013">
        <w:rPr>
          <w:lang w:val="es-AR"/>
        </w:rPr>
        <w:t>Additive</w:t>
      </w:r>
      <w:proofErr w:type="spellEnd"/>
      <w:r w:rsidRPr="002C4013">
        <w:rPr>
          <w:lang w:val="es-AR"/>
        </w:rPr>
        <w:t xml:space="preserve"> </w:t>
      </w:r>
      <w:proofErr w:type="spellStart"/>
      <w:r w:rsidRPr="002C4013">
        <w:rPr>
          <w:lang w:val="es-AR"/>
        </w:rPr>
        <w:t>exPlanations</w:t>
      </w:r>
      <w:proofErr w:type="spellEnd"/>
      <w:r w:rsidRPr="002C4013">
        <w:rPr>
          <w:lang w:val="es-AR"/>
        </w:rPr>
        <w:t xml:space="preserve">), mediante </w:t>
      </w:r>
      <w:proofErr w:type="spellStart"/>
      <w:proofErr w:type="gramStart"/>
      <w:r w:rsidRPr="002C4013">
        <w:rPr>
          <w:lang w:val="es-AR"/>
        </w:rPr>
        <w:t>shap.TreeExplainer</w:t>
      </w:r>
      <w:proofErr w:type="spellEnd"/>
      <w:proofErr w:type="gramEnd"/>
      <w:r w:rsidRPr="002C4013">
        <w:rPr>
          <w:lang w:val="es-AR"/>
        </w:rPr>
        <w:t xml:space="preserve">, una herramienta especialmente adecuada para modelos basados en árboles </w:t>
      </w:r>
      <w:sdt>
        <w:sdtPr>
          <w:rPr>
            <w:lang w:val="es-AR"/>
          </w:rPr>
          <w:id w:val="-623314311"/>
          <w:citation/>
        </w:sdtPr>
        <w:sdtContent>
          <w:r w:rsidR="00E416ED">
            <w:rPr>
              <w:lang w:val="es-AR"/>
            </w:rPr>
            <w:fldChar w:fldCharType="begin"/>
          </w:r>
          <w:r w:rsidR="00E416ED">
            <w:rPr>
              <w:lang w:val="es-AR"/>
            </w:rPr>
            <w:instrText xml:space="preserve"> CITATION SML17 \l 11274 </w:instrText>
          </w:r>
          <w:r w:rsidR="00E416ED">
            <w:rPr>
              <w:lang w:val="es-AR"/>
            </w:rPr>
            <w:fldChar w:fldCharType="separate"/>
          </w:r>
          <w:r w:rsidR="001B1B6B" w:rsidRPr="001B1B6B">
            <w:rPr>
              <w:noProof/>
              <w:lang w:val="es-AR"/>
            </w:rPr>
            <w:t>[29]</w:t>
          </w:r>
          <w:r w:rsidR="00E416ED">
            <w:rPr>
              <w:lang w:val="es-AR"/>
            </w:rPr>
            <w:fldChar w:fldCharType="end"/>
          </w:r>
        </w:sdtContent>
      </w:sdt>
      <w:r w:rsidRPr="002C4013">
        <w:rPr>
          <w:lang w:val="es-AR"/>
        </w:rPr>
        <w:t xml:space="preserve">. SHAP asigna a cada predictor una contribución al valor predicho, permitiendo tanto interpretaciones locales como globales. </w:t>
      </w:r>
      <w:r w:rsidR="0051737C">
        <w:rPr>
          <w:lang w:val="es-AR"/>
        </w:rPr>
        <w:t>En este trabajo</w:t>
      </w:r>
      <w:r w:rsidRPr="002C4013">
        <w:rPr>
          <w:lang w:val="es-AR"/>
        </w:rPr>
        <w:t>, la importancia global de cada variable se resumió mediante el valor medio absoluto de SHAP, lo que permitió ordenar los predictores según su contribución promedio a la explicación de la</w:t>
      </w:r>
      <w:r w:rsidR="00BC5DD3">
        <w:rPr>
          <w:lang w:val="es-AR"/>
        </w:rPr>
        <w:t xml:space="preserve"> calidad o score de la</w:t>
      </w:r>
      <w:r w:rsidRPr="002C4013">
        <w:rPr>
          <w:lang w:val="es-AR"/>
        </w:rPr>
        <w:t xml:space="preserve"> clasificación por</w:t>
      </w:r>
      <w:r w:rsidR="00D16FBE">
        <w:rPr>
          <w:lang w:val="es-AR"/>
        </w:rPr>
        <w:t xml:space="preserve"> cada</w:t>
      </w:r>
      <w:r w:rsidRPr="002C4013">
        <w:rPr>
          <w:lang w:val="es-AR"/>
        </w:rPr>
        <w:t xml:space="preserve"> código HS04.</w:t>
      </w:r>
    </w:p>
    <w:p w14:paraId="501723B7" w14:textId="2C7EFB4B" w:rsidR="000523D0" w:rsidRDefault="002C4013" w:rsidP="0046510F">
      <w:pPr>
        <w:rPr>
          <w:lang w:val="es-AR"/>
        </w:rPr>
      </w:pPr>
      <w:r w:rsidRPr="002C4013">
        <w:rPr>
          <w:lang w:val="es-AR"/>
        </w:rPr>
        <w:t xml:space="preserve">Adicionalmente, el análisis no se limitó al nivel de variable individual. </w:t>
      </w:r>
      <w:r w:rsidR="0051737C">
        <w:rPr>
          <w:lang w:val="es-AR"/>
        </w:rPr>
        <w:t>Se</w:t>
      </w:r>
      <w:r w:rsidRPr="002C4013">
        <w:rPr>
          <w:lang w:val="es-AR"/>
        </w:rPr>
        <w:t xml:space="preserve"> implementó una segunda agregación en la cual las variables fueron agrupadas en familias conceptuales: </w:t>
      </w:r>
      <w:proofErr w:type="spellStart"/>
      <w:r w:rsidRPr="002C4013">
        <w:rPr>
          <w:lang w:val="es-AR"/>
        </w:rPr>
        <w:t>train_related</w:t>
      </w:r>
      <w:proofErr w:type="spellEnd"/>
      <w:r w:rsidRPr="002C4013">
        <w:rPr>
          <w:lang w:val="es-AR"/>
        </w:rPr>
        <w:t xml:space="preserve">, </w:t>
      </w:r>
      <w:proofErr w:type="spellStart"/>
      <w:r w:rsidRPr="002C4013">
        <w:rPr>
          <w:lang w:val="es-AR"/>
        </w:rPr>
        <w:t>test_related</w:t>
      </w:r>
      <w:proofErr w:type="spellEnd"/>
      <w:r w:rsidRPr="002C4013">
        <w:rPr>
          <w:lang w:val="es-AR"/>
        </w:rPr>
        <w:t xml:space="preserve">, </w:t>
      </w:r>
      <w:proofErr w:type="spellStart"/>
      <w:r w:rsidRPr="002C4013">
        <w:rPr>
          <w:lang w:val="es-AR"/>
        </w:rPr>
        <w:t>proba_related</w:t>
      </w:r>
      <w:proofErr w:type="spellEnd"/>
      <w:r w:rsidRPr="002C4013">
        <w:rPr>
          <w:lang w:val="es-AR"/>
        </w:rPr>
        <w:t xml:space="preserve">, </w:t>
      </w:r>
      <w:proofErr w:type="spellStart"/>
      <w:r w:rsidRPr="002C4013">
        <w:rPr>
          <w:lang w:val="es-AR"/>
        </w:rPr>
        <w:t>performance_related</w:t>
      </w:r>
      <w:proofErr w:type="spellEnd"/>
      <w:r w:rsidRPr="002C4013">
        <w:rPr>
          <w:lang w:val="es-AR"/>
        </w:rPr>
        <w:t xml:space="preserve"> y </w:t>
      </w:r>
      <w:proofErr w:type="spellStart"/>
      <w:r w:rsidRPr="002C4013">
        <w:rPr>
          <w:lang w:val="es-AR"/>
        </w:rPr>
        <w:t>other</w:t>
      </w:r>
      <w:proofErr w:type="spellEnd"/>
      <w:r w:rsidRPr="002C4013">
        <w:rPr>
          <w:lang w:val="es-AR"/>
        </w:rPr>
        <w:t xml:space="preserve">. La importancia de cada grupo se calculó sumando los valores absolutos medios de SHAP de las variables pertenecientes a esa familia. De este modo, fue posible interpretar si la dificultad de clasificación observada para cada código HS04 se asociaba más fuertemente con la </w:t>
      </w:r>
      <w:r w:rsidRPr="002C4013">
        <w:rPr>
          <w:lang w:val="es-AR"/>
        </w:rPr>
        <w:lastRenderedPageBreak/>
        <w:t>cantidad y estructura de datos de entrenamiento, con características descriptivas del conjunto de prueba o con la estructura de confianza e incertidumbre de las predicciones emitidas por el modelo.</w:t>
      </w:r>
    </w:p>
    <w:p w14:paraId="63A403D9" w14:textId="3696996B" w:rsidR="00C67BD5" w:rsidRDefault="00486FA7" w:rsidP="00F953DD">
      <w:pPr>
        <w:pStyle w:val="Ttulo3"/>
        <w:rPr>
          <w:lang w:val="es-AR"/>
        </w:rPr>
      </w:pPr>
      <w:r>
        <w:rPr>
          <w:lang w:val="es-AR"/>
        </w:rPr>
        <w:t>Observaciones</w:t>
      </w:r>
      <w:r w:rsidR="00F953DD">
        <w:rPr>
          <w:lang w:val="es-AR"/>
        </w:rPr>
        <w:t xml:space="preserve"> sobre el error</w:t>
      </w:r>
    </w:p>
    <w:p w14:paraId="4761E456" w14:textId="5CCD709A" w:rsidR="00C67BD5" w:rsidRDefault="00C67BD5" w:rsidP="00C67BD5">
      <w:pPr>
        <w:pStyle w:val="Ttulo4"/>
        <w:rPr>
          <w:lang w:val="es-AR"/>
        </w:rPr>
      </w:pPr>
      <w:r>
        <w:rPr>
          <w:lang w:val="es-AR"/>
        </w:rPr>
        <w:t>Explicación estructural</w:t>
      </w:r>
    </w:p>
    <w:p w14:paraId="5072FE1D" w14:textId="2A9292FB" w:rsidR="0090646D" w:rsidRPr="0090646D" w:rsidRDefault="0090646D" w:rsidP="0090646D">
      <w:pPr>
        <w:rPr>
          <w:lang w:val="es-AR"/>
        </w:rPr>
      </w:pPr>
      <w:r w:rsidRPr="0090646D">
        <w:rPr>
          <w:lang w:val="es-AR"/>
        </w:rPr>
        <w:t>El modelo explicativo basado en variables estructurales mostró una</w:t>
      </w:r>
      <w:r w:rsidR="004044E8">
        <w:rPr>
          <w:lang w:val="es-AR"/>
        </w:rPr>
        <w:t xml:space="preserve"> limitada</w:t>
      </w:r>
      <w:r w:rsidRPr="0090646D">
        <w:rPr>
          <w:lang w:val="es-AR"/>
        </w:rPr>
        <w:t xml:space="preserve"> capacidad predictiva </w:t>
      </w:r>
      <w:r w:rsidR="008C1EE9">
        <w:rPr>
          <w:lang w:val="es-AR"/>
        </w:rPr>
        <w:t xml:space="preserve">de la performance </w:t>
      </w:r>
      <w:r w:rsidR="004044E8">
        <w:rPr>
          <w:lang w:val="es-AR"/>
        </w:rPr>
        <w:t xml:space="preserve">del modelo </w:t>
      </w:r>
      <w:proofErr w:type="spellStart"/>
      <w:r w:rsidR="004044E8">
        <w:rPr>
          <w:lang w:val="es-AR"/>
        </w:rPr>
        <w:t>DistilBERT</w:t>
      </w:r>
      <w:proofErr w:type="spellEnd"/>
      <w:r w:rsidRPr="0090646D">
        <w:rPr>
          <w:lang w:val="es-AR"/>
        </w:rPr>
        <w:t xml:space="preserve">. En el esquema de validación cruzada </w:t>
      </w:r>
      <w:proofErr w:type="spellStart"/>
      <w:r w:rsidRPr="0090646D">
        <w:rPr>
          <w:lang w:val="es-AR"/>
        </w:rPr>
        <w:t>Repeated</w:t>
      </w:r>
      <w:proofErr w:type="spellEnd"/>
      <w:r w:rsidRPr="0090646D">
        <w:rPr>
          <w:lang w:val="es-AR"/>
        </w:rPr>
        <w:t xml:space="preserve"> K-Fold, el desempeño promedio fue de R² = 0,043 (DE = 0,114), MAE = 1,299 (DE = 0,076) y RMSE = 1,638 (DE = 0,091). Dado que la variable objetivo </w:t>
      </w:r>
      <w:proofErr w:type="spellStart"/>
      <w:r w:rsidRPr="0090646D">
        <w:rPr>
          <w:lang w:val="es-AR"/>
        </w:rPr>
        <w:t>pred_score_mean</w:t>
      </w:r>
      <w:proofErr w:type="spellEnd"/>
      <w:r w:rsidRPr="0090646D">
        <w:rPr>
          <w:lang w:val="es-AR"/>
        </w:rPr>
        <w:t xml:space="preserve"> toma valores en el intervalo [0, 5], estos resultados indican que las variables estructurales, consideradas de manera aislada, capturan solo una fracción reducida de la variabilidad del desempeño medio por código HS04.</w:t>
      </w:r>
    </w:p>
    <w:p w14:paraId="668B80FD" w14:textId="1F1ECA18" w:rsidR="0090646D" w:rsidRPr="0090646D" w:rsidRDefault="0090646D" w:rsidP="0090646D">
      <w:pPr>
        <w:rPr>
          <w:lang w:val="es-AR"/>
        </w:rPr>
      </w:pPr>
      <w:r w:rsidRPr="0090646D">
        <w:rPr>
          <w:lang w:val="es-AR"/>
        </w:rPr>
        <w:t>En este sentido, la señal explicativa aportada por este conjunto de predictores es débil y presenta además cierta inestabilidad entre particiones</w:t>
      </w:r>
      <w:r w:rsidR="00A8037F">
        <w:rPr>
          <w:lang w:val="es-AR"/>
        </w:rPr>
        <w:t xml:space="preserve"> (la explicación difiere considerablemente según el grupo de códigos evaluados)</w:t>
      </w:r>
      <w:r w:rsidRPr="0090646D">
        <w:rPr>
          <w:lang w:val="es-AR"/>
        </w:rPr>
        <w:t xml:space="preserve">, como sugiere la dispersión observada en R². Asimismo, los valores de MAE y RMSE muestran que el modelo no resulta suficientemente preciso para estimar el valor puntual de </w:t>
      </w:r>
      <w:proofErr w:type="spellStart"/>
      <w:r w:rsidRPr="0090646D">
        <w:rPr>
          <w:lang w:val="es-AR"/>
        </w:rPr>
        <w:t>pred_score_mean</w:t>
      </w:r>
      <w:proofErr w:type="spellEnd"/>
      <w:r w:rsidRPr="0090646D">
        <w:rPr>
          <w:lang w:val="es-AR"/>
        </w:rPr>
        <w:t xml:space="preserve"> a nivel de clase. En consecuencia, los resultados deben interpretarse en clave exploratoria, como una aproximación a la relación entre atributos estructurales de los datos y </w:t>
      </w:r>
      <w:r w:rsidR="007E7046">
        <w:rPr>
          <w:lang w:val="es-AR"/>
        </w:rPr>
        <w:t xml:space="preserve">la calidad </w:t>
      </w:r>
      <w:r w:rsidRPr="0090646D">
        <w:rPr>
          <w:lang w:val="es-AR"/>
        </w:rPr>
        <w:t>de</w:t>
      </w:r>
      <w:r w:rsidR="007E7046">
        <w:rPr>
          <w:lang w:val="es-AR"/>
        </w:rPr>
        <w:t xml:space="preserve"> la</w:t>
      </w:r>
      <w:r w:rsidRPr="0090646D">
        <w:rPr>
          <w:lang w:val="es-AR"/>
        </w:rPr>
        <w:t xml:space="preserve"> clasificación, más que como un modelo predictivo</w:t>
      </w:r>
      <w:r w:rsidR="00E75347">
        <w:rPr>
          <w:lang w:val="es-AR"/>
        </w:rPr>
        <w:t xml:space="preserve"> en sí mismo</w:t>
      </w:r>
      <w:r w:rsidRPr="0090646D">
        <w:rPr>
          <w:lang w:val="es-AR"/>
        </w:rPr>
        <w:t>.</w:t>
      </w:r>
    </w:p>
    <w:p w14:paraId="6CF74C69" w14:textId="27FFA329" w:rsidR="0090646D" w:rsidRDefault="0090646D" w:rsidP="0090646D">
      <w:pPr>
        <w:rPr>
          <w:lang w:val="es-AR"/>
        </w:rPr>
      </w:pPr>
      <w:r w:rsidRPr="0090646D">
        <w:rPr>
          <w:lang w:val="es-AR"/>
        </w:rPr>
        <w:t>Aun con estas limitaciones, el modelo permite examinar qué variables estructurales concentran la señal explicativa disponible dentro del conjunto analizado. Sobre esta base, se utilizó SHAP para descomponer la contribución relativa de los predictores retenidos y analizar qué dimensiones estructurales aparecen más asociadas al desempeño agregado por código HS04.</w:t>
      </w:r>
    </w:p>
    <w:p w14:paraId="7AAC68DC" w14:textId="15231418" w:rsidR="00C1300E" w:rsidRPr="002E3A49" w:rsidRDefault="00C1300E" w:rsidP="00C1300E">
      <w:pPr>
        <w:rPr>
          <w:lang w:val="es-AR"/>
        </w:rPr>
      </w:pPr>
      <w:r w:rsidRPr="00C1300E">
        <w:rPr>
          <w:lang w:val="es-AR"/>
        </w:rPr>
        <w:t xml:space="preserve">El análisis de importancia global mediante SHAP mostró que, dentro del modelo estructural, la señal explicativa se concentró principalmente en variables asociadas a la </w:t>
      </w:r>
      <w:r w:rsidRPr="00E75347">
        <w:rPr>
          <w:lang w:val="es-AR"/>
        </w:rPr>
        <w:t xml:space="preserve">longitud de las descripciones y a la </w:t>
      </w:r>
      <w:proofErr w:type="spellStart"/>
      <w:r w:rsidRPr="00E75347">
        <w:rPr>
          <w:lang w:val="es-AR"/>
        </w:rPr>
        <w:t>subtokenización</w:t>
      </w:r>
      <w:proofErr w:type="spellEnd"/>
      <w:r w:rsidRPr="00E75347">
        <w:rPr>
          <w:lang w:val="es-AR"/>
        </w:rPr>
        <w:t>, junto con algunas medidas de disponibilidad de muestras por capítulo o clase.</w:t>
      </w:r>
      <w:r w:rsidRPr="00C1300E">
        <w:rPr>
          <w:lang w:val="es-AR"/>
        </w:rPr>
        <w:t xml:space="preserve"> </w:t>
      </w:r>
    </w:p>
    <w:p w14:paraId="433FC585" w14:textId="4E58CC55" w:rsidR="00C1300E" w:rsidRPr="00C1300E" w:rsidRDefault="00C1300E" w:rsidP="00C1300E">
      <w:pPr>
        <w:rPr>
          <w:lang w:val="es-AR"/>
        </w:rPr>
      </w:pPr>
      <w:r w:rsidRPr="00C1300E">
        <w:rPr>
          <w:lang w:val="es-AR"/>
        </w:rPr>
        <w:t xml:space="preserve">En términos sustantivos, estos resultados sugieren que la heterogeneidad del desempeño entre códigos HS04 se relaciona, dentro del conjunto estructural analizado, con dos dimensiones principales. Por un lado, la </w:t>
      </w:r>
      <w:r w:rsidRPr="00C1300E">
        <w:rPr>
          <w:b/>
          <w:bCs/>
          <w:lang w:val="es-AR"/>
        </w:rPr>
        <w:t>complejidad y variabilidad textual</w:t>
      </w:r>
      <w:r w:rsidRPr="00C1300E">
        <w:rPr>
          <w:lang w:val="es-AR"/>
        </w:rPr>
        <w:t xml:space="preserve"> de las descripciones asociadas a cada partida; por otro, la </w:t>
      </w:r>
      <w:r w:rsidRPr="00C1300E">
        <w:rPr>
          <w:b/>
          <w:bCs/>
          <w:lang w:val="es-AR"/>
        </w:rPr>
        <w:t>cantidad de ejemplos disponibles</w:t>
      </w:r>
      <w:r w:rsidRPr="00C1300E">
        <w:rPr>
          <w:lang w:val="es-AR"/>
        </w:rPr>
        <w:t xml:space="preserve"> o el volumen agregado de observaciones representadas en</w:t>
      </w:r>
      <w:r w:rsidR="004860B6">
        <w:rPr>
          <w:lang w:val="es-AR"/>
        </w:rPr>
        <w:t xml:space="preserve"> el corpus, es decir en los conjuntos de</w:t>
      </w:r>
      <w:r w:rsidRPr="00C1300E">
        <w:rPr>
          <w:lang w:val="es-AR"/>
        </w:rPr>
        <w:t xml:space="preserve"> entrenamiento y</w:t>
      </w:r>
      <w:r w:rsidR="004860B6">
        <w:rPr>
          <w:lang w:val="es-AR"/>
        </w:rPr>
        <w:t xml:space="preserve"> de</w:t>
      </w:r>
      <w:r w:rsidRPr="00C1300E">
        <w:rPr>
          <w:lang w:val="es-AR"/>
        </w:rPr>
        <w:t xml:space="preserve"> evaluación</w:t>
      </w:r>
      <w:r w:rsidR="00BB2DBC">
        <w:rPr>
          <w:lang w:val="es-AR"/>
        </w:rPr>
        <w:t xml:space="preserve"> (que consiste en una muestra </w:t>
      </w:r>
      <w:r w:rsidR="004860B6">
        <w:rPr>
          <w:lang w:val="es-AR"/>
        </w:rPr>
        <w:t>aleatoria del propio</w:t>
      </w:r>
      <w:r w:rsidR="00BB2DBC">
        <w:rPr>
          <w:lang w:val="es-AR"/>
        </w:rPr>
        <w:t xml:space="preserve"> entrenamiento)</w:t>
      </w:r>
      <w:r w:rsidRPr="00C1300E">
        <w:rPr>
          <w:lang w:val="es-AR"/>
        </w:rPr>
        <w:t xml:space="preserve">. En particular, la presencia reiterada de variables de longitud y </w:t>
      </w:r>
      <w:proofErr w:type="spellStart"/>
      <w:r w:rsidRPr="00C1300E">
        <w:rPr>
          <w:lang w:val="es-AR"/>
        </w:rPr>
        <w:t>subtokenización</w:t>
      </w:r>
      <w:proofErr w:type="spellEnd"/>
      <w:r w:rsidRPr="00C1300E">
        <w:rPr>
          <w:lang w:val="es-AR"/>
        </w:rPr>
        <w:t xml:space="preserve"> entre las más influyentes indica que la estructura formal del texto constituye una fuente relevante de señal para explicar diferencias de dificultad de clasificación entre clases.</w:t>
      </w:r>
    </w:p>
    <w:p w14:paraId="22181481" w14:textId="77777777" w:rsidR="00C1300E" w:rsidRDefault="00C1300E" w:rsidP="00C1300E">
      <w:pPr>
        <w:rPr>
          <w:lang w:val="es-AR"/>
        </w:rPr>
      </w:pPr>
      <w:r w:rsidRPr="00C1300E">
        <w:rPr>
          <w:lang w:val="es-AR"/>
        </w:rPr>
        <w:t>El análisis por dirección del efecto mostró, además, que algunos predictores estructurales se asocian con un menor desempeño medio cuando toman valores altos. En particular, valores elevados de</w:t>
      </w:r>
      <w:r>
        <w:rPr>
          <w:lang w:val="es-AR"/>
        </w:rPr>
        <w:t>:</w:t>
      </w:r>
    </w:p>
    <w:p w14:paraId="758DD50F" w14:textId="77777777" w:rsidR="00C1300E" w:rsidRPr="002E3A49" w:rsidRDefault="00C1300E">
      <w:pPr>
        <w:pStyle w:val="Prrafodelista"/>
        <w:numPr>
          <w:ilvl w:val="0"/>
          <w:numId w:val="15"/>
        </w:numPr>
        <w:rPr>
          <w:lang w:val="en-GB"/>
        </w:rPr>
      </w:pPr>
      <w:proofErr w:type="spellStart"/>
      <w:r w:rsidRPr="002E3A49">
        <w:rPr>
          <w:lang w:val="en-GB"/>
        </w:rPr>
        <w:t>GOODS_DESCRIPTION_len_chars_std</w:t>
      </w:r>
      <w:proofErr w:type="spellEnd"/>
      <w:r w:rsidRPr="002E3A49">
        <w:rPr>
          <w:lang w:val="en-GB"/>
        </w:rPr>
        <w:t xml:space="preserve">, </w:t>
      </w:r>
    </w:p>
    <w:p w14:paraId="28A41A79" w14:textId="0143A49E" w:rsidR="00C1300E" w:rsidRDefault="00C1300E">
      <w:pPr>
        <w:pStyle w:val="Prrafodelista"/>
        <w:numPr>
          <w:ilvl w:val="0"/>
          <w:numId w:val="15"/>
        </w:numPr>
        <w:rPr>
          <w:lang w:val="en-GB"/>
        </w:rPr>
      </w:pPr>
      <w:proofErr w:type="spellStart"/>
      <w:r w:rsidRPr="00C1300E">
        <w:rPr>
          <w:lang w:val="en-GB"/>
        </w:rPr>
        <w:t>subtokenization_indicator_std_trainset</w:t>
      </w:r>
      <w:proofErr w:type="spellEnd"/>
      <w:r>
        <w:rPr>
          <w:lang w:val="en-GB"/>
        </w:rPr>
        <w:t xml:space="preserve"> y</w:t>
      </w:r>
    </w:p>
    <w:p w14:paraId="1F6AC6A5" w14:textId="13546B46" w:rsidR="00C1300E" w:rsidRPr="00C1300E" w:rsidRDefault="00C1300E">
      <w:pPr>
        <w:pStyle w:val="Prrafodelista"/>
        <w:numPr>
          <w:ilvl w:val="0"/>
          <w:numId w:val="15"/>
        </w:numPr>
        <w:rPr>
          <w:lang w:val="en-GB"/>
        </w:rPr>
      </w:pPr>
      <w:proofErr w:type="spellStart"/>
      <w:r w:rsidRPr="00C1300E">
        <w:rPr>
          <w:lang w:val="en-GB"/>
        </w:rPr>
        <w:t>subtokenization_indicator_min_testset</w:t>
      </w:r>
      <w:proofErr w:type="spellEnd"/>
      <w:r w:rsidRPr="00C1300E">
        <w:rPr>
          <w:lang w:val="en-GB"/>
        </w:rPr>
        <w:t xml:space="preserve"> </w:t>
      </w:r>
    </w:p>
    <w:p w14:paraId="00895411" w14:textId="690CCFFE" w:rsidR="00C1300E" w:rsidRPr="00C1300E" w:rsidRDefault="004860B6" w:rsidP="00C1300E">
      <w:pPr>
        <w:rPr>
          <w:lang w:val="es-AR"/>
        </w:rPr>
      </w:pPr>
      <w:r>
        <w:rPr>
          <w:lang w:val="es-AR"/>
        </w:rPr>
        <w:lastRenderedPageBreak/>
        <w:t>e</w:t>
      </w:r>
      <w:r w:rsidR="00C1300E" w:rsidRPr="00C1300E">
        <w:rPr>
          <w:lang w:val="es-AR"/>
        </w:rPr>
        <w:t xml:space="preserve">mpujan las predicciones del </w:t>
      </w:r>
      <w:proofErr w:type="gramStart"/>
      <w:r w:rsidR="00C1300E" w:rsidRPr="00C1300E">
        <w:rPr>
          <w:lang w:val="es-AR"/>
        </w:rPr>
        <w:t>meta-modelo</w:t>
      </w:r>
      <w:proofErr w:type="gramEnd"/>
      <w:r w:rsidR="00C1300E" w:rsidRPr="00C1300E">
        <w:rPr>
          <w:lang w:val="es-AR"/>
        </w:rPr>
        <w:t xml:space="preserve"> hacia menores valores de </w:t>
      </w:r>
      <w:proofErr w:type="spellStart"/>
      <w:r w:rsidR="00C1300E" w:rsidRPr="00C1300E">
        <w:rPr>
          <w:lang w:val="es-AR"/>
        </w:rPr>
        <w:t>pred_score_mean</w:t>
      </w:r>
      <w:proofErr w:type="spellEnd"/>
      <w:r w:rsidR="00C1300E" w:rsidRPr="00C1300E">
        <w:rPr>
          <w:lang w:val="es-AR"/>
        </w:rPr>
        <w:t xml:space="preserve">. Esta evidencia sugiere </w:t>
      </w:r>
      <w:r w:rsidR="00C1300E" w:rsidRPr="004860B6">
        <w:rPr>
          <w:lang w:val="es-AR"/>
        </w:rPr>
        <w:t xml:space="preserve">que una mayor dispersión en la longitud de las descripciones y una mayor heterogeneidad en la fragmentación del texto en </w:t>
      </w:r>
      <w:proofErr w:type="spellStart"/>
      <w:r w:rsidR="00C1300E" w:rsidRPr="004860B6">
        <w:rPr>
          <w:lang w:val="es-AR"/>
        </w:rPr>
        <w:t>subtokens</w:t>
      </w:r>
      <w:proofErr w:type="spellEnd"/>
      <w:r w:rsidR="00C1300E" w:rsidRPr="004860B6">
        <w:rPr>
          <w:lang w:val="es-AR"/>
        </w:rPr>
        <w:t xml:space="preserve"> tienden a asociarse con clases</w:t>
      </w:r>
      <w:r>
        <w:rPr>
          <w:lang w:val="es-AR"/>
        </w:rPr>
        <w:t>/códigos</w:t>
      </w:r>
      <w:r w:rsidR="00C1300E" w:rsidRPr="004860B6">
        <w:rPr>
          <w:lang w:val="es-AR"/>
        </w:rPr>
        <w:t xml:space="preserve"> más difíciles de clasificar</w:t>
      </w:r>
      <w:r w:rsidR="00C1300E" w:rsidRPr="00C1300E">
        <w:rPr>
          <w:lang w:val="es-AR"/>
        </w:rPr>
        <w:t>. En otras palabras, no solo importa cuánto texto hay en promedio, sino también cuán homogéneo o heterogéneo es ese patrón dentro de cada código HS04.</w:t>
      </w:r>
    </w:p>
    <w:p w14:paraId="2F6AAE00" w14:textId="77777777" w:rsidR="00C1300E" w:rsidRPr="00C1300E" w:rsidRDefault="00C1300E" w:rsidP="00C1300E">
      <w:pPr>
        <w:rPr>
          <w:lang w:val="es-AR"/>
        </w:rPr>
      </w:pPr>
      <w:r w:rsidRPr="00C1300E">
        <w:rPr>
          <w:lang w:val="es-AR"/>
        </w:rPr>
        <w:t xml:space="preserve">A nivel agregado por </w:t>
      </w:r>
      <w:r w:rsidRPr="005060BA">
        <w:rPr>
          <w:lang w:val="es-AR"/>
        </w:rPr>
        <w:t xml:space="preserve">familias conceptuales, la importancia SHAP mostró una clara predominancia de las variables </w:t>
      </w:r>
      <w:proofErr w:type="spellStart"/>
      <w:r w:rsidRPr="005060BA">
        <w:rPr>
          <w:lang w:val="es-AR"/>
        </w:rPr>
        <w:t>train_related</w:t>
      </w:r>
      <w:proofErr w:type="spellEnd"/>
      <w:r w:rsidRPr="005060BA">
        <w:rPr>
          <w:lang w:val="es-AR"/>
        </w:rPr>
        <w:t xml:space="preserve">, que concentraron el 65,5 % de la señal explicativa total, frente al 34,5 % de las variables </w:t>
      </w:r>
      <w:proofErr w:type="spellStart"/>
      <w:r w:rsidRPr="005060BA">
        <w:rPr>
          <w:lang w:val="es-AR"/>
        </w:rPr>
        <w:t>test_related</w:t>
      </w:r>
      <w:proofErr w:type="spellEnd"/>
      <w:r w:rsidRPr="005060BA">
        <w:rPr>
          <w:lang w:val="es-AR"/>
        </w:rPr>
        <w:t>. Este resultado sugiere que, dentro del modelo estructural completo, la explicación</w:t>
      </w:r>
      <w:r w:rsidRPr="00C1300E">
        <w:rPr>
          <w:lang w:val="es-AR"/>
        </w:rPr>
        <w:t xml:space="preserve"> del desempeño por código HS04 depende en mayor medida de atributos vinculados con la información disponible durante el entrenamiento que de las características descriptivas agregadas del conjunto de prueba. En términos metodológicos, ello refuerza la hipótesis de que la cantidad, composición y complejidad del material con el que el clasificador aprendió cada partida constituyen una dimensión relevante para comprender su rendimiento posterior.</w:t>
      </w:r>
    </w:p>
    <w:p w14:paraId="123E23DC" w14:textId="77777777" w:rsidR="00C1300E" w:rsidRDefault="00C1300E" w:rsidP="0090646D">
      <w:pPr>
        <w:rPr>
          <w:lang w:val="es-AR"/>
        </w:rPr>
      </w:pPr>
    </w:p>
    <w:p w14:paraId="5E0302E4" w14:textId="21E934F0" w:rsidR="00D50030" w:rsidRDefault="0090646D" w:rsidP="000B67AC">
      <w:pPr>
        <w:jc w:val="center"/>
        <w:rPr>
          <w:lang w:val="es-AR"/>
        </w:rPr>
      </w:pPr>
      <w:r w:rsidRPr="0090646D">
        <w:rPr>
          <w:noProof/>
          <w:lang w:val="es-AR"/>
        </w:rPr>
        <w:drawing>
          <wp:inline distT="0" distB="0" distL="0" distR="0" wp14:anchorId="14D39341" wp14:editId="258BE729">
            <wp:extent cx="4586400" cy="5349600"/>
            <wp:effectExtent l="0" t="0" r="5080" b="3810"/>
            <wp:docPr id="1127081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81536" name=""/>
                    <pic:cNvPicPr/>
                  </pic:nvPicPr>
                  <pic:blipFill>
                    <a:blip r:embed="rId18"/>
                    <a:stretch>
                      <a:fillRect/>
                    </a:stretch>
                  </pic:blipFill>
                  <pic:spPr>
                    <a:xfrm>
                      <a:off x="0" y="0"/>
                      <a:ext cx="4586400" cy="5349600"/>
                    </a:xfrm>
                    <a:prstGeom prst="rect">
                      <a:avLst/>
                    </a:prstGeom>
                  </pic:spPr>
                </pic:pic>
              </a:graphicData>
            </a:graphic>
          </wp:inline>
        </w:drawing>
      </w:r>
    </w:p>
    <w:p w14:paraId="2E3D8D28" w14:textId="77777777" w:rsidR="00C1300E" w:rsidRDefault="00C1300E" w:rsidP="00C1300E">
      <w:pPr>
        <w:rPr>
          <w:lang w:val="es-AR"/>
        </w:rPr>
      </w:pPr>
    </w:p>
    <w:p w14:paraId="4B85455B" w14:textId="37681013" w:rsidR="00C1300E" w:rsidRPr="005253BE" w:rsidRDefault="00C1300E" w:rsidP="00C1300E">
      <w:pPr>
        <w:rPr>
          <w:lang w:val="es-AR"/>
        </w:rPr>
      </w:pPr>
      <w:r w:rsidRPr="00C1300E">
        <w:rPr>
          <w:lang w:val="es-AR"/>
        </w:rPr>
        <w:t xml:space="preserve">Con el fin de desagregar esta señal, se ajustaron además dos modelos estructurales </w:t>
      </w:r>
      <w:r w:rsidRPr="005253BE">
        <w:rPr>
          <w:lang w:val="es-AR"/>
        </w:rPr>
        <w:lastRenderedPageBreak/>
        <w:t>parciales: uno basado exclusivamente en variables del conjunto de entrenamiento y otro construido únicamente con variables agregadas del conjunto de prueba.</w:t>
      </w:r>
    </w:p>
    <w:p w14:paraId="2FA3F8DB" w14:textId="12F813C1" w:rsidR="00C1300E" w:rsidRPr="005253BE" w:rsidRDefault="00C1300E" w:rsidP="00C1300E">
      <w:pPr>
        <w:rPr>
          <w:lang w:val="es-AR"/>
        </w:rPr>
      </w:pPr>
      <w:r w:rsidRPr="005253BE">
        <w:rPr>
          <w:lang w:val="es-AR"/>
        </w:rPr>
        <w:t xml:space="preserve">El modelo </w:t>
      </w:r>
      <w:proofErr w:type="spellStart"/>
      <w:r w:rsidRPr="005253BE">
        <w:rPr>
          <w:lang w:val="es-AR"/>
        </w:rPr>
        <w:t>train</w:t>
      </w:r>
      <w:proofErr w:type="spellEnd"/>
      <w:r w:rsidRPr="005253BE">
        <w:rPr>
          <w:lang w:val="es-AR"/>
        </w:rPr>
        <w:t xml:space="preserve"> </w:t>
      </w:r>
      <w:proofErr w:type="spellStart"/>
      <w:r w:rsidRPr="005253BE">
        <w:rPr>
          <w:lang w:val="es-AR"/>
        </w:rPr>
        <w:t>only</w:t>
      </w:r>
      <w:proofErr w:type="spellEnd"/>
      <w:r w:rsidRPr="005253BE">
        <w:rPr>
          <w:lang w:val="es-AR"/>
        </w:rPr>
        <w:t xml:space="preserve"> presentó un desempeño levemente superior al del modelo estructural completo en términos de R², con un valor medio de 0,068 (DE = 0,078), mientras que los errores permanecieron en niveles similares (MAE = 1,296; RMSE = 1,619). Dentro de este modelo, las variables más relevantes según SHAP fueron:</w:t>
      </w:r>
    </w:p>
    <w:p w14:paraId="403B6E1B" w14:textId="77777777" w:rsidR="00C1300E" w:rsidRPr="005253BE" w:rsidRDefault="00C1300E">
      <w:pPr>
        <w:pStyle w:val="Prrafodelista"/>
        <w:numPr>
          <w:ilvl w:val="0"/>
          <w:numId w:val="16"/>
        </w:numPr>
        <w:rPr>
          <w:lang w:val="en-GB"/>
        </w:rPr>
      </w:pPr>
      <w:r w:rsidRPr="005253BE">
        <w:rPr>
          <w:lang w:val="en-GB"/>
        </w:rPr>
        <w:t xml:space="preserve">True </w:t>
      </w:r>
      <w:proofErr w:type="spellStart"/>
      <w:r w:rsidRPr="005253BE">
        <w:rPr>
          <w:lang w:val="en-GB"/>
        </w:rPr>
        <w:t>Label_samples_sum_trainset</w:t>
      </w:r>
      <w:proofErr w:type="spellEnd"/>
      <w:r w:rsidRPr="005253BE">
        <w:rPr>
          <w:lang w:val="en-GB"/>
        </w:rPr>
        <w:t xml:space="preserve">, </w:t>
      </w:r>
    </w:p>
    <w:p w14:paraId="53098245" w14:textId="77777777" w:rsidR="00C1300E" w:rsidRPr="00C1300E" w:rsidRDefault="00C1300E">
      <w:pPr>
        <w:pStyle w:val="Prrafodelista"/>
        <w:numPr>
          <w:ilvl w:val="0"/>
          <w:numId w:val="16"/>
        </w:numPr>
        <w:rPr>
          <w:lang w:val="en-GB"/>
        </w:rPr>
      </w:pPr>
      <w:proofErr w:type="spellStart"/>
      <w:r w:rsidRPr="005253BE">
        <w:rPr>
          <w:lang w:val="en-GB"/>
        </w:rPr>
        <w:t>subtokenization_indicator</w:t>
      </w:r>
      <w:r w:rsidRPr="00C1300E">
        <w:rPr>
          <w:lang w:val="en-GB"/>
        </w:rPr>
        <w:t>_median_trainset</w:t>
      </w:r>
      <w:proofErr w:type="spellEnd"/>
      <w:r w:rsidRPr="00C1300E">
        <w:rPr>
          <w:lang w:val="en-GB"/>
        </w:rPr>
        <w:t xml:space="preserve">, </w:t>
      </w:r>
    </w:p>
    <w:p w14:paraId="198913D1" w14:textId="77777777" w:rsidR="00C1300E" w:rsidRPr="00C1300E" w:rsidRDefault="00C1300E">
      <w:pPr>
        <w:pStyle w:val="Prrafodelista"/>
        <w:numPr>
          <w:ilvl w:val="0"/>
          <w:numId w:val="16"/>
        </w:numPr>
        <w:rPr>
          <w:lang w:val="en-GB"/>
        </w:rPr>
      </w:pPr>
      <w:proofErr w:type="spellStart"/>
      <w:r w:rsidRPr="00C1300E">
        <w:rPr>
          <w:lang w:val="en-GB"/>
        </w:rPr>
        <w:t>subtokenization_indicator_std_trainset</w:t>
      </w:r>
      <w:proofErr w:type="spellEnd"/>
      <w:r w:rsidRPr="00C1300E">
        <w:rPr>
          <w:lang w:val="en-GB"/>
        </w:rPr>
        <w:t xml:space="preserve">, </w:t>
      </w:r>
    </w:p>
    <w:p w14:paraId="72A9989E" w14:textId="77777777" w:rsidR="00C1300E" w:rsidRPr="005253BE" w:rsidRDefault="00C1300E">
      <w:pPr>
        <w:pStyle w:val="Prrafodelista"/>
        <w:numPr>
          <w:ilvl w:val="0"/>
          <w:numId w:val="16"/>
        </w:numPr>
        <w:rPr>
          <w:lang w:val="en-GB"/>
        </w:rPr>
      </w:pPr>
      <w:r w:rsidRPr="00C1300E">
        <w:rPr>
          <w:lang w:val="en-GB"/>
        </w:rPr>
        <w:t xml:space="preserve">True </w:t>
      </w:r>
      <w:proofErr w:type="spellStart"/>
      <w:r w:rsidRPr="00C1300E">
        <w:rPr>
          <w:lang w:val="en-GB"/>
        </w:rPr>
        <w:t>Chapter_samples_</w:t>
      </w:r>
      <w:r w:rsidRPr="005253BE">
        <w:rPr>
          <w:lang w:val="en-GB"/>
        </w:rPr>
        <w:t>min_trainset</w:t>
      </w:r>
      <w:proofErr w:type="spellEnd"/>
      <w:r w:rsidRPr="005253BE">
        <w:rPr>
          <w:lang w:val="en-GB"/>
        </w:rPr>
        <w:t xml:space="preserve"> y </w:t>
      </w:r>
    </w:p>
    <w:p w14:paraId="0BC4AADF" w14:textId="77777777" w:rsidR="00C1300E" w:rsidRPr="005253BE" w:rsidRDefault="00C1300E">
      <w:pPr>
        <w:pStyle w:val="Prrafodelista"/>
        <w:numPr>
          <w:ilvl w:val="0"/>
          <w:numId w:val="16"/>
        </w:numPr>
        <w:rPr>
          <w:lang w:val="en-GB"/>
        </w:rPr>
      </w:pPr>
      <w:proofErr w:type="spellStart"/>
      <w:r w:rsidRPr="005253BE">
        <w:rPr>
          <w:lang w:val="en-GB"/>
        </w:rPr>
        <w:t>subtokenization_indicator_max_trainset</w:t>
      </w:r>
      <w:proofErr w:type="spellEnd"/>
      <w:r w:rsidRPr="005253BE">
        <w:rPr>
          <w:lang w:val="en-GB"/>
        </w:rPr>
        <w:t xml:space="preserve">. </w:t>
      </w:r>
    </w:p>
    <w:p w14:paraId="52C28ECC" w14:textId="6F50D9E9" w:rsidR="00C1300E" w:rsidRPr="00C1300E" w:rsidRDefault="00C1300E" w:rsidP="00C1300E">
      <w:pPr>
        <w:rPr>
          <w:lang w:val="es-AR"/>
        </w:rPr>
      </w:pPr>
      <w:r w:rsidRPr="005253BE">
        <w:rPr>
          <w:lang w:val="es-AR"/>
        </w:rPr>
        <w:t xml:space="preserve">Esta configuración refuerza la idea de que la disponibilidad de muestras por clase y la complejidad de </w:t>
      </w:r>
      <w:proofErr w:type="spellStart"/>
      <w:r w:rsidRPr="005253BE">
        <w:rPr>
          <w:lang w:val="es-AR"/>
        </w:rPr>
        <w:t>tokenización</w:t>
      </w:r>
      <w:proofErr w:type="spellEnd"/>
      <w:r w:rsidRPr="005253BE">
        <w:rPr>
          <w:lang w:val="es-AR"/>
        </w:rPr>
        <w:t xml:space="preserve"> observada en entrenamiento son las principales fuentes de señal estructural cuando se considera exclusivamente la información previa a la evaluación. En particular, la aparición</w:t>
      </w:r>
      <w:r w:rsidRPr="00C1300E">
        <w:rPr>
          <w:lang w:val="es-AR"/>
        </w:rPr>
        <w:t xml:space="preserve"> de True </w:t>
      </w:r>
      <w:proofErr w:type="spellStart"/>
      <w:r w:rsidRPr="00C1300E">
        <w:rPr>
          <w:lang w:val="es-AR"/>
        </w:rPr>
        <w:t>Label_samples_sum_trainset</w:t>
      </w:r>
      <w:proofErr w:type="spellEnd"/>
      <w:r w:rsidRPr="00C1300E">
        <w:rPr>
          <w:lang w:val="es-AR"/>
        </w:rPr>
        <w:t xml:space="preserve"> como variable dominante sugiere que el volumen de ejemplos observados por clase constituye un determinante relevante, aunque no suficiente por sí mismo, del desempeño promedio posterior.</w:t>
      </w:r>
    </w:p>
    <w:p w14:paraId="0B0572E6" w14:textId="77777777" w:rsidR="000B67AC" w:rsidRDefault="00C1300E" w:rsidP="00C1300E">
      <w:pPr>
        <w:rPr>
          <w:lang w:val="en-GB"/>
        </w:rPr>
      </w:pPr>
      <w:r w:rsidRPr="00C1300E">
        <w:rPr>
          <w:lang w:val="es-AR"/>
        </w:rPr>
        <w:t xml:space="preserve">En contraste, el </w:t>
      </w:r>
      <w:r w:rsidRPr="00834CA7">
        <w:rPr>
          <w:lang w:val="es-AR"/>
        </w:rPr>
        <w:t xml:space="preserve">modelo test </w:t>
      </w:r>
      <w:proofErr w:type="spellStart"/>
      <w:r w:rsidRPr="00834CA7">
        <w:rPr>
          <w:lang w:val="es-AR"/>
        </w:rPr>
        <w:t>only</w:t>
      </w:r>
      <w:proofErr w:type="spellEnd"/>
      <w:r w:rsidRPr="00834CA7">
        <w:rPr>
          <w:lang w:val="es-AR"/>
        </w:rPr>
        <w:t xml:space="preserve"> mostró un desempeño claramente más débil, con un R² medio de -0,135 (DE = 0,103), acompañado de errores más altos (MAE = 1,413; RMSE = 1,786). Este resultado</w:t>
      </w:r>
      <w:r w:rsidRPr="00C1300E">
        <w:rPr>
          <w:lang w:val="es-AR"/>
        </w:rPr>
        <w:t xml:space="preserve"> indica que las variables estructurales derivadas únicamente del conjunto de prueba no contienen señal suficiente para explicar el desempeño medio por HS04 y, de hecho, resultan inferiores a una referencia ingenua basada en la media. </w:t>
      </w:r>
      <w:r w:rsidRPr="00C1300E">
        <w:rPr>
          <w:lang w:val="en-GB"/>
        </w:rPr>
        <w:t xml:space="preserve">Las variables </w:t>
      </w:r>
      <w:proofErr w:type="spellStart"/>
      <w:r w:rsidRPr="00C1300E">
        <w:rPr>
          <w:lang w:val="en-GB"/>
        </w:rPr>
        <w:t>más</w:t>
      </w:r>
      <w:proofErr w:type="spellEnd"/>
      <w:r w:rsidRPr="00C1300E">
        <w:rPr>
          <w:lang w:val="en-GB"/>
        </w:rPr>
        <w:t xml:space="preserve"> </w:t>
      </w:r>
      <w:proofErr w:type="spellStart"/>
      <w:r w:rsidRPr="00C1300E">
        <w:rPr>
          <w:lang w:val="en-GB"/>
        </w:rPr>
        <w:t>importantes</w:t>
      </w:r>
      <w:proofErr w:type="spellEnd"/>
      <w:r w:rsidRPr="00C1300E">
        <w:rPr>
          <w:lang w:val="en-GB"/>
        </w:rPr>
        <w:t xml:space="preserve"> </w:t>
      </w:r>
      <w:proofErr w:type="spellStart"/>
      <w:r w:rsidRPr="00C1300E">
        <w:rPr>
          <w:lang w:val="en-GB"/>
        </w:rPr>
        <w:t>en</w:t>
      </w:r>
      <w:proofErr w:type="spellEnd"/>
      <w:r w:rsidRPr="00C1300E">
        <w:rPr>
          <w:lang w:val="en-GB"/>
        </w:rPr>
        <w:t xml:space="preserve"> </w:t>
      </w:r>
      <w:proofErr w:type="spellStart"/>
      <w:r w:rsidRPr="00C1300E">
        <w:rPr>
          <w:lang w:val="en-GB"/>
        </w:rPr>
        <w:t>este</w:t>
      </w:r>
      <w:proofErr w:type="spellEnd"/>
      <w:r w:rsidRPr="00C1300E">
        <w:rPr>
          <w:lang w:val="en-GB"/>
        </w:rPr>
        <w:t xml:space="preserve"> </w:t>
      </w:r>
      <w:proofErr w:type="spellStart"/>
      <w:r w:rsidRPr="00C1300E">
        <w:rPr>
          <w:lang w:val="en-GB"/>
        </w:rPr>
        <w:t>caso</w:t>
      </w:r>
      <w:proofErr w:type="spellEnd"/>
      <w:r w:rsidRPr="00C1300E">
        <w:rPr>
          <w:lang w:val="en-GB"/>
        </w:rPr>
        <w:t xml:space="preserve"> </w:t>
      </w:r>
      <w:proofErr w:type="spellStart"/>
      <w:r w:rsidRPr="00C1300E">
        <w:rPr>
          <w:lang w:val="en-GB"/>
        </w:rPr>
        <w:t>fueron</w:t>
      </w:r>
      <w:proofErr w:type="spellEnd"/>
      <w:r w:rsidR="000B67AC">
        <w:rPr>
          <w:lang w:val="en-GB"/>
        </w:rPr>
        <w:t>:</w:t>
      </w:r>
    </w:p>
    <w:p w14:paraId="673074C5" w14:textId="77777777" w:rsidR="000B67AC" w:rsidRPr="000B67AC" w:rsidRDefault="00C1300E">
      <w:pPr>
        <w:pStyle w:val="Prrafodelista"/>
        <w:numPr>
          <w:ilvl w:val="0"/>
          <w:numId w:val="17"/>
        </w:numPr>
        <w:rPr>
          <w:lang w:val="en-GB"/>
        </w:rPr>
      </w:pPr>
      <w:r w:rsidRPr="000B67AC">
        <w:rPr>
          <w:lang w:val="en-GB"/>
        </w:rPr>
        <w:t xml:space="preserve">True </w:t>
      </w:r>
      <w:proofErr w:type="spellStart"/>
      <w:r w:rsidRPr="000B67AC">
        <w:rPr>
          <w:lang w:val="en-GB"/>
        </w:rPr>
        <w:t>Chapter_count_testset</w:t>
      </w:r>
      <w:proofErr w:type="spellEnd"/>
      <w:r w:rsidRPr="000B67AC">
        <w:rPr>
          <w:lang w:val="en-GB"/>
        </w:rPr>
        <w:t xml:space="preserve">, </w:t>
      </w:r>
    </w:p>
    <w:p w14:paraId="1D9FB80C" w14:textId="77777777" w:rsidR="000B67AC" w:rsidRPr="000B67AC" w:rsidRDefault="00C1300E">
      <w:pPr>
        <w:pStyle w:val="Prrafodelista"/>
        <w:numPr>
          <w:ilvl w:val="0"/>
          <w:numId w:val="17"/>
        </w:numPr>
        <w:rPr>
          <w:lang w:val="en-GB"/>
        </w:rPr>
      </w:pPr>
      <w:r w:rsidRPr="000B67AC">
        <w:rPr>
          <w:lang w:val="en-GB"/>
        </w:rPr>
        <w:t xml:space="preserve">True </w:t>
      </w:r>
      <w:proofErr w:type="spellStart"/>
      <w:r w:rsidRPr="000B67AC">
        <w:rPr>
          <w:lang w:val="en-GB"/>
        </w:rPr>
        <w:t>Chapter_samples_sum_testset</w:t>
      </w:r>
      <w:proofErr w:type="spellEnd"/>
      <w:r w:rsidRPr="000B67AC">
        <w:rPr>
          <w:lang w:val="en-GB"/>
        </w:rPr>
        <w:t xml:space="preserve">, </w:t>
      </w:r>
    </w:p>
    <w:p w14:paraId="0C0618DB" w14:textId="77777777" w:rsidR="000B67AC" w:rsidRPr="000B67AC" w:rsidRDefault="00C1300E">
      <w:pPr>
        <w:pStyle w:val="Prrafodelista"/>
        <w:numPr>
          <w:ilvl w:val="0"/>
          <w:numId w:val="17"/>
        </w:numPr>
        <w:rPr>
          <w:lang w:val="en-GB"/>
        </w:rPr>
      </w:pPr>
      <w:proofErr w:type="spellStart"/>
      <w:r w:rsidRPr="000B67AC">
        <w:rPr>
          <w:lang w:val="en-GB"/>
        </w:rPr>
        <w:t>subtokenization_indicator_std_testset</w:t>
      </w:r>
      <w:proofErr w:type="spellEnd"/>
      <w:r w:rsidRPr="000B67AC">
        <w:rPr>
          <w:lang w:val="en-GB"/>
        </w:rPr>
        <w:t xml:space="preserve">, </w:t>
      </w:r>
    </w:p>
    <w:p w14:paraId="16F59B80" w14:textId="77777777" w:rsidR="000B67AC" w:rsidRPr="000B67AC" w:rsidRDefault="00C1300E">
      <w:pPr>
        <w:pStyle w:val="Prrafodelista"/>
        <w:numPr>
          <w:ilvl w:val="0"/>
          <w:numId w:val="17"/>
        </w:numPr>
        <w:rPr>
          <w:lang w:val="en-GB"/>
        </w:rPr>
      </w:pPr>
      <w:r w:rsidRPr="000B67AC">
        <w:rPr>
          <w:lang w:val="en-GB"/>
        </w:rPr>
        <w:t xml:space="preserve">True </w:t>
      </w:r>
      <w:proofErr w:type="spellStart"/>
      <w:r w:rsidRPr="000B67AC">
        <w:rPr>
          <w:lang w:val="en-GB"/>
        </w:rPr>
        <w:t>Chapter_samples_min_testset</w:t>
      </w:r>
      <w:proofErr w:type="spellEnd"/>
      <w:r w:rsidRPr="000B67AC">
        <w:rPr>
          <w:lang w:val="en-GB"/>
        </w:rPr>
        <w:t xml:space="preserve"> y </w:t>
      </w:r>
    </w:p>
    <w:p w14:paraId="3463AB1A" w14:textId="77777777" w:rsidR="000B67AC" w:rsidRPr="000B67AC" w:rsidRDefault="00C1300E">
      <w:pPr>
        <w:pStyle w:val="Prrafodelista"/>
        <w:numPr>
          <w:ilvl w:val="0"/>
          <w:numId w:val="17"/>
        </w:numPr>
        <w:rPr>
          <w:lang w:val="en-GB"/>
        </w:rPr>
      </w:pPr>
      <w:proofErr w:type="spellStart"/>
      <w:r w:rsidRPr="000B67AC">
        <w:rPr>
          <w:lang w:val="en-GB"/>
        </w:rPr>
        <w:t>subtokenization_indicator_min_testset</w:t>
      </w:r>
      <w:proofErr w:type="spellEnd"/>
      <w:r w:rsidRPr="000B67AC">
        <w:rPr>
          <w:lang w:val="en-GB"/>
        </w:rPr>
        <w:t xml:space="preserve">. </w:t>
      </w:r>
    </w:p>
    <w:p w14:paraId="0CED00AE" w14:textId="675B4B46" w:rsidR="00C1300E" w:rsidRPr="00C1300E" w:rsidRDefault="00C1300E" w:rsidP="00C1300E">
      <w:pPr>
        <w:rPr>
          <w:lang w:val="es-AR"/>
        </w:rPr>
      </w:pPr>
      <w:r w:rsidRPr="00C1300E">
        <w:rPr>
          <w:lang w:val="es-AR"/>
        </w:rPr>
        <w:t xml:space="preserve">Aunque estas variables conservan cierta coherencia temática —especialmente en torno a volumen y </w:t>
      </w:r>
      <w:proofErr w:type="spellStart"/>
      <w:r w:rsidRPr="00C1300E">
        <w:rPr>
          <w:lang w:val="es-AR"/>
        </w:rPr>
        <w:t>subtokenización</w:t>
      </w:r>
      <w:proofErr w:type="spellEnd"/>
      <w:r w:rsidRPr="00C1300E">
        <w:rPr>
          <w:lang w:val="es-AR"/>
        </w:rPr>
        <w:t>—, el mal desempeño global del modelo sugiere que, aisladas del contexto de entrenamiento, no permiten construir una explicación robusta del comportamiento del clasificador.</w:t>
      </w:r>
    </w:p>
    <w:p w14:paraId="57CF2356" w14:textId="73625C8B" w:rsidR="00C1300E" w:rsidRDefault="00C1300E" w:rsidP="00D50030">
      <w:pPr>
        <w:rPr>
          <w:lang w:val="es-AR"/>
        </w:rPr>
      </w:pPr>
      <w:r w:rsidRPr="00C1300E">
        <w:rPr>
          <w:lang w:val="es-AR"/>
        </w:rPr>
        <w:t>En conjunto, la comparación entre ambos modelos parciales resulta consistente con la importancia por grupos observada en el modelo estructural general: la información de entrenamiento aporta una señal explicativa más útil que la información estructural proveniente solo del conjunto de prueba. Esto no implica que las variables test-</w:t>
      </w:r>
      <w:proofErr w:type="spellStart"/>
      <w:r w:rsidRPr="00C1300E">
        <w:rPr>
          <w:lang w:val="es-AR"/>
        </w:rPr>
        <w:t>related</w:t>
      </w:r>
      <w:proofErr w:type="spellEnd"/>
      <w:r w:rsidRPr="00C1300E">
        <w:rPr>
          <w:lang w:val="es-AR"/>
        </w:rPr>
        <w:t xml:space="preserve"> sean irrelevantes, sino que su capacidad explicativa parece depender en buena medida de ser interpretadas en relación con la estructura previa del entrenamiento.</w:t>
      </w:r>
    </w:p>
    <w:p w14:paraId="6B642BFC" w14:textId="05851854" w:rsidR="00C67BD5" w:rsidRPr="00C67BD5" w:rsidRDefault="00C67BD5" w:rsidP="00D50030">
      <w:pPr>
        <w:pStyle w:val="Ttulo4"/>
        <w:rPr>
          <w:lang w:val="es-AR"/>
        </w:rPr>
      </w:pPr>
      <w:r>
        <w:rPr>
          <w:lang w:val="es-AR"/>
        </w:rPr>
        <w:t>Explicación diagnóstica</w:t>
      </w:r>
    </w:p>
    <w:p w14:paraId="67A2FB28" w14:textId="7E8AD549" w:rsidR="0090646D" w:rsidRPr="0090646D" w:rsidRDefault="0090646D" w:rsidP="0090646D">
      <w:pPr>
        <w:rPr>
          <w:lang w:val="es-AR"/>
        </w:rPr>
      </w:pPr>
      <w:r w:rsidRPr="0090646D">
        <w:rPr>
          <w:lang w:val="es-AR"/>
        </w:rPr>
        <w:t>El modelo explicativo basado en variables diagnósticas</w:t>
      </w:r>
      <w:r w:rsidR="00E82B30">
        <w:rPr>
          <w:lang w:val="es-AR"/>
        </w:rPr>
        <w:t xml:space="preserve"> (</w:t>
      </w:r>
      <w:proofErr w:type="spellStart"/>
      <w:r w:rsidR="00E82B30">
        <w:rPr>
          <w:lang w:val="es-AR"/>
        </w:rPr>
        <w:t>train_related</w:t>
      </w:r>
      <w:proofErr w:type="spellEnd"/>
      <w:r w:rsidR="00E82B30">
        <w:rPr>
          <w:lang w:val="es-AR"/>
        </w:rPr>
        <w:t xml:space="preserve">, </w:t>
      </w:r>
      <w:proofErr w:type="spellStart"/>
      <w:r w:rsidR="00E82B30">
        <w:rPr>
          <w:lang w:val="es-AR"/>
        </w:rPr>
        <w:t>test_related</w:t>
      </w:r>
      <w:proofErr w:type="spellEnd"/>
      <w:r w:rsidR="00E82B30">
        <w:rPr>
          <w:lang w:val="es-AR"/>
        </w:rPr>
        <w:t xml:space="preserve"> y </w:t>
      </w:r>
      <w:proofErr w:type="spellStart"/>
      <w:r w:rsidR="00E82B30">
        <w:rPr>
          <w:lang w:val="es-AR"/>
        </w:rPr>
        <w:t>proba_</w:t>
      </w:r>
      <w:r w:rsidR="00875FFC">
        <w:rPr>
          <w:lang w:val="es-AR"/>
        </w:rPr>
        <w:t>related</w:t>
      </w:r>
      <w:proofErr w:type="spellEnd"/>
      <w:r w:rsidR="00875FFC">
        <w:rPr>
          <w:lang w:val="es-AR"/>
        </w:rPr>
        <w:t>)</w:t>
      </w:r>
      <w:r w:rsidRPr="0090646D">
        <w:rPr>
          <w:lang w:val="es-AR"/>
        </w:rPr>
        <w:t xml:space="preserve"> presentó un desempeño claramente superior al observado en el modelo estructural. En validación cruzada </w:t>
      </w:r>
      <w:proofErr w:type="spellStart"/>
      <w:r w:rsidRPr="0090646D">
        <w:rPr>
          <w:lang w:val="es-AR"/>
        </w:rPr>
        <w:t>Repeated</w:t>
      </w:r>
      <w:proofErr w:type="spellEnd"/>
      <w:r w:rsidRPr="0090646D">
        <w:rPr>
          <w:lang w:val="es-AR"/>
        </w:rPr>
        <w:t xml:space="preserve"> K-Fold, los resultados promedio fueron R² = 0,326 (DE = 0,099), MAE = 1,004 (DE = 0,082) y RMSE = 1,374 (DE = 0,107). En comparación con el modelo estructural, estos valores indican una mejora apreciable </w:t>
      </w:r>
      <w:r w:rsidRPr="0090646D">
        <w:rPr>
          <w:lang w:val="es-AR"/>
        </w:rPr>
        <w:lastRenderedPageBreak/>
        <w:t>tanto en la proporción de varianza explicada como en la magnitud del error de predicción.</w:t>
      </w:r>
    </w:p>
    <w:p w14:paraId="728A1B73" w14:textId="77777777" w:rsidR="0090646D" w:rsidRPr="0090646D" w:rsidRDefault="0090646D" w:rsidP="0090646D">
      <w:pPr>
        <w:rPr>
          <w:lang w:val="es-AR"/>
        </w:rPr>
      </w:pPr>
      <w:r w:rsidRPr="0090646D">
        <w:rPr>
          <w:lang w:val="es-AR"/>
        </w:rPr>
        <w:t>Este resultado sugiere que las variables diagnósticas —es decir, aquellas derivadas de las probabilidades, márgenes, concentración e incertidumbre de la salida del clasificador— contienen una señal explicativa más estrechamente vinculada con el desempeño medio por código HS04. En otras palabras, la dificultad de clasificación entre partidas parece reflejarse con mayor claridad en el patrón de confianza e incertidumbre que el propio modelo exhibe al emitir sus predicciones que en los atributos puramente estructurales de los datos.</w:t>
      </w:r>
    </w:p>
    <w:p w14:paraId="374BF686" w14:textId="77777777" w:rsidR="0090646D" w:rsidRDefault="0090646D" w:rsidP="0090646D">
      <w:pPr>
        <w:rPr>
          <w:lang w:val="es-AR"/>
        </w:rPr>
      </w:pPr>
      <w:r w:rsidRPr="0090646D">
        <w:rPr>
          <w:lang w:val="es-AR"/>
        </w:rPr>
        <w:t>Si bien el poder predictivo alcanzado sigue siendo moderado en términos absolutos, el incremento del R² y la reducción de MAE y RMSE muestran que el conjunto diagnóstico permite describir de manera más adecuada la heterogeneidad del error entre clases. Por lo tanto, este modelo ofrece una base más sólida para el análisis interpretativo posterior, orientado a identificar qué señales internas del clasificador resultan más asociadas al desempeño agregado por código HS04.</w:t>
      </w:r>
    </w:p>
    <w:p w14:paraId="4372EAF6" w14:textId="77777777" w:rsidR="000B67AC" w:rsidRDefault="000B67AC" w:rsidP="0090646D">
      <w:pPr>
        <w:rPr>
          <w:lang w:val="es-AR"/>
        </w:rPr>
      </w:pPr>
    </w:p>
    <w:p w14:paraId="454ACAFA" w14:textId="33E5C9AA" w:rsidR="000B67AC" w:rsidRPr="0090646D" w:rsidRDefault="000B67AC" w:rsidP="000B67AC">
      <w:pPr>
        <w:jc w:val="center"/>
        <w:rPr>
          <w:lang w:val="es-AR"/>
        </w:rPr>
      </w:pPr>
      <w:r w:rsidRPr="000B67AC">
        <w:rPr>
          <w:noProof/>
          <w:lang w:val="es-AR"/>
        </w:rPr>
        <w:drawing>
          <wp:inline distT="0" distB="0" distL="0" distR="0" wp14:anchorId="117654B4" wp14:editId="5C4D88F4">
            <wp:extent cx="4586400" cy="5349600"/>
            <wp:effectExtent l="0" t="0" r="5080" b="3810"/>
            <wp:docPr id="1290838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38648" name=""/>
                    <pic:cNvPicPr/>
                  </pic:nvPicPr>
                  <pic:blipFill>
                    <a:blip r:embed="rId19"/>
                    <a:stretch>
                      <a:fillRect/>
                    </a:stretch>
                  </pic:blipFill>
                  <pic:spPr>
                    <a:xfrm>
                      <a:off x="0" y="0"/>
                      <a:ext cx="4586400" cy="5349600"/>
                    </a:xfrm>
                    <a:prstGeom prst="rect">
                      <a:avLst/>
                    </a:prstGeom>
                  </pic:spPr>
                </pic:pic>
              </a:graphicData>
            </a:graphic>
          </wp:inline>
        </w:drawing>
      </w:r>
    </w:p>
    <w:p w14:paraId="5FB0C845" w14:textId="77777777" w:rsidR="000B67AC" w:rsidRDefault="000B67AC" w:rsidP="000B67AC">
      <w:pPr>
        <w:rPr>
          <w:lang w:val="es-AR"/>
        </w:rPr>
      </w:pPr>
    </w:p>
    <w:p w14:paraId="2BF2A99F" w14:textId="032FE6AA" w:rsidR="000B67AC" w:rsidRPr="000B67AC" w:rsidRDefault="000B67AC" w:rsidP="000B67AC">
      <w:pPr>
        <w:rPr>
          <w:lang w:val="es-AR"/>
        </w:rPr>
      </w:pPr>
      <w:r w:rsidRPr="000B67AC">
        <w:rPr>
          <w:lang w:val="es-AR"/>
        </w:rPr>
        <w:t xml:space="preserve">Los resultados de SHAP confirman esta lectura. Las variables más importantes del </w:t>
      </w:r>
      <w:r w:rsidRPr="000B67AC">
        <w:rPr>
          <w:lang w:val="es-AR"/>
        </w:rPr>
        <w:lastRenderedPageBreak/>
        <w:t>modelo fueron:</w:t>
      </w:r>
    </w:p>
    <w:p w14:paraId="35CEBB91" w14:textId="77777777" w:rsidR="000B67AC" w:rsidRPr="000B67AC" w:rsidRDefault="000B67AC">
      <w:pPr>
        <w:pStyle w:val="Prrafodelista"/>
        <w:numPr>
          <w:ilvl w:val="0"/>
          <w:numId w:val="18"/>
        </w:numPr>
        <w:rPr>
          <w:lang w:val="en-GB"/>
        </w:rPr>
      </w:pPr>
      <w:r w:rsidRPr="000B67AC">
        <w:rPr>
          <w:lang w:val="en-GB"/>
        </w:rPr>
        <w:t xml:space="preserve">normalized_weighted_top5_proba_median, </w:t>
      </w:r>
    </w:p>
    <w:p w14:paraId="023B4CE7" w14:textId="77777777" w:rsidR="000B67AC" w:rsidRPr="000B67AC" w:rsidRDefault="000B67AC">
      <w:pPr>
        <w:pStyle w:val="Prrafodelista"/>
        <w:numPr>
          <w:ilvl w:val="0"/>
          <w:numId w:val="18"/>
        </w:numPr>
        <w:rPr>
          <w:lang w:val="en-GB"/>
        </w:rPr>
      </w:pPr>
      <w:r w:rsidRPr="000B67AC">
        <w:rPr>
          <w:lang w:val="en-GB"/>
        </w:rPr>
        <w:t xml:space="preserve">range_top5_proba_mean, </w:t>
      </w:r>
    </w:p>
    <w:p w14:paraId="79F773ED" w14:textId="0E021DBB" w:rsidR="000B67AC" w:rsidRPr="000B67AC" w:rsidRDefault="000B67AC">
      <w:pPr>
        <w:pStyle w:val="Prrafodelista"/>
        <w:numPr>
          <w:ilvl w:val="0"/>
          <w:numId w:val="18"/>
        </w:numPr>
        <w:rPr>
          <w:lang w:val="en-GB"/>
        </w:rPr>
      </w:pPr>
      <w:r w:rsidRPr="000B67AC">
        <w:rPr>
          <w:lang w:val="en-GB"/>
        </w:rPr>
        <w:t xml:space="preserve">normalized_entropy_top5_median, </w:t>
      </w:r>
    </w:p>
    <w:p w14:paraId="3E3C1F03" w14:textId="77777777" w:rsidR="000B67AC" w:rsidRPr="000B67AC" w:rsidRDefault="000B67AC">
      <w:pPr>
        <w:pStyle w:val="Prrafodelista"/>
        <w:numPr>
          <w:ilvl w:val="0"/>
          <w:numId w:val="18"/>
        </w:numPr>
        <w:rPr>
          <w:lang w:val="en-GB"/>
        </w:rPr>
      </w:pPr>
      <w:r w:rsidRPr="000B67AC">
        <w:rPr>
          <w:lang w:val="en-GB"/>
        </w:rPr>
        <w:t xml:space="preserve">mean_top5_proba_max, </w:t>
      </w:r>
    </w:p>
    <w:p w14:paraId="714F65D2" w14:textId="3801F5B6" w:rsidR="000B67AC" w:rsidRPr="000B67AC" w:rsidRDefault="000B67AC">
      <w:pPr>
        <w:pStyle w:val="Prrafodelista"/>
        <w:numPr>
          <w:ilvl w:val="0"/>
          <w:numId w:val="18"/>
        </w:numPr>
        <w:rPr>
          <w:lang w:val="en-GB"/>
        </w:rPr>
      </w:pPr>
      <w:proofErr w:type="spellStart"/>
      <w:r w:rsidRPr="000B67AC">
        <w:rPr>
          <w:lang w:val="en-GB"/>
        </w:rPr>
        <w:t>subtokenization_indicator_max_trainset</w:t>
      </w:r>
      <w:proofErr w:type="spellEnd"/>
      <w:r w:rsidRPr="000B67AC">
        <w:rPr>
          <w:lang w:val="en-GB"/>
        </w:rPr>
        <w:t xml:space="preserve">, </w:t>
      </w:r>
    </w:p>
    <w:p w14:paraId="47760560" w14:textId="77777777" w:rsidR="000B67AC" w:rsidRPr="000B67AC" w:rsidRDefault="000B67AC">
      <w:pPr>
        <w:pStyle w:val="Prrafodelista"/>
        <w:numPr>
          <w:ilvl w:val="0"/>
          <w:numId w:val="18"/>
        </w:numPr>
        <w:rPr>
          <w:lang w:val="en-GB"/>
        </w:rPr>
      </w:pPr>
      <w:r w:rsidRPr="000B67AC">
        <w:rPr>
          <w:lang w:val="en-GB"/>
        </w:rPr>
        <w:t xml:space="preserve">Proba Top2_max, </w:t>
      </w:r>
    </w:p>
    <w:p w14:paraId="79FC185F" w14:textId="77777777" w:rsidR="000B67AC" w:rsidRPr="000B67AC" w:rsidRDefault="000B67AC">
      <w:pPr>
        <w:pStyle w:val="Prrafodelista"/>
        <w:numPr>
          <w:ilvl w:val="0"/>
          <w:numId w:val="18"/>
        </w:numPr>
        <w:rPr>
          <w:lang w:val="en-GB"/>
        </w:rPr>
      </w:pPr>
      <w:r w:rsidRPr="000B67AC">
        <w:rPr>
          <w:lang w:val="en-GB"/>
        </w:rPr>
        <w:t xml:space="preserve">mean_top5_proba_mean, </w:t>
      </w:r>
    </w:p>
    <w:p w14:paraId="48490882" w14:textId="77777777" w:rsidR="000B67AC" w:rsidRPr="000B67AC" w:rsidRDefault="000B67AC">
      <w:pPr>
        <w:pStyle w:val="Prrafodelista"/>
        <w:numPr>
          <w:ilvl w:val="0"/>
          <w:numId w:val="18"/>
        </w:numPr>
        <w:rPr>
          <w:lang w:val="en-GB"/>
        </w:rPr>
      </w:pPr>
      <w:r w:rsidRPr="000B67AC">
        <w:rPr>
          <w:lang w:val="en-GB"/>
        </w:rPr>
        <w:t xml:space="preserve">Proba Top4_mean, </w:t>
      </w:r>
    </w:p>
    <w:p w14:paraId="667AA90B" w14:textId="77777777" w:rsidR="000B67AC" w:rsidRPr="000B67AC" w:rsidRDefault="000B67AC">
      <w:pPr>
        <w:pStyle w:val="Prrafodelista"/>
        <w:numPr>
          <w:ilvl w:val="0"/>
          <w:numId w:val="18"/>
        </w:numPr>
        <w:rPr>
          <w:lang w:val="en-GB"/>
        </w:rPr>
      </w:pPr>
      <w:proofErr w:type="spellStart"/>
      <w:r w:rsidRPr="000B67AC">
        <w:rPr>
          <w:lang w:val="en-GB"/>
        </w:rPr>
        <w:t>GOODS_DESCRIPTION_len_chars_median</w:t>
      </w:r>
      <w:proofErr w:type="spellEnd"/>
      <w:r w:rsidRPr="000B67AC">
        <w:rPr>
          <w:lang w:val="en-GB"/>
        </w:rPr>
        <w:t xml:space="preserve"> y </w:t>
      </w:r>
    </w:p>
    <w:p w14:paraId="370D617C" w14:textId="77777777" w:rsidR="000B67AC" w:rsidRPr="000B67AC" w:rsidRDefault="000B67AC">
      <w:pPr>
        <w:pStyle w:val="Prrafodelista"/>
        <w:numPr>
          <w:ilvl w:val="0"/>
          <w:numId w:val="18"/>
        </w:numPr>
        <w:rPr>
          <w:lang w:val="en-GB"/>
        </w:rPr>
      </w:pPr>
      <w:r w:rsidRPr="000B67AC">
        <w:rPr>
          <w:lang w:val="en-GB"/>
        </w:rPr>
        <w:t xml:space="preserve">top4_top5_proba_diff_min. </w:t>
      </w:r>
    </w:p>
    <w:p w14:paraId="4AACABFA" w14:textId="0AB40415" w:rsidR="000B67AC" w:rsidRPr="0083256B" w:rsidRDefault="000B67AC" w:rsidP="000B67AC">
      <w:pPr>
        <w:rPr>
          <w:lang w:val="es-AR"/>
        </w:rPr>
      </w:pPr>
      <w:r w:rsidRPr="000B67AC">
        <w:rPr>
          <w:lang w:val="es-AR"/>
        </w:rPr>
        <w:t xml:space="preserve">La mayoría de estas variables pertenece a la familia de indicadores probabilísticos, lo que muestra que la explicación del error </w:t>
      </w:r>
      <w:r w:rsidRPr="0083256B">
        <w:rPr>
          <w:lang w:val="es-AR"/>
        </w:rPr>
        <w:t>agregado mejora notablemente cuando se incorporan señales internas del comportamiento del clasificador, en particular aquellas relacionadas con la concentración, la dispersión y la incertidumbre del ranking predictivo.</w:t>
      </w:r>
    </w:p>
    <w:p w14:paraId="5D4E6C36" w14:textId="77777777" w:rsidR="000B67AC" w:rsidRPr="000B67AC" w:rsidRDefault="000B67AC" w:rsidP="000B67AC">
      <w:pPr>
        <w:rPr>
          <w:lang w:val="es-AR"/>
        </w:rPr>
      </w:pPr>
      <w:r w:rsidRPr="0083256B">
        <w:rPr>
          <w:lang w:val="es-AR"/>
        </w:rPr>
        <w:t xml:space="preserve">A nivel agregado por grupos, esta dominancia es aún más clara: las </w:t>
      </w:r>
      <w:proofErr w:type="gramStart"/>
      <w:r w:rsidRPr="0083256B">
        <w:rPr>
          <w:lang w:val="es-AR"/>
        </w:rPr>
        <w:t xml:space="preserve">variables </w:t>
      </w:r>
      <w:proofErr w:type="spellStart"/>
      <w:r w:rsidRPr="0083256B">
        <w:rPr>
          <w:lang w:val="es-AR"/>
        </w:rPr>
        <w:t>proba</w:t>
      </w:r>
      <w:proofErr w:type="gramEnd"/>
      <w:r w:rsidRPr="0083256B">
        <w:rPr>
          <w:lang w:val="es-AR"/>
        </w:rPr>
        <w:t>_related</w:t>
      </w:r>
      <w:proofErr w:type="spellEnd"/>
      <w:r w:rsidRPr="0083256B">
        <w:rPr>
          <w:lang w:val="es-AR"/>
        </w:rPr>
        <w:t xml:space="preserve"> concentraron el 79,8 % de la importancia total, mientras que las familias </w:t>
      </w:r>
      <w:proofErr w:type="spellStart"/>
      <w:r w:rsidRPr="0083256B">
        <w:rPr>
          <w:lang w:val="es-AR"/>
        </w:rPr>
        <w:t>train_related</w:t>
      </w:r>
      <w:proofErr w:type="spellEnd"/>
      <w:r w:rsidRPr="0083256B">
        <w:rPr>
          <w:lang w:val="es-AR"/>
        </w:rPr>
        <w:t xml:space="preserve"> y </w:t>
      </w:r>
      <w:proofErr w:type="spellStart"/>
      <w:r w:rsidRPr="0083256B">
        <w:rPr>
          <w:lang w:val="es-AR"/>
        </w:rPr>
        <w:t>test_related</w:t>
      </w:r>
      <w:proofErr w:type="spellEnd"/>
      <w:r w:rsidRPr="0083256B">
        <w:rPr>
          <w:lang w:val="es-AR"/>
        </w:rPr>
        <w:t xml:space="preserve"> representaron solo el 13,5 % y el 6,7 %, respectivamente. En términos sustantivos, este resultado indica que las diferencias de desempeño entre partidas se encuentran mucho</w:t>
      </w:r>
      <w:r w:rsidRPr="000B67AC">
        <w:rPr>
          <w:lang w:val="es-AR"/>
        </w:rPr>
        <w:t xml:space="preserve"> más estrechamente asociadas a la forma en que el modelo distribuye sus probabilidades entre clases competidoras que a las propiedades estructurales de los datos consideradas de manera aislada.</w:t>
      </w:r>
    </w:p>
    <w:p w14:paraId="1EF381B7" w14:textId="77777777" w:rsidR="000B67AC" w:rsidRDefault="000B67AC" w:rsidP="000B67AC">
      <w:pPr>
        <w:rPr>
          <w:lang w:val="es-AR"/>
        </w:rPr>
      </w:pPr>
      <w:r w:rsidRPr="000B67AC">
        <w:rPr>
          <w:lang w:val="es-AR"/>
        </w:rPr>
        <w:t>El análisis de dirección del efecto también aporta evidencia relevante. Se observó que valores altos de</w:t>
      </w:r>
      <w:r>
        <w:rPr>
          <w:lang w:val="es-AR"/>
        </w:rPr>
        <w:t>:</w:t>
      </w:r>
      <w:r w:rsidRPr="000B67AC">
        <w:rPr>
          <w:lang w:val="es-AR"/>
        </w:rPr>
        <w:t xml:space="preserve"> </w:t>
      </w:r>
    </w:p>
    <w:p w14:paraId="42195A2A" w14:textId="77777777" w:rsidR="000B67AC" w:rsidRPr="000B67AC" w:rsidRDefault="000B67AC">
      <w:pPr>
        <w:pStyle w:val="Prrafodelista"/>
        <w:numPr>
          <w:ilvl w:val="0"/>
          <w:numId w:val="19"/>
        </w:numPr>
        <w:rPr>
          <w:lang w:val="es-AR"/>
        </w:rPr>
      </w:pPr>
      <w:r w:rsidRPr="000B67AC">
        <w:rPr>
          <w:lang w:val="es-AR"/>
        </w:rPr>
        <w:t xml:space="preserve">normalized_entropy_top5_median, </w:t>
      </w:r>
    </w:p>
    <w:p w14:paraId="0BAEADD4" w14:textId="77777777" w:rsidR="000B67AC" w:rsidRPr="000B67AC" w:rsidRDefault="000B67AC">
      <w:pPr>
        <w:pStyle w:val="Prrafodelista"/>
        <w:numPr>
          <w:ilvl w:val="0"/>
          <w:numId w:val="19"/>
        </w:numPr>
        <w:rPr>
          <w:lang w:val="es-AR"/>
        </w:rPr>
      </w:pPr>
      <w:r w:rsidRPr="000B67AC">
        <w:rPr>
          <w:lang w:val="es-AR"/>
        </w:rPr>
        <w:t xml:space="preserve">Proba Top4_mean y </w:t>
      </w:r>
    </w:p>
    <w:p w14:paraId="4746F3D8" w14:textId="77777777" w:rsidR="000B67AC" w:rsidRPr="000B67AC" w:rsidRDefault="000B67AC">
      <w:pPr>
        <w:pStyle w:val="Prrafodelista"/>
        <w:numPr>
          <w:ilvl w:val="0"/>
          <w:numId w:val="19"/>
        </w:numPr>
        <w:rPr>
          <w:lang w:val="es-AR"/>
        </w:rPr>
      </w:pPr>
      <w:r w:rsidRPr="000B67AC">
        <w:rPr>
          <w:lang w:val="es-AR"/>
        </w:rPr>
        <w:t xml:space="preserve">top4_top5_proba_diff_min </w:t>
      </w:r>
    </w:p>
    <w:p w14:paraId="0AE60605" w14:textId="77777777" w:rsidR="000B67AC" w:rsidRDefault="000B67AC" w:rsidP="000B67AC">
      <w:pPr>
        <w:rPr>
          <w:lang w:val="es-AR"/>
        </w:rPr>
      </w:pPr>
      <w:r>
        <w:rPr>
          <w:lang w:val="es-AR"/>
        </w:rPr>
        <w:t>E</w:t>
      </w:r>
      <w:r w:rsidRPr="000B67AC">
        <w:rPr>
          <w:lang w:val="es-AR"/>
        </w:rPr>
        <w:t xml:space="preserve">mpujan el desempeño hacia valores más </w:t>
      </w:r>
      <w:r w:rsidRPr="00DF6128">
        <w:rPr>
          <w:lang w:val="es-AR"/>
        </w:rPr>
        <w:t xml:space="preserve">bajos de </w:t>
      </w:r>
      <w:proofErr w:type="spellStart"/>
      <w:r w:rsidRPr="00DF6128">
        <w:rPr>
          <w:lang w:val="es-AR"/>
        </w:rPr>
        <w:t>pred_score_mean</w:t>
      </w:r>
      <w:proofErr w:type="spellEnd"/>
      <w:r w:rsidRPr="00DF6128">
        <w:rPr>
          <w:lang w:val="es-AR"/>
        </w:rPr>
        <w:t>. Esto resulta conceptualmente consistente. En primer lugar, una mayor entropía normalizada en el top-5 indica distribuciones predictivas más dispersas y, por lo tanto, mayor incertidumbre. En se</w:t>
      </w:r>
      <w:r w:rsidRPr="000B67AC">
        <w:rPr>
          <w:lang w:val="es-AR"/>
        </w:rPr>
        <w:t>gundo lugar, una mayor probabilidad promedio asignada a posiciones inferiores del ranking, como Top4, sugiere menor concentración del modelo en las primeras alternativas. Finalmente, un mayor valor de top4_top5_proba_diff_min parece reflejar situaciones en las que incluso los puestos más bajos del ranking presentan estructuras de separación que no favorecen una identificación clara de la clase correcta. En conjunto, estas variables describen escenarios donde la salida del clasificador es más ambigua o menos decisiva, y por ello se asocian con un peor desempeño agregado por clase.</w:t>
      </w:r>
    </w:p>
    <w:p w14:paraId="5BB24E47" w14:textId="2A4A9940" w:rsidR="000B67AC" w:rsidRDefault="000B67AC" w:rsidP="000B67AC">
      <w:pPr>
        <w:rPr>
          <w:lang w:val="es-AR"/>
        </w:rPr>
      </w:pPr>
      <w:r w:rsidRPr="000B67AC">
        <w:rPr>
          <w:lang w:val="es-AR"/>
        </w:rPr>
        <w:t>De manera complementaria, variables como</w:t>
      </w:r>
      <w:r>
        <w:rPr>
          <w:lang w:val="es-AR"/>
        </w:rPr>
        <w:t>:</w:t>
      </w:r>
    </w:p>
    <w:p w14:paraId="40241A5E" w14:textId="77777777" w:rsidR="000B67AC" w:rsidRPr="000B67AC" w:rsidRDefault="000B67AC">
      <w:pPr>
        <w:pStyle w:val="Prrafodelista"/>
        <w:numPr>
          <w:ilvl w:val="0"/>
          <w:numId w:val="20"/>
        </w:numPr>
        <w:rPr>
          <w:lang w:val="en-GB"/>
        </w:rPr>
      </w:pPr>
      <w:r w:rsidRPr="000B67AC">
        <w:rPr>
          <w:lang w:val="en-GB"/>
        </w:rPr>
        <w:t xml:space="preserve">normalized_weighted_top5_proba_median, </w:t>
      </w:r>
    </w:p>
    <w:p w14:paraId="5DAC70D2" w14:textId="77777777" w:rsidR="000B67AC" w:rsidRPr="000B67AC" w:rsidRDefault="000B67AC">
      <w:pPr>
        <w:pStyle w:val="Prrafodelista"/>
        <w:numPr>
          <w:ilvl w:val="0"/>
          <w:numId w:val="20"/>
        </w:numPr>
        <w:rPr>
          <w:lang w:val="es-AR"/>
        </w:rPr>
      </w:pPr>
      <w:r w:rsidRPr="000B67AC">
        <w:rPr>
          <w:lang w:val="es-AR"/>
        </w:rPr>
        <w:t xml:space="preserve">range_top5_proba_mean, </w:t>
      </w:r>
    </w:p>
    <w:p w14:paraId="7C8A99B4" w14:textId="77777777" w:rsidR="000B67AC" w:rsidRPr="000B67AC" w:rsidRDefault="000B67AC">
      <w:pPr>
        <w:pStyle w:val="Prrafodelista"/>
        <w:numPr>
          <w:ilvl w:val="0"/>
          <w:numId w:val="20"/>
        </w:numPr>
        <w:rPr>
          <w:lang w:val="es-AR"/>
        </w:rPr>
      </w:pPr>
      <w:r w:rsidRPr="000B67AC">
        <w:rPr>
          <w:lang w:val="es-AR"/>
        </w:rPr>
        <w:t xml:space="preserve">mean_top5_proba_max o </w:t>
      </w:r>
    </w:p>
    <w:p w14:paraId="2B1E26B1" w14:textId="77777777" w:rsidR="000B67AC" w:rsidRPr="000B67AC" w:rsidRDefault="000B67AC">
      <w:pPr>
        <w:pStyle w:val="Prrafodelista"/>
        <w:numPr>
          <w:ilvl w:val="0"/>
          <w:numId w:val="20"/>
        </w:numPr>
        <w:rPr>
          <w:lang w:val="es-AR"/>
        </w:rPr>
      </w:pPr>
      <w:r w:rsidRPr="000B67AC">
        <w:rPr>
          <w:lang w:val="es-AR"/>
        </w:rPr>
        <w:t>Proba Top2_max</w:t>
      </w:r>
    </w:p>
    <w:p w14:paraId="4C49F698" w14:textId="4CD77280" w:rsidR="000B67AC" w:rsidRPr="000B67AC" w:rsidRDefault="000B67AC" w:rsidP="000B67AC">
      <w:pPr>
        <w:rPr>
          <w:lang w:val="es-AR"/>
        </w:rPr>
      </w:pPr>
      <w:r>
        <w:rPr>
          <w:lang w:val="es-AR"/>
        </w:rPr>
        <w:t>A</w:t>
      </w:r>
      <w:r w:rsidRPr="000B67AC">
        <w:rPr>
          <w:lang w:val="es-AR"/>
        </w:rPr>
        <w:t xml:space="preserve">parecen asociadas a mejoras en el desempeño cuando toman valores altos. En términos generales, esto sugiere que las clases mejor resueltas por el modelo tienden a exhibir </w:t>
      </w:r>
      <w:r w:rsidRPr="000B67AC">
        <w:rPr>
          <w:lang w:val="es-AR"/>
        </w:rPr>
        <w:lastRenderedPageBreak/>
        <w:t>distribuciones predictivas más informativas: mayor concentración en las primeras posiciones, mayores diferencias entre probabilidades relevantes y menor ambigüedad general en la salida.</w:t>
      </w:r>
    </w:p>
    <w:p w14:paraId="4C09121B" w14:textId="77777777" w:rsidR="00930CDA" w:rsidRDefault="00930CDA" w:rsidP="002E3A49">
      <w:pPr>
        <w:rPr>
          <w:lang w:val="es-AR"/>
        </w:rPr>
      </w:pPr>
    </w:p>
    <w:p w14:paraId="0FB701AA" w14:textId="4D8A41BF" w:rsidR="002E3A49" w:rsidRPr="002E3A49" w:rsidRDefault="002E3A49" w:rsidP="002E3A49">
      <w:pPr>
        <w:rPr>
          <w:lang w:val="es-AR"/>
        </w:rPr>
      </w:pPr>
      <w:r w:rsidRPr="002E3A49">
        <w:rPr>
          <w:lang w:val="es-AR"/>
        </w:rPr>
        <w:t>En síntesis, la comparación entre ambos modelos explicativos muestra que las variables estructurales aportan una señal limitada, mientras que las variables diagnósticas —especialmente aquellas derivadas de probabilidades e incertidumbre— resultan considerablemente más informativas para explicar la variación del desempeño entre códigos HS04. Esto sugiere que una parte sustantiva de la dificultad de clasificación se manifiesta en la propia estructura de la salida del clasificador.</w:t>
      </w:r>
    </w:p>
    <w:p w14:paraId="447DB3EF" w14:textId="7AC78788" w:rsidR="002E3A49" w:rsidRPr="0050159D" w:rsidRDefault="002E3A49" w:rsidP="002E3A49">
      <w:pPr>
        <w:rPr>
          <w:lang w:val="es-AR"/>
        </w:rPr>
      </w:pPr>
      <w:r w:rsidRPr="002E3A49">
        <w:rPr>
          <w:lang w:val="es-AR"/>
        </w:rPr>
        <w:t xml:space="preserve">Este resultado abre naturalmente el paso hacia un análisis a nivel de observación individual. Si la distribución de probabilidades contiene información relevante sobre la calidad del desempeño por clase, entonces también es razonable esperar que esa señal permita valorar cuán confiable es una recomendación concreta. En función de ello, la sección siguiente aborda la valoración de la recomendación, con el objetivo de estudiar si las señales internas del modelo pueden transformarse en un </w:t>
      </w:r>
      <w:proofErr w:type="spellStart"/>
      <w:r w:rsidRPr="002E3A49">
        <w:rPr>
          <w:lang w:val="es-AR"/>
        </w:rPr>
        <w:t>scoring</w:t>
      </w:r>
      <w:proofErr w:type="spellEnd"/>
      <w:r w:rsidRPr="002E3A49">
        <w:rPr>
          <w:lang w:val="es-AR"/>
        </w:rPr>
        <w:t xml:space="preserve"> de confianza útil para decidir cuándo aceptar automáticamente una predicción y cuándo derivarla a revisión.</w:t>
      </w:r>
    </w:p>
    <w:p w14:paraId="39D77293" w14:textId="703B1836" w:rsidR="0046510F" w:rsidRDefault="0046510F" w:rsidP="002E3A49">
      <w:pPr>
        <w:pStyle w:val="Ttulo2"/>
      </w:pPr>
      <w:r>
        <w:t xml:space="preserve">Valoración de la </w:t>
      </w:r>
      <w:r w:rsidR="00096658">
        <w:t>recomendación</w:t>
      </w:r>
    </w:p>
    <w:p w14:paraId="4D760280" w14:textId="77777777" w:rsidR="00C22FDA" w:rsidRDefault="00C22FDA" w:rsidP="00C22FDA">
      <w:pPr>
        <w:rPr>
          <w:lang w:val="es-AR"/>
        </w:rPr>
      </w:pPr>
      <w:r w:rsidRPr="00C22FDA">
        <w:rPr>
          <w:lang w:val="es-AR"/>
        </w:rPr>
        <w:t>La sección anterior mostró que una parte relevante del desempeño del clasificador entre códigos HS04 se asocia no solo con atributos estructurales de los datos, sino también con señales derivadas de su propia salida, especialmente probabilidades, márgenes e indicadores de incertidumbre. Esto sugiere que la recomendación emitida por el modelo no debe interpretarse únicamente como una etiqueta propuesta, sino también como una salida cuya estructura interna puede aportar información útil sobre su confiabilidad.</w:t>
      </w:r>
    </w:p>
    <w:p w14:paraId="52F9AF6B" w14:textId="636701F6" w:rsidR="00220854" w:rsidRDefault="00C22FDA" w:rsidP="00C22FDA">
      <w:pPr>
        <w:rPr>
          <w:lang w:val="es-AR"/>
        </w:rPr>
      </w:pPr>
      <w:r w:rsidRPr="00C22FDA">
        <w:rPr>
          <w:lang w:val="es-AR"/>
        </w:rPr>
        <w:t xml:space="preserve">Sobre esta base, en esta sección se aborda un problema complementario al de la clasificación: además de analizar qué código HS04 recomienda el modelo, se busca estimar cuán conveniente resulta aceptar esa recomendación en cada observación individual. </w:t>
      </w:r>
    </w:p>
    <w:p w14:paraId="66FB4D93" w14:textId="59F91710" w:rsidR="006113DC" w:rsidRPr="00C22FDA" w:rsidRDefault="00220854" w:rsidP="00C22FDA">
      <w:pPr>
        <w:rPr>
          <w:lang w:val="es-AR"/>
        </w:rPr>
      </w:pPr>
      <w:r>
        <w:rPr>
          <w:lang w:val="es-AR"/>
        </w:rPr>
        <w:t xml:space="preserve">Cabe aclarar que, debido a la acotada muestra de evaluación (con </w:t>
      </w:r>
      <w:r w:rsidRPr="006A1A73">
        <w:t>2677</w:t>
      </w:r>
      <w:r>
        <w:t xml:space="preserve"> casos)</w:t>
      </w:r>
      <w:r>
        <w:rPr>
          <w:lang w:val="es-AR"/>
        </w:rPr>
        <w:t xml:space="preserve">, esto se considera solo un ejercicio conceptual o prueba de concepto, proponiendo los lineamientos para desarrollar un </w:t>
      </w:r>
      <w:proofErr w:type="gramStart"/>
      <w:r>
        <w:rPr>
          <w:lang w:val="es-AR"/>
        </w:rPr>
        <w:t>meta-modelo</w:t>
      </w:r>
      <w:proofErr w:type="gramEnd"/>
      <w:r>
        <w:rPr>
          <w:lang w:val="es-AR"/>
        </w:rPr>
        <w:t xml:space="preserve"> de </w:t>
      </w:r>
      <w:proofErr w:type="spellStart"/>
      <w:r>
        <w:rPr>
          <w:lang w:val="es-AR"/>
        </w:rPr>
        <w:t>scoring</w:t>
      </w:r>
      <w:proofErr w:type="spellEnd"/>
      <w:r>
        <w:rPr>
          <w:lang w:val="es-AR"/>
        </w:rPr>
        <w:t xml:space="preserve"> más robusto y </w:t>
      </w:r>
      <w:proofErr w:type="spellStart"/>
      <w:r>
        <w:rPr>
          <w:lang w:val="es-AR"/>
        </w:rPr>
        <w:t>performante</w:t>
      </w:r>
      <w:proofErr w:type="spellEnd"/>
      <w:r>
        <w:rPr>
          <w:lang w:val="es-AR"/>
        </w:rPr>
        <w:t xml:space="preserve"> cuando se disponga de un conjunto de datos productivo mayor. </w:t>
      </w:r>
      <w:r w:rsidR="00C22FDA" w:rsidRPr="00C22FDA">
        <w:rPr>
          <w:lang w:val="es-AR"/>
        </w:rPr>
        <w:t>En términos operativos, ello supon</w:t>
      </w:r>
      <w:r>
        <w:rPr>
          <w:lang w:val="es-AR"/>
        </w:rPr>
        <w:t>dría</w:t>
      </w:r>
      <w:r w:rsidR="00C22FDA" w:rsidRPr="00C22FDA">
        <w:rPr>
          <w:lang w:val="es-AR"/>
        </w:rPr>
        <w:t xml:space="preserve"> pasar de una lógica de clasificación obligatoria a una lógica de clasificación asistida, en la que el sistema puede distinguir entre casos suficientemente confiables y casos ambiguos que conviene derivar a revisión humana.</w:t>
      </w:r>
    </w:p>
    <w:p w14:paraId="3A861D66" w14:textId="1874CC3F" w:rsidR="00DE3420" w:rsidRDefault="00C22FDA" w:rsidP="00C22FDA">
      <w:pPr>
        <w:rPr>
          <w:lang w:val="es-AR"/>
        </w:rPr>
      </w:pPr>
      <w:r w:rsidRPr="00C22FDA">
        <w:rPr>
          <w:lang w:val="es-AR"/>
        </w:rPr>
        <w:t>Con es</w:t>
      </w:r>
      <w:r w:rsidR="00220854">
        <w:rPr>
          <w:lang w:val="es-AR"/>
        </w:rPr>
        <w:t>t</w:t>
      </w:r>
      <w:r w:rsidRPr="00C22FDA">
        <w:rPr>
          <w:lang w:val="es-AR"/>
        </w:rPr>
        <w:t>e fin</w:t>
      </w:r>
      <w:r w:rsidR="00BB4E0A">
        <w:rPr>
          <w:lang w:val="es-AR"/>
        </w:rPr>
        <w:t>,</w:t>
      </w:r>
      <w:r w:rsidRPr="00C22FDA">
        <w:rPr>
          <w:lang w:val="es-AR"/>
        </w:rPr>
        <w:t xml:space="preserve"> se construye una capa adicional</w:t>
      </w:r>
      <w:r w:rsidR="009528D2">
        <w:rPr>
          <w:lang w:val="es-AR"/>
        </w:rPr>
        <w:t xml:space="preserve"> (</w:t>
      </w:r>
      <w:proofErr w:type="gramStart"/>
      <w:r w:rsidR="009528D2">
        <w:rPr>
          <w:lang w:val="es-AR"/>
        </w:rPr>
        <w:t>meta-modelo</w:t>
      </w:r>
      <w:proofErr w:type="gramEnd"/>
      <w:r w:rsidR="009528D2">
        <w:rPr>
          <w:lang w:val="es-AR"/>
        </w:rPr>
        <w:t>)</w:t>
      </w:r>
      <w:r w:rsidRPr="00C22FDA">
        <w:rPr>
          <w:lang w:val="es-AR"/>
        </w:rPr>
        <w:t xml:space="preserve"> de </w:t>
      </w:r>
      <w:proofErr w:type="spellStart"/>
      <w:r w:rsidRPr="00C22FDA">
        <w:rPr>
          <w:lang w:val="es-AR"/>
        </w:rPr>
        <w:t>scoring</w:t>
      </w:r>
      <w:proofErr w:type="spellEnd"/>
      <w:r w:rsidRPr="00C22FDA">
        <w:rPr>
          <w:lang w:val="es-AR"/>
        </w:rPr>
        <w:t xml:space="preserve"> sobre las predicciones del modelo final </w:t>
      </w:r>
      <w:proofErr w:type="spellStart"/>
      <w:r w:rsidRPr="00C22FDA">
        <w:rPr>
          <w:lang w:val="es-AR"/>
        </w:rPr>
        <w:t>DistilBERT</w:t>
      </w:r>
      <w:proofErr w:type="spellEnd"/>
      <w:r w:rsidRPr="00C22FDA">
        <w:rPr>
          <w:lang w:val="es-AR"/>
        </w:rPr>
        <w:t>. Esta capa utiliza variables derivadas de la salida top-k del clasificador y señales de similitud semántica con los textos legales asociados a los códigos recomendados, con el objetivo de estimar la calidad esperada de cada recomendación y evaluar la factibilidad de una política de aceptación automática o rechazo selectivo.</w:t>
      </w:r>
      <w:r w:rsidR="001853CC">
        <w:rPr>
          <w:lang w:val="es-AR"/>
        </w:rPr>
        <w:t xml:space="preserve"> </w:t>
      </w:r>
    </w:p>
    <w:p w14:paraId="14697F18" w14:textId="77777777" w:rsidR="002E3A49" w:rsidRDefault="002E3A49" w:rsidP="002E3A49">
      <w:pPr>
        <w:pStyle w:val="Ttulo3"/>
        <w:rPr>
          <w:lang w:val="es-AR"/>
        </w:rPr>
      </w:pPr>
      <w:r w:rsidRPr="002E3A49">
        <w:rPr>
          <w:lang w:val="es-AR"/>
        </w:rPr>
        <w:lastRenderedPageBreak/>
        <w:t>Objetivo y enfoque metodológico</w:t>
      </w:r>
    </w:p>
    <w:p w14:paraId="79EBEC21" w14:textId="77777777" w:rsidR="00D85D6F" w:rsidRPr="00D85D6F" w:rsidRDefault="00D85D6F" w:rsidP="00D85D6F">
      <w:pPr>
        <w:rPr>
          <w:lang w:val="es-AR"/>
        </w:rPr>
      </w:pPr>
      <w:r w:rsidRPr="00D85D6F">
        <w:rPr>
          <w:lang w:val="es-AR"/>
        </w:rPr>
        <w:t xml:space="preserve">El objetivo de esta etapa fue complementar la evaluación del clasificador final </w:t>
      </w:r>
      <w:proofErr w:type="spellStart"/>
      <w:r w:rsidRPr="00D85D6F">
        <w:rPr>
          <w:lang w:val="es-AR"/>
        </w:rPr>
        <w:t>DistilBERT</w:t>
      </w:r>
      <w:proofErr w:type="spellEnd"/>
      <w:r w:rsidRPr="00D85D6F">
        <w:rPr>
          <w:lang w:val="es-AR"/>
        </w:rPr>
        <w:t xml:space="preserve"> mediante una capa post hoc orientada a valorar la confiabilidad de cada recomendación individual. A diferencia de las secciones previas, centradas en el análisis agregado del error por código HS04, aquí el interés se desplaza al nivel observacional: no solo importa qué código propone el modelo, sino también con qué grado de confianza conviene utilizar esa recomendación.</w:t>
      </w:r>
    </w:p>
    <w:p w14:paraId="68BBEDF1" w14:textId="52FDAEF3" w:rsidR="00A97F73" w:rsidRDefault="00D85D6F" w:rsidP="00D85D6F">
      <w:pPr>
        <w:rPr>
          <w:lang w:val="es-AR"/>
        </w:rPr>
      </w:pPr>
      <w:r w:rsidRPr="00D85D6F">
        <w:rPr>
          <w:lang w:val="es-AR"/>
        </w:rPr>
        <w:t xml:space="preserve">Metodológicamente, el enfoque no implica reentrenar el clasificador base, sino construir un </w:t>
      </w:r>
      <w:proofErr w:type="gramStart"/>
      <w:r w:rsidRPr="00D85D6F">
        <w:rPr>
          <w:lang w:val="es-AR"/>
        </w:rPr>
        <w:t>meta-modelo</w:t>
      </w:r>
      <w:proofErr w:type="gramEnd"/>
      <w:r w:rsidRPr="00D85D6F">
        <w:rPr>
          <w:lang w:val="es-AR"/>
        </w:rPr>
        <w:t xml:space="preserve"> de regresión sobre sus salidas. Para ello, se parte de las predicciones del modelo final sobre el </w:t>
      </w:r>
      <w:proofErr w:type="spellStart"/>
      <w:r w:rsidRPr="00D85D6F">
        <w:rPr>
          <w:lang w:val="es-AR"/>
        </w:rPr>
        <w:t>hold-out</w:t>
      </w:r>
      <w:proofErr w:type="spellEnd"/>
      <w:r w:rsidRPr="00D85D6F">
        <w:rPr>
          <w:lang w:val="es-AR"/>
        </w:rPr>
        <w:t xml:space="preserve"> y se generan dos familias principales de variables: por un lado, </w:t>
      </w:r>
      <w:proofErr w:type="spellStart"/>
      <w:r w:rsidRPr="00D85D6F">
        <w:rPr>
          <w:lang w:val="es-AR"/>
        </w:rPr>
        <w:t>features</w:t>
      </w:r>
      <w:proofErr w:type="spellEnd"/>
      <w:r w:rsidRPr="00D85D6F">
        <w:rPr>
          <w:lang w:val="es-AR"/>
        </w:rPr>
        <w:t xml:space="preserve"> probabilísticas derivadas de la salida top-k; por otro, </w:t>
      </w:r>
      <w:proofErr w:type="spellStart"/>
      <w:r w:rsidRPr="00D85D6F">
        <w:rPr>
          <w:lang w:val="es-AR"/>
        </w:rPr>
        <w:t>features</w:t>
      </w:r>
      <w:proofErr w:type="spellEnd"/>
      <w:r w:rsidRPr="00D85D6F">
        <w:rPr>
          <w:lang w:val="es-AR"/>
        </w:rPr>
        <w:t xml:space="preserve"> de similitud semántica entre la descripción comercial y los textos legales de los códigos HS04 recomendados. A partir de estas variables se define un score ordinal basado en la posición de la clase verdadera dentro del ranking top-5, considerando dos escalas alternativas. Finalmente, se entrenan y evalúan </w:t>
      </w:r>
      <w:proofErr w:type="gramStart"/>
      <w:r w:rsidRPr="00D85D6F">
        <w:rPr>
          <w:lang w:val="es-AR"/>
        </w:rPr>
        <w:t>meta-modelos</w:t>
      </w:r>
      <w:proofErr w:type="gramEnd"/>
      <w:r w:rsidRPr="00D85D6F">
        <w:rPr>
          <w:lang w:val="es-AR"/>
        </w:rPr>
        <w:t xml:space="preserve"> tabulares bajo validación cruzada repetida, incorporando selección de variables dentro de cada </w:t>
      </w:r>
      <w:proofErr w:type="spellStart"/>
      <w:r w:rsidRPr="00D85D6F">
        <w:rPr>
          <w:lang w:val="es-AR"/>
        </w:rPr>
        <w:t>fold</w:t>
      </w:r>
      <w:proofErr w:type="spellEnd"/>
      <w:r w:rsidRPr="00D85D6F">
        <w:rPr>
          <w:lang w:val="es-AR"/>
        </w:rPr>
        <w:t xml:space="preserve"> para reducir el riesgo de </w:t>
      </w:r>
      <w:proofErr w:type="spellStart"/>
      <w:r w:rsidRPr="00D85D6F">
        <w:rPr>
          <w:lang w:val="es-AR"/>
        </w:rPr>
        <w:t>overfitting</w:t>
      </w:r>
      <w:proofErr w:type="spellEnd"/>
      <w:r w:rsidRPr="00D85D6F">
        <w:rPr>
          <w:lang w:val="es-AR"/>
        </w:rPr>
        <w:t>.</w:t>
      </w:r>
      <w:r w:rsidR="00BD6FE2">
        <w:rPr>
          <w:lang w:val="es-AR"/>
        </w:rPr>
        <w:t xml:space="preserve"> </w:t>
      </w:r>
      <w:r w:rsidR="00A97F73">
        <w:rPr>
          <w:lang w:val="es-AR"/>
        </w:rPr>
        <w:t>En la siguiente figura</w:t>
      </w:r>
      <w:r w:rsidR="005B6A92">
        <w:rPr>
          <w:lang w:val="es-AR"/>
        </w:rPr>
        <w:t xml:space="preserve"> se observan los pasos para este entrenamiento</w:t>
      </w:r>
      <w:r w:rsidR="00BD6FE2">
        <w:rPr>
          <w:lang w:val="es-AR"/>
        </w:rPr>
        <w:t>:</w:t>
      </w:r>
    </w:p>
    <w:p w14:paraId="79E5F945" w14:textId="77777777" w:rsidR="00E73A52" w:rsidRDefault="00E73A52" w:rsidP="00D85D6F">
      <w:pPr>
        <w:rPr>
          <w:lang w:val="es-AR"/>
        </w:rPr>
      </w:pPr>
    </w:p>
    <w:p w14:paraId="2A5A0D39" w14:textId="2223E682" w:rsidR="00E73A52" w:rsidRPr="00E73A52" w:rsidRDefault="00E73A52" w:rsidP="00E73A52">
      <w:pPr>
        <w:rPr>
          <w:lang w:val="es-AR"/>
        </w:rPr>
      </w:pPr>
      <w:r w:rsidRPr="00E73A52">
        <w:rPr>
          <w:noProof/>
          <w:lang w:val="es-AR"/>
        </w:rPr>
        <w:drawing>
          <wp:inline distT="0" distB="0" distL="0" distR="0" wp14:anchorId="09D42347" wp14:editId="0698BF9C">
            <wp:extent cx="5429250" cy="2343150"/>
            <wp:effectExtent l="0" t="0" r="0" b="0"/>
            <wp:docPr id="8073947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29250" cy="2343150"/>
                    </a:xfrm>
                    <a:prstGeom prst="rect">
                      <a:avLst/>
                    </a:prstGeom>
                    <a:noFill/>
                    <a:ln>
                      <a:noFill/>
                    </a:ln>
                  </pic:spPr>
                </pic:pic>
              </a:graphicData>
            </a:graphic>
          </wp:inline>
        </w:drawing>
      </w:r>
    </w:p>
    <w:p w14:paraId="4E8EC071" w14:textId="77777777" w:rsidR="00633A60" w:rsidRDefault="00633A60" w:rsidP="00D85D6F">
      <w:pPr>
        <w:rPr>
          <w:lang w:val="es-AR"/>
        </w:rPr>
      </w:pPr>
    </w:p>
    <w:p w14:paraId="2BEC675A" w14:textId="3F4003BC" w:rsidR="005148AF" w:rsidRPr="00B45EC9" w:rsidRDefault="009275FA" w:rsidP="002E3A49">
      <w:pPr>
        <w:rPr>
          <w:lang w:val="es-AR"/>
        </w:rPr>
      </w:pPr>
      <w:r>
        <w:rPr>
          <w:lang w:val="es-AR"/>
        </w:rPr>
        <w:t xml:space="preserve">Cabe aclarar que </w:t>
      </w:r>
      <w:r w:rsidR="00BB4571">
        <w:rPr>
          <w:lang w:val="es-AR"/>
        </w:rPr>
        <w:t xml:space="preserve">este </w:t>
      </w:r>
      <w:proofErr w:type="gramStart"/>
      <w:r w:rsidR="00BB4571">
        <w:rPr>
          <w:lang w:val="es-AR"/>
        </w:rPr>
        <w:t>meta-modelo</w:t>
      </w:r>
      <w:proofErr w:type="gramEnd"/>
      <w:r w:rsidR="00BB4571">
        <w:rPr>
          <w:lang w:val="es-AR"/>
        </w:rPr>
        <w:t xml:space="preserve"> puede mejorar en futuros desarrollos, siempre que su construcción sea prevista durante el propio entrenamiento de modelo clasificador. </w:t>
      </w:r>
      <w:r w:rsidR="0016620F">
        <w:rPr>
          <w:lang w:val="es-AR"/>
        </w:rPr>
        <w:t xml:space="preserve">En este trabajo </w:t>
      </w:r>
      <w:r w:rsidR="00D12108">
        <w:rPr>
          <w:lang w:val="es-AR"/>
        </w:rPr>
        <w:t>se partió de un set de datos acotado, lo que deriva en un set de evaluación también limitado.</w:t>
      </w:r>
      <w:r w:rsidR="00A9517F">
        <w:rPr>
          <w:lang w:val="es-AR"/>
        </w:rPr>
        <w:t xml:space="preserve"> </w:t>
      </w:r>
      <w:r w:rsidR="00306C60">
        <w:rPr>
          <w:lang w:val="es-AR"/>
        </w:rPr>
        <w:t>Por ejemplo</w:t>
      </w:r>
      <w:r w:rsidR="00BB4571">
        <w:rPr>
          <w:lang w:val="es-AR"/>
        </w:rPr>
        <w:t xml:space="preserve">, </w:t>
      </w:r>
      <w:r w:rsidR="009B3AB6">
        <w:rPr>
          <w:lang w:val="es-AR"/>
        </w:rPr>
        <w:t xml:space="preserve">el modelo de </w:t>
      </w:r>
      <w:proofErr w:type="spellStart"/>
      <w:r w:rsidR="009B3AB6">
        <w:rPr>
          <w:lang w:val="es-AR"/>
        </w:rPr>
        <w:t>scoring</w:t>
      </w:r>
      <w:proofErr w:type="spellEnd"/>
      <w:r w:rsidR="009B3AB6">
        <w:rPr>
          <w:lang w:val="es-AR"/>
        </w:rPr>
        <w:t xml:space="preserve"> </w:t>
      </w:r>
      <w:r w:rsidR="00306C60">
        <w:rPr>
          <w:lang w:val="es-AR"/>
        </w:rPr>
        <w:t>podría</w:t>
      </w:r>
      <w:r w:rsidR="009B3AB6">
        <w:rPr>
          <w:lang w:val="es-AR"/>
        </w:rPr>
        <w:t xml:space="preserve"> entrenarse con</w:t>
      </w:r>
      <w:r w:rsidR="0063436A">
        <w:rPr>
          <w:lang w:val="es-AR"/>
        </w:rPr>
        <w:t xml:space="preserve"> los outputs/salidas de</w:t>
      </w:r>
      <w:r w:rsidR="009B3AB6">
        <w:rPr>
          <w:lang w:val="es-AR"/>
        </w:rPr>
        <w:t xml:space="preserve"> cada </w:t>
      </w:r>
      <w:proofErr w:type="spellStart"/>
      <w:r w:rsidR="0063436A">
        <w:rPr>
          <w:lang w:val="es-AR"/>
        </w:rPr>
        <w:t>fold</w:t>
      </w:r>
      <w:proofErr w:type="spellEnd"/>
      <w:r w:rsidR="0063436A">
        <w:rPr>
          <w:lang w:val="es-AR"/>
        </w:rPr>
        <w:t>/iteración</w:t>
      </w:r>
      <w:r w:rsidR="009B3AB6">
        <w:rPr>
          <w:lang w:val="es-AR"/>
        </w:rPr>
        <w:t xml:space="preserve"> de valid</w:t>
      </w:r>
      <w:r w:rsidR="00306C60">
        <w:rPr>
          <w:lang w:val="es-AR"/>
        </w:rPr>
        <w:t>ación</w:t>
      </w:r>
      <w:r w:rsidR="0063436A">
        <w:rPr>
          <w:lang w:val="es-AR"/>
        </w:rPr>
        <w:t>.</w:t>
      </w:r>
      <w:r w:rsidR="00A9517F">
        <w:rPr>
          <w:lang w:val="es-AR"/>
        </w:rPr>
        <w:t xml:space="preserve"> Luego,</w:t>
      </w:r>
      <w:r w:rsidR="0063436A">
        <w:rPr>
          <w:lang w:val="es-AR"/>
        </w:rPr>
        <w:t xml:space="preserve"> </w:t>
      </w:r>
      <w:r w:rsidR="00A9517F">
        <w:t>l</w:t>
      </w:r>
      <w:r w:rsidR="00A9517F" w:rsidRPr="00A9517F">
        <w:t xml:space="preserve">a definición metodológica para entrenar este </w:t>
      </w:r>
      <w:proofErr w:type="gramStart"/>
      <w:r w:rsidR="00A9517F" w:rsidRPr="00A9517F">
        <w:t>meta-modelo</w:t>
      </w:r>
      <w:proofErr w:type="gramEnd"/>
      <w:r w:rsidR="00A9517F" w:rsidRPr="00A9517F">
        <w:t xml:space="preserve"> deberá integrarse desde el diseño experimental del clasificador base en futuros desarrollos.</w:t>
      </w:r>
    </w:p>
    <w:p w14:paraId="786B3707" w14:textId="5617B722" w:rsidR="00F07B79" w:rsidRPr="00BD6FE2" w:rsidRDefault="005148AF" w:rsidP="005148AF">
      <w:pPr>
        <w:pStyle w:val="Ttulo3"/>
        <w:rPr>
          <w:lang w:val="es-AR"/>
        </w:rPr>
      </w:pPr>
      <w:r w:rsidRPr="00BD6FE2">
        <w:rPr>
          <w:lang w:val="es-AR"/>
        </w:rPr>
        <w:t>Construcción de variables de confianza</w:t>
      </w:r>
    </w:p>
    <w:p w14:paraId="685CE9F9" w14:textId="77777777" w:rsidR="00434D95" w:rsidRPr="00434D95" w:rsidRDefault="00434D95" w:rsidP="00434D95">
      <w:pPr>
        <w:rPr>
          <w:lang w:val="es-AR"/>
        </w:rPr>
      </w:pPr>
      <w:r w:rsidRPr="00434D95">
        <w:rPr>
          <w:lang w:val="es-AR"/>
        </w:rPr>
        <w:t xml:space="preserve">La capa de </w:t>
      </w:r>
      <w:proofErr w:type="spellStart"/>
      <w:r w:rsidRPr="00434D95">
        <w:rPr>
          <w:lang w:val="es-AR"/>
        </w:rPr>
        <w:t>scoring</w:t>
      </w:r>
      <w:proofErr w:type="spellEnd"/>
      <w:r w:rsidRPr="00434D95">
        <w:rPr>
          <w:lang w:val="es-AR"/>
        </w:rPr>
        <w:t xml:space="preserve"> se construyó a partir de variables derivadas exclusivamente de información disponible al momento de inferencia. El objetivo de estas variables fue capturar, para cada observación individual, distintas señales de confianza asociadas a la recomendación emitida por el clasificador final. En términos generales, el conjunto de </w:t>
      </w:r>
      <w:proofErr w:type="spellStart"/>
      <w:r w:rsidRPr="00434D95">
        <w:rPr>
          <w:lang w:val="es-AR"/>
        </w:rPr>
        <w:lastRenderedPageBreak/>
        <w:t>features</w:t>
      </w:r>
      <w:proofErr w:type="spellEnd"/>
      <w:r w:rsidRPr="00434D95">
        <w:rPr>
          <w:lang w:val="es-AR"/>
        </w:rPr>
        <w:t xml:space="preserve"> quedó organizado en dos familias principales: variables basadas en la estructura probabilística de la salida top-k y variables basadas en la similitud semántica entre la descripción comercial y los textos legales de los códigos sugeridos por el modelo. </w:t>
      </w:r>
    </w:p>
    <w:p w14:paraId="4F88D477" w14:textId="77777777" w:rsidR="00434D95" w:rsidRPr="00434D95" w:rsidRDefault="00434D95" w:rsidP="00434D95">
      <w:pPr>
        <w:rPr>
          <w:lang w:val="es-AR"/>
        </w:rPr>
      </w:pPr>
      <w:r w:rsidRPr="00434D95">
        <w:rPr>
          <w:lang w:val="es-AR"/>
        </w:rPr>
        <w:t xml:space="preserve">La primera familia estuvo compuesta por variables de probabilidad. Además de las probabilidades directas asociadas a Top1 a Top5, se construyeron resúmenes orientados a representar distintos aspectos de la distribución predictiva, tales como dispersión, amplitud, separación entre alternativas y grado de concentración. Entre ellas se incluyeron medidas como </w:t>
      </w:r>
      <w:proofErr w:type="spellStart"/>
      <w:r w:rsidRPr="00434D95">
        <w:rPr>
          <w:lang w:val="es-AR"/>
        </w:rPr>
        <w:t>prob_std</w:t>
      </w:r>
      <w:proofErr w:type="spellEnd"/>
      <w:r w:rsidRPr="00434D95">
        <w:rPr>
          <w:lang w:val="es-AR"/>
        </w:rPr>
        <w:t xml:space="preserve">, </w:t>
      </w:r>
      <w:proofErr w:type="spellStart"/>
      <w:r w:rsidRPr="00434D95">
        <w:rPr>
          <w:lang w:val="es-AR"/>
        </w:rPr>
        <w:t>prob_range</w:t>
      </w:r>
      <w:proofErr w:type="spellEnd"/>
      <w:r w:rsidRPr="00434D95">
        <w:rPr>
          <w:lang w:val="es-AR"/>
        </w:rPr>
        <w:t xml:space="preserve">, prob_margin_1_2, prob_margin_1_3, </w:t>
      </w:r>
      <w:proofErr w:type="spellStart"/>
      <w:r w:rsidRPr="00434D95">
        <w:rPr>
          <w:lang w:val="es-AR"/>
        </w:rPr>
        <w:t>prob_entropy_norm</w:t>
      </w:r>
      <w:proofErr w:type="spellEnd"/>
      <w:r w:rsidRPr="00434D95">
        <w:rPr>
          <w:lang w:val="es-AR"/>
        </w:rPr>
        <w:t xml:space="preserve"> y </w:t>
      </w:r>
      <w:proofErr w:type="spellStart"/>
      <w:r w:rsidRPr="00434D95">
        <w:rPr>
          <w:lang w:val="es-AR"/>
        </w:rPr>
        <w:t>prob_weighted_rank_score</w:t>
      </w:r>
      <w:proofErr w:type="spellEnd"/>
      <w:r w:rsidRPr="00434D95">
        <w:rPr>
          <w:lang w:val="es-AR"/>
        </w:rPr>
        <w:t xml:space="preserve">. En conjunto, estas variables permiten caracterizar si la recomendación del modelo aparece fuertemente concentrada en las primeras posiciones del ranking o si, por el contrario, presenta una distribución más repartida y ambigua entre varias clases competidoras. </w:t>
      </w:r>
    </w:p>
    <w:p w14:paraId="4F4BBF5B" w14:textId="77777777" w:rsidR="00434D95" w:rsidRPr="00434D95" w:rsidRDefault="00434D95" w:rsidP="00434D95">
      <w:pPr>
        <w:rPr>
          <w:lang w:val="es-AR"/>
        </w:rPr>
      </w:pPr>
      <w:r w:rsidRPr="00434D95">
        <w:rPr>
          <w:lang w:val="es-AR"/>
        </w:rPr>
        <w:t xml:space="preserve">La segunda familia estuvo compuesta por variables de similitud semántica con la nomenclatura legal. Para construirlas, se reutilizó el </w:t>
      </w:r>
      <w:proofErr w:type="spellStart"/>
      <w:r w:rsidRPr="00434D95">
        <w:rPr>
          <w:lang w:val="es-AR"/>
        </w:rPr>
        <w:t>encoder</w:t>
      </w:r>
      <w:proofErr w:type="spellEnd"/>
      <w:r w:rsidRPr="00434D95">
        <w:rPr>
          <w:lang w:val="es-AR"/>
        </w:rPr>
        <w:t xml:space="preserve"> del modelo final con el fin de obtener </w:t>
      </w:r>
      <w:proofErr w:type="spellStart"/>
      <w:r w:rsidRPr="00434D95">
        <w:rPr>
          <w:lang w:val="es-AR"/>
        </w:rPr>
        <w:t>embeddings</w:t>
      </w:r>
      <w:proofErr w:type="spellEnd"/>
      <w:r w:rsidRPr="00434D95">
        <w:rPr>
          <w:lang w:val="es-AR"/>
        </w:rPr>
        <w:t xml:space="preserve"> tanto de las descripciones comerciales del </w:t>
      </w:r>
      <w:proofErr w:type="spellStart"/>
      <w:r w:rsidRPr="00434D95">
        <w:rPr>
          <w:lang w:val="es-AR"/>
        </w:rPr>
        <w:t>hold-out</w:t>
      </w:r>
      <w:proofErr w:type="spellEnd"/>
      <w:r w:rsidRPr="00434D95">
        <w:rPr>
          <w:lang w:val="es-AR"/>
        </w:rPr>
        <w:t xml:space="preserve"> como de los textos legales resumidos asociados a los códigos HS04 recomendados en Top1 a Top5. A partir de estos vectores se calcularon similitudes coseno entre la descripción observada y cada una de las alternativas sugeridas, obteniéndose variables como cosine_sim_desc_vs_top1_hs_text a cosine_sim_desc_vs_top5_hs_text. A ello se añadieron resúmenes adicionales, tales como </w:t>
      </w:r>
      <w:proofErr w:type="spellStart"/>
      <w:r w:rsidRPr="00434D95">
        <w:rPr>
          <w:lang w:val="es-AR"/>
        </w:rPr>
        <w:t>cosine_pred_mean</w:t>
      </w:r>
      <w:proofErr w:type="spellEnd"/>
      <w:r w:rsidRPr="00434D95">
        <w:rPr>
          <w:lang w:val="es-AR"/>
        </w:rPr>
        <w:t xml:space="preserve">, </w:t>
      </w:r>
      <w:proofErr w:type="spellStart"/>
      <w:r w:rsidRPr="00434D95">
        <w:rPr>
          <w:lang w:val="es-AR"/>
        </w:rPr>
        <w:t>cosine_pred_std</w:t>
      </w:r>
      <w:proofErr w:type="spellEnd"/>
      <w:r w:rsidRPr="00434D95">
        <w:rPr>
          <w:lang w:val="es-AR"/>
        </w:rPr>
        <w:t xml:space="preserve">, </w:t>
      </w:r>
      <w:proofErr w:type="spellStart"/>
      <w:r w:rsidRPr="00434D95">
        <w:rPr>
          <w:lang w:val="es-AR"/>
        </w:rPr>
        <w:t>cosine_pred_range</w:t>
      </w:r>
      <w:proofErr w:type="spellEnd"/>
      <w:r w:rsidRPr="00434D95">
        <w:rPr>
          <w:lang w:val="es-AR"/>
        </w:rPr>
        <w:t xml:space="preserve">, cosine_margin_1_2, </w:t>
      </w:r>
      <w:proofErr w:type="spellStart"/>
      <w:r w:rsidRPr="00434D95">
        <w:rPr>
          <w:lang w:val="es-AR"/>
        </w:rPr>
        <w:t>cosine_weighted_by_proba</w:t>
      </w:r>
      <w:proofErr w:type="spellEnd"/>
      <w:r w:rsidRPr="00434D95">
        <w:rPr>
          <w:lang w:val="es-AR"/>
        </w:rPr>
        <w:t xml:space="preserve"> y joint_top1_signal, orientados a sintetizar la consistencia semántica global del conjunto de recomendaciones. </w:t>
      </w:r>
    </w:p>
    <w:p w14:paraId="25DC1867" w14:textId="48EF1228" w:rsidR="00C20DA0" w:rsidRDefault="00434D95" w:rsidP="005148AF">
      <w:pPr>
        <w:rPr>
          <w:lang w:val="es-AR"/>
        </w:rPr>
      </w:pPr>
      <w:r w:rsidRPr="00434D95">
        <w:rPr>
          <w:lang w:val="es-AR"/>
        </w:rPr>
        <w:t xml:space="preserve">Un aspecto metodológicamente importante es que el conjunto final de variables se restringió a señales </w:t>
      </w:r>
      <w:proofErr w:type="spellStart"/>
      <w:r w:rsidRPr="00434D95">
        <w:rPr>
          <w:b/>
          <w:bCs/>
          <w:lang w:val="es-AR"/>
        </w:rPr>
        <w:t>production-safe</w:t>
      </w:r>
      <w:proofErr w:type="spellEnd"/>
      <w:r w:rsidRPr="00434D95">
        <w:rPr>
          <w:lang w:val="es-AR"/>
        </w:rPr>
        <w:t xml:space="preserve">, es decir, disponibles al momento de utilizar el sistema. </w:t>
      </w:r>
      <w:r w:rsidR="00A26C29">
        <w:rPr>
          <w:lang w:val="es-AR"/>
        </w:rPr>
        <w:t>Además</w:t>
      </w:r>
      <w:r w:rsidRPr="00434D95">
        <w:rPr>
          <w:lang w:val="es-AR"/>
        </w:rPr>
        <w:t xml:space="preserve">, estas variables buscan representar dos dimensiones complementarias de la confianza. Por un lado, la forma en que el clasificador distribuye su probabilidad entre las clases candidatas; por otro, el grado de alineación semántica entre la descripción del producto y los códigos sugeridos. Bajo esta formulación, una recomendación debería considerarse más confiable cuando combina una salida probabilística más concentrada con una mayor coherencia semántica respecto de la nomenclatura legal asociada a las alternativas propuestas. </w:t>
      </w:r>
    </w:p>
    <w:p w14:paraId="2FF46DAB" w14:textId="77777777" w:rsidR="00CD32FA" w:rsidRPr="00CD32FA" w:rsidRDefault="00CD32FA" w:rsidP="00CD32FA">
      <w:pPr>
        <w:pStyle w:val="Ttulo3"/>
        <w:rPr>
          <w:lang w:val="es-AR"/>
        </w:rPr>
      </w:pPr>
      <w:r w:rsidRPr="00CD32FA">
        <w:rPr>
          <w:lang w:val="es-AR"/>
        </w:rPr>
        <w:t>Definición del score objetivo</w:t>
      </w:r>
    </w:p>
    <w:p w14:paraId="4F2018E1" w14:textId="0A6A8F0B" w:rsidR="00CD32FA" w:rsidRPr="00CD32FA" w:rsidRDefault="000828A8" w:rsidP="00CD32FA">
      <w:pPr>
        <w:rPr>
          <w:lang w:val="es-AR"/>
        </w:rPr>
      </w:pPr>
      <w:r>
        <w:rPr>
          <w:lang w:val="es-AR"/>
        </w:rPr>
        <w:t>L</w:t>
      </w:r>
      <w:r w:rsidR="00CD32FA" w:rsidRPr="00CD32FA">
        <w:rPr>
          <w:lang w:val="es-AR"/>
        </w:rPr>
        <w:t>a calidad esperada de cada recomendación individual</w:t>
      </w:r>
      <w:r>
        <w:rPr>
          <w:lang w:val="es-AR"/>
        </w:rPr>
        <w:t xml:space="preserve"> fue definida en función del conjunto de prueba</w:t>
      </w:r>
      <w:r w:rsidR="00CD32FA" w:rsidRPr="00CD32FA">
        <w:rPr>
          <w:lang w:val="es-AR"/>
        </w:rPr>
        <w:t>, construy</w:t>
      </w:r>
      <w:r w:rsidR="00B51006">
        <w:rPr>
          <w:lang w:val="es-AR"/>
        </w:rPr>
        <w:t>endo</w:t>
      </w:r>
      <w:r w:rsidR="00CD32FA" w:rsidRPr="00CD32FA">
        <w:rPr>
          <w:lang w:val="es-AR"/>
        </w:rPr>
        <w:t xml:space="preserve"> una variable ordinal de </w:t>
      </w:r>
      <w:proofErr w:type="spellStart"/>
      <w:r w:rsidR="00CD32FA" w:rsidRPr="00CD32FA">
        <w:rPr>
          <w:lang w:val="es-AR"/>
        </w:rPr>
        <w:t>scoring</w:t>
      </w:r>
      <w:proofErr w:type="spellEnd"/>
      <w:r w:rsidR="00CD32FA" w:rsidRPr="00CD32FA">
        <w:rPr>
          <w:lang w:val="es-AR"/>
        </w:rPr>
        <w:t xml:space="preserve"> basada en la posición que ocupa la clase verdadera dentro del ranking top-5 generado por el modelo. Esta formulación permite resumir en una única escala la utilidad operativa de la recomendación emitida, diferenciando entre aciertos en las primeras posiciones del ranking, aciertos en posiciones posteriores y casos en los que la clase correcta no aparece entre las alternativas sugeridas. </w:t>
      </w:r>
    </w:p>
    <w:p w14:paraId="1D674ED3" w14:textId="77777777" w:rsidR="00CD32FA" w:rsidRPr="00CD32FA" w:rsidRDefault="00CD32FA" w:rsidP="00CD32FA">
      <w:pPr>
        <w:rPr>
          <w:lang w:val="es-AR"/>
        </w:rPr>
      </w:pPr>
      <w:r w:rsidRPr="00CD32FA">
        <w:rPr>
          <w:lang w:val="es-AR"/>
        </w:rPr>
        <w:t xml:space="preserve">Con el fin de evaluar distintas formas de representar esta información, se compararon dos escalas ordinales alternativas. La primera, denominada 10_to_0, asigna valor 10 cuando la clase verdadera coincide con Top1, 9 cuando coincide con Top2, 8 en Top3, 7 en Top4, 6 en Top5 y 0 cuando la clase correcta no figura dentro de las cinco recomendaciones. La segunda, denominada 5_to_0, conserva la misma lógica ordinal, </w:t>
      </w:r>
      <w:r w:rsidRPr="00CD32FA">
        <w:rPr>
          <w:lang w:val="es-AR"/>
        </w:rPr>
        <w:lastRenderedPageBreak/>
        <w:t xml:space="preserve">pero en una escala más compacta: 5 para Top1, 4 para Top2, 3 para Top3, 2 para Top4, 1 para Top5 y 0 fuera del top-5. En ambos casos, el valor del score aumenta a medida que la clase verdadera aparece mejor posicionada en el ranking predictivo. </w:t>
      </w:r>
    </w:p>
    <w:p w14:paraId="1F47BB63" w14:textId="77777777" w:rsidR="00CD32FA" w:rsidRPr="00CD32FA" w:rsidRDefault="00CD32FA" w:rsidP="00CD32FA">
      <w:pPr>
        <w:rPr>
          <w:lang w:val="es-AR"/>
        </w:rPr>
      </w:pPr>
      <w:r w:rsidRPr="00CD32FA">
        <w:rPr>
          <w:lang w:val="es-AR"/>
        </w:rPr>
        <w:t xml:space="preserve">La diferencia entre ambas definiciones no es meramente formal. La escala 10_to_0 introduce una mayor separación entre los casos en que la clase correcta aparece dentro del top-k y aquellos en que queda fuera de las cinco recomendaciones, enfatizando así la distinción entre recomendaciones utilizables y recomendaciones fallidas. En cambio, la escala 5_to_0 resume la misma estructura ordinal en un rango más compacto, lo que puede resultar favorable desde el punto de vista del ajuste como problema de regresión. Por este motivo, la comparación entre ambas escalas no se planteó únicamente en términos de error predictivo, sino también en función de su utilidad para separar observaciones aceptables de observaciones potencialmente rechazables. </w:t>
      </w:r>
    </w:p>
    <w:p w14:paraId="423C4661" w14:textId="4284AD9A" w:rsidR="00C20DA0" w:rsidRDefault="00CD32FA" w:rsidP="005148AF">
      <w:pPr>
        <w:rPr>
          <w:lang w:val="es-AR"/>
        </w:rPr>
      </w:pPr>
      <w:r w:rsidRPr="00CD32FA">
        <w:rPr>
          <w:lang w:val="es-AR"/>
        </w:rPr>
        <w:t xml:space="preserve">En términos metodológicos, el score definido no debe interpretarse como una probabilidad calibrada de acierto, sino como una medida ordinal de calidad de la recomendación. Su función es proporcionar un </w:t>
      </w:r>
      <w:proofErr w:type="gramStart"/>
      <w:r w:rsidRPr="00CD32FA">
        <w:rPr>
          <w:lang w:val="es-AR"/>
        </w:rPr>
        <w:t>target</w:t>
      </w:r>
      <w:proofErr w:type="gramEnd"/>
      <w:r w:rsidRPr="00CD32FA">
        <w:rPr>
          <w:lang w:val="es-AR"/>
        </w:rPr>
        <w:t xml:space="preserve"> sintético que permita entrenar un </w:t>
      </w:r>
      <w:proofErr w:type="gramStart"/>
      <w:r w:rsidRPr="00CD32FA">
        <w:rPr>
          <w:lang w:val="es-AR"/>
        </w:rPr>
        <w:t>meta-modelo</w:t>
      </w:r>
      <w:proofErr w:type="gramEnd"/>
      <w:r w:rsidRPr="00CD32FA">
        <w:rPr>
          <w:lang w:val="es-AR"/>
        </w:rPr>
        <w:t xml:space="preserve"> capaz de anticipar, a partir de señales de confianza, qué tan valiosa o confiable será la salida del clasificador en cada caso. Bajo esta formulación, el problema deja de ser estrictamente clasificatorio y pasa a entenderse como una estimación de utilidad esperada de la recomendación emitida.</w:t>
      </w:r>
    </w:p>
    <w:p w14:paraId="142E2B23" w14:textId="77777777" w:rsidR="00DA04FA" w:rsidRPr="00DA04FA" w:rsidRDefault="00DA04FA" w:rsidP="00DA04FA">
      <w:pPr>
        <w:pStyle w:val="Ttulo3"/>
        <w:rPr>
          <w:lang w:val="es-AR"/>
        </w:rPr>
      </w:pPr>
      <w:r w:rsidRPr="00DA04FA">
        <w:rPr>
          <w:lang w:val="es-AR"/>
        </w:rPr>
        <w:t xml:space="preserve">Entrenamiento y validación del </w:t>
      </w:r>
      <w:proofErr w:type="gramStart"/>
      <w:r w:rsidRPr="00DA04FA">
        <w:rPr>
          <w:lang w:val="es-AR"/>
        </w:rPr>
        <w:t>meta-modelo</w:t>
      </w:r>
      <w:proofErr w:type="gramEnd"/>
    </w:p>
    <w:p w14:paraId="4A399563" w14:textId="77777777" w:rsidR="00DA04FA" w:rsidRPr="00DA04FA" w:rsidRDefault="00DA04FA" w:rsidP="00DA04FA">
      <w:pPr>
        <w:rPr>
          <w:lang w:val="es-AR"/>
        </w:rPr>
      </w:pPr>
      <w:r w:rsidRPr="00DA04FA">
        <w:rPr>
          <w:lang w:val="es-AR"/>
        </w:rPr>
        <w:t xml:space="preserve">Sobre la base de las variables de confianza definidas previamente, se formularon </w:t>
      </w:r>
      <w:proofErr w:type="gramStart"/>
      <w:r w:rsidRPr="00DA04FA">
        <w:rPr>
          <w:lang w:val="es-AR"/>
        </w:rPr>
        <w:t>meta-modelos</w:t>
      </w:r>
      <w:proofErr w:type="gramEnd"/>
      <w:r w:rsidRPr="00DA04FA">
        <w:rPr>
          <w:lang w:val="es-AR"/>
        </w:rPr>
        <w:t xml:space="preserve"> tabulares de regresión orientados a predecir el score ordinal de cada observación. El objetivo de estos modelos no fue reemplazar al clasificador </w:t>
      </w:r>
      <w:proofErr w:type="spellStart"/>
      <w:r w:rsidRPr="00DA04FA">
        <w:rPr>
          <w:lang w:val="es-AR"/>
        </w:rPr>
        <w:t>DistilBERT</w:t>
      </w:r>
      <w:proofErr w:type="spellEnd"/>
      <w:r w:rsidRPr="00DA04FA">
        <w:rPr>
          <w:lang w:val="es-AR"/>
        </w:rPr>
        <w:t xml:space="preserve"> ni recalibrar directamente sus probabilidades, sino construir una capa auxiliar capaz de anticipar la calidad esperada de la recomendación emitida a partir de señales disponibles al momento de inferencia. </w:t>
      </w:r>
    </w:p>
    <w:p w14:paraId="1E24CF3C" w14:textId="77777777" w:rsidR="00DA04FA" w:rsidRPr="00DA04FA" w:rsidRDefault="00DA04FA" w:rsidP="00DA04FA">
      <w:pPr>
        <w:rPr>
          <w:lang w:val="es-AR"/>
        </w:rPr>
      </w:pPr>
      <w:r w:rsidRPr="00DA04FA">
        <w:rPr>
          <w:lang w:val="es-AR"/>
        </w:rPr>
        <w:t xml:space="preserve">Para cada una de las dos escalas objetivo (10_to_0 y 5_to_0) se evaluaron tres algoritmos de regresión: </w:t>
      </w:r>
      <w:proofErr w:type="spellStart"/>
      <w:r w:rsidRPr="00DA04FA">
        <w:rPr>
          <w:lang w:val="es-AR"/>
        </w:rPr>
        <w:t>HistGradientBoostingRegressor</w:t>
      </w:r>
      <w:proofErr w:type="spellEnd"/>
      <w:r w:rsidRPr="00DA04FA">
        <w:rPr>
          <w:lang w:val="es-AR"/>
        </w:rPr>
        <w:t xml:space="preserve">, </w:t>
      </w:r>
      <w:proofErr w:type="spellStart"/>
      <w:r w:rsidRPr="00DA04FA">
        <w:rPr>
          <w:lang w:val="es-AR"/>
        </w:rPr>
        <w:t>RandomForestRegressor</w:t>
      </w:r>
      <w:proofErr w:type="spellEnd"/>
      <w:r w:rsidRPr="00DA04FA">
        <w:rPr>
          <w:lang w:val="es-AR"/>
        </w:rPr>
        <w:t xml:space="preserve"> y </w:t>
      </w:r>
      <w:proofErr w:type="spellStart"/>
      <w:r w:rsidRPr="00DA04FA">
        <w:rPr>
          <w:lang w:val="es-AR"/>
        </w:rPr>
        <w:t>XGBoostRegressor</w:t>
      </w:r>
      <w:proofErr w:type="spellEnd"/>
      <w:r w:rsidRPr="00DA04FA">
        <w:rPr>
          <w:lang w:val="es-AR"/>
        </w:rPr>
        <w:t xml:space="preserve">. Esta comparación permitió analizar no solo si existía señal útil en las variables de confianza, sino también qué tipo de </w:t>
      </w:r>
      <w:proofErr w:type="gramStart"/>
      <w:r w:rsidRPr="00DA04FA">
        <w:rPr>
          <w:lang w:val="es-AR"/>
        </w:rPr>
        <w:t>meta-modelo</w:t>
      </w:r>
      <w:proofErr w:type="gramEnd"/>
      <w:r w:rsidRPr="00DA04FA">
        <w:rPr>
          <w:lang w:val="es-AR"/>
        </w:rPr>
        <w:t xml:space="preserve"> resultaba más adecuado para capturarla en un problema tabular de baja dimensión relativa y con interacciones potencialmente no lineales entre predictores. </w:t>
      </w:r>
    </w:p>
    <w:p w14:paraId="052EE33A" w14:textId="77777777" w:rsidR="00DA04FA" w:rsidRPr="00DA04FA" w:rsidRDefault="00DA04FA" w:rsidP="00DA04FA">
      <w:pPr>
        <w:rPr>
          <w:lang w:val="es-AR"/>
        </w:rPr>
      </w:pPr>
      <w:r w:rsidRPr="00DA04FA">
        <w:rPr>
          <w:lang w:val="es-AR"/>
        </w:rPr>
        <w:t xml:space="preserve">Dado que la muestra de evaluación es acotada, la validación no se apoyó en una única partición interna del </w:t>
      </w:r>
      <w:proofErr w:type="spellStart"/>
      <w:r w:rsidRPr="00DA04FA">
        <w:rPr>
          <w:lang w:val="es-AR"/>
        </w:rPr>
        <w:t>hold-out</w:t>
      </w:r>
      <w:proofErr w:type="spellEnd"/>
      <w:r w:rsidRPr="00DA04FA">
        <w:rPr>
          <w:lang w:val="es-AR"/>
        </w:rPr>
        <w:t xml:space="preserve"> final, sino en un esquema de </w:t>
      </w:r>
      <w:proofErr w:type="spellStart"/>
      <w:r w:rsidRPr="00DA04FA">
        <w:rPr>
          <w:b/>
          <w:bCs/>
          <w:lang w:val="es-AR"/>
        </w:rPr>
        <w:t>Repeated</w:t>
      </w:r>
      <w:proofErr w:type="spellEnd"/>
      <w:r w:rsidRPr="00DA04FA">
        <w:rPr>
          <w:b/>
          <w:bCs/>
          <w:lang w:val="es-AR"/>
        </w:rPr>
        <w:t xml:space="preserve"> </w:t>
      </w:r>
      <w:proofErr w:type="spellStart"/>
      <w:r w:rsidRPr="00DA04FA">
        <w:rPr>
          <w:b/>
          <w:bCs/>
          <w:lang w:val="es-AR"/>
        </w:rPr>
        <w:t>Stratified</w:t>
      </w:r>
      <w:proofErr w:type="spellEnd"/>
      <w:r w:rsidRPr="00DA04FA">
        <w:rPr>
          <w:b/>
          <w:bCs/>
          <w:lang w:val="es-AR"/>
        </w:rPr>
        <w:t xml:space="preserve"> K-Fold</w:t>
      </w:r>
      <w:r w:rsidRPr="00DA04FA">
        <w:rPr>
          <w:lang w:val="es-AR"/>
        </w:rPr>
        <w:t xml:space="preserve"> con 5 </w:t>
      </w:r>
      <w:proofErr w:type="spellStart"/>
      <w:r w:rsidRPr="00DA04FA">
        <w:rPr>
          <w:lang w:val="es-AR"/>
        </w:rPr>
        <w:t>folds</w:t>
      </w:r>
      <w:proofErr w:type="spellEnd"/>
      <w:r w:rsidRPr="00DA04FA">
        <w:rPr>
          <w:lang w:val="es-AR"/>
        </w:rPr>
        <w:t xml:space="preserve"> y 10 repeticiones, totalizando 50 particiones por combinación de modelo y escala. Este diseño permitió obtener estimaciones más robustas y menos sensibles a una partición particular de los datos. La estratificación se aplicó sobre la variable ordinal objetivo, con el fin de preservar razonablemente su distribución en los distintos </w:t>
      </w:r>
      <w:proofErr w:type="spellStart"/>
      <w:r w:rsidRPr="00DA04FA">
        <w:rPr>
          <w:lang w:val="es-AR"/>
        </w:rPr>
        <w:t>folds</w:t>
      </w:r>
      <w:proofErr w:type="spellEnd"/>
      <w:r w:rsidRPr="00DA04FA">
        <w:rPr>
          <w:lang w:val="es-AR"/>
        </w:rPr>
        <w:t xml:space="preserve"> de entrenamiento y validación. </w:t>
      </w:r>
    </w:p>
    <w:p w14:paraId="72CFE4E9" w14:textId="77777777" w:rsidR="00DA04FA" w:rsidRPr="00DA04FA" w:rsidRDefault="00DA04FA" w:rsidP="00DA04FA">
      <w:pPr>
        <w:rPr>
          <w:lang w:val="es-AR"/>
        </w:rPr>
      </w:pPr>
      <w:r w:rsidRPr="00DA04FA">
        <w:rPr>
          <w:lang w:val="es-AR"/>
        </w:rPr>
        <w:t xml:space="preserve">Adicionalmente, dentro de cada </w:t>
      </w:r>
      <w:proofErr w:type="spellStart"/>
      <w:r w:rsidRPr="00DA04FA">
        <w:rPr>
          <w:lang w:val="es-AR"/>
        </w:rPr>
        <w:t>fold</w:t>
      </w:r>
      <w:proofErr w:type="spellEnd"/>
      <w:r w:rsidRPr="00DA04FA">
        <w:rPr>
          <w:lang w:val="es-AR"/>
        </w:rPr>
        <w:t xml:space="preserve"> de entrenamiento se incorporó una etapa de filtrado de variables destinada a reducir el riesgo de sobreajuste. En particular, se eliminaron columnas constantes, se imputaron los valores faltantes mediante la mediana calculada sobre el </w:t>
      </w:r>
      <w:proofErr w:type="spellStart"/>
      <w:r w:rsidRPr="00DA04FA">
        <w:rPr>
          <w:lang w:val="es-AR"/>
        </w:rPr>
        <w:t>fold</w:t>
      </w:r>
      <w:proofErr w:type="spellEnd"/>
      <w:r w:rsidRPr="00DA04FA">
        <w:rPr>
          <w:lang w:val="es-AR"/>
        </w:rPr>
        <w:t xml:space="preserve"> de entrenamiento, se removieron predictores altamente correlacionados y se conservaron las diez variables más informativas según un criterio de información mutua. De este modo, la selección de </w:t>
      </w:r>
      <w:proofErr w:type="spellStart"/>
      <w:r w:rsidRPr="00DA04FA">
        <w:rPr>
          <w:lang w:val="es-AR"/>
        </w:rPr>
        <w:t>features</w:t>
      </w:r>
      <w:proofErr w:type="spellEnd"/>
      <w:r w:rsidRPr="00DA04FA">
        <w:rPr>
          <w:lang w:val="es-AR"/>
        </w:rPr>
        <w:t xml:space="preserve"> quedó integrada al propio </w:t>
      </w:r>
      <w:r w:rsidRPr="00DA04FA">
        <w:rPr>
          <w:lang w:val="es-AR"/>
        </w:rPr>
        <w:lastRenderedPageBreak/>
        <w:t xml:space="preserve">proceso de validación y no fue resuelta de manera externa sobre la totalidad de los datos, lo que mejora la consistencia metodológica del experimento. </w:t>
      </w:r>
    </w:p>
    <w:p w14:paraId="2C8DAB5E" w14:textId="77777777" w:rsidR="00DA04FA" w:rsidRPr="00DA04FA" w:rsidRDefault="00DA04FA" w:rsidP="00DA04FA">
      <w:pPr>
        <w:rPr>
          <w:lang w:val="es-AR"/>
        </w:rPr>
      </w:pPr>
      <w:r w:rsidRPr="00DA04FA">
        <w:rPr>
          <w:lang w:val="es-AR"/>
        </w:rPr>
        <w:t xml:space="preserve">La evaluación del </w:t>
      </w:r>
      <w:proofErr w:type="gramStart"/>
      <w:r w:rsidRPr="00DA04FA">
        <w:rPr>
          <w:lang w:val="es-AR"/>
        </w:rPr>
        <w:t>meta-modelo</w:t>
      </w:r>
      <w:proofErr w:type="gramEnd"/>
      <w:r w:rsidRPr="00DA04FA">
        <w:rPr>
          <w:lang w:val="es-AR"/>
        </w:rPr>
        <w:t xml:space="preserve"> se realizó mediante las métricas </w:t>
      </w:r>
      <w:r w:rsidRPr="00DA04FA">
        <w:rPr>
          <w:b/>
          <w:bCs/>
          <w:lang w:val="es-AR"/>
        </w:rPr>
        <w:t>MAE</w:t>
      </w:r>
      <w:r w:rsidRPr="00DA04FA">
        <w:rPr>
          <w:lang w:val="es-AR"/>
        </w:rPr>
        <w:t xml:space="preserve">, </w:t>
      </w:r>
      <w:r w:rsidRPr="00DA04FA">
        <w:rPr>
          <w:b/>
          <w:bCs/>
          <w:lang w:val="es-AR"/>
        </w:rPr>
        <w:t>RMSE</w:t>
      </w:r>
      <w:r w:rsidRPr="00DA04FA">
        <w:rPr>
          <w:lang w:val="es-AR"/>
        </w:rPr>
        <w:t xml:space="preserve"> y </w:t>
      </w:r>
      <w:r w:rsidRPr="00DA04FA">
        <w:rPr>
          <w:b/>
          <w:bCs/>
          <w:lang w:val="es-AR"/>
        </w:rPr>
        <w:t>R²</w:t>
      </w:r>
      <w:r w:rsidRPr="00DA04FA">
        <w:rPr>
          <w:lang w:val="es-AR"/>
        </w:rPr>
        <w:t xml:space="preserve">. El MAE se utilizó para cuantificar el error absoluto medio de predicción sobre la escala ordinal definida, mientras que el RMSE permitió penalizar con mayor peso los desvíos más grandes. Por su parte, el R² ofreció una medida complementaria de la proporción de variabilidad del score que lograba ser explicada por cada </w:t>
      </w:r>
      <w:proofErr w:type="gramStart"/>
      <w:r w:rsidRPr="00DA04FA">
        <w:rPr>
          <w:lang w:val="es-AR"/>
        </w:rPr>
        <w:t>meta-modelo</w:t>
      </w:r>
      <w:proofErr w:type="gramEnd"/>
      <w:r w:rsidRPr="00DA04FA">
        <w:rPr>
          <w:lang w:val="es-AR"/>
        </w:rPr>
        <w:t xml:space="preserve">. En conjunto, estas métricas permiten juzgar el problema tanto desde una perspectiva de ajuste continuo como desde la estabilidad general de la señal capturada. </w:t>
      </w:r>
    </w:p>
    <w:p w14:paraId="11048E49" w14:textId="5211F783" w:rsidR="00052536" w:rsidRPr="005148AF" w:rsidRDefault="00DA04FA" w:rsidP="005148AF">
      <w:pPr>
        <w:rPr>
          <w:lang w:val="es-AR"/>
        </w:rPr>
      </w:pPr>
      <w:r w:rsidRPr="00DA04FA">
        <w:rPr>
          <w:lang w:val="es-AR"/>
        </w:rPr>
        <w:t xml:space="preserve">En suma, el entrenamiento y la validación del </w:t>
      </w:r>
      <w:proofErr w:type="gramStart"/>
      <w:r w:rsidRPr="00DA04FA">
        <w:rPr>
          <w:lang w:val="es-AR"/>
        </w:rPr>
        <w:t>meta-modelo</w:t>
      </w:r>
      <w:proofErr w:type="gramEnd"/>
      <w:r w:rsidRPr="00DA04FA">
        <w:rPr>
          <w:lang w:val="es-AR"/>
        </w:rPr>
        <w:t xml:space="preserve"> se diseñaron como una prueba controlada de si las variables probabilísticas y semánticas derivadas del output del clasificador contienen información suficiente para anticipar la calidad de una recomendación individual. Sobre esta base, la sección siguiente presenta los resultados comparativos obtenidos para cada combinación de escala y algoritmo.</w:t>
      </w:r>
    </w:p>
    <w:p w14:paraId="74351C8C" w14:textId="1B33A87C" w:rsidR="00BB4E0A" w:rsidRDefault="00BB4E0A" w:rsidP="00BB4E0A">
      <w:pPr>
        <w:pStyle w:val="Ttulo3"/>
        <w:rPr>
          <w:lang w:val="es-AR"/>
        </w:rPr>
      </w:pPr>
      <w:r>
        <w:rPr>
          <w:lang w:val="es-AR"/>
        </w:rPr>
        <w:t>Resultados</w:t>
      </w:r>
    </w:p>
    <w:p w14:paraId="7EEBE4CB" w14:textId="61BCE495" w:rsidR="00DB1F80" w:rsidRPr="00DB1F80" w:rsidRDefault="00DB1F80" w:rsidP="00DB1F80">
      <w:pPr>
        <w:rPr>
          <w:lang w:val="es-AR"/>
        </w:rPr>
      </w:pPr>
      <w:r w:rsidRPr="00DB1F80">
        <w:rPr>
          <w:lang w:val="es-AR"/>
        </w:rPr>
        <w:t xml:space="preserve">Los resultados obtenidos </w:t>
      </w:r>
      <w:r>
        <w:rPr>
          <w:lang w:val="es-AR"/>
        </w:rPr>
        <w:t>confirman</w:t>
      </w:r>
      <w:r w:rsidRPr="00DB1F80">
        <w:rPr>
          <w:lang w:val="es-AR"/>
        </w:rPr>
        <w:t xml:space="preserve"> que las variables derivadas de la salida del clasificador final </w:t>
      </w:r>
      <w:proofErr w:type="spellStart"/>
      <w:r w:rsidRPr="00DB1F80">
        <w:rPr>
          <w:lang w:val="es-AR"/>
        </w:rPr>
        <w:t>DistilBERT</w:t>
      </w:r>
      <w:proofErr w:type="spellEnd"/>
      <w:r w:rsidRPr="00DB1F80">
        <w:rPr>
          <w:lang w:val="es-AR"/>
        </w:rPr>
        <w:t xml:space="preserve"> contienen señal útil para anticipar la calidad esperada de cada recomendación individual. Esta conclusión se mantiene de manera consistente bajo ambas definiciones del score objetivo (10</w:t>
      </w:r>
      <w:r w:rsidR="00494209">
        <w:rPr>
          <w:lang w:val="es-AR"/>
        </w:rPr>
        <w:t xml:space="preserve"> - </w:t>
      </w:r>
      <w:r w:rsidRPr="00DB1F80">
        <w:rPr>
          <w:lang w:val="es-AR"/>
        </w:rPr>
        <w:t>0 y 5</w:t>
      </w:r>
      <w:r w:rsidR="00494209">
        <w:rPr>
          <w:lang w:val="es-AR"/>
        </w:rPr>
        <w:t xml:space="preserve"> - </w:t>
      </w:r>
      <w:r w:rsidRPr="00DB1F80">
        <w:rPr>
          <w:lang w:val="es-AR"/>
        </w:rPr>
        <w:t>0), así como también a través de los distintos algoritmos de regresión evaluados.</w:t>
      </w:r>
    </w:p>
    <w:p w14:paraId="3AB5395B" w14:textId="77777777" w:rsidR="00DB1F80" w:rsidRDefault="00DB1F80" w:rsidP="00DB1F80">
      <w:pPr>
        <w:rPr>
          <w:lang w:val="es-AR"/>
        </w:rPr>
      </w:pPr>
      <w:r w:rsidRPr="00DB1F80">
        <w:rPr>
          <w:lang w:val="es-AR"/>
        </w:rPr>
        <w:t xml:space="preserve">En primer lugar, el análisis de frecuencia de selección de variables dentro de la validación cruzada mostró una alta estabilidad en un subconjunto reducido de predictores. En ambas escalas, las variables más relevantes fueron principalmente probabilísticas (Proba Top2, Proba Top3, Proba Top5, Proba Top4, </w:t>
      </w:r>
      <w:proofErr w:type="spellStart"/>
      <w:r w:rsidRPr="00DB1F80">
        <w:rPr>
          <w:lang w:val="es-AR"/>
        </w:rPr>
        <w:t>prob_range</w:t>
      </w:r>
      <w:proofErr w:type="spellEnd"/>
      <w:r w:rsidRPr="00DB1F80">
        <w:rPr>
          <w:lang w:val="es-AR"/>
        </w:rPr>
        <w:t xml:space="preserve">) y, en segundo término, variables de similitud semántica con los textos legales (cosine_sim_desc_vs_top1_hs_text, </w:t>
      </w:r>
      <w:proofErr w:type="spellStart"/>
      <w:r w:rsidRPr="00DB1F80">
        <w:rPr>
          <w:lang w:val="es-AR"/>
        </w:rPr>
        <w:t>cosine_weighted_by_proba</w:t>
      </w:r>
      <w:proofErr w:type="spellEnd"/>
      <w:r w:rsidRPr="00DB1F80">
        <w:rPr>
          <w:lang w:val="es-AR"/>
        </w:rPr>
        <w:t xml:space="preserve">, joint_top1_signal, </w:t>
      </w:r>
      <w:proofErr w:type="spellStart"/>
      <w:r w:rsidRPr="00DB1F80">
        <w:rPr>
          <w:lang w:val="es-AR"/>
        </w:rPr>
        <w:t>cosine_pred_mean</w:t>
      </w:r>
      <w:proofErr w:type="spellEnd"/>
      <w:r w:rsidRPr="00DB1F80">
        <w:rPr>
          <w:lang w:val="es-AR"/>
        </w:rPr>
        <w:t>). Esto sugiere que la confiabilidad de la recomendación depende tanto de la forma en que el clasificador distribuye su masa de probabilidad entre las alternativas como de la coherencia semántica entre la descripción comercial y la nomenclatura legal asociada a los códigos sugeridos.</w:t>
      </w:r>
    </w:p>
    <w:p w14:paraId="3B01E6BD" w14:textId="77777777" w:rsidR="00AB6354" w:rsidRDefault="00AB6354" w:rsidP="00DB1F80">
      <w:pPr>
        <w:rPr>
          <w:lang w:val="es-AR"/>
        </w:rPr>
      </w:pPr>
    </w:p>
    <w:tbl>
      <w:tblPr>
        <w:tblStyle w:val="Tablanormal1"/>
        <w:tblW w:w="5540" w:type="dxa"/>
        <w:jc w:val="center"/>
        <w:tblLook w:val="04A0" w:firstRow="1" w:lastRow="0" w:firstColumn="1" w:lastColumn="0" w:noHBand="0" w:noVBand="1"/>
      </w:tblPr>
      <w:tblGrid>
        <w:gridCol w:w="3657"/>
        <w:gridCol w:w="1521"/>
        <w:gridCol w:w="1521"/>
      </w:tblGrid>
      <w:tr w:rsidR="00AB6354" w:rsidRPr="00AB6354" w14:paraId="60EAE5DF" w14:textId="77777777" w:rsidTr="00AB6354">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vMerge w:val="restart"/>
            <w:noWrap/>
            <w:hideMark/>
          </w:tcPr>
          <w:p w14:paraId="1D9464F4" w14:textId="77777777" w:rsidR="00AB6354" w:rsidRPr="00AB6354" w:rsidRDefault="00AB6354" w:rsidP="00AB6354">
            <w:pPr>
              <w:pStyle w:val="TableParagraph"/>
              <w:rPr>
                <w:lang w:val="es-AR"/>
              </w:rPr>
            </w:pPr>
            <w:proofErr w:type="spellStart"/>
            <w:r w:rsidRPr="00AB6354">
              <w:rPr>
                <w:lang w:val="es-AR"/>
              </w:rPr>
              <w:t>feature</w:t>
            </w:r>
            <w:proofErr w:type="spellEnd"/>
          </w:p>
        </w:tc>
        <w:tc>
          <w:tcPr>
            <w:tcW w:w="1260" w:type="dxa"/>
            <w:noWrap/>
            <w:hideMark/>
          </w:tcPr>
          <w:p w14:paraId="60F1A634" w14:textId="03C077E2" w:rsidR="00AB6354" w:rsidRPr="00AB6354" w:rsidRDefault="00AB6354" w:rsidP="00AB6354">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B6354">
              <w:rPr>
                <w:lang w:val="es-AR"/>
              </w:rPr>
              <w:t>10</w:t>
            </w:r>
            <w:r w:rsidR="00494209">
              <w:rPr>
                <w:lang w:val="es-AR"/>
              </w:rPr>
              <w:t xml:space="preserve"> - </w:t>
            </w:r>
            <w:r w:rsidRPr="00AB6354">
              <w:rPr>
                <w:lang w:val="es-AR"/>
              </w:rPr>
              <w:t>5</w:t>
            </w:r>
          </w:p>
        </w:tc>
        <w:tc>
          <w:tcPr>
            <w:tcW w:w="1240" w:type="dxa"/>
            <w:noWrap/>
            <w:hideMark/>
          </w:tcPr>
          <w:p w14:paraId="3181F042" w14:textId="7E228E48" w:rsidR="00AB6354" w:rsidRPr="00AB6354" w:rsidRDefault="00AB6354" w:rsidP="00AB6354">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B6354">
              <w:rPr>
                <w:lang w:val="es-AR"/>
              </w:rPr>
              <w:t>5</w:t>
            </w:r>
            <w:r w:rsidR="00494209">
              <w:rPr>
                <w:lang w:val="es-AR"/>
              </w:rPr>
              <w:t xml:space="preserve"> - </w:t>
            </w:r>
            <w:r w:rsidRPr="00AB6354">
              <w:rPr>
                <w:lang w:val="es-AR"/>
              </w:rPr>
              <w:t>0</w:t>
            </w:r>
          </w:p>
        </w:tc>
      </w:tr>
      <w:tr w:rsidR="00AB6354" w:rsidRPr="00AB6354" w14:paraId="41D6603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vMerge/>
            <w:hideMark/>
          </w:tcPr>
          <w:p w14:paraId="2E818A4F" w14:textId="77777777" w:rsidR="00AB6354" w:rsidRPr="00AB6354" w:rsidRDefault="00AB6354" w:rsidP="00AB6354">
            <w:pPr>
              <w:pStyle w:val="TableParagraph"/>
              <w:rPr>
                <w:lang w:val="es-AR"/>
              </w:rPr>
            </w:pPr>
          </w:p>
        </w:tc>
        <w:tc>
          <w:tcPr>
            <w:tcW w:w="1260" w:type="dxa"/>
            <w:noWrap/>
            <w:hideMark/>
          </w:tcPr>
          <w:p w14:paraId="3AA3BA90"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sidRPr="00AB6354">
              <w:rPr>
                <w:lang w:val="es-AR"/>
              </w:rPr>
              <w:t>selection_pct</w:t>
            </w:r>
            <w:proofErr w:type="spellEnd"/>
          </w:p>
        </w:tc>
        <w:tc>
          <w:tcPr>
            <w:tcW w:w="1240" w:type="dxa"/>
            <w:noWrap/>
            <w:hideMark/>
          </w:tcPr>
          <w:p w14:paraId="3638F331"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sidRPr="00AB6354">
              <w:rPr>
                <w:lang w:val="es-AR"/>
              </w:rPr>
              <w:t>selection_pct</w:t>
            </w:r>
            <w:proofErr w:type="spellEnd"/>
          </w:p>
        </w:tc>
      </w:tr>
      <w:tr w:rsidR="00AB6354" w:rsidRPr="00AB6354" w14:paraId="00A4864D"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5835E769" w14:textId="77777777" w:rsidR="00AB6354" w:rsidRPr="00AB6354" w:rsidRDefault="00AB6354" w:rsidP="00AB6354">
            <w:pPr>
              <w:pStyle w:val="TableParagraph"/>
              <w:rPr>
                <w:lang w:val="es-AR"/>
              </w:rPr>
            </w:pPr>
            <w:r w:rsidRPr="00AB6354">
              <w:rPr>
                <w:lang w:val="es-AR"/>
              </w:rPr>
              <w:t>Proba Top2</w:t>
            </w:r>
          </w:p>
        </w:tc>
        <w:tc>
          <w:tcPr>
            <w:tcW w:w="1260" w:type="dxa"/>
            <w:noWrap/>
            <w:hideMark/>
          </w:tcPr>
          <w:p w14:paraId="26FB8149"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199B94B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14262DC4"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42C0E155" w14:textId="77777777" w:rsidR="00AB6354" w:rsidRPr="00AB6354" w:rsidRDefault="00AB6354" w:rsidP="00AB6354">
            <w:pPr>
              <w:pStyle w:val="TableParagraph"/>
              <w:rPr>
                <w:lang w:val="es-AR"/>
              </w:rPr>
            </w:pPr>
            <w:r w:rsidRPr="00AB6354">
              <w:rPr>
                <w:lang w:val="es-AR"/>
              </w:rPr>
              <w:t>Proba Top3</w:t>
            </w:r>
          </w:p>
        </w:tc>
        <w:tc>
          <w:tcPr>
            <w:tcW w:w="1260" w:type="dxa"/>
            <w:noWrap/>
            <w:hideMark/>
          </w:tcPr>
          <w:p w14:paraId="7C915DE8"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6FCC8564"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AB2EE7A"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17B662FD" w14:textId="77777777" w:rsidR="00AB6354" w:rsidRPr="00AB6354" w:rsidRDefault="00AB6354" w:rsidP="00AB6354">
            <w:pPr>
              <w:pStyle w:val="TableParagraph"/>
              <w:rPr>
                <w:lang w:val="es-AR"/>
              </w:rPr>
            </w:pPr>
            <w:r w:rsidRPr="00AB6354">
              <w:rPr>
                <w:lang w:val="es-AR"/>
              </w:rPr>
              <w:t>Proba Top5</w:t>
            </w:r>
          </w:p>
        </w:tc>
        <w:tc>
          <w:tcPr>
            <w:tcW w:w="1260" w:type="dxa"/>
            <w:noWrap/>
            <w:hideMark/>
          </w:tcPr>
          <w:p w14:paraId="4B0052E2"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6678932C"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490D195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D73A2F2" w14:textId="77777777" w:rsidR="00AB6354" w:rsidRPr="00AB6354" w:rsidRDefault="00AB6354" w:rsidP="00AB6354">
            <w:pPr>
              <w:pStyle w:val="TableParagraph"/>
              <w:rPr>
                <w:lang w:val="en-GB"/>
              </w:rPr>
            </w:pPr>
            <w:r w:rsidRPr="00AB6354">
              <w:rPr>
                <w:lang w:val="en-GB"/>
              </w:rPr>
              <w:t>cosine_sim_desc_vs_top1_hs_text</w:t>
            </w:r>
          </w:p>
        </w:tc>
        <w:tc>
          <w:tcPr>
            <w:tcW w:w="1260" w:type="dxa"/>
            <w:noWrap/>
            <w:hideMark/>
          </w:tcPr>
          <w:p w14:paraId="583F1BF1"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081FDA79"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F7E1A96"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16920017" w14:textId="77777777" w:rsidR="00AB6354" w:rsidRPr="00AB6354" w:rsidRDefault="00AB6354" w:rsidP="00AB6354">
            <w:pPr>
              <w:pStyle w:val="TableParagraph"/>
              <w:rPr>
                <w:lang w:val="es-AR"/>
              </w:rPr>
            </w:pPr>
            <w:proofErr w:type="spellStart"/>
            <w:r w:rsidRPr="00AB6354">
              <w:rPr>
                <w:lang w:val="es-AR"/>
              </w:rPr>
              <w:t>cosine_weighted_by_proba</w:t>
            </w:r>
            <w:proofErr w:type="spellEnd"/>
          </w:p>
        </w:tc>
        <w:tc>
          <w:tcPr>
            <w:tcW w:w="1260" w:type="dxa"/>
            <w:noWrap/>
            <w:hideMark/>
          </w:tcPr>
          <w:p w14:paraId="7A1A31E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240" w:type="dxa"/>
            <w:noWrap/>
            <w:hideMark/>
          </w:tcPr>
          <w:p w14:paraId="59F8F93A"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AB6354" w:rsidRPr="00AB6354" w14:paraId="29747A49"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63CEB146" w14:textId="77777777" w:rsidR="00AB6354" w:rsidRPr="00AB6354" w:rsidRDefault="00AB6354" w:rsidP="00AB6354">
            <w:pPr>
              <w:pStyle w:val="TableParagraph"/>
              <w:rPr>
                <w:lang w:val="es-AR"/>
              </w:rPr>
            </w:pPr>
            <w:r w:rsidRPr="00AB6354">
              <w:rPr>
                <w:lang w:val="es-AR"/>
              </w:rPr>
              <w:t>joint_top1_signal</w:t>
            </w:r>
          </w:p>
        </w:tc>
        <w:tc>
          <w:tcPr>
            <w:tcW w:w="1260" w:type="dxa"/>
            <w:noWrap/>
            <w:hideMark/>
          </w:tcPr>
          <w:p w14:paraId="0B73C0E5"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240" w:type="dxa"/>
            <w:noWrap/>
            <w:hideMark/>
          </w:tcPr>
          <w:p w14:paraId="72BBCB55"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AB6354" w:rsidRPr="00AB6354" w14:paraId="3FB7EDEE"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484067A" w14:textId="77777777" w:rsidR="00AB6354" w:rsidRPr="00AB6354" w:rsidRDefault="00AB6354" w:rsidP="00AB6354">
            <w:pPr>
              <w:pStyle w:val="TableParagraph"/>
              <w:rPr>
                <w:lang w:val="es-AR"/>
              </w:rPr>
            </w:pPr>
            <w:r w:rsidRPr="00AB6354">
              <w:rPr>
                <w:lang w:val="es-AR"/>
              </w:rPr>
              <w:t>Proba Top4</w:t>
            </w:r>
          </w:p>
        </w:tc>
        <w:tc>
          <w:tcPr>
            <w:tcW w:w="1260" w:type="dxa"/>
            <w:noWrap/>
            <w:hideMark/>
          </w:tcPr>
          <w:p w14:paraId="07F96CDC"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98</w:t>
            </w:r>
          </w:p>
        </w:tc>
        <w:tc>
          <w:tcPr>
            <w:tcW w:w="1240" w:type="dxa"/>
            <w:noWrap/>
            <w:hideMark/>
          </w:tcPr>
          <w:p w14:paraId="06D1F53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98</w:t>
            </w:r>
          </w:p>
        </w:tc>
      </w:tr>
      <w:tr w:rsidR="00AB6354" w:rsidRPr="00AB6354" w14:paraId="0A722D39"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0E2FA5D8" w14:textId="77777777" w:rsidR="00AB6354" w:rsidRPr="00AB6354" w:rsidRDefault="00AB6354" w:rsidP="00AB6354">
            <w:pPr>
              <w:pStyle w:val="TableParagraph"/>
              <w:rPr>
                <w:lang w:val="es-AR"/>
              </w:rPr>
            </w:pPr>
            <w:proofErr w:type="spellStart"/>
            <w:r w:rsidRPr="00AB6354">
              <w:rPr>
                <w:lang w:val="es-AR"/>
              </w:rPr>
              <w:t>cosine_pred_mean</w:t>
            </w:r>
            <w:proofErr w:type="spellEnd"/>
          </w:p>
        </w:tc>
        <w:tc>
          <w:tcPr>
            <w:tcW w:w="1260" w:type="dxa"/>
            <w:noWrap/>
            <w:hideMark/>
          </w:tcPr>
          <w:p w14:paraId="54FA15E7"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84</w:t>
            </w:r>
          </w:p>
        </w:tc>
        <w:tc>
          <w:tcPr>
            <w:tcW w:w="1240" w:type="dxa"/>
            <w:noWrap/>
            <w:hideMark/>
          </w:tcPr>
          <w:p w14:paraId="19270EDF"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82</w:t>
            </w:r>
          </w:p>
        </w:tc>
      </w:tr>
      <w:tr w:rsidR="00AB6354" w:rsidRPr="00AB6354" w14:paraId="1DDDD8F5"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593D9DA0" w14:textId="77777777" w:rsidR="00AB6354" w:rsidRPr="00AB6354" w:rsidRDefault="00AB6354" w:rsidP="00AB6354">
            <w:pPr>
              <w:pStyle w:val="TableParagraph"/>
              <w:rPr>
                <w:lang w:val="es-AR"/>
              </w:rPr>
            </w:pPr>
            <w:proofErr w:type="spellStart"/>
            <w:r w:rsidRPr="00AB6354">
              <w:rPr>
                <w:lang w:val="es-AR"/>
              </w:rPr>
              <w:t>prob_range</w:t>
            </w:r>
            <w:proofErr w:type="spellEnd"/>
          </w:p>
        </w:tc>
        <w:tc>
          <w:tcPr>
            <w:tcW w:w="1260" w:type="dxa"/>
            <w:noWrap/>
            <w:hideMark/>
          </w:tcPr>
          <w:p w14:paraId="2BD4ECA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80</w:t>
            </w:r>
          </w:p>
        </w:tc>
        <w:tc>
          <w:tcPr>
            <w:tcW w:w="1240" w:type="dxa"/>
            <w:noWrap/>
            <w:hideMark/>
          </w:tcPr>
          <w:p w14:paraId="22868660"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80</w:t>
            </w:r>
          </w:p>
        </w:tc>
      </w:tr>
      <w:tr w:rsidR="00AB6354" w:rsidRPr="00AB6354" w14:paraId="03692CA7" w14:textId="77777777" w:rsidTr="00AB635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62D8FECD" w14:textId="77777777" w:rsidR="00AB6354" w:rsidRPr="00AB6354" w:rsidRDefault="00AB6354" w:rsidP="00AB6354">
            <w:pPr>
              <w:pStyle w:val="TableParagraph"/>
              <w:rPr>
                <w:lang w:val="es-AR"/>
              </w:rPr>
            </w:pPr>
            <w:proofErr w:type="spellStart"/>
            <w:r w:rsidRPr="00AB6354">
              <w:rPr>
                <w:lang w:val="es-AR"/>
              </w:rPr>
              <w:t>cosine_pred_std</w:t>
            </w:r>
            <w:proofErr w:type="spellEnd"/>
          </w:p>
        </w:tc>
        <w:tc>
          <w:tcPr>
            <w:tcW w:w="1260" w:type="dxa"/>
            <w:noWrap/>
            <w:hideMark/>
          </w:tcPr>
          <w:p w14:paraId="39B3E979"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w:t>
            </w:r>
          </w:p>
        </w:tc>
        <w:tc>
          <w:tcPr>
            <w:tcW w:w="1240" w:type="dxa"/>
            <w:noWrap/>
            <w:hideMark/>
          </w:tcPr>
          <w:p w14:paraId="4610891E" w14:textId="77777777" w:rsidR="00AB6354" w:rsidRPr="00AB6354" w:rsidRDefault="00AB6354" w:rsidP="00AB635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58</w:t>
            </w:r>
          </w:p>
        </w:tc>
      </w:tr>
      <w:tr w:rsidR="00AB6354" w:rsidRPr="00AB6354" w14:paraId="29440B6E" w14:textId="77777777" w:rsidTr="00AB6354">
        <w:trPr>
          <w:trHeight w:val="288"/>
          <w:jc w:val="center"/>
        </w:trPr>
        <w:tc>
          <w:tcPr>
            <w:cnfStyle w:val="001000000000" w:firstRow="0" w:lastRow="0" w:firstColumn="1" w:lastColumn="0" w:oddVBand="0" w:evenVBand="0" w:oddHBand="0" w:evenHBand="0" w:firstRowFirstColumn="0" w:firstRowLastColumn="0" w:lastRowFirstColumn="0" w:lastRowLastColumn="0"/>
            <w:tcW w:w="3040" w:type="dxa"/>
            <w:noWrap/>
            <w:hideMark/>
          </w:tcPr>
          <w:p w14:paraId="74E2B398" w14:textId="77777777" w:rsidR="00AB6354" w:rsidRPr="00AB6354" w:rsidRDefault="00AB6354" w:rsidP="00AB6354">
            <w:pPr>
              <w:pStyle w:val="TableParagraph"/>
              <w:rPr>
                <w:lang w:val="es-AR"/>
              </w:rPr>
            </w:pPr>
            <w:r w:rsidRPr="00AB6354">
              <w:rPr>
                <w:lang w:val="es-AR"/>
              </w:rPr>
              <w:t>cosine_margin_1_2</w:t>
            </w:r>
          </w:p>
        </w:tc>
        <w:tc>
          <w:tcPr>
            <w:tcW w:w="1260" w:type="dxa"/>
            <w:noWrap/>
            <w:hideMark/>
          </w:tcPr>
          <w:p w14:paraId="3810BF83"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54</w:t>
            </w:r>
          </w:p>
        </w:tc>
        <w:tc>
          <w:tcPr>
            <w:tcW w:w="1240" w:type="dxa"/>
            <w:noWrap/>
            <w:hideMark/>
          </w:tcPr>
          <w:p w14:paraId="758FD0A4" w14:textId="77777777" w:rsidR="00AB6354" w:rsidRPr="00AB6354" w:rsidRDefault="00AB6354" w:rsidP="00AB635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w:t>
            </w:r>
          </w:p>
        </w:tc>
      </w:tr>
    </w:tbl>
    <w:p w14:paraId="6AF9D165" w14:textId="77777777" w:rsidR="00AB6354" w:rsidRPr="00DB1F80" w:rsidRDefault="00AB6354" w:rsidP="00DB1F80">
      <w:pPr>
        <w:rPr>
          <w:lang w:val="es-AR"/>
        </w:rPr>
      </w:pPr>
    </w:p>
    <w:p w14:paraId="5CC77FF1" w14:textId="2041FC0D" w:rsidR="001F1BE8" w:rsidRDefault="001F1BE8" w:rsidP="00BB4E0A">
      <w:r w:rsidRPr="001F1BE8">
        <w:lastRenderedPageBreak/>
        <w:t xml:space="preserve">En segundo lugar, la comparación de </w:t>
      </w:r>
      <w:proofErr w:type="gramStart"/>
      <w:r w:rsidRPr="001F1BE8">
        <w:t>meta-modelos</w:t>
      </w:r>
      <w:proofErr w:type="gramEnd"/>
      <w:r w:rsidRPr="001F1BE8">
        <w:t xml:space="preserve"> bajo validación cruzada mostró que </w:t>
      </w:r>
      <w:proofErr w:type="spellStart"/>
      <w:r w:rsidRPr="001F1BE8">
        <w:t>RandomForest</w:t>
      </w:r>
      <w:proofErr w:type="spellEnd"/>
      <w:r w:rsidRPr="001F1BE8">
        <w:t xml:space="preserve"> fue el mejor algoritmo en ambas definiciones del </w:t>
      </w:r>
      <w:proofErr w:type="gramStart"/>
      <w:r w:rsidRPr="001F1BE8">
        <w:t>target</w:t>
      </w:r>
      <w:proofErr w:type="gramEnd"/>
      <w:r w:rsidRPr="001F1BE8">
        <w:t xml:space="preserve"> ordinal. Para la escala 10</w:t>
      </w:r>
      <w:r w:rsidR="00494209">
        <w:t xml:space="preserve"> - </w:t>
      </w:r>
      <w:r w:rsidRPr="001F1BE8">
        <w:t>0, alcanzó un MAE medio de 1.954, un RMSE medio de 3.034 y un R² medio de 0.302. Para la escala 5</w:t>
      </w:r>
      <w:r w:rsidR="00494209">
        <w:t xml:space="preserve"> - </w:t>
      </w:r>
      <w:r w:rsidRPr="001F1BE8">
        <w:t>0, obtuvo un MAE medio de 1.035, un RMSE medio de 1.527 y un R² medio de 0.340. Aunque la escala 5</w:t>
      </w:r>
      <w:r w:rsidR="00494209">
        <w:t xml:space="preserve"> - </w:t>
      </w:r>
      <w:r w:rsidRPr="001F1BE8">
        <w:t>0 exhibe menores errores absolutos, ello se explica en parte por su rango más compacto; por lo tanto, la comparación entre escalas debe complementarse con métricas de utilidad operativa.</w:t>
      </w:r>
    </w:p>
    <w:p w14:paraId="16ADBED0" w14:textId="77777777" w:rsidR="00C0024B" w:rsidRDefault="00C0024B" w:rsidP="00BB4E0A"/>
    <w:tbl>
      <w:tblPr>
        <w:tblStyle w:val="Tablanormal1"/>
        <w:tblW w:w="6554" w:type="dxa"/>
        <w:tblLook w:val="04A0" w:firstRow="1" w:lastRow="0" w:firstColumn="1" w:lastColumn="0" w:noHBand="0" w:noVBand="1"/>
      </w:tblPr>
      <w:tblGrid>
        <w:gridCol w:w="1396"/>
        <w:gridCol w:w="921"/>
        <w:gridCol w:w="779"/>
        <w:gridCol w:w="921"/>
        <w:gridCol w:w="779"/>
        <w:gridCol w:w="1275"/>
        <w:gridCol w:w="1081"/>
      </w:tblGrid>
      <w:tr w:rsidR="00C265B3" w:rsidRPr="00C265B3" w14:paraId="41F3A9E8" w14:textId="77777777" w:rsidTr="00C265B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vMerge w:val="restart"/>
            <w:noWrap/>
            <w:hideMark/>
          </w:tcPr>
          <w:p w14:paraId="7F547B1C" w14:textId="77777777" w:rsidR="00C265B3" w:rsidRPr="00C265B3" w:rsidRDefault="00C265B3" w:rsidP="00C265B3">
            <w:pPr>
              <w:pStyle w:val="TableParagraph"/>
              <w:rPr>
                <w:lang w:val="es-AR"/>
              </w:rPr>
            </w:pPr>
            <w:proofErr w:type="spellStart"/>
            <w:r w:rsidRPr="00C265B3">
              <w:rPr>
                <w:lang w:val="es-AR"/>
              </w:rPr>
              <w:t>Metric</w:t>
            </w:r>
            <w:proofErr w:type="spellEnd"/>
          </w:p>
        </w:tc>
        <w:tc>
          <w:tcPr>
            <w:tcW w:w="1700" w:type="dxa"/>
            <w:gridSpan w:val="2"/>
            <w:noWrap/>
            <w:hideMark/>
          </w:tcPr>
          <w:p w14:paraId="6703D441"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RandomForest</w:t>
            </w:r>
            <w:proofErr w:type="spellEnd"/>
          </w:p>
        </w:tc>
        <w:tc>
          <w:tcPr>
            <w:tcW w:w="1700" w:type="dxa"/>
            <w:gridSpan w:val="2"/>
            <w:noWrap/>
            <w:hideMark/>
          </w:tcPr>
          <w:p w14:paraId="18F2BA53"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XGBoost</w:t>
            </w:r>
            <w:proofErr w:type="spellEnd"/>
          </w:p>
        </w:tc>
        <w:tc>
          <w:tcPr>
            <w:tcW w:w="1914" w:type="dxa"/>
            <w:gridSpan w:val="2"/>
            <w:noWrap/>
            <w:hideMark/>
          </w:tcPr>
          <w:p w14:paraId="32E2CD88" w14:textId="77777777" w:rsidR="00C265B3" w:rsidRPr="00C265B3" w:rsidRDefault="00C265B3" w:rsidP="00C265B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HistGradientBoosting</w:t>
            </w:r>
            <w:proofErr w:type="spellEnd"/>
          </w:p>
        </w:tc>
      </w:tr>
      <w:tr w:rsidR="00E5729F" w:rsidRPr="00C265B3" w14:paraId="34A9E03E" w14:textId="77777777" w:rsidTr="00C265B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vMerge/>
            <w:hideMark/>
          </w:tcPr>
          <w:p w14:paraId="3BC9F868" w14:textId="77777777" w:rsidR="00C265B3" w:rsidRPr="00C265B3" w:rsidRDefault="00C265B3" w:rsidP="00C265B3">
            <w:pPr>
              <w:pStyle w:val="TableParagraph"/>
              <w:rPr>
                <w:lang w:val="es-AR"/>
              </w:rPr>
            </w:pPr>
          </w:p>
        </w:tc>
        <w:tc>
          <w:tcPr>
            <w:tcW w:w="921" w:type="dxa"/>
            <w:noWrap/>
            <w:hideMark/>
          </w:tcPr>
          <w:p w14:paraId="4E4B806D" w14:textId="0B9F8B0B"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sidR="00E5729F">
              <w:rPr>
                <w:lang w:val="es-AR"/>
              </w:rPr>
              <w:t xml:space="preserve"> - </w:t>
            </w:r>
            <w:r w:rsidRPr="00C265B3">
              <w:rPr>
                <w:lang w:val="es-AR"/>
              </w:rPr>
              <w:t>0</w:t>
            </w:r>
          </w:p>
        </w:tc>
        <w:tc>
          <w:tcPr>
            <w:tcW w:w="779" w:type="dxa"/>
            <w:noWrap/>
            <w:hideMark/>
          </w:tcPr>
          <w:p w14:paraId="418ABCD9" w14:textId="3DE1204C"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sidR="00E5729F">
              <w:rPr>
                <w:lang w:val="es-AR"/>
              </w:rPr>
              <w:t xml:space="preserve"> - </w:t>
            </w:r>
            <w:r w:rsidRPr="00C265B3">
              <w:rPr>
                <w:lang w:val="es-AR"/>
              </w:rPr>
              <w:t>0</w:t>
            </w:r>
          </w:p>
        </w:tc>
        <w:tc>
          <w:tcPr>
            <w:tcW w:w="921" w:type="dxa"/>
            <w:noWrap/>
            <w:hideMark/>
          </w:tcPr>
          <w:p w14:paraId="027BB637" w14:textId="091FE27A"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779" w:type="dxa"/>
            <w:noWrap/>
            <w:hideMark/>
          </w:tcPr>
          <w:p w14:paraId="5F0A063D" w14:textId="0D236222"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036" w:type="dxa"/>
            <w:noWrap/>
            <w:hideMark/>
          </w:tcPr>
          <w:p w14:paraId="1E9E3D16" w14:textId="61DE75C7"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878" w:type="dxa"/>
            <w:noWrap/>
            <w:hideMark/>
          </w:tcPr>
          <w:p w14:paraId="379A4730" w14:textId="5765E47A" w:rsidR="00C265B3" w:rsidRPr="00C265B3" w:rsidRDefault="00E5729F"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r>
      <w:tr w:rsidR="00E5729F" w:rsidRPr="00C265B3" w14:paraId="18AEA1C4" w14:textId="77777777" w:rsidTr="00C265B3">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40C8243" w14:textId="77777777" w:rsidR="00C265B3" w:rsidRPr="00C265B3" w:rsidRDefault="00C265B3" w:rsidP="00C265B3">
            <w:pPr>
              <w:pStyle w:val="TableParagraph"/>
              <w:rPr>
                <w:lang w:val="es-AR"/>
              </w:rPr>
            </w:pPr>
            <w:proofErr w:type="spellStart"/>
            <w:r w:rsidRPr="00C265B3">
              <w:rPr>
                <w:lang w:val="es-AR"/>
              </w:rPr>
              <w:t>mae_mean</w:t>
            </w:r>
            <w:proofErr w:type="spellEnd"/>
          </w:p>
        </w:tc>
        <w:tc>
          <w:tcPr>
            <w:tcW w:w="921" w:type="dxa"/>
            <w:noWrap/>
            <w:hideMark/>
          </w:tcPr>
          <w:p w14:paraId="1EEE391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1,954</w:t>
            </w:r>
          </w:p>
        </w:tc>
        <w:tc>
          <w:tcPr>
            <w:tcW w:w="779" w:type="dxa"/>
            <w:noWrap/>
            <w:hideMark/>
          </w:tcPr>
          <w:p w14:paraId="34108E1B"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1,035</w:t>
            </w:r>
          </w:p>
        </w:tc>
        <w:tc>
          <w:tcPr>
            <w:tcW w:w="921" w:type="dxa"/>
            <w:noWrap/>
            <w:hideMark/>
          </w:tcPr>
          <w:p w14:paraId="7A28737A"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1,966</w:t>
            </w:r>
          </w:p>
        </w:tc>
        <w:tc>
          <w:tcPr>
            <w:tcW w:w="779" w:type="dxa"/>
            <w:noWrap/>
            <w:hideMark/>
          </w:tcPr>
          <w:p w14:paraId="7CE30F12"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1,039</w:t>
            </w:r>
          </w:p>
        </w:tc>
        <w:tc>
          <w:tcPr>
            <w:tcW w:w="1036" w:type="dxa"/>
            <w:noWrap/>
            <w:hideMark/>
          </w:tcPr>
          <w:p w14:paraId="2DC61A3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2,012</w:t>
            </w:r>
          </w:p>
        </w:tc>
        <w:tc>
          <w:tcPr>
            <w:tcW w:w="878" w:type="dxa"/>
            <w:noWrap/>
            <w:hideMark/>
          </w:tcPr>
          <w:p w14:paraId="23E80FB0"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1,058</w:t>
            </w:r>
          </w:p>
        </w:tc>
      </w:tr>
      <w:tr w:rsidR="00E5729F" w:rsidRPr="00C265B3" w14:paraId="1350E71D" w14:textId="77777777" w:rsidTr="00C265B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E8092F9" w14:textId="77777777" w:rsidR="00C265B3" w:rsidRPr="00C265B3" w:rsidRDefault="00C265B3" w:rsidP="00C265B3">
            <w:pPr>
              <w:pStyle w:val="TableParagraph"/>
              <w:rPr>
                <w:lang w:val="es-AR"/>
              </w:rPr>
            </w:pPr>
            <w:proofErr w:type="spellStart"/>
            <w:r w:rsidRPr="00C265B3">
              <w:rPr>
                <w:lang w:val="es-AR"/>
              </w:rPr>
              <w:t>mae_std</w:t>
            </w:r>
            <w:proofErr w:type="spellEnd"/>
          </w:p>
        </w:tc>
        <w:tc>
          <w:tcPr>
            <w:tcW w:w="921" w:type="dxa"/>
            <w:noWrap/>
            <w:hideMark/>
          </w:tcPr>
          <w:p w14:paraId="2593523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0,064</w:t>
            </w:r>
          </w:p>
        </w:tc>
        <w:tc>
          <w:tcPr>
            <w:tcW w:w="779" w:type="dxa"/>
            <w:noWrap/>
            <w:hideMark/>
          </w:tcPr>
          <w:p w14:paraId="1FC505D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0,038</w:t>
            </w:r>
          </w:p>
        </w:tc>
        <w:tc>
          <w:tcPr>
            <w:tcW w:w="921" w:type="dxa"/>
            <w:noWrap/>
            <w:hideMark/>
          </w:tcPr>
          <w:p w14:paraId="647D82A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0,073</w:t>
            </w:r>
          </w:p>
        </w:tc>
        <w:tc>
          <w:tcPr>
            <w:tcW w:w="779" w:type="dxa"/>
            <w:noWrap/>
            <w:hideMark/>
          </w:tcPr>
          <w:p w14:paraId="3E0A75C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0,040</w:t>
            </w:r>
          </w:p>
        </w:tc>
        <w:tc>
          <w:tcPr>
            <w:tcW w:w="1036" w:type="dxa"/>
            <w:noWrap/>
            <w:hideMark/>
          </w:tcPr>
          <w:p w14:paraId="3254E161"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0,079</w:t>
            </w:r>
          </w:p>
        </w:tc>
        <w:tc>
          <w:tcPr>
            <w:tcW w:w="878" w:type="dxa"/>
            <w:noWrap/>
            <w:hideMark/>
          </w:tcPr>
          <w:p w14:paraId="7D5725C5"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0,040</w:t>
            </w:r>
          </w:p>
        </w:tc>
      </w:tr>
      <w:tr w:rsidR="00E5729F" w:rsidRPr="00C265B3" w14:paraId="3BF0EC6B" w14:textId="77777777" w:rsidTr="00C265B3">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1BEF06B" w14:textId="77777777" w:rsidR="00C265B3" w:rsidRPr="00C265B3" w:rsidRDefault="00C265B3" w:rsidP="00C265B3">
            <w:pPr>
              <w:pStyle w:val="TableParagraph"/>
              <w:rPr>
                <w:lang w:val="es-AR"/>
              </w:rPr>
            </w:pPr>
            <w:proofErr w:type="spellStart"/>
            <w:r w:rsidRPr="00C265B3">
              <w:rPr>
                <w:lang w:val="es-AR"/>
              </w:rPr>
              <w:t>rmse_mean</w:t>
            </w:r>
            <w:proofErr w:type="spellEnd"/>
          </w:p>
        </w:tc>
        <w:tc>
          <w:tcPr>
            <w:tcW w:w="921" w:type="dxa"/>
            <w:noWrap/>
            <w:hideMark/>
          </w:tcPr>
          <w:p w14:paraId="351A0B2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3,034</w:t>
            </w:r>
          </w:p>
        </w:tc>
        <w:tc>
          <w:tcPr>
            <w:tcW w:w="779" w:type="dxa"/>
            <w:noWrap/>
            <w:hideMark/>
          </w:tcPr>
          <w:p w14:paraId="432A4EDA"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1,527</w:t>
            </w:r>
          </w:p>
        </w:tc>
        <w:tc>
          <w:tcPr>
            <w:tcW w:w="921" w:type="dxa"/>
            <w:noWrap/>
            <w:hideMark/>
          </w:tcPr>
          <w:p w14:paraId="491FD4D1"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3,087</w:t>
            </w:r>
          </w:p>
        </w:tc>
        <w:tc>
          <w:tcPr>
            <w:tcW w:w="779" w:type="dxa"/>
            <w:noWrap/>
            <w:hideMark/>
          </w:tcPr>
          <w:p w14:paraId="653424AC"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1,553</w:t>
            </w:r>
          </w:p>
        </w:tc>
        <w:tc>
          <w:tcPr>
            <w:tcW w:w="1036" w:type="dxa"/>
            <w:noWrap/>
            <w:hideMark/>
          </w:tcPr>
          <w:p w14:paraId="1C6FD70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3,209</w:t>
            </w:r>
          </w:p>
        </w:tc>
        <w:tc>
          <w:tcPr>
            <w:tcW w:w="878" w:type="dxa"/>
            <w:noWrap/>
            <w:hideMark/>
          </w:tcPr>
          <w:p w14:paraId="099889F3"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1,614</w:t>
            </w:r>
          </w:p>
        </w:tc>
      </w:tr>
      <w:tr w:rsidR="00E5729F" w:rsidRPr="00C265B3" w14:paraId="5AC503B9" w14:textId="77777777" w:rsidTr="00C265B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4AAA71B" w14:textId="77777777" w:rsidR="00C265B3" w:rsidRPr="00C265B3" w:rsidRDefault="00C265B3" w:rsidP="00C265B3">
            <w:pPr>
              <w:pStyle w:val="TableParagraph"/>
              <w:rPr>
                <w:lang w:val="es-AR"/>
              </w:rPr>
            </w:pPr>
            <w:proofErr w:type="spellStart"/>
            <w:r w:rsidRPr="00C265B3">
              <w:rPr>
                <w:lang w:val="es-AR"/>
              </w:rPr>
              <w:t>rmse_std</w:t>
            </w:r>
            <w:proofErr w:type="spellEnd"/>
          </w:p>
        </w:tc>
        <w:tc>
          <w:tcPr>
            <w:tcW w:w="921" w:type="dxa"/>
            <w:noWrap/>
            <w:hideMark/>
          </w:tcPr>
          <w:p w14:paraId="41D96F4E"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0,095</w:t>
            </w:r>
          </w:p>
        </w:tc>
        <w:tc>
          <w:tcPr>
            <w:tcW w:w="779" w:type="dxa"/>
            <w:noWrap/>
            <w:hideMark/>
          </w:tcPr>
          <w:p w14:paraId="4D8FDB87"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0,051</w:t>
            </w:r>
          </w:p>
        </w:tc>
        <w:tc>
          <w:tcPr>
            <w:tcW w:w="921" w:type="dxa"/>
            <w:noWrap/>
            <w:hideMark/>
          </w:tcPr>
          <w:p w14:paraId="22E59BDE"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0,108</w:t>
            </w:r>
          </w:p>
        </w:tc>
        <w:tc>
          <w:tcPr>
            <w:tcW w:w="779" w:type="dxa"/>
            <w:noWrap/>
            <w:hideMark/>
          </w:tcPr>
          <w:p w14:paraId="5D99549C"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0,055</w:t>
            </w:r>
          </w:p>
        </w:tc>
        <w:tc>
          <w:tcPr>
            <w:tcW w:w="1036" w:type="dxa"/>
            <w:noWrap/>
            <w:hideMark/>
          </w:tcPr>
          <w:p w14:paraId="5E4FD104"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0,118</w:t>
            </w:r>
          </w:p>
        </w:tc>
        <w:tc>
          <w:tcPr>
            <w:tcW w:w="878" w:type="dxa"/>
            <w:noWrap/>
            <w:hideMark/>
          </w:tcPr>
          <w:p w14:paraId="3712795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0,059</w:t>
            </w:r>
          </w:p>
        </w:tc>
      </w:tr>
      <w:tr w:rsidR="00E5729F" w:rsidRPr="00C265B3" w14:paraId="59227F74" w14:textId="77777777" w:rsidTr="00C265B3">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532CAE3E" w14:textId="77777777" w:rsidR="00C265B3" w:rsidRPr="00C265B3" w:rsidRDefault="00C265B3" w:rsidP="00C265B3">
            <w:pPr>
              <w:pStyle w:val="TableParagraph"/>
              <w:rPr>
                <w:lang w:val="es-AR"/>
              </w:rPr>
            </w:pPr>
            <w:r w:rsidRPr="00C265B3">
              <w:rPr>
                <w:lang w:val="es-AR"/>
              </w:rPr>
              <w:t>r2_mean</w:t>
            </w:r>
          </w:p>
        </w:tc>
        <w:tc>
          <w:tcPr>
            <w:tcW w:w="921" w:type="dxa"/>
            <w:noWrap/>
            <w:hideMark/>
          </w:tcPr>
          <w:p w14:paraId="742558C9"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0,302</w:t>
            </w:r>
          </w:p>
        </w:tc>
        <w:tc>
          <w:tcPr>
            <w:tcW w:w="779" w:type="dxa"/>
            <w:noWrap/>
            <w:hideMark/>
          </w:tcPr>
          <w:p w14:paraId="57CC162C"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0,340</w:t>
            </w:r>
          </w:p>
        </w:tc>
        <w:tc>
          <w:tcPr>
            <w:tcW w:w="921" w:type="dxa"/>
            <w:noWrap/>
            <w:hideMark/>
          </w:tcPr>
          <w:p w14:paraId="4B7B794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0,277</w:t>
            </w:r>
          </w:p>
        </w:tc>
        <w:tc>
          <w:tcPr>
            <w:tcW w:w="779" w:type="dxa"/>
            <w:noWrap/>
            <w:hideMark/>
          </w:tcPr>
          <w:p w14:paraId="5AE7F307"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0,317</w:t>
            </w:r>
          </w:p>
        </w:tc>
        <w:tc>
          <w:tcPr>
            <w:tcW w:w="1036" w:type="dxa"/>
            <w:noWrap/>
            <w:hideMark/>
          </w:tcPr>
          <w:p w14:paraId="0F633EC5"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0,219</w:t>
            </w:r>
          </w:p>
        </w:tc>
        <w:tc>
          <w:tcPr>
            <w:tcW w:w="878" w:type="dxa"/>
            <w:noWrap/>
            <w:hideMark/>
          </w:tcPr>
          <w:p w14:paraId="6D6BBC44" w14:textId="77777777" w:rsidR="00C265B3" w:rsidRPr="00C265B3" w:rsidRDefault="00C265B3" w:rsidP="00C265B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0,263</w:t>
            </w:r>
          </w:p>
        </w:tc>
      </w:tr>
      <w:tr w:rsidR="00E5729F" w:rsidRPr="00C265B3" w14:paraId="1073AE46" w14:textId="77777777" w:rsidTr="00C265B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B805DA2" w14:textId="77777777" w:rsidR="00C265B3" w:rsidRPr="00C265B3" w:rsidRDefault="00C265B3" w:rsidP="00C265B3">
            <w:pPr>
              <w:pStyle w:val="TableParagraph"/>
              <w:rPr>
                <w:lang w:val="es-AR"/>
              </w:rPr>
            </w:pPr>
            <w:r w:rsidRPr="00C265B3">
              <w:rPr>
                <w:lang w:val="es-AR"/>
              </w:rPr>
              <w:t>r2_std</w:t>
            </w:r>
          </w:p>
        </w:tc>
        <w:tc>
          <w:tcPr>
            <w:tcW w:w="921" w:type="dxa"/>
            <w:noWrap/>
            <w:hideMark/>
          </w:tcPr>
          <w:p w14:paraId="2694D72F"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0,044</w:t>
            </w:r>
          </w:p>
        </w:tc>
        <w:tc>
          <w:tcPr>
            <w:tcW w:w="779" w:type="dxa"/>
            <w:noWrap/>
            <w:hideMark/>
          </w:tcPr>
          <w:p w14:paraId="370FFCEB"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0,044</w:t>
            </w:r>
          </w:p>
        </w:tc>
        <w:tc>
          <w:tcPr>
            <w:tcW w:w="921" w:type="dxa"/>
            <w:noWrap/>
            <w:hideMark/>
          </w:tcPr>
          <w:p w14:paraId="7B668AD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0,051</w:t>
            </w:r>
          </w:p>
        </w:tc>
        <w:tc>
          <w:tcPr>
            <w:tcW w:w="779" w:type="dxa"/>
            <w:noWrap/>
            <w:hideMark/>
          </w:tcPr>
          <w:p w14:paraId="27E9B1FA"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0,048</w:t>
            </w:r>
          </w:p>
        </w:tc>
        <w:tc>
          <w:tcPr>
            <w:tcW w:w="1036" w:type="dxa"/>
            <w:noWrap/>
            <w:hideMark/>
          </w:tcPr>
          <w:p w14:paraId="4B5D8322"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0,058</w:t>
            </w:r>
          </w:p>
        </w:tc>
        <w:tc>
          <w:tcPr>
            <w:tcW w:w="878" w:type="dxa"/>
            <w:noWrap/>
            <w:hideMark/>
          </w:tcPr>
          <w:p w14:paraId="5D7C9BD9" w14:textId="77777777" w:rsidR="00C265B3" w:rsidRPr="00C265B3" w:rsidRDefault="00C265B3" w:rsidP="00C265B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0,053</w:t>
            </w:r>
          </w:p>
        </w:tc>
      </w:tr>
    </w:tbl>
    <w:p w14:paraId="35804B53" w14:textId="77777777" w:rsidR="00C265B3" w:rsidRDefault="00C265B3" w:rsidP="00BB4E0A"/>
    <w:p w14:paraId="7D279EC9" w14:textId="1212C559" w:rsidR="000616AD" w:rsidRDefault="000616AD" w:rsidP="00BB4E0A">
      <w:r>
        <w:t xml:space="preserve">Cabe aclarar que, estos modelos se usan en su configuración </w:t>
      </w:r>
      <w:r w:rsidR="00A9517F">
        <w:t>por defecto</w:t>
      </w:r>
      <w:r w:rsidR="00E34662">
        <w:t xml:space="preserve">, lo que deja lugar a mejoras mediante la </w:t>
      </w:r>
      <w:r w:rsidR="00A9517F">
        <w:t>optimización</w:t>
      </w:r>
      <w:r w:rsidR="00E34662">
        <w:t xml:space="preserve"> de hiperparámetros donde </w:t>
      </w:r>
      <w:r w:rsidR="00031774">
        <w:t xml:space="preserve">modelos como </w:t>
      </w:r>
      <w:proofErr w:type="spellStart"/>
      <w:r w:rsidR="00031774">
        <w:t>XGBoost</w:t>
      </w:r>
      <w:proofErr w:type="spellEnd"/>
      <w:r w:rsidR="00031774">
        <w:t xml:space="preserve"> y </w:t>
      </w:r>
      <w:proofErr w:type="spellStart"/>
      <w:r w:rsidR="00031774" w:rsidRPr="00C265B3">
        <w:rPr>
          <w:lang w:val="es-AR"/>
        </w:rPr>
        <w:t>HistGradientBoosting</w:t>
      </w:r>
      <w:proofErr w:type="spellEnd"/>
      <w:r w:rsidR="00031774">
        <w:rPr>
          <w:lang w:val="es-AR"/>
        </w:rPr>
        <w:t xml:space="preserve"> podrían sacar ventaja</w:t>
      </w:r>
      <w:r w:rsidR="001B76D9">
        <w:rPr>
          <w:lang w:val="es-AR"/>
        </w:rPr>
        <w:t xml:space="preserve"> sobre el </w:t>
      </w:r>
      <w:proofErr w:type="spellStart"/>
      <w:r w:rsidR="001B76D9">
        <w:rPr>
          <w:lang w:val="es-AR"/>
        </w:rPr>
        <w:t>RandomForest</w:t>
      </w:r>
      <w:proofErr w:type="spellEnd"/>
      <w:r w:rsidR="001B76D9">
        <w:rPr>
          <w:lang w:val="es-AR"/>
        </w:rPr>
        <w:t>.</w:t>
      </w:r>
    </w:p>
    <w:p w14:paraId="7F6F8E91" w14:textId="77777777" w:rsidR="000616AD" w:rsidRDefault="000616AD" w:rsidP="00BB4E0A"/>
    <w:p w14:paraId="15188A0D" w14:textId="398BC777" w:rsidR="00F93399" w:rsidRDefault="001B76D9" w:rsidP="00C0024B">
      <w:pPr>
        <w:rPr>
          <w:lang w:val="es-AR"/>
        </w:rPr>
      </w:pPr>
      <w:r>
        <w:rPr>
          <w:lang w:val="es-AR"/>
        </w:rPr>
        <w:t>Luego, a</w:t>
      </w:r>
      <w:r w:rsidR="00C0024B" w:rsidRPr="00C0024B">
        <w:rPr>
          <w:lang w:val="es-AR"/>
        </w:rPr>
        <w:t xml:space="preserve">l introducir umbrales sobre el score predicho, ambos esquemas mostraron un comportamiento muy similar y favorable. </w:t>
      </w:r>
      <w:r>
        <w:rPr>
          <w:lang w:val="es-AR"/>
        </w:rPr>
        <w:t>Para esto,</w:t>
      </w:r>
      <w:r w:rsidR="00F93399">
        <w:rPr>
          <w:lang w:val="es-AR"/>
        </w:rPr>
        <w:t xml:space="preserve"> se definieron </w:t>
      </w:r>
      <w:r w:rsidR="003E1891">
        <w:rPr>
          <w:lang w:val="es-AR"/>
        </w:rPr>
        <w:t>métricas para buscar el mejor ajuste, y poder comparar modelos</w:t>
      </w:r>
      <w:r w:rsidR="00862A0D">
        <w:rPr>
          <w:lang w:val="es-AR"/>
        </w:rPr>
        <w:t>.</w:t>
      </w:r>
      <w:r w:rsidR="00D32FB8">
        <w:rPr>
          <w:lang w:val="es-AR"/>
        </w:rPr>
        <w:t xml:space="preserve"> </w:t>
      </w:r>
      <w:r w:rsidR="00862A0D">
        <w:rPr>
          <w:lang w:val="es-AR"/>
        </w:rPr>
        <w:t>S</w:t>
      </w:r>
      <w:r w:rsidR="00D32FB8">
        <w:rPr>
          <w:lang w:val="es-AR"/>
        </w:rPr>
        <w:t xml:space="preserve">umando el </w:t>
      </w:r>
      <w:proofErr w:type="spellStart"/>
      <w:r w:rsidR="00D32FB8" w:rsidRPr="008108FA">
        <w:rPr>
          <w:lang w:val="es-AR"/>
        </w:rPr>
        <w:t>pred_threshold</w:t>
      </w:r>
      <w:proofErr w:type="spellEnd"/>
      <w:r w:rsidR="00D32FB8">
        <w:rPr>
          <w:lang w:val="es-AR"/>
        </w:rPr>
        <w:t xml:space="preserve"> </w:t>
      </w:r>
      <w:r w:rsidR="00862A0D">
        <w:rPr>
          <w:lang w:val="es-AR"/>
        </w:rPr>
        <w:t xml:space="preserve">como </w:t>
      </w:r>
      <w:r w:rsidR="00862A0D" w:rsidRPr="008108FA">
        <w:rPr>
          <w:lang w:val="es-AR"/>
        </w:rPr>
        <w:t>umbral de score predicho a partir del cual se acepta automáticamente la recomendación</w:t>
      </w:r>
      <w:r w:rsidR="00862A0D">
        <w:rPr>
          <w:lang w:val="es-AR"/>
        </w:rPr>
        <w:t>, le siguen:</w:t>
      </w:r>
    </w:p>
    <w:p w14:paraId="168C309A" w14:textId="77777777" w:rsidR="00862A0D" w:rsidRPr="008108FA" w:rsidRDefault="00862A0D">
      <w:pPr>
        <w:pStyle w:val="Prrafodelista"/>
        <w:numPr>
          <w:ilvl w:val="0"/>
          <w:numId w:val="21"/>
        </w:numPr>
        <w:rPr>
          <w:lang w:val="es-AR"/>
        </w:rPr>
      </w:pPr>
      <w:proofErr w:type="spellStart"/>
      <w:r w:rsidRPr="008108FA">
        <w:rPr>
          <w:lang w:val="es-AR"/>
        </w:rPr>
        <w:t>coverage_pct_mean</w:t>
      </w:r>
      <w:proofErr w:type="spellEnd"/>
      <w:r w:rsidRPr="008108FA">
        <w:rPr>
          <w:lang w:val="es-AR"/>
        </w:rPr>
        <w:t>: porcentaje promedio de observaciones que quedarían aceptadas automáticamente bajo ese umbral.</w:t>
      </w:r>
    </w:p>
    <w:p w14:paraId="1B3137A6" w14:textId="77777777" w:rsidR="00862A0D" w:rsidRPr="008108FA" w:rsidRDefault="00862A0D">
      <w:pPr>
        <w:pStyle w:val="Prrafodelista"/>
        <w:numPr>
          <w:ilvl w:val="0"/>
          <w:numId w:val="21"/>
        </w:numPr>
        <w:rPr>
          <w:lang w:val="es-AR"/>
        </w:rPr>
      </w:pPr>
      <w:proofErr w:type="spellStart"/>
      <w:r w:rsidRPr="008108FA">
        <w:rPr>
          <w:lang w:val="es-AR"/>
        </w:rPr>
        <w:t>precision_good_pct_mean</w:t>
      </w:r>
      <w:proofErr w:type="spellEnd"/>
      <w:r w:rsidRPr="008108FA">
        <w:rPr>
          <w:lang w:val="es-AR"/>
        </w:rPr>
        <w:t>: entre los casos aceptados, porcentaje promedio de casos “buenos”, es decir, con score real &gt; 0.</w:t>
      </w:r>
    </w:p>
    <w:p w14:paraId="4A309B85" w14:textId="77777777" w:rsidR="00862A0D" w:rsidRPr="008108FA" w:rsidRDefault="00862A0D">
      <w:pPr>
        <w:pStyle w:val="Prrafodelista"/>
        <w:numPr>
          <w:ilvl w:val="0"/>
          <w:numId w:val="21"/>
        </w:numPr>
        <w:rPr>
          <w:lang w:val="es-AR"/>
        </w:rPr>
      </w:pPr>
      <w:proofErr w:type="spellStart"/>
      <w:r w:rsidRPr="008108FA">
        <w:rPr>
          <w:lang w:val="es-AR"/>
        </w:rPr>
        <w:t>precision_lift_vs_baseline_pp_mean</w:t>
      </w:r>
      <w:proofErr w:type="spellEnd"/>
      <w:r w:rsidRPr="008108FA">
        <w:rPr>
          <w:lang w:val="es-AR"/>
        </w:rPr>
        <w:t xml:space="preserve">: mejora en puntos porcentuales de esa precisión respecto del </w:t>
      </w:r>
      <w:proofErr w:type="spellStart"/>
      <w:r w:rsidRPr="008108FA">
        <w:rPr>
          <w:lang w:val="es-AR"/>
        </w:rPr>
        <w:t>baseline</w:t>
      </w:r>
      <w:proofErr w:type="spellEnd"/>
      <w:r w:rsidRPr="008108FA">
        <w:rPr>
          <w:lang w:val="es-AR"/>
        </w:rPr>
        <w:t xml:space="preserve"> sin filtrar.</w:t>
      </w:r>
    </w:p>
    <w:p w14:paraId="45CB0A58" w14:textId="77777777" w:rsidR="00862A0D" w:rsidRPr="008108FA" w:rsidRDefault="00862A0D">
      <w:pPr>
        <w:pStyle w:val="Prrafodelista"/>
        <w:numPr>
          <w:ilvl w:val="0"/>
          <w:numId w:val="21"/>
        </w:numPr>
        <w:rPr>
          <w:lang w:val="es-AR"/>
        </w:rPr>
      </w:pPr>
      <w:proofErr w:type="spellStart"/>
      <w:r w:rsidRPr="008108FA">
        <w:rPr>
          <w:lang w:val="es-AR"/>
        </w:rPr>
        <w:t>good_case_recall_pct_mean</w:t>
      </w:r>
      <w:proofErr w:type="spellEnd"/>
      <w:r w:rsidRPr="008108FA">
        <w:rPr>
          <w:lang w:val="es-AR"/>
        </w:rPr>
        <w:t>: porcentaje de los casos realmente buenos que el umbral logra retener.</w:t>
      </w:r>
    </w:p>
    <w:p w14:paraId="1958A152" w14:textId="77777777" w:rsidR="00862A0D" w:rsidRDefault="00862A0D">
      <w:pPr>
        <w:pStyle w:val="Prrafodelista"/>
        <w:numPr>
          <w:ilvl w:val="0"/>
          <w:numId w:val="21"/>
        </w:numPr>
        <w:rPr>
          <w:lang w:val="es-AR"/>
        </w:rPr>
      </w:pPr>
      <w:proofErr w:type="spellStart"/>
      <w:r w:rsidRPr="008108FA">
        <w:rPr>
          <w:lang w:val="es-AR"/>
        </w:rPr>
        <w:t>bad_case_filter_pct_mean</w:t>
      </w:r>
      <w:proofErr w:type="spellEnd"/>
      <w:r w:rsidRPr="008108FA">
        <w:rPr>
          <w:lang w:val="es-AR"/>
        </w:rPr>
        <w:t>: porcentaje de los casos malos que el umbral logra excluir.</w:t>
      </w:r>
    </w:p>
    <w:p w14:paraId="783187F9" w14:textId="77777777" w:rsidR="00862A0D" w:rsidRDefault="00862A0D">
      <w:pPr>
        <w:pStyle w:val="Prrafodelista"/>
        <w:numPr>
          <w:ilvl w:val="0"/>
          <w:numId w:val="21"/>
        </w:numPr>
        <w:rPr>
          <w:lang w:val="es-AR"/>
        </w:rPr>
      </w:pPr>
      <w:proofErr w:type="spellStart"/>
      <w:r w:rsidRPr="008108FA">
        <w:rPr>
          <w:lang w:val="es-AR"/>
        </w:rPr>
        <w:t>threshold_utility_score</w:t>
      </w:r>
      <w:proofErr w:type="spellEnd"/>
      <w:r w:rsidRPr="008108FA">
        <w:rPr>
          <w:lang w:val="es-AR"/>
        </w:rPr>
        <w:t xml:space="preserve">: score </w:t>
      </w:r>
      <w:r>
        <w:rPr>
          <w:lang w:val="es-AR"/>
        </w:rPr>
        <w:t>pesado</w:t>
      </w:r>
      <w:r w:rsidRPr="008108FA">
        <w:rPr>
          <w:lang w:val="es-AR"/>
        </w:rPr>
        <w:t xml:space="preserve"> de utilidad operativa que combina</w:t>
      </w:r>
      <w:r>
        <w:rPr>
          <w:lang w:val="es-AR"/>
        </w:rPr>
        <w:t>:</w:t>
      </w:r>
    </w:p>
    <w:p w14:paraId="1F3A5CB6" w14:textId="77777777" w:rsidR="00862A0D" w:rsidRDefault="00862A0D" w:rsidP="00862A0D">
      <w:pPr>
        <w:pStyle w:val="Prrafodelista"/>
        <w:ind w:left="720" w:firstLine="720"/>
        <w:rPr>
          <w:lang w:val="es-AR"/>
        </w:rPr>
      </w:pPr>
      <w:r w:rsidRPr="00837975">
        <w:rPr>
          <w:lang w:val="es-AR"/>
        </w:rPr>
        <w:t xml:space="preserve">precisión </w:t>
      </w:r>
      <w:r>
        <w:rPr>
          <w:lang w:val="es-AR"/>
        </w:rPr>
        <w:t xml:space="preserve">w = </w:t>
      </w:r>
      <w:r w:rsidRPr="00837975">
        <w:rPr>
          <w:lang w:val="es-AR"/>
        </w:rPr>
        <w:t>0.35</w:t>
      </w:r>
    </w:p>
    <w:p w14:paraId="1D037255" w14:textId="77777777" w:rsidR="00862A0D" w:rsidRPr="00C10651" w:rsidRDefault="00862A0D" w:rsidP="00862A0D">
      <w:pPr>
        <w:pStyle w:val="Prrafodelista"/>
        <w:ind w:left="720" w:firstLine="720"/>
        <w:rPr>
          <w:lang w:val="es-AR"/>
        </w:rPr>
      </w:pPr>
      <w:proofErr w:type="spellStart"/>
      <w:r w:rsidRPr="00C10651">
        <w:rPr>
          <w:lang w:val="es-AR"/>
        </w:rPr>
        <w:t>lift</w:t>
      </w:r>
      <w:proofErr w:type="spellEnd"/>
      <w:r w:rsidRPr="00C10651">
        <w:rPr>
          <w:lang w:val="es-AR"/>
        </w:rPr>
        <w:t xml:space="preserve"> w = 0.2</w:t>
      </w:r>
    </w:p>
    <w:p w14:paraId="2845F3E8" w14:textId="77777777" w:rsidR="00862A0D" w:rsidRDefault="00862A0D" w:rsidP="00862A0D">
      <w:pPr>
        <w:pStyle w:val="Prrafodelista"/>
        <w:ind w:left="720" w:firstLine="720"/>
        <w:rPr>
          <w:lang w:val="es-AR"/>
        </w:rPr>
      </w:pPr>
      <w:proofErr w:type="spellStart"/>
      <w:r>
        <w:rPr>
          <w:lang w:val="es-AR"/>
        </w:rPr>
        <w:t>recall</w:t>
      </w:r>
      <w:proofErr w:type="spellEnd"/>
      <w:r>
        <w:rPr>
          <w:lang w:val="es-AR"/>
        </w:rPr>
        <w:t xml:space="preserve"> de buenos casos w = 0.2</w:t>
      </w:r>
    </w:p>
    <w:p w14:paraId="1EAADAA2" w14:textId="77777777" w:rsidR="00862A0D" w:rsidRDefault="00862A0D" w:rsidP="00862A0D">
      <w:pPr>
        <w:pStyle w:val="Prrafodelista"/>
        <w:ind w:left="720" w:firstLine="720"/>
        <w:rPr>
          <w:lang w:val="es-AR"/>
        </w:rPr>
      </w:pPr>
      <w:r>
        <w:rPr>
          <w:lang w:val="es-AR"/>
        </w:rPr>
        <w:t>filtrado de malos casos w = 0.15</w:t>
      </w:r>
    </w:p>
    <w:p w14:paraId="1B923A0B" w14:textId="77777777" w:rsidR="00862A0D" w:rsidRDefault="00862A0D" w:rsidP="00862A0D">
      <w:pPr>
        <w:pStyle w:val="Prrafodelista"/>
        <w:ind w:left="720" w:firstLine="720"/>
        <w:rPr>
          <w:lang w:val="es-AR"/>
        </w:rPr>
      </w:pPr>
      <w:r>
        <w:rPr>
          <w:lang w:val="es-AR"/>
        </w:rPr>
        <w:t>cobertura w = 0.1</w:t>
      </w:r>
    </w:p>
    <w:p w14:paraId="16B43783" w14:textId="77777777" w:rsidR="00B136DB" w:rsidRDefault="00B136DB" w:rsidP="00C0024B">
      <w:pPr>
        <w:rPr>
          <w:lang w:val="es-AR"/>
        </w:rPr>
      </w:pPr>
    </w:p>
    <w:tbl>
      <w:tblPr>
        <w:tblStyle w:val="Tablanormal1"/>
        <w:tblW w:w="8540" w:type="dxa"/>
        <w:tblLook w:val="04A0" w:firstRow="1" w:lastRow="0" w:firstColumn="1" w:lastColumn="0" w:noHBand="0" w:noVBand="1"/>
      </w:tblPr>
      <w:tblGrid>
        <w:gridCol w:w="1978"/>
        <w:gridCol w:w="1136"/>
        <w:gridCol w:w="1168"/>
        <w:gridCol w:w="1012"/>
        <w:gridCol w:w="892"/>
        <w:gridCol w:w="1167"/>
        <w:gridCol w:w="1187"/>
      </w:tblGrid>
      <w:tr w:rsidR="00017B2A" w:rsidRPr="00E75F65" w14:paraId="42D261A2" w14:textId="77777777" w:rsidTr="00E5729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vMerge w:val="restart"/>
            <w:noWrap/>
            <w:hideMark/>
          </w:tcPr>
          <w:p w14:paraId="6FF7FD9E" w14:textId="77777777" w:rsidR="00E75F65" w:rsidRPr="00E75F65" w:rsidRDefault="00E75F65" w:rsidP="00E75F65">
            <w:pPr>
              <w:pStyle w:val="TableParagraph"/>
              <w:rPr>
                <w:lang w:val="es-AR"/>
              </w:rPr>
            </w:pPr>
            <w:proofErr w:type="spellStart"/>
            <w:r w:rsidRPr="00E75F65">
              <w:rPr>
                <w:lang w:val="es-AR"/>
              </w:rPr>
              <w:t>Scoring</w:t>
            </w:r>
            <w:proofErr w:type="spellEnd"/>
            <w:r w:rsidRPr="00E75F65">
              <w:rPr>
                <w:lang w:val="es-AR"/>
              </w:rPr>
              <w:t xml:space="preserve"> operative </w:t>
            </w:r>
            <w:proofErr w:type="spellStart"/>
            <w:r w:rsidRPr="00E75F65">
              <w:rPr>
                <w:lang w:val="es-AR"/>
              </w:rPr>
              <w:t>metric</w:t>
            </w:r>
            <w:proofErr w:type="spellEnd"/>
          </w:p>
        </w:tc>
        <w:tc>
          <w:tcPr>
            <w:tcW w:w="2304" w:type="dxa"/>
            <w:gridSpan w:val="2"/>
            <w:noWrap/>
            <w:hideMark/>
          </w:tcPr>
          <w:p w14:paraId="17C994CE"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RandomForest</w:t>
            </w:r>
            <w:proofErr w:type="spellEnd"/>
          </w:p>
        </w:tc>
        <w:tc>
          <w:tcPr>
            <w:tcW w:w="1904" w:type="dxa"/>
            <w:gridSpan w:val="2"/>
            <w:noWrap/>
            <w:hideMark/>
          </w:tcPr>
          <w:p w14:paraId="2B5E66CC"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XGBoost</w:t>
            </w:r>
            <w:proofErr w:type="spellEnd"/>
          </w:p>
        </w:tc>
        <w:tc>
          <w:tcPr>
            <w:tcW w:w="2354" w:type="dxa"/>
            <w:gridSpan w:val="2"/>
            <w:noWrap/>
            <w:hideMark/>
          </w:tcPr>
          <w:p w14:paraId="5F9A7048" w14:textId="77777777" w:rsidR="00E75F65" w:rsidRPr="00E75F65" w:rsidRDefault="00E75F65" w:rsidP="00E75F65">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HistGradientBoosting</w:t>
            </w:r>
            <w:proofErr w:type="spellEnd"/>
          </w:p>
        </w:tc>
      </w:tr>
      <w:tr w:rsidR="00E5729F" w:rsidRPr="00E75F65" w14:paraId="4378B90A"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vMerge/>
            <w:hideMark/>
          </w:tcPr>
          <w:p w14:paraId="1BF857C6" w14:textId="77777777" w:rsidR="00E75F65" w:rsidRPr="00E75F65" w:rsidRDefault="00E75F65" w:rsidP="00E75F65">
            <w:pPr>
              <w:pStyle w:val="TableParagraph"/>
              <w:rPr>
                <w:lang w:val="es-AR"/>
              </w:rPr>
            </w:pPr>
          </w:p>
        </w:tc>
        <w:tc>
          <w:tcPr>
            <w:tcW w:w="1136" w:type="dxa"/>
            <w:noWrap/>
            <w:hideMark/>
          </w:tcPr>
          <w:p w14:paraId="214C0B31" w14:textId="2EB04403"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1168" w:type="dxa"/>
            <w:noWrap/>
            <w:hideMark/>
          </w:tcPr>
          <w:p w14:paraId="7D561C7B" w14:textId="57A8B71E"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012" w:type="dxa"/>
            <w:noWrap/>
            <w:hideMark/>
          </w:tcPr>
          <w:p w14:paraId="6B8F9809" w14:textId="1FE091FC"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892" w:type="dxa"/>
            <w:noWrap/>
            <w:hideMark/>
          </w:tcPr>
          <w:p w14:paraId="7EC88D1F" w14:textId="59B6C082"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167" w:type="dxa"/>
            <w:noWrap/>
            <w:hideMark/>
          </w:tcPr>
          <w:p w14:paraId="6EDAE834" w14:textId="7DFB2E5D"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1187" w:type="dxa"/>
            <w:noWrap/>
            <w:hideMark/>
          </w:tcPr>
          <w:p w14:paraId="5F0AFC2A" w14:textId="5E83B788" w:rsidR="00E75F65" w:rsidRPr="00E75F65" w:rsidRDefault="00E5729F"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r>
      <w:tr w:rsidR="00E5729F" w:rsidRPr="00E75F65" w14:paraId="64D3B3EB"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95F900D" w14:textId="77777777" w:rsidR="00E75F65" w:rsidRPr="00E75F65" w:rsidRDefault="00E75F65" w:rsidP="00E75F65">
            <w:pPr>
              <w:pStyle w:val="TableParagraph"/>
              <w:rPr>
                <w:lang w:val="es-AR"/>
              </w:rPr>
            </w:pPr>
            <w:proofErr w:type="spellStart"/>
            <w:r w:rsidRPr="00E75F65">
              <w:rPr>
                <w:lang w:val="es-AR"/>
              </w:rPr>
              <w:lastRenderedPageBreak/>
              <w:t>pred</w:t>
            </w:r>
            <w:proofErr w:type="spellEnd"/>
            <w:r w:rsidRPr="00E75F65">
              <w:rPr>
                <w:lang w:val="es-AR"/>
              </w:rPr>
              <w:t xml:space="preserve"> </w:t>
            </w:r>
            <w:proofErr w:type="spellStart"/>
            <w:r w:rsidRPr="00E75F65">
              <w:rPr>
                <w:lang w:val="es-AR"/>
              </w:rPr>
              <w:t>threshold</w:t>
            </w:r>
            <w:proofErr w:type="spellEnd"/>
          </w:p>
        </w:tc>
        <w:tc>
          <w:tcPr>
            <w:tcW w:w="1136" w:type="dxa"/>
            <w:noWrap/>
            <w:hideMark/>
          </w:tcPr>
          <w:p w14:paraId="3225E6EA"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1168" w:type="dxa"/>
            <w:noWrap/>
            <w:hideMark/>
          </w:tcPr>
          <w:p w14:paraId="73186E94"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c>
          <w:tcPr>
            <w:tcW w:w="1012" w:type="dxa"/>
            <w:noWrap/>
            <w:hideMark/>
          </w:tcPr>
          <w:p w14:paraId="0B57203A"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892" w:type="dxa"/>
            <w:noWrap/>
            <w:hideMark/>
          </w:tcPr>
          <w:p w14:paraId="287BF94F"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c>
          <w:tcPr>
            <w:tcW w:w="1167" w:type="dxa"/>
            <w:noWrap/>
            <w:hideMark/>
          </w:tcPr>
          <w:p w14:paraId="371813EE"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1187" w:type="dxa"/>
            <w:noWrap/>
            <w:hideMark/>
          </w:tcPr>
          <w:p w14:paraId="31C16F33"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r>
      <w:tr w:rsidR="00E5729F" w:rsidRPr="00E75F65" w14:paraId="3680B560"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14F878E4" w14:textId="75AA012B" w:rsidR="00E75F65" w:rsidRPr="00E75F65" w:rsidRDefault="00E75F65" w:rsidP="00E75F65">
            <w:pPr>
              <w:pStyle w:val="TableParagraph"/>
              <w:rPr>
                <w:lang w:val="es-AR"/>
              </w:rPr>
            </w:pPr>
            <w:proofErr w:type="spellStart"/>
            <w:r w:rsidRPr="00E75F65">
              <w:rPr>
                <w:lang w:val="es-AR"/>
              </w:rPr>
              <w:t>coverage</w:t>
            </w:r>
            <w:proofErr w:type="spellEnd"/>
            <w:r w:rsidRPr="00E75F65">
              <w:rPr>
                <w:lang w:val="es-AR"/>
              </w:rPr>
              <w:t xml:space="preserve"> </w:t>
            </w:r>
            <w:proofErr w:type="spellStart"/>
            <w:r w:rsidRPr="00E75F65">
              <w:rPr>
                <w:lang w:val="es-AR"/>
              </w:rPr>
              <w:t>pct</w:t>
            </w:r>
            <w:proofErr w:type="spellEnd"/>
            <w:r w:rsidRPr="00E75F65">
              <w:rPr>
                <w:lang w:val="es-AR"/>
              </w:rPr>
              <w:t xml:space="preserve"> mean</w:t>
            </w:r>
            <w:r w:rsidR="001830D9">
              <w:rPr>
                <w:lang w:val="es-AR"/>
              </w:rPr>
              <w:t xml:space="preserve"> [%]</w:t>
            </w:r>
          </w:p>
        </w:tc>
        <w:tc>
          <w:tcPr>
            <w:tcW w:w="1136" w:type="dxa"/>
            <w:noWrap/>
            <w:hideMark/>
          </w:tcPr>
          <w:p w14:paraId="1B4280B9"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68,6</w:t>
            </w:r>
          </w:p>
        </w:tc>
        <w:tc>
          <w:tcPr>
            <w:tcW w:w="1168" w:type="dxa"/>
            <w:noWrap/>
            <w:hideMark/>
          </w:tcPr>
          <w:p w14:paraId="6150EE08"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69,1</w:t>
            </w:r>
          </w:p>
        </w:tc>
        <w:tc>
          <w:tcPr>
            <w:tcW w:w="1012" w:type="dxa"/>
            <w:noWrap/>
            <w:hideMark/>
          </w:tcPr>
          <w:p w14:paraId="78C884EA"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70,7</w:t>
            </w:r>
          </w:p>
        </w:tc>
        <w:tc>
          <w:tcPr>
            <w:tcW w:w="892" w:type="dxa"/>
            <w:noWrap/>
            <w:hideMark/>
          </w:tcPr>
          <w:p w14:paraId="3FA0074F"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70,3</w:t>
            </w:r>
          </w:p>
        </w:tc>
        <w:tc>
          <w:tcPr>
            <w:tcW w:w="1167" w:type="dxa"/>
            <w:noWrap/>
            <w:hideMark/>
          </w:tcPr>
          <w:p w14:paraId="794536BD"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70,7</w:t>
            </w:r>
          </w:p>
        </w:tc>
        <w:tc>
          <w:tcPr>
            <w:tcW w:w="1187" w:type="dxa"/>
            <w:noWrap/>
            <w:hideMark/>
          </w:tcPr>
          <w:p w14:paraId="6F51F714"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70,4</w:t>
            </w:r>
          </w:p>
        </w:tc>
      </w:tr>
      <w:tr w:rsidR="00E5729F" w:rsidRPr="00E75F65" w14:paraId="4FDF06C7"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2BAE824" w14:textId="5A16285A" w:rsidR="00E75F65" w:rsidRPr="00E75F65" w:rsidRDefault="00E75F65" w:rsidP="00E75F65">
            <w:pPr>
              <w:pStyle w:val="TableParagraph"/>
              <w:rPr>
                <w:lang w:val="es-AR"/>
              </w:rPr>
            </w:pPr>
            <w:proofErr w:type="spellStart"/>
            <w:r w:rsidRPr="00E75F65">
              <w:rPr>
                <w:lang w:val="es-AR"/>
              </w:rPr>
              <w:t>precision</w:t>
            </w:r>
            <w:proofErr w:type="spellEnd"/>
            <w:r w:rsidRPr="00E75F65">
              <w:rPr>
                <w:lang w:val="es-AR"/>
              </w:rPr>
              <w:t xml:space="preserve"> </w:t>
            </w:r>
            <w:proofErr w:type="spellStart"/>
            <w:r w:rsidRPr="00E75F65">
              <w:rPr>
                <w:lang w:val="es-AR"/>
              </w:rPr>
              <w:t>good</w:t>
            </w:r>
            <w:proofErr w:type="spellEnd"/>
            <w:r w:rsidRPr="00E75F65">
              <w:rPr>
                <w:lang w:val="es-AR"/>
              </w:rPr>
              <w:t xml:space="preserve"> </w:t>
            </w:r>
            <w:proofErr w:type="spellStart"/>
            <w:r w:rsidRPr="00E75F65">
              <w:rPr>
                <w:lang w:val="es-AR"/>
              </w:rPr>
              <w:t>pct</w:t>
            </w:r>
            <w:proofErr w:type="spellEnd"/>
            <w:r w:rsidRPr="00E75F65">
              <w:rPr>
                <w:lang w:val="es-AR"/>
              </w:rPr>
              <w:t xml:space="preserve"> mean</w:t>
            </w:r>
            <w:r w:rsidR="001830D9">
              <w:rPr>
                <w:lang w:val="es-AR"/>
              </w:rPr>
              <w:t xml:space="preserve"> [%]</w:t>
            </w:r>
          </w:p>
        </w:tc>
        <w:tc>
          <w:tcPr>
            <w:tcW w:w="1136" w:type="dxa"/>
            <w:noWrap/>
            <w:hideMark/>
          </w:tcPr>
          <w:p w14:paraId="57684C66"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93,8</w:t>
            </w:r>
          </w:p>
        </w:tc>
        <w:tc>
          <w:tcPr>
            <w:tcW w:w="1168" w:type="dxa"/>
            <w:noWrap/>
            <w:hideMark/>
          </w:tcPr>
          <w:p w14:paraId="5747BC0C"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93,5</w:t>
            </w:r>
          </w:p>
        </w:tc>
        <w:tc>
          <w:tcPr>
            <w:tcW w:w="1012" w:type="dxa"/>
            <w:noWrap/>
            <w:hideMark/>
          </w:tcPr>
          <w:p w14:paraId="760604C7"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92,9</w:t>
            </w:r>
          </w:p>
        </w:tc>
        <w:tc>
          <w:tcPr>
            <w:tcW w:w="892" w:type="dxa"/>
            <w:noWrap/>
            <w:hideMark/>
          </w:tcPr>
          <w:p w14:paraId="5FF24020"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93,0</w:t>
            </w:r>
          </w:p>
        </w:tc>
        <w:tc>
          <w:tcPr>
            <w:tcW w:w="1167" w:type="dxa"/>
            <w:noWrap/>
            <w:hideMark/>
          </w:tcPr>
          <w:p w14:paraId="6B92F2F3"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92,4</w:t>
            </w:r>
          </w:p>
        </w:tc>
        <w:tc>
          <w:tcPr>
            <w:tcW w:w="1187" w:type="dxa"/>
            <w:noWrap/>
            <w:hideMark/>
          </w:tcPr>
          <w:p w14:paraId="7F7F409F"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92,6</w:t>
            </w:r>
          </w:p>
        </w:tc>
      </w:tr>
      <w:tr w:rsidR="00E5729F" w:rsidRPr="00E75F65" w14:paraId="473F6B45"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3A13D33D" w14:textId="77777777" w:rsidR="00E75F65" w:rsidRPr="00E75F65" w:rsidRDefault="00E75F65" w:rsidP="00E75F65">
            <w:pPr>
              <w:pStyle w:val="TableParagraph"/>
              <w:rPr>
                <w:lang w:val="en-GB"/>
              </w:rPr>
            </w:pPr>
            <w:r w:rsidRPr="00E75F65">
              <w:rPr>
                <w:lang w:val="en-GB"/>
              </w:rPr>
              <w:t xml:space="preserve">precision lift vs baseline pp </w:t>
            </w:r>
            <w:proofErr w:type="gramStart"/>
            <w:r w:rsidRPr="00E75F65">
              <w:rPr>
                <w:lang w:val="en-GB"/>
              </w:rPr>
              <w:t>mean</w:t>
            </w:r>
            <w:proofErr w:type="gramEnd"/>
          </w:p>
        </w:tc>
        <w:tc>
          <w:tcPr>
            <w:tcW w:w="1136" w:type="dxa"/>
            <w:noWrap/>
            <w:hideMark/>
          </w:tcPr>
          <w:p w14:paraId="259BA7E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9,99</w:t>
            </w:r>
          </w:p>
        </w:tc>
        <w:tc>
          <w:tcPr>
            <w:tcW w:w="1168" w:type="dxa"/>
            <w:noWrap/>
            <w:hideMark/>
          </w:tcPr>
          <w:p w14:paraId="5F85DDA0"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9,72</w:t>
            </w:r>
          </w:p>
        </w:tc>
        <w:tc>
          <w:tcPr>
            <w:tcW w:w="1012" w:type="dxa"/>
            <w:noWrap/>
            <w:hideMark/>
          </w:tcPr>
          <w:p w14:paraId="2D943B9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9,03</w:t>
            </w:r>
          </w:p>
        </w:tc>
        <w:tc>
          <w:tcPr>
            <w:tcW w:w="892" w:type="dxa"/>
            <w:noWrap/>
            <w:hideMark/>
          </w:tcPr>
          <w:p w14:paraId="2ABFAC82"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9,20</w:t>
            </w:r>
          </w:p>
        </w:tc>
        <w:tc>
          <w:tcPr>
            <w:tcW w:w="1167" w:type="dxa"/>
            <w:noWrap/>
            <w:hideMark/>
          </w:tcPr>
          <w:p w14:paraId="1649D317"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8,57</w:t>
            </w:r>
          </w:p>
        </w:tc>
        <w:tc>
          <w:tcPr>
            <w:tcW w:w="1187" w:type="dxa"/>
            <w:noWrap/>
            <w:hideMark/>
          </w:tcPr>
          <w:p w14:paraId="2933E75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8,81</w:t>
            </w:r>
          </w:p>
        </w:tc>
      </w:tr>
      <w:tr w:rsidR="00E5729F" w:rsidRPr="00E75F65" w14:paraId="0480687F"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7030E68" w14:textId="1C80ABAC" w:rsidR="00E75F65" w:rsidRPr="00E75F65" w:rsidRDefault="00E75F65" w:rsidP="00E75F65">
            <w:pPr>
              <w:pStyle w:val="TableParagraph"/>
              <w:rPr>
                <w:lang w:val="en-GB"/>
              </w:rPr>
            </w:pPr>
            <w:r w:rsidRPr="00E75F65">
              <w:rPr>
                <w:lang w:val="en-GB"/>
              </w:rPr>
              <w:t>good case recall pct mean</w:t>
            </w:r>
            <w:r w:rsidR="001830D9">
              <w:rPr>
                <w:lang w:val="en-GB"/>
              </w:rPr>
              <w:t xml:space="preserve"> [%]</w:t>
            </w:r>
          </w:p>
        </w:tc>
        <w:tc>
          <w:tcPr>
            <w:tcW w:w="1136" w:type="dxa"/>
            <w:noWrap/>
            <w:hideMark/>
          </w:tcPr>
          <w:p w14:paraId="7B4C8B89"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76,7</w:t>
            </w:r>
          </w:p>
        </w:tc>
        <w:tc>
          <w:tcPr>
            <w:tcW w:w="1168" w:type="dxa"/>
            <w:noWrap/>
            <w:hideMark/>
          </w:tcPr>
          <w:p w14:paraId="42920C38"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77,1</w:t>
            </w:r>
          </w:p>
        </w:tc>
        <w:tc>
          <w:tcPr>
            <w:tcW w:w="1012" w:type="dxa"/>
            <w:noWrap/>
            <w:hideMark/>
          </w:tcPr>
          <w:p w14:paraId="77EB8726"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78,3</w:t>
            </w:r>
          </w:p>
        </w:tc>
        <w:tc>
          <w:tcPr>
            <w:tcW w:w="892" w:type="dxa"/>
            <w:noWrap/>
            <w:hideMark/>
          </w:tcPr>
          <w:p w14:paraId="21ACAF99"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78,0</w:t>
            </w:r>
          </w:p>
        </w:tc>
        <w:tc>
          <w:tcPr>
            <w:tcW w:w="1167" w:type="dxa"/>
            <w:noWrap/>
            <w:hideMark/>
          </w:tcPr>
          <w:p w14:paraId="78D93E8B"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77,9</w:t>
            </w:r>
          </w:p>
        </w:tc>
        <w:tc>
          <w:tcPr>
            <w:tcW w:w="1187" w:type="dxa"/>
            <w:noWrap/>
            <w:hideMark/>
          </w:tcPr>
          <w:p w14:paraId="41416304" w14:textId="77777777" w:rsidR="00E75F65" w:rsidRPr="00E75F65" w:rsidRDefault="00E75F65" w:rsidP="00E75F6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77,7</w:t>
            </w:r>
          </w:p>
        </w:tc>
      </w:tr>
      <w:tr w:rsidR="00E5729F" w:rsidRPr="00E75F65" w14:paraId="5CDA5A71" w14:textId="77777777" w:rsidTr="00E5729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4D359405" w14:textId="56D749EC" w:rsidR="00E75F65" w:rsidRPr="00E75F65" w:rsidRDefault="00E75F65" w:rsidP="00E75F65">
            <w:pPr>
              <w:pStyle w:val="TableParagraph"/>
              <w:rPr>
                <w:lang w:val="en-GB"/>
              </w:rPr>
            </w:pPr>
            <w:r w:rsidRPr="00E75F65">
              <w:rPr>
                <w:lang w:val="en-GB"/>
              </w:rPr>
              <w:t>bad case filter pct mean</w:t>
            </w:r>
            <w:r w:rsidR="000C1920">
              <w:rPr>
                <w:lang w:val="en-GB"/>
              </w:rPr>
              <w:t xml:space="preserve"> [%]</w:t>
            </w:r>
          </w:p>
        </w:tc>
        <w:tc>
          <w:tcPr>
            <w:tcW w:w="1136" w:type="dxa"/>
            <w:noWrap/>
            <w:hideMark/>
          </w:tcPr>
          <w:p w14:paraId="1B7C7363"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73,7</w:t>
            </w:r>
          </w:p>
        </w:tc>
        <w:tc>
          <w:tcPr>
            <w:tcW w:w="1168" w:type="dxa"/>
            <w:noWrap/>
            <w:hideMark/>
          </w:tcPr>
          <w:p w14:paraId="10636234"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72,3</w:t>
            </w:r>
          </w:p>
        </w:tc>
        <w:tc>
          <w:tcPr>
            <w:tcW w:w="1012" w:type="dxa"/>
            <w:noWrap/>
            <w:hideMark/>
          </w:tcPr>
          <w:p w14:paraId="4FBB1212"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68,7</w:t>
            </w:r>
          </w:p>
        </w:tc>
        <w:tc>
          <w:tcPr>
            <w:tcW w:w="892" w:type="dxa"/>
            <w:noWrap/>
            <w:hideMark/>
          </w:tcPr>
          <w:p w14:paraId="56B12AAF"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69,6</w:t>
            </w:r>
          </w:p>
        </w:tc>
        <w:tc>
          <w:tcPr>
            <w:tcW w:w="1167" w:type="dxa"/>
            <w:noWrap/>
            <w:hideMark/>
          </w:tcPr>
          <w:p w14:paraId="65BF55DC"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66,7</w:t>
            </w:r>
          </w:p>
        </w:tc>
        <w:tc>
          <w:tcPr>
            <w:tcW w:w="1187" w:type="dxa"/>
            <w:noWrap/>
            <w:hideMark/>
          </w:tcPr>
          <w:p w14:paraId="784DD467" w14:textId="77777777" w:rsidR="00E75F65" w:rsidRPr="00E75F65" w:rsidRDefault="00E75F65" w:rsidP="00E75F6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67,9</w:t>
            </w:r>
          </w:p>
        </w:tc>
      </w:tr>
      <w:tr w:rsidR="00C10651" w:rsidRPr="00E75F65" w14:paraId="49385BF1" w14:textId="77777777" w:rsidTr="00E5729F">
        <w:trPr>
          <w:trHeight w:val="288"/>
        </w:trPr>
        <w:tc>
          <w:tcPr>
            <w:cnfStyle w:val="001000000000" w:firstRow="0" w:lastRow="0" w:firstColumn="1" w:lastColumn="0" w:oddVBand="0" w:evenVBand="0" w:oddHBand="0" w:evenHBand="0" w:firstRowFirstColumn="0" w:firstRowLastColumn="0" w:lastRowFirstColumn="0" w:lastRowLastColumn="0"/>
            <w:tcW w:w="1978" w:type="dxa"/>
            <w:noWrap/>
          </w:tcPr>
          <w:p w14:paraId="5F374C12" w14:textId="776BD26B" w:rsidR="00C10651" w:rsidRPr="00E75F65" w:rsidRDefault="00C10651" w:rsidP="00C10651">
            <w:pPr>
              <w:pStyle w:val="TableParagraph"/>
              <w:rPr>
                <w:lang w:val="en-GB"/>
              </w:rPr>
            </w:pPr>
            <w:proofErr w:type="spellStart"/>
            <w:r w:rsidRPr="00E75F65">
              <w:rPr>
                <w:lang w:val="es-AR"/>
              </w:rPr>
              <w:t>threshold</w:t>
            </w:r>
            <w:proofErr w:type="spellEnd"/>
            <w:r w:rsidRPr="00E75F65">
              <w:rPr>
                <w:lang w:val="es-AR"/>
              </w:rPr>
              <w:t xml:space="preserve"> </w:t>
            </w:r>
            <w:proofErr w:type="spellStart"/>
            <w:r w:rsidRPr="00E75F65">
              <w:rPr>
                <w:lang w:val="es-AR"/>
              </w:rPr>
              <w:t>utility</w:t>
            </w:r>
            <w:proofErr w:type="spellEnd"/>
            <w:r w:rsidRPr="00E75F65">
              <w:rPr>
                <w:lang w:val="es-AR"/>
              </w:rPr>
              <w:t xml:space="preserve"> score</w:t>
            </w:r>
            <w:r>
              <w:rPr>
                <w:lang w:val="es-AR"/>
              </w:rPr>
              <w:t xml:space="preserve"> [%]</w:t>
            </w:r>
          </w:p>
        </w:tc>
        <w:tc>
          <w:tcPr>
            <w:tcW w:w="1136" w:type="dxa"/>
            <w:noWrap/>
          </w:tcPr>
          <w:p w14:paraId="676E40CD" w14:textId="7E74449C" w:rsidR="00C10651" w:rsidRPr="00C10651"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C10651">
              <w:rPr>
                <w:b/>
                <w:bCs/>
                <w:lang w:val="es-AR"/>
              </w:rPr>
              <w:t>68,1</w:t>
            </w:r>
          </w:p>
        </w:tc>
        <w:tc>
          <w:tcPr>
            <w:tcW w:w="1168" w:type="dxa"/>
            <w:noWrap/>
          </w:tcPr>
          <w:p w14:paraId="0BB8F8C1" w14:textId="4D790AAF" w:rsidR="00C10651" w:rsidRPr="00C10651"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C10651">
              <w:rPr>
                <w:b/>
                <w:bCs/>
                <w:lang w:val="es-AR"/>
              </w:rPr>
              <w:t>67,9</w:t>
            </w:r>
          </w:p>
        </w:tc>
        <w:tc>
          <w:tcPr>
            <w:tcW w:w="1012" w:type="dxa"/>
            <w:noWrap/>
          </w:tcPr>
          <w:p w14:paraId="522BB664" w14:textId="379BB8B6"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67,4</w:t>
            </w:r>
          </w:p>
        </w:tc>
        <w:tc>
          <w:tcPr>
            <w:tcW w:w="892" w:type="dxa"/>
            <w:noWrap/>
          </w:tcPr>
          <w:p w14:paraId="7200EF98" w14:textId="6C09EF7D"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67,5</w:t>
            </w:r>
          </w:p>
        </w:tc>
        <w:tc>
          <w:tcPr>
            <w:tcW w:w="1167" w:type="dxa"/>
            <w:noWrap/>
          </w:tcPr>
          <w:p w14:paraId="28F48F2F" w14:textId="5435724A"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66,7</w:t>
            </w:r>
          </w:p>
        </w:tc>
        <w:tc>
          <w:tcPr>
            <w:tcW w:w="1187" w:type="dxa"/>
            <w:noWrap/>
          </w:tcPr>
          <w:p w14:paraId="4925C661" w14:textId="216E5FAB" w:rsidR="00C10651" w:rsidRPr="00E75F65" w:rsidRDefault="00C10651" w:rsidP="00C1065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67,0</w:t>
            </w:r>
          </w:p>
        </w:tc>
      </w:tr>
    </w:tbl>
    <w:p w14:paraId="28953F17" w14:textId="77777777" w:rsidR="00E75F65" w:rsidRDefault="00E75F65" w:rsidP="00C0024B">
      <w:pPr>
        <w:rPr>
          <w:lang w:val="es-AR"/>
        </w:rPr>
      </w:pPr>
    </w:p>
    <w:p w14:paraId="5E32AF13" w14:textId="74F052DF" w:rsidR="00862A0D" w:rsidRDefault="00862A0D" w:rsidP="00862A0D">
      <w:pPr>
        <w:rPr>
          <w:lang w:val="es-AR"/>
        </w:rPr>
      </w:pPr>
      <w:r w:rsidRPr="00C0024B">
        <w:rPr>
          <w:lang w:val="es-AR"/>
        </w:rPr>
        <w:t>En el caso de 10</w:t>
      </w:r>
      <w:r w:rsidR="00494209">
        <w:rPr>
          <w:lang w:val="es-AR"/>
        </w:rPr>
        <w:t xml:space="preserve"> - </w:t>
      </w:r>
      <w:r w:rsidRPr="00C0024B">
        <w:rPr>
          <w:lang w:val="es-AR"/>
        </w:rPr>
        <w:t xml:space="preserve">0, la combinación </w:t>
      </w:r>
      <w:proofErr w:type="spellStart"/>
      <w:r w:rsidRPr="00C0024B">
        <w:rPr>
          <w:lang w:val="es-AR"/>
        </w:rPr>
        <w:t>RandomForest</w:t>
      </w:r>
      <w:proofErr w:type="spellEnd"/>
      <w:r w:rsidRPr="00C0024B">
        <w:rPr>
          <w:lang w:val="es-AR"/>
        </w:rPr>
        <w:t xml:space="preserve"> + umbral 7.5 logró un </w:t>
      </w:r>
      <w:proofErr w:type="spellStart"/>
      <w:r w:rsidRPr="00C0024B">
        <w:rPr>
          <w:lang w:val="es-AR"/>
        </w:rPr>
        <w:t>threshold_utility_score</w:t>
      </w:r>
      <w:proofErr w:type="spellEnd"/>
      <w:r w:rsidRPr="00C0024B">
        <w:rPr>
          <w:lang w:val="es-AR"/>
        </w:rPr>
        <w:t xml:space="preserve"> de 68.097, con una cobertura media de 68.6 %, una precisión sobre casos aceptados de 93.8 %, un </w:t>
      </w:r>
      <w:proofErr w:type="spellStart"/>
      <w:r w:rsidRPr="00C0024B">
        <w:rPr>
          <w:lang w:val="es-AR"/>
        </w:rPr>
        <w:t>lift</w:t>
      </w:r>
      <w:proofErr w:type="spellEnd"/>
      <w:r w:rsidRPr="00C0024B">
        <w:rPr>
          <w:lang w:val="es-AR"/>
        </w:rPr>
        <w:t xml:space="preserve"> de </w:t>
      </w:r>
      <w:r w:rsidR="00594C3C">
        <w:rPr>
          <w:lang w:val="es-AR"/>
        </w:rPr>
        <w:t>9</w:t>
      </w:r>
      <w:r w:rsidRPr="00C0024B">
        <w:rPr>
          <w:lang w:val="es-AR"/>
        </w:rPr>
        <w:t>.</w:t>
      </w:r>
      <w:r w:rsidR="00594C3C">
        <w:rPr>
          <w:lang w:val="es-AR"/>
        </w:rPr>
        <w:t>99</w:t>
      </w:r>
      <w:r w:rsidRPr="00C0024B">
        <w:rPr>
          <w:lang w:val="es-AR"/>
        </w:rPr>
        <w:t xml:space="preserve"> puntos porcentuales respecto del </w:t>
      </w:r>
      <w:proofErr w:type="spellStart"/>
      <w:r w:rsidRPr="00C0024B">
        <w:rPr>
          <w:lang w:val="es-AR"/>
        </w:rPr>
        <w:t>baseline</w:t>
      </w:r>
      <w:proofErr w:type="spellEnd"/>
      <w:r w:rsidRPr="00C0024B">
        <w:rPr>
          <w:lang w:val="es-AR"/>
        </w:rPr>
        <w:t>, una retención de 76.7 % de los casos buenos y un filtrado de 73.7 % de los casos malos. Para 5</w:t>
      </w:r>
      <w:r w:rsidR="00494209">
        <w:rPr>
          <w:lang w:val="es-AR"/>
        </w:rPr>
        <w:t xml:space="preserve"> - </w:t>
      </w:r>
      <w:r w:rsidRPr="00C0024B">
        <w:rPr>
          <w:lang w:val="es-AR"/>
        </w:rPr>
        <w:t xml:space="preserve">0, la mejor combinación fue </w:t>
      </w:r>
      <w:proofErr w:type="spellStart"/>
      <w:r w:rsidRPr="00C0024B">
        <w:rPr>
          <w:lang w:val="es-AR"/>
        </w:rPr>
        <w:t>RandomForest</w:t>
      </w:r>
      <w:proofErr w:type="spellEnd"/>
      <w:r w:rsidRPr="00C0024B">
        <w:rPr>
          <w:lang w:val="es-AR"/>
        </w:rPr>
        <w:t xml:space="preserve"> + umbral 3.5, con un </w:t>
      </w:r>
      <w:proofErr w:type="spellStart"/>
      <w:r w:rsidRPr="00C0024B">
        <w:rPr>
          <w:lang w:val="es-AR"/>
        </w:rPr>
        <w:t>threshold_utility_score</w:t>
      </w:r>
      <w:proofErr w:type="spellEnd"/>
      <w:r w:rsidRPr="00C0024B">
        <w:rPr>
          <w:lang w:val="es-AR"/>
        </w:rPr>
        <w:t xml:space="preserve"> de 67.852, cobertura de 69.1 %, precisión de 93.5 %, </w:t>
      </w:r>
      <w:proofErr w:type="spellStart"/>
      <w:r w:rsidRPr="00C0024B">
        <w:rPr>
          <w:lang w:val="es-AR"/>
        </w:rPr>
        <w:t>lift</w:t>
      </w:r>
      <w:proofErr w:type="spellEnd"/>
      <w:r w:rsidRPr="00C0024B">
        <w:rPr>
          <w:lang w:val="es-AR"/>
        </w:rPr>
        <w:t xml:space="preserve"> de 9.7 puntos y filtrado de 72.3 % de los casos malos.</w:t>
      </w:r>
    </w:p>
    <w:p w14:paraId="1FDFBB35" w14:textId="77777777" w:rsidR="00D65084" w:rsidRDefault="00D65084" w:rsidP="00862A0D">
      <w:pPr>
        <w:rPr>
          <w:lang w:val="es-AR"/>
        </w:rPr>
      </w:pPr>
    </w:p>
    <w:p w14:paraId="3BD01210" w14:textId="4B57F45D" w:rsidR="00D65084" w:rsidRDefault="00E0380C" w:rsidP="00862A0D">
      <w:pPr>
        <w:rPr>
          <w:lang w:val="es-AR"/>
        </w:rPr>
      </w:pPr>
      <w:r>
        <w:rPr>
          <w:lang w:val="es-AR"/>
        </w:rPr>
        <w:t>Para c</w:t>
      </w:r>
      <w:r w:rsidR="00D65084">
        <w:rPr>
          <w:lang w:val="es-AR"/>
        </w:rPr>
        <w:t>ompara</w:t>
      </w:r>
      <w:r>
        <w:rPr>
          <w:lang w:val="es-AR"/>
        </w:rPr>
        <w:t>r</w:t>
      </w:r>
      <w:r w:rsidR="00D65084">
        <w:rPr>
          <w:lang w:val="es-AR"/>
        </w:rPr>
        <w:t xml:space="preserve"> los modelos </w:t>
      </w:r>
      <w:proofErr w:type="spellStart"/>
      <w:r w:rsidR="00D65084" w:rsidRPr="00C0024B">
        <w:rPr>
          <w:lang w:val="es-AR"/>
        </w:rPr>
        <w:t>RandomForest</w:t>
      </w:r>
      <w:proofErr w:type="spellEnd"/>
      <w:r w:rsidR="00D65084">
        <w:rPr>
          <w:lang w:val="es-AR"/>
        </w:rPr>
        <w:t xml:space="preserve"> en ambas versiones, </w:t>
      </w:r>
      <w:r>
        <w:rPr>
          <w:lang w:val="es-AR"/>
        </w:rPr>
        <w:t>armamos una</w:t>
      </w:r>
      <w:r w:rsidR="00D65084">
        <w:rPr>
          <w:lang w:val="es-AR"/>
        </w:rPr>
        <w:t xml:space="preserve"> matriz de confusión </w:t>
      </w:r>
      <w:r w:rsidR="00E302CE">
        <w:rPr>
          <w:lang w:val="es-AR"/>
        </w:rPr>
        <w:t xml:space="preserve">normalizada por True </w:t>
      </w:r>
      <w:proofErr w:type="spellStart"/>
      <w:r w:rsidR="00E302CE">
        <w:rPr>
          <w:lang w:val="es-AR"/>
        </w:rPr>
        <w:t>label</w:t>
      </w:r>
      <w:proofErr w:type="spellEnd"/>
      <w:r w:rsidR="00E302CE">
        <w:rPr>
          <w:lang w:val="es-AR"/>
        </w:rPr>
        <w:t xml:space="preserve">, </w:t>
      </w:r>
      <w:r>
        <w:rPr>
          <w:lang w:val="es-AR"/>
        </w:rPr>
        <w:t xml:space="preserve">que permite ver </w:t>
      </w:r>
      <w:proofErr w:type="spellStart"/>
      <w:r>
        <w:rPr>
          <w:lang w:val="es-AR"/>
        </w:rPr>
        <w:t>como</w:t>
      </w:r>
      <w:proofErr w:type="spellEnd"/>
      <w:r w:rsidR="00DC0767">
        <w:rPr>
          <w:lang w:val="es-AR"/>
        </w:rPr>
        <w:t xml:space="preserve"> se predicen </w:t>
      </w:r>
      <w:proofErr w:type="gramStart"/>
      <w:r w:rsidR="00DC0767">
        <w:rPr>
          <w:lang w:val="es-AR"/>
        </w:rPr>
        <w:t>los score</w:t>
      </w:r>
      <w:proofErr w:type="gramEnd"/>
      <w:r w:rsidR="00DC0767">
        <w:rPr>
          <w:lang w:val="es-AR"/>
        </w:rPr>
        <w:t xml:space="preserve"> de la clasificación </w:t>
      </w:r>
      <w:r w:rsidR="00381391">
        <w:rPr>
          <w:lang w:val="es-AR"/>
        </w:rPr>
        <w:t>según su distribución por etiqueta</w:t>
      </w:r>
      <w:r w:rsidR="008C63BC">
        <w:rPr>
          <w:lang w:val="es-AR"/>
        </w:rPr>
        <w:t>:</w:t>
      </w:r>
      <w:r w:rsidR="007E6076">
        <w:rPr>
          <w:lang w:val="es-AR"/>
        </w:rPr>
        <w:t xml:space="preserve"> </w:t>
      </w:r>
    </w:p>
    <w:p w14:paraId="31B5E754" w14:textId="77777777" w:rsidR="00594C3C" w:rsidRDefault="00594C3C" w:rsidP="00862A0D">
      <w:pPr>
        <w:rPr>
          <w:lang w:val="es-AR"/>
        </w:rPr>
      </w:pPr>
    </w:p>
    <w:p w14:paraId="6672426F" w14:textId="72459182" w:rsidR="00594C3C" w:rsidRDefault="00775FD6" w:rsidP="00862A0D">
      <w:pPr>
        <w:rPr>
          <w:lang w:val="es-AR"/>
        </w:rPr>
      </w:pPr>
      <w:r w:rsidRPr="00775FD6">
        <w:rPr>
          <w:noProof/>
          <w:lang w:val="es-AR"/>
        </w:rPr>
        <w:drawing>
          <wp:inline distT="0" distB="0" distL="0" distR="0" wp14:anchorId="71EC24C1" wp14:editId="606D5B5D">
            <wp:extent cx="5429250" cy="2560320"/>
            <wp:effectExtent l="0" t="0" r="0" b="0"/>
            <wp:docPr id="93421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995" name=""/>
                    <pic:cNvPicPr/>
                  </pic:nvPicPr>
                  <pic:blipFill>
                    <a:blip r:embed="rId21"/>
                    <a:stretch>
                      <a:fillRect/>
                    </a:stretch>
                  </pic:blipFill>
                  <pic:spPr>
                    <a:xfrm>
                      <a:off x="0" y="0"/>
                      <a:ext cx="5429250" cy="2560320"/>
                    </a:xfrm>
                    <a:prstGeom prst="rect">
                      <a:avLst/>
                    </a:prstGeom>
                  </pic:spPr>
                </pic:pic>
              </a:graphicData>
            </a:graphic>
          </wp:inline>
        </w:drawing>
      </w:r>
    </w:p>
    <w:p w14:paraId="09E8F966" w14:textId="77777777" w:rsidR="00C10651" w:rsidRDefault="00C10651" w:rsidP="00862A0D">
      <w:pPr>
        <w:rPr>
          <w:lang w:val="es-AR"/>
        </w:rPr>
      </w:pPr>
    </w:p>
    <w:p w14:paraId="4C703C4E" w14:textId="77777777" w:rsidR="009D51E0" w:rsidRDefault="008C63BC" w:rsidP="00862A0D">
      <w:pPr>
        <w:rPr>
          <w:lang w:val="es-AR"/>
        </w:rPr>
      </w:pPr>
      <w:r>
        <w:rPr>
          <w:lang w:val="es-AR"/>
        </w:rPr>
        <w:t>Podemos observar que el caso 10 – 0</w:t>
      </w:r>
      <w:r w:rsidR="00D80EA5">
        <w:rPr>
          <w:lang w:val="es-AR"/>
        </w:rPr>
        <w:t xml:space="preserve">, si bien logra un mayor </w:t>
      </w:r>
      <w:proofErr w:type="spellStart"/>
      <w:r w:rsidR="00D80EA5">
        <w:rPr>
          <w:lang w:val="es-AR"/>
        </w:rPr>
        <w:t>lift</w:t>
      </w:r>
      <w:proofErr w:type="spellEnd"/>
      <w:r w:rsidR="00D80EA5">
        <w:rPr>
          <w:lang w:val="es-AR"/>
        </w:rPr>
        <w:t xml:space="preserve"> de la métrica </w:t>
      </w:r>
      <w:r w:rsidR="00A63003">
        <w:rPr>
          <w:lang w:val="es-AR"/>
        </w:rPr>
        <w:t>principal del modelo, confunde una porción relevante de los casos</w:t>
      </w:r>
      <w:r w:rsidR="002A4CA2">
        <w:rPr>
          <w:lang w:val="es-AR"/>
        </w:rPr>
        <w:t xml:space="preserve"> con True </w:t>
      </w:r>
      <w:proofErr w:type="spellStart"/>
      <w:r w:rsidR="002A4CA2">
        <w:rPr>
          <w:lang w:val="es-AR"/>
        </w:rPr>
        <w:t>label</w:t>
      </w:r>
      <w:proofErr w:type="spellEnd"/>
      <w:r w:rsidR="002A4CA2">
        <w:rPr>
          <w:lang w:val="es-AR"/>
        </w:rPr>
        <w:t xml:space="preserve"> &lt; 10, sobre todo para el </w:t>
      </w:r>
      <w:proofErr w:type="spellStart"/>
      <w:r w:rsidR="002A4CA2">
        <w:rPr>
          <w:lang w:val="es-AR"/>
        </w:rPr>
        <w:t>label</w:t>
      </w:r>
      <w:proofErr w:type="spellEnd"/>
      <w:r w:rsidR="002A4CA2">
        <w:rPr>
          <w:lang w:val="es-AR"/>
        </w:rPr>
        <w:t xml:space="preserve"> 7, que queda </w:t>
      </w:r>
      <w:r w:rsidR="00136D69">
        <w:rPr>
          <w:lang w:val="es-AR"/>
        </w:rPr>
        <w:t xml:space="preserve">44 % en el </w:t>
      </w:r>
      <w:r w:rsidR="00ED23F1">
        <w:rPr>
          <w:lang w:val="es-AR"/>
        </w:rPr>
        <w:t>rango</w:t>
      </w:r>
      <w:r w:rsidR="00136D69">
        <w:rPr>
          <w:lang w:val="es-AR"/>
        </w:rPr>
        <w:t xml:space="preserve"> de scores predichos</w:t>
      </w:r>
      <w:r w:rsidR="00DD1163">
        <w:rPr>
          <w:lang w:val="es-AR"/>
        </w:rPr>
        <w:t xml:space="preserve"> cercanos a</w:t>
      </w:r>
      <w:r w:rsidR="00136D69">
        <w:rPr>
          <w:lang w:val="es-AR"/>
        </w:rPr>
        <w:t xml:space="preserve"> </w:t>
      </w:r>
      <w:r w:rsidR="00EF27B3">
        <w:rPr>
          <w:lang w:val="es-AR"/>
        </w:rPr>
        <w:t>6</w:t>
      </w:r>
      <w:r w:rsidR="00B042E3">
        <w:rPr>
          <w:lang w:val="es-AR"/>
        </w:rPr>
        <w:t>.</w:t>
      </w:r>
      <w:r w:rsidR="003C72AC">
        <w:rPr>
          <w:lang w:val="es-AR"/>
        </w:rPr>
        <w:t xml:space="preserve"> </w:t>
      </w:r>
    </w:p>
    <w:p w14:paraId="0354905B" w14:textId="1C2DD2CF" w:rsidR="00862A0D" w:rsidRDefault="003C72AC" w:rsidP="00862A0D">
      <w:pPr>
        <w:rPr>
          <w:lang w:val="es-AR"/>
        </w:rPr>
      </w:pPr>
      <w:r>
        <w:rPr>
          <w:lang w:val="es-AR"/>
        </w:rPr>
        <w:t>Para una apreciación</w:t>
      </w:r>
      <w:r w:rsidR="00BB0779">
        <w:rPr>
          <w:lang w:val="es-AR"/>
        </w:rPr>
        <w:t xml:space="preserve"> más completa</w:t>
      </w:r>
      <w:r>
        <w:rPr>
          <w:lang w:val="es-AR"/>
        </w:rPr>
        <w:t xml:space="preserve"> </w:t>
      </w:r>
      <w:r w:rsidR="009D51E0">
        <w:rPr>
          <w:lang w:val="es-AR"/>
        </w:rPr>
        <w:t xml:space="preserve">de la matriz de confusión, </w:t>
      </w:r>
      <w:r w:rsidR="00107A9E">
        <w:rPr>
          <w:lang w:val="es-AR"/>
        </w:rPr>
        <w:t xml:space="preserve">también considerando las distribuciones de los </w:t>
      </w:r>
      <w:proofErr w:type="spellStart"/>
      <w:r w:rsidR="00107A9E">
        <w:rPr>
          <w:lang w:val="es-AR"/>
        </w:rPr>
        <w:t>Predi</w:t>
      </w:r>
      <w:r w:rsidR="00A9517F">
        <w:rPr>
          <w:lang w:val="es-AR"/>
        </w:rPr>
        <w:t>c</w:t>
      </w:r>
      <w:r w:rsidR="00107A9E">
        <w:rPr>
          <w:lang w:val="es-AR"/>
        </w:rPr>
        <w:t>te</w:t>
      </w:r>
      <w:r w:rsidR="00A9517F">
        <w:rPr>
          <w:lang w:val="es-AR"/>
        </w:rPr>
        <w:t>d</w:t>
      </w:r>
      <w:proofErr w:type="spellEnd"/>
      <w:r w:rsidR="00107A9E">
        <w:rPr>
          <w:lang w:val="es-AR"/>
        </w:rPr>
        <w:t xml:space="preserve"> </w:t>
      </w:r>
      <w:proofErr w:type="spellStart"/>
      <w:r w:rsidR="00107A9E">
        <w:rPr>
          <w:lang w:val="es-AR"/>
        </w:rPr>
        <w:t>label</w:t>
      </w:r>
      <w:proofErr w:type="spellEnd"/>
      <w:r w:rsidR="00107A9E">
        <w:rPr>
          <w:lang w:val="es-AR"/>
        </w:rPr>
        <w:t xml:space="preserve">, observamos la matriz normalizada </w:t>
      </w:r>
      <w:r w:rsidR="005D6DE4">
        <w:rPr>
          <w:lang w:val="es-AR"/>
        </w:rPr>
        <w:t xml:space="preserve">en ambos ejes, lo que muestra </w:t>
      </w:r>
      <w:r w:rsidR="0043581E">
        <w:rPr>
          <w:lang w:val="es-AR"/>
        </w:rPr>
        <w:t>la bondad de esta técnica</w:t>
      </w:r>
      <w:r w:rsidR="000F2D24">
        <w:rPr>
          <w:lang w:val="es-AR"/>
        </w:rPr>
        <w:t xml:space="preserve">, reflejada en las precisiones alcanzadas con el </w:t>
      </w:r>
      <w:r w:rsidR="000F2D24">
        <w:rPr>
          <w:lang w:val="es-AR"/>
        </w:rPr>
        <w:lastRenderedPageBreak/>
        <w:t>umbral propuesto:</w:t>
      </w:r>
    </w:p>
    <w:p w14:paraId="6278A027" w14:textId="2B5DB4CC" w:rsidR="005D6DE4" w:rsidRPr="00862A0D" w:rsidRDefault="005D6DE4" w:rsidP="00862A0D">
      <w:pPr>
        <w:rPr>
          <w:lang w:val="es-AR"/>
        </w:rPr>
      </w:pPr>
      <w:r w:rsidRPr="005D6DE4">
        <w:rPr>
          <w:noProof/>
          <w:lang w:val="es-AR"/>
        </w:rPr>
        <w:drawing>
          <wp:inline distT="0" distB="0" distL="0" distR="0" wp14:anchorId="44EDB7E5" wp14:editId="142C0801">
            <wp:extent cx="5429250" cy="2560320"/>
            <wp:effectExtent l="0" t="0" r="0" b="0"/>
            <wp:docPr id="376034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34922" name=""/>
                    <pic:cNvPicPr/>
                  </pic:nvPicPr>
                  <pic:blipFill>
                    <a:blip r:embed="rId22"/>
                    <a:stretch>
                      <a:fillRect/>
                    </a:stretch>
                  </pic:blipFill>
                  <pic:spPr>
                    <a:xfrm>
                      <a:off x="0" y="0"/>
                      <a:ext cx="5429250" cy="2560320"/>
                    </a:xfrm>
                    <a:prstGeom prst="rect">
                      <a:avLst/>
                    </a:prstGeom>
                  </pic:spPr>
                </pic:pic>
              </a:graphicData>
            </a:graphic>
          </wp:inline>
        </w:drawing>
      </w:r>
    </w:p>
    <w:p w14:paraId="1F5DA7CC" w14:textId="77777777" w:rsidR="003C72AC" w:rsidRDefault="003C72AC" w:rsidP="00C0024B">
      <w:pPr>
        <w:rPr>
          <w:lang w:val="es-AR"/>
        </w:rPr>
      </w:pPr>
    </w:p>
    <w:p w14:paraId="78AE4DC6" w14:textId="726178DA" w:rsidR="00C0024B" w:rsidRPr="00C0024B" w:rsidRDefault="00C0024B" w:rsidP="00C0024B">
      <w:pPr>
        <w:rPr>
          <w:lang w:val="es-AR"/>
        </w:rPr>
      </w:pPr>
      <w:r w:rsidRPr="00C0024B">
        <w:rPr>
          <w:lang w:val="es-AR"/>
        </w:rPr>
        <w:t xml:space="preserve">En conjunto, estos resultados indican que la capa de </w:t>
      </w:r>
      <w:proofErr w:type="spellStart"/>
      <w:r w:rsidRPr="00C0024B">
        <w:rPr>
          <w:lang w:val="es-AR"/>
        </w:rPr>
        <w:t>scoring</w:t>
      </w:r>
      <w:proofErr w:type="spellEnd"/>
      <w:r w:rsidRPr="00C0024B">
        <w:rPr>
          <w:lang w:val="es-AR"/>
        </w:rPr>
        <w:t xml:space="preserve"> permite transformar la salida del clasificador en una señal operativamente utilizable para distinguir entre recomendaciones suficientemente confiables y recomendaciones ambiguas. Si bien ambas escalas muestran desempeño muy cercano, la configuración 10</w:t>
      </w:r>
      <w:r w:rsidR="00F54A7C">
        <w:rPr>
          <w:lang w:val="es-AR"/>
        </w:rPr>
        <w:t xml:space="preserve"> - </w:t>
      </w:r>
      <w:r w:rsidRPr="00C0024B">
        <w:rPr>
          <w:lang w:val="es-AR"/>
        </w:rPr>
        <w:t xml:space="preserve">0 + </w:t>
      </w:r>
      <w:proofErr w:type="spellStart"/>
      <w:r w:rsidRPr="00C0024B">
        <w:rPr>
          <w:lang w:val="es-AR"/>
        </w:rPr>
        <w:t>RandomForest</w:t>
      </w:r>
      <w:proofErr w:type="spellEnd"/>
      <w:r w:rsidRPr="00C0024B">
        <w:rPr>
          <w:lang w:val="es-AR"/>
        </w:rPr>
        <w:t xml:space="preserve"> resulta levemente superior al integrar ajuste predictivo, </w:t>
      </w:r>
      <w:proofErr w:type="spellStart"/>
      <w:r w:rsidRPr="00C0024B">
        <w:rPr>
          <w:lang w:val="es-AR"/>
        </w:rPr>
        <w:t>lift</w:t>
      </w:r>
      <w:proofErr w:type="spellEnd"/>
      <w:r w:rsidRPr="00C0024B">
        <w:rPr>
          <w:lang w:val="es-AR"/>
        </w:rPr>
        <w:t xml:space="preserve"> y utilidad bajo umbral. Por este motivo, se la considera la alternativa recomendada dentro de esta prueba de concepto, sin perjuicio de reportar también 5</w:t>
      </w:r>
      <w:r w:rsidR="00F54A7C">
        <w:rPr>
          <w:lang w:val="es-AR"/>
        </w:rPr>
        <w:t xml:space="preserve"> - </w:t>
      </w:r>
      <w:r w:rsidRPr="00C0024B">
        <w:rPr>
          <w:lang w:val="es-AR"/>
        </w:rPr>
        <w:t>0 por su comportamiento robusto y su mayor simplicidad interpretativa.</w:t>
      </w:r>
    </w:p>
    <w:p w14:paraId="27E3273A" w14:textId="230ACBB6" w:rsidR="001F1BE8" w:rsidRDefault="009939E8" w:rsidP="00BB4E0A">
      <w:pPr>
        <w:rPr>
          <w:lang w:val="es-AR"/>
        </w:rPr>
      </w:pPr>
      <w:r>
        <w:rPr>
          <w:lang w:val="es-AR"/>
        </w:rPr>
        <w:t>Partiendo de</w:t>
      </w:r>
      <w:r w:rsidR="00871DE5">
        <w:rPr>
          <w:lang w:val="es-AR"/>
        </w:rPr>
        <w:t>l</w:t>
      </w:r>
      <w:r>
        <w:rPr>
          <w:lang w:val="es-AR"/>
        </w:rPr>
        <w:t xml:space="preserve"> </w:t>
      </w:r>
      <w:r w:rsidR="008754D6">
        <w:rPr>
          <w:lang w:val="es-AR"/>
        </w:rPr>
        <w:t xml:space="preserve">modelo </w:t>
      </w:r>
      <w:proofErr w:type="spellStart"/>
      <w:r w:rsidR="008754D6">
        <w:rPr>
          <w:lang w:val="es-AR"/>
        </w:rPr>
        <w:t>DistilBERT</w:t>
      </w:r>
      <w:proofErr w:type="spellEnd"/>
      <w:r w:rsidR="00AA4727">
        <w:rPr>
          <w:lang w:val="es-AR"/>
        </w:rPr>
        <w:t xml:space="preserve"> </w:t>
      </w:r>
      <w:r w:rsidR="00871DE5">
        <w:rPr>
          <w:lang w:val="es-AR"/>
        </w:rPr>
        <w:t>final/elegido</w:t>
      </w:r>
      <w:r w:rsidR="00D87E3C">
        <w:rPr>
          <w:lang w:val="es-AR"/>
        </w:rPr>
        <w:t xml:space="preserve">, según la sección de </w:t>
      </w:r>
      <w:r w:rsidR="00D87E3C">
        <w:rPr>
          <w:lang w:val="es-AR"/>
        </w:rPr>
        <w:fldChar w:fldCharType="begin"/>
      </w:r>
      <w:r w:rsidR="00D87E3C">
        <w:rPr>
          <w:lang w:val="es-AR"/>
        </w:rPr>
        <w:instrText xml:space="preserve"> REF _Ref226883477 \h </w:instrText>
      </w:r>
      <w:r w:rsidR="00D87E3C">
        <w:rPr>
          <w:lang w:val="es-AR"/>
        </w:rPr>
      </w:r>
      <w:r w:rsidR="00D87E3C">
        <w:rPr>
          <w:lang w:val="es-AR"/>
        </w:rPr>
        <w:fldChar w:fldCharType="separate"/>
      </w:r>
      <w:r w:rsidR="00B56F4E">
        <w:t>Comparación</w:t>
      </w:r>
      <w:r w:rsidR="00D87E3C">
        <w:rPr>
          <w:lang w:val="es-AR"/>
        </w:rPr>
        <w:fldChar w:fldCharType="end"/>
      </w:r>
      <w:r w:rsidR="00D87E3C">
        <w:rPr>
          <w:lang w:val="es-AR"/>
        </w:rPr>
        <w:t xml:space="preserve">, </w:t>
      </w:r>
      <w:r w:rsidR="005545A9">
        <w:rPr>
          <w:lang w:val="es-AR"/>
        </w:rPr>
        <w:t xml:space="preserve">cuyo uso </w:t>
      </w:r>
      <w:r w:rsidR="00A9517F">
        <w:rPr>
          <w:lang w:val="es-AR"/>
        </w:rPr>
        <w:t>se limita</w:t>
      </w:r>
      <w:r w:rsidR="00267BE2">
        <w:rPr>
          <w:lang w:val="es-AR"/>
        </w:rPr>
        <w:t xml:space="preserve"> a considerar los códigos/clases recomendadas, con un</w:t>
      </w:r>
      <w:r w:rsidR="00ED74B6">
        <w:rPr>
          <w:lang w:val="es-AR"/>
        </w:rPr>
        <w:t xml:space="preserve"> porcentaje de </w:t>
      </w:r>
      <w:r w:rsidR="00A9517F">
        <w:rPr>
          <w:lang w:val="es-AR"/>
        </w:rPr>
        <w:t>precisión</w:t>
      </w:r>
      <w:r w:rsidR="00ED74B6">
        <w:rPr>
          <w:lang w:val="es-AR"/>
        </w:rPr>
        <w:t xml:space="preserve"> en Top5 del </w:t>
      </w:r>
      <w:r w:rsidR="005D7268">
        <w:rPr>
          <w:lang w:val="es-AR"/>
        </w:rPr>
        <w:t>8</w:t>
      </w:r>
      <w:r w:rsidR="00ED7D82">
        <w:rPr>
          <w:lang w:val="es-AR"/>
        </w:rPr>
        <w:t>3,8 %</w:t>
      </w:r>
      <w:r w:rsidR="00871DE5">
        <w:rPr>
          <w:lang w:val="es-AR"/>
        </w:rPr>
        <w:t>,</w:t>
      </w:r>
      <w:r w:rsidR="00026EC7">
        <w:rPr>
          <w:lang w:val="es-AR"/>
        </w:rPr>
        <w:t xml:space="preserve"> </w:t>
      </w:r>
      <w:r w:rsidR="009E6657">
        <w:rPr>
          <w:lang w:val="es-AR"/>
        </w:rPr>
        <w:t xml:space="preserve">este ejercicio conceptual </w:t>
      </w:r>
      <w:r w:rsidR="00567F03">
        <w:rPr>
          <w:lang w:val="es-AR"/>
        </w:rPr>
        <w:t>demuestra</w:t>
      </w:r>
      <w:r w:rsidR="00A64340">
        <w:rPr>
          <w:lang w:val="es-AR"/>
        </w:rPr>
        <w:t xml:space="preserve"> que hay oportunidades de</w:t>
      </w:r>
      <w:r w:rsidR="00026EC7">
        <w:rPr>
          <w:lang w:val="es-AR"/>
        </w:rPr>
        <w:t xml:space="preserve"> </w:t>
      </w:r>
      <w:r w:rsidR="00567F03">
        <w:rPr>
          <w:lang w:val="es-AR"/>
        </w:rPr>
        <w:t>mejoras en el performance de la recomendación de códigos HS04</w:t>
      </w:r>
      <w:r w:rsidR="00A64340">
        <w:rPr>
          <w:lang w:val="es-AR"/>
        </w:rPr>
        <w:t xml:space="preserve">. Particularmente, </w:t>
      </w:r>
      <w:r w:rsidR="00A373A1">
        <w:rPr>
          <w:lang w:val="es-AR"/>
        </w:rPr>
        <w:t xml:space="preserve">mediante </w:t>
      </w:r>
      <w:proofErr w:type="gramStart"/>
      <w:r w:rsidR="00A373A1">
        <w:rPr>
          <w:lang w:val="es-AR"/>
        </w:rPr>
        <w:t>meta-modelos</w:t>
      </w:r>
      <w:proofErr w:type="gramEnd"/>
      <w:r w:rsidR="00A373A1">
        <w:rPr>
          <w:lang w:val="es-AR"/>
        </w:rPr>
        <w:t xml:space="preserve"> que ayuden a </w:t>
      </w:r>
      <w:r w:rsidR="007D249A">
        <w:rPr>
          <w:lang w:val="es-AR"/>
        </w:rPr>
        <w:t>definir la confiabilidad de</w:t>
      </w:r>
      <w:r w:rsidR="00EA3DF9">
        <w:rPr>
          <w:lang w:val="es-AR"/>
        </w:rPr>
        <w:t xml:space="preserve"> una clasificación, </w:t>
      </w:r>
      <w:r w:rsidR="0052689F">
        <w:rPr>
          <w:lang w:val="es-AR"/>
        </w:rPr>
        <w:t>observamos</w:t>
      </w:r>
      <w:r w:rsidR="00EA3DF9">
        <w:rPr>
          <w:lang w:val="es-AR"/>
        </w:rPr>
        <w:t xml:space="preserve"> mejoras del orden de 8 a 10</w:t>
      </w:r>
      <w:r w:rsidR="00D441A8">
        <w:rPr>
          <w:lang w:val="es-AR"/>
        </w:rPr>
        <w:t xml:space="preserve"> puntos porcentuales</w:t>
      </w:r>
      <w:r w:rsidR="00606B63">
        <w:rPr>
          <w:lang w:val="es-AR"/>
        </w:rPr>
        <w:t>, superando los 9</w:t>
      </w:r>
      <w:r w:rsidR="0052689F">
        <w:rPr>
          <w:lang w:val="es-AR"/>
        </w:rPr>
        <w:t>3</w:t>
      </w:r>
      <w:r w:rsidR="00606B63">
        <w:rPr>
          <w:lang w:val="es-AR"/>
        </w:rPr>
        <w:t xml:space="preserve"> % de </w:t>
      </w:r>
      <w:proofErr w:type="spellStart"/>
      <w:r w:rsidR="00F510DB">
        <w:rPr>
          <w:lang w:val="es-AR"/>
        </w:rPr>
        <w:t>accuracy</w:t>
      </w:r>
      <w:proofErr w:type="spellEnd"/>
      <w:r w:rsidR="007D249A">
        <w:rPr>
          <w:lang w:val="es-AR"/>
        </w:rPr>
        <w:t xml:space="preserve"> promedio</w:t>
      </w:r>
      <w:r w:rsidR="00F510DB">
        <w:rPr>
          <w:lang w:val="es-AR"/>
        </w:rPr>
        <w:t xml:space="preserve"> en Top 5</w:t>
      </w:r>
      <w:r w:rsidR="00D441A8">
        <w:rPr>
          <w:lang w:val="es-AR"/>
        </w:rPr>
        <w:t xml:space="preserve">. </w:t>
      </w:r>
      <w:r w:rsidR="006C261C">
        <w:rPr>
          <w:lang w:val="es-AR"/>
        </w:rPr>
        <w:t xml:space="preserve">Operativamente, esto podría usarse para </w:t>
      </w:r>
      <w:r w:rsidR="00047793">
        <w:rPr>
          <w:lang w:val="es-AR"/>
        </w:rPr>
        <w:t>descartar</w:t>
      </w:r>
      <w:r w:rsidR="006C261C">
        <w:rPr>
          <w:lang w:val="es-AR"/>
        </w:rPr>
        <w:t xml:space="preserve"> clasificaciones automáticas</w:t>
      </w:r>
      <w:r w:rsidR="00863524">
        <w:rPr>
          <w:lang w:val="es-AR"/>
        </w:rPr>
        <w:t xml:space="preserve"> y/o sumar el score a modelos predictivos</w:t>
      </w:r>
      <w:r w:rsidR="006C261C">
        <w:rPr>
          <w:lang w:val="es-AR"/>
        </w:rPr>
        <w:t xml:space="preserve"> (en procesos que requieren inferencia rápida </w:t>
      </w:r>
      <w:r w:rsidR="00FB4744">
        <w:rPr>
          <w:lang w:val="es-AR"/>
        </w:rPr>
        <w:t xml:space="preserve">u online) o bien </w:t>
      </w:r>
      <w:r w:rsidR="00143B70">
        <w:rPr>
          <w:lang w:val="es-AR"/>
        </w:rPr>
        <w:t>proponer</w:t>
      </w:r>
      <w:r w:rsidR="00FB4744">
        <w:rPr>
          <w:lang w:val="es-AR"/>
        </w:rPr>
        <w:t xml:space="preserve"> interacción con el usuario solicita</w:t>
      </w:r>
      <w:r w:rsidR="00143B70">
        <w:rPr>
          <w:lang w:val="es-AR"/>
        </w:rPr>
        <w:t>ndo</w:t>
      </w:r>
      <w:r w:rsidR="00FB4744">
        <w:rPr>
          <w:lang w:val="es-AR"/>
        </w:rPr>
        <w:t xml:space="preserve"> una mejor descripción de la </w:t>
      </w:r>
      <w:r w:rsidR="00C83D17">
        <w:rPr>
          <w:lang w:val="es-AR"/>
        </w:rPr>
        <w:t>mercadería o producto a clasificar.</w:t>
      </w:r>
    </w:p>
    <w:p w14:paraId="60DED1FB" w14:textId="77777777" w:rsidR="0046510F" w:rsidRDefault="0046510F">
      <w:pPr>
        <w:jc w:val="left"/>
        <w:rPr>
          <w:lang w:val="es-AR"/>
        </w:rPr>
      </w:pPr>
      <w:r>
        <w:rPr>
          <w:lang w:val="es-AR"/>
        </w:rPr>
        <w:br w:type="page"/>
      </w:r>
    </w:p>
    <w:p w14:paraId="7C6DE0F3" w14:textId="77777777" w:rsidR="00773AD7" w:rsidRDefault="00096658" w:rsidP="00096658">
      <w:pPr>
        <w:pStyle w:val="Ttulo1"/>
        <w:rPr>
          <w:lang w:val="es-AR"/>
        </w:rPr>
      </w:pPr>
      <w:r>
        <w:rPr>
          <w:lang w:val="es-AR"/>
        </w:rPr>
        <w:lastRenderedPageBreak/>
        <w:t>Conclusiones</w:t>
      </w:r>
    </w:p>
    <w:p w14:paraId="0285195B" w14:textId="4F4A6BD6" w:rsidR="00F55A30" w:rsidRPr="00F55A30" w:rsidRDefault="00F55A30" w:rsidP="00F55A30">
      <w:pPr>
        <w:rPr>
          <w:lang w:val="es-AR"/>
        </w:rPr>
      </w:pPr>
      <w:r w:rsidRPr="00F55A30">
        <w:rPr>
          <w:lang w:val="es-AR"/>
        </w:rPr>
        <w:t xml:space="preserve">La presente tesis abordó el problema de la clasificación arancelaria automática de mercaderías a nivel HS04 a partir de descripciones comerciales en texto libre, utilizando un enfoque basado en técnicas de aprendizaje automático y procesamiento de lenguaje natural. El punto de partida fue un problema de alta relevancia práctica para el comercio internacional y para las administraciones aduaneras: la necesidad de asistir decisiones de clasificación en un contexto caracterizado por grandes volúmenes operativos, descripciones breves y heterogéneas, y una nomenclatura extensa y compleja, cuya correcta aplicación resulta crítica desde el punto de vista normativo y operativo </w:t>
      </w:r>
      <w:sdt>
        <w:sdtPr>
          <w:rPr>
            <w:lang w:val="es-AR"/>
          </w:rPr>
          <w:id w:val="-954399957"/>
          <w:citation/>
        </w:sdtPr>
        <w:sdtContent>
          <w:r w:rsidR="007107F0">
            <w:rPr>
              <w:lang w:val="es-AR"/>
            </w:rPr>
            <w:fldChar w:fldCharType="begin"/>
          </w:r>
          <w:r w:rsidR="007107F0">
            <w:rPr>
              <w:lang w:val="es-AR"/>
            </w:rPr>
            <w:instrText xml:space="preserve"> CITATION WCO251 \l 11274 </w:instrText>
          </w:r>
          <w:r w:rsidR="007107F0">
            <w:rPr>
              <w:lang w:val="es-AR"/>
            </w:rPr>
            <w:fldChar w:fldCharType="separate"/>
          </w:r>
          <w:r w:rsidR="001B1B6B" w:rsidRPr="001B1B6B">
            <w:rPr>
              <w:noProof/>
              <w:lang w:val="es-AR"/>
            </w:rPr>
            <w:t>[2]</w:t>
          </w:r>
          <w:r w:rsidR="007107F0">
            <w:rPr>
              <w:lang w:val="es-AR"/>
            </w:rPr>
            <w:fldChar w:fldCharType="end"/>
          </w:r>
        </w:sdtContent>
      </w:sdt>
      <w:r w:rsidR="007107F0">
        <w:rPr>
          <w:lang w:val="es-AR"/>
        </w:rPr>
        <w:t xml:space="preserve"> </w:t>
      </w:r>
      <w:sdt>
        <w:sdtPr>
          <w:rPr>
            <w:lang w:val="es-AR"/>
          </w:rPr>
          <w:id w:val="1584259354"/>
          <w:citation/>
        </w:sdtPr>
        <w:sdtContent>
          <w:r w:rsidR="007107F0">
            <w:rPr>
              <w:lang w:val="es-AR"/>
            </w:rPr>
            <w:fldChar w:fldCharType="begin"/>
          </w:r>
          <w:r w:rsidR="007107F0">
            <w:rPr>
              <w:lang w:val="es-AR"/>
            </w:rPr>
            <w:instrText xml:space="preserve"> CITATION WCO22 \l 11274 </w:instrText>
          </w:r>
          <w:r w:rsidR="007107F0">
            <w:rPr>
              <w:lang w:val="es-AR"/>
            </w:rPr>
            <w:fldChar w:fldCharType="separate"/>
          </w:r>
          <w:r w:rsidR="001B1B6B" w:rsidRPr="001B1B6B">
            <w:rPr>
              <w:noProof/>
              <w:lang w:val="es-AR"/>
            </w:rPr>
            <w:t>[5]</w:t>
          </w:r>
          <w:r w:rsidR="007107F0">
            <w:rPr>
              <w:lang w:val="es-AR"/>
            </w:rPr>
            <w:fldChar w:fldCharType="end"/>
          </w:r>
        </w:sdtContent>
      </w:sdt>
      <w:sdt>
        <w:sdtPr>
          <w:rPr>
            <w:lang w:val="es-AR"/>
          </w:rPr>
          <w:id w:val="-217673510"/>
          <w:citation/>
        </w:sdtPr>
        <w:sdtContent>
          <w:r w:rsidR="007107F0">
            <w:rPr>
              <w:lang w:val="es-AR"/>
            </w:rPr>
            <w:fldChar w:fldCharType="begin"/>
          </w:r>
          <w:r w:rsidR="007107F0">
            <w:rPr>
              <w:lang w:val="es-AR"/>
            </w:rPr>
            <w:instrText xml:space="preserve"> CITATION Gra24 \l 11274 </w:instrText>
          </w:r>
          <w:r w:rsidR="007107F0">
            <w:rPr>
              <w:lang w:val="es-AR"/>
            </w:rPr>
            <w:fldChar w:fldCharType="separate"/>
          </w:r>
          <w:r w:rsidR="001B1B6B">
            <w:rPr>
              <w:noProof/>
              <w:lang w:val="es-AR"/>
            </w:rPr>
            <w:t xml:space="preserve"> </w:t>
          </w:r>
          <w:r w:rsidR="001B1B6B" w:rsidRPr="001B1B6B">
            <w:rPr>
              <w:noProof/>
              <w:lang w:val="es-AR"/>
            </w:rPr>
            <w:t>[6]</w:t>
          </w:r>
          <w:r w:rsidR="007107F0">
            <w:rPr>
              <w:lang w:val="es-AR"/>
            </w:rPr>
            <w:fldChar w:fldCharType="end"/>
          </w:r>
        </w:sdtContent>
      </w:sdt>
      <w:r w:rsidRPr="00F55A30">
        <w:rPr>
          <w:lang w:val="es-AR"/>
        </w:rPr>
        <w:t>. En este marco, el trabajo se propuso evaluar si un conjunto</w:t>
      </w:r>
      <w:r w:rsidR="007107F0">
        <w:rPr>
          <w:lang w:val="es-AR"/>
        </w:rPr>
        <w:t xml:space="preserve"> limitado</w:t>
      </w:r>
      <w:r w:rsidRPr="00F55A30">
        <w:rPr>
          <w:lang w:val="es-AR"/>
        </w:rPr>
        <w:t xml:space="preserve"> de datos rotulados, proveniente del proyecto BACUDA de la OMA </w:t>
      </w:r>
      <w:sdt>
        <w:sdtPr>
          <w:rPr>
            <w:lang w:val="es-AR"/>
          </w:rPr>
          <w:id w:val="-1303390899"/>
          <w:citation/>
        </w:sdtPr>
        <w:sdtContent>
          <w:r w:rsidR="007107F0">
            <w:rPr>
              <w:lang w:val="es-AR"/>
            </w:rPr>
            <w:fldChar w:fldCharType="begin"/>
          </w:r>
          <w:r w:rsidR="007107F0">
            <w:rPr>
              <w:lang w:val="es-AR"/>
            </w:rPr>
            <w:instrText xml:space="preserve"> CITATION WCO22 \l 11274 </w:instrText>
          </w:r>
          <w:r w:rsidR="007107F0">
            <w:rPr>
              <w:lang w:val="es-AR"/>
            </w:rPr>
            <w:fldChar w:fldCharType="separate"/>
          </w:r>
          <w:r w:rsidR="001B1B6B" w:rsidRPr="001B1B6B">
            <w:rPr>
              <w:noProof/>
              <w:lang w:val="es-AR"/>
            </w:rPr>
            <w:t>[5]</w:t>
          </w:r>
          <w:r w:rsidR="007107F0">
            <w:rPr>
              <w:lang w:val="es-AR"/>
            </w:rPr>
            <w:fldChar w:fldCharType="end"/>
          </w:r>
        </w:sdtContent>
      </w:sdt>
      <w:r w:rsidRPr="00F55A30">
        <w:rPr>
          <w:lang w:val="es-AR"/>
        </w:rPr>
        <w:t xml:space="preserve"> </w:t>
      </w:r>
      <w:sdt>
        <w:sdtPr>
          <w:rPr>
            <w:lang w:val="es-AR"/>
          </w:rPr>
          <w:id w:val="2080940500"/>
          <w:citation/>
        </w:sdtPr>
        <w:sdtContent>
          <w:r w:rsidR="007107F0">
            <w:rPr>
              <w:lang w:val="es-AR"/>
            </w:rPr>
            <w:fldChar w:fldCharType="begin"/>
          </w:r>
          <w:r w:rsidR="007107F0">
            <w:rPr>
              <w:lang w:val="es-AR"/>
            </w:rPr>
            <w:instrText xml:space="preserve"> CITATION WCO25 \l 11274 </w:instrText>
          </w:r>
          <w:r w:rsidR="007107F0">
            <w:rPr>
              <w:lang w:val="es-AR"/>
            </w:rPr>
            <w:fldChar w:fldCharType="separate"/>
          </w:r>
          <w:r w:rsidR="001B1B6B" w:rsidRPr="001B1B6B">
            <w:rPr>
              <w:noProof/>
              <w:lang w:val="es-AR"/>
            </w:rPr>
            <w:t>[12]</w:t>
          </w:r>
          <w:r w:rsidR="007107F0">
            <w:rPr>
              <w:lang w:val="es-AR"/>
            </w:rPr>
            <w:fldChar w:fldCharType="end"/>
          </w:r>
        </w:sdtContent>
      </w:sdt>
      <w:r w:rsidRPr="00F55A30">
        <w:rPr>
          <w:lang w:val="es-AR"/>
        </w:rPr>
        <w:t>, permitía entrenar modelos con un nivel de desempeño útil para recomendar códigos HS04 en escenarios realistas.</w:t>
      </w:r>
    </w:p>
    <w:p w14:paraId="472A5E0C" w14:textId="77777777" w:rsidR="00F55A30" w:rsidRPr="00F55A30" w:rsidRDefault="00F55A30" w:rsidP="00F55A30">
      <w:pPr>
        <w:rPr>
          <w:lang w:val="es-AR"/>
        </w:rPr>
      </w:pPr>
      <w:r w:rsidRPr="00F55A30">
        <w:rPr>
          <w:lang w:val="es-AR"/>
        </w:rPr>
        <w:t xml:space="preserve">Los resultados obtenidos permiten concluir, en primer lugar, que el problema planteado es abordable mediante enfoques supervisados de NLP, incluso en un escenario de alta complejidad multiclase y fuerte desbalance. La evidencia empírica desarrollada a lo largo del trabajo mostró que tanto los modelos basados en </w:t>
      </w:r>
      <w:proofErr w:type="spellStart"/>
      <w:r w:rsidRPr="00F55A30">
        <w:rPr>
          <w:lang w:val="es-AR"/>
        </w:rPr>
        <w:t>embeddings</w:t>
      </w:r>
      <w:proofErr w:type="spellEnd"/>
      <w:r w:rsidRPr="00F55A30">
        <w:rPr>
          <w:lang w:val="es-AR"/>
        </w:rPr>
        <w:t xml:space="preserve"> distribuidos tradicionales como los modelos basados en Transformers son capaces de capturar parte de la señal presente en las descripciones comerciales. Sin embargo, también mostró con claridad que no todos los enfoques ofrecen el mismo nivel de adecuación frente a las exigencias semánticas y operativas del problema. </w:t>
      </w:r>
    </w:p>
    <w:p w14:paraId="3F66CFB9" w14:textId="0D545FD6" w:rsidR="00F55A30" w:rsidRPr="00F55A30" w:rsidRDefault="00F55A30" w:rsidP="00F55A30">
      <w:pPr>
        <w:rPr>
          <w:lang w:val="es-AR"/>
        </w:rPr>
      </w:pPr>
      <w:r w:rsidRPr="00F55A30">
        <w:rPr>
          <w:lang w:val="es-AR"/>
        </w:rPr>
        <w:t xml:space="preserve">En ese sentido, una primera conclusión relevante es que los modelos Doc2Vec y </w:t>
      </w:r>
      <w:proofErr w:type="spellStart"/>
      <w:r w:rsidRPr="00F55A30">
        <w:rPr>
          <w:lang w:val="es-AR"/>
        </w:rPr>
        <w:t>FastText</w:t>
      </w:r>
      <w:proofErr w:type="spellEnd"/>
      <w:r w:rsidRPr="00F55A30">
        <w:rPr>
          <w:lang w:val="es-AR"/>
        </w:rPr>
        <w:t xml:space="preserve">, utilizados como </w:t>
      </w:r>
      <w:proofErr w:type="spellStart"/>
      <w:r w:rsidRPr="00F55A30">
        <w:rPr>
          <w:lang w:val="es-AR"/>
        </w:rPr>
        <w:t>baselines</w:t>
      </w:r>
      <w:proofErr w:type="spellEnd"/>
      <w:r w:rsidRPr="00F55A30">
        <w:rPr>
          <w:lang w:val="es-AR"/>
        </w:rPr>
        <w:t xml:space="preserve">, constituyen referencias metodológicamente valiosas y con capacidad predictiva no despreciable, aunque con comportamientos diferenciados frente al tipo de preprocesamiento aplicado. En el caso de Doc2Vec, originalmente propuesto por Le y Mikolov como una extensión de Word2Vec para representaciones densas de textos de longitud variable </w:t>
      </w:r>
      <w:sdt>
        <w:sdtPr>
          <w:rPr>
            <w:lang w:val="es-AR"/>
          </w:rPr>
          <w:id w:val="-1100491577"/>
          <w:citation/>
        </w:sdtPr>
        <w:sdtContent>
          <w:r w:rsidR="007107F0">
            <w:rPr>
              <w:lang w:val="es-AR"/>
            </w:rPr>
            <w:fldChar w:fldCharType="begin"/>
          </w:r>
          <w:r w:rsidR="007107F0">
            <w:rPr>
              <w:lang w:val="es-AR"/>
            </w:rPr>
            <w:instrText xml:space="preserve"> CITATION Quo14 \l 11274 </w:instrText>
          </w:r>
          <w:r w:rsidR="007107F0">
            <w:rPr>
              <w:lang w:val="es-AR"/>
            </w:rPr>
            <w:fldChar w:fldCharType="separate"/>
          </w:r>
          <w:r w:rsidR="001B1B6B" w:rsidRPr="001B1B6B">
            <w:rPr>
              <w:noProof/>
              <w:lang w:val="es-AR"/>
            </w:rPr>
            <w:t>[8]</w:t>
          </w:r>
          <w:r w:rsidR="007107F0">
            <w:rPr>
              <w:lang w:val="es-AR"/>
            </w:rPr>
            <w:fldChar w:fldCharType="end"/>
          </w:r>
        </w:sdtContent>
      </w:sdt>
      <w:r w:rsidRPr="00F55A30">
        <w:rPr>
          <w:lang w:val="es-AR"/>
        </w:rPr>
        <w:t xml:space="preserve">, el trabajo mostró que una limpieza estándar del texto puede deteriorar el rendimiento si elimina información específica relevante para la discriminación entre clases próximas, mientras que la incorporación de n-gramas permite recuperar parte de esa estructura local y mejorar de manera apreciable las métricas top-k. En </w:t>
      </w:r>
      <w:proofErr w:type="spellStart"/>
      <w:r w:rsidRPr="00F55A30">
        <w:rPr>
          <w:lang w:val="es-AR"/>
        </w:rPr>
        <w:t>FastText</w:t>
      </w:r>
      <w:proofErr w:type="spellEnd"/>
      <w:r w:rsidRPr="00F55A30">
        <w:rPr>
          <w:lang w:val="es-AR"/>
        </w:rPr>
        <w:t xml:space="preserve">, por el contrario, el mejor rendimiento se obtuvo con el texto preprocesado, mientras que el agregado explícito de n-gramas no produjo mejoras relevantes. Este comportamiento resulta coherente con la formulación original del método, que ya incorpora información </w:t>
      </w:r>
      <w:proofErr w:type="spellStart"/>
      <w:r w:rsidRPr="00F55A30">
        <w:rPr>
          <w:lang w:val="es-AR"/>
        </w:rPr>
        <w:t>subléxica</w:t>
      </w:r>
      <w:proofErr w:type="spellEnd"/>
      <w:r w:rsidRPr="00F55A30">
        <w:rPr>
          <w:lang w:val="es-AR"/>
        </w:rPr>
        <w:t xml:space="preserve"> mediante fragmentos de caracteres </w:t>
      </w:r>
      <w:sdt>
        <w:sdtPr>
          <w:rPr>
            <w:lang w:val="es-AR"/>
          </w:rPr>
          <w:id w:val="1664824919"/>
          <w:citation/>
        </w:sdtPr>
        <w:sdtContent>
          <w:r w:rsidR="007107F0">
            <w:rPr>
              <w:lang w:val="es-AR"/>
            </w:rPr>
            <w:fldChar w:fldCharType="begin"/>
          </w:r>
          <w:r w:rsidR="007107F0">
            <w:rPr>
              <w:lang w:val="es-AR"/>
            </w:rPr>
            <w:instrText xml:space="preserve"> CITATION Boj17 \l 11274 </w:instrText>
          </w:r>
          <w:r w:rsidR="007107F0">
            <w:rPr>
              <w:lang w:val="es-AR"/>
            </w:rPr>
            <w:fldChar w:fldCharType="separate"/>
          </w:r>
          <w:r w:rsidR="001B1B6B" w:rsidRPr="001B1B6B">
            <w:rPr>
              <w:noProof/>
              <w:lang w:val="es-AR"/>
            </w:rPr>
            <w:t>[9]</w:t>
          </w:r>
          <w:r w:rsidR="007107F0">
            <w:rPr>
              <w:lang w:val="es-AR"/>
            </w:rPr>
            <w:fldChar w:fldCharType="end"/>
          </w:r>
        </w:sdtContent>
      </w:sdt>
      <w:r w:rsidRPr="00F55A30">
        <w:rPr>
          <w:lang w:val="es-AR"/>
        </w:rPr>
        <w:t>, y por lo tanto tiende a capturar regularidades morfológicas y ortográficas sin requerir una intervención manual tan intensa como en otros enfoques.</w:t>
      </w:r>
    </w:p>
    <w:p w14:paraId="663BC31F" w14:textId="7D76BF62" w:rsidR="00F55A30" w:rsidRPr="00F55A30" w:rsidRDefault="00F55A30" w:rsidP="00F55A30">
      <w:pPr>
        <w:rPr>
          <w:lang w:val="es-AR"/>
        </w:rPr>
      </w:pPr>
      <w:r w:rsidRPr="00F55A30">
        <w:rPr>
          <w:lang w:val="es-AR"/>
        </w:rPr>
        <w:t xml:space="preserve">Aun así, el mejor </w:t>
      </w:r>
      <w:proofErr w:type="spellStart"/>
      <w:r w:rsidRPr="00F55A30">
        <w:rPr>
          <w:lang w:val="es-AR"/>
        </w:rPr>
        <w:t>baseline</w:t>
      </w:r>
      <w:proofErr w:type="spellEnd"/>
      <w:r w:rsidRPr="00F55A30">
        <w:rPr>
          <w:lang w:val="es-AR"/>
        </w:rPr>
        <w:t xml:space="preserve"> global —</w:t>
      </w:r>
      <w:proofErr w:type="spellStart"/>
      <w:r w:rsidRPr="00F55A30">
        <w:rPr>
          <w:lang w:val="es-AR"/>
        </w:rPr>
        <w:t>FastText</w:t>
      </w:r>
      <w:proofErr w:type="spellEnd"/>
      <w:r w:rsidRPr="00F55A30">
        <w:rPr>
          <w:lang w:val="es-AR"/>
        </w:rPr>
        <w:t xml:space="preserve"> con texto preprocesado— fue superado de manera consistente por los modelos basados en </w:t>
      </w:r>
      <w:proofErr w:type="spellStart"/>
      <w:r w:rsidRPr="00F55A30">
        <w:rPr>
          <w:lang w:val="es-AR"/>
        </w:rPr>
        <w:t>DistilBERT</w:t>
      </w:r>
      <w:proofErr w:type="spellEnd"/>
      <w:r w:rsidRPr="00F55A30">
        <w:rPr>
          <w:lang w:val="es-AR"/>
        </w:rPr>
        <w:t xml:space="preserve">, lo cual constituye una segunda conclusión central del trabajo. Este resultado es consistente con la literatura que destaca la superioridad de las representaciones contextuales profundas frente a </w:t>
      </w:r>
      <w:proofErr w:type="spellStart"/>
      <w:r w:rsidRPr="00F55A30">
        <w:rPr>
          <w:lang w:val="es-AR"/>
        </w:rPr>
        <w:t>embeddings</w:t>
      </w:r>
      <w:proofErr w:type="spellEnd"/>
      <w:r w:rsidRPr="00F55A30">
        <w:rPr>
          <w:lang w:val="es-AR"/>
        </w:rPr>
        <w:t xml:space="preserve"> estáticos o </w:t>
      </w:r>
      <w:proofErr w:type="spellStart"/>
      <w:r w:rsidRPr="00F55A30">
        <w:rPr>
          <w:lang w:val="es-AR"/>
        </w:rPr>
        <w:t>semiestáticos</w:t>
      </w:r>
      <w:proofErr w:type="spellEnd"/>
      <w:r w:rsidRPr="00F55A30">
        <w:rPr>
          <w:lang w:val="es-AR"/>
        </w:rPr>
        <w:t xml:space="preserve"> en tareas de clasificación de texto</w:t>
      </w:r>
      <w:r w:rsidR="004847B3">
        <w:rPr>
          <w:lang w:val="es-AR"/>
        </w:rPr>
        <w:t xml:space="preserve"> </w:t>
      </w:r>
      <w:sdt>
        <w:sdtPr>
          <w:rPr>
            <w:lang w:val="es-AR"/>
          </w:rPr>
          <w:id w:val="-141506185"/>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1B1B6B" w:rsidRPr="001B1B6B">
            <w:rPr>
              <w:noProof/>
              <w:lang w:val="es-AR"/>
            </w:rPr>
            <w:t>[10]</w:t>
          </w:r>
          <w:r w:rsidR="004847B3">
            <w:rPr>
              <w:lang w:val="es-AR"/>
            </w:rPr>
            <w:fldChar w:fldCharType="end"/>
          </w:r>
        </w:sdtContent>
      </w:sdt>
      <w:sdt>
        <w:sdtPr>
          <w:rPr>
            <w:lang w:val="es-AR"/>
          </w:rPr>
          <w:id w:val="925608987"/>
          <w:citation/>
        </w:sdtPr>
        <w:sdtContent>
          <w:r w:rsidR="004847B3">
            <w:rPr>
              <w:lang w:val="es-AR"/>
            </w:rPr>
            <w:fldChar w:fldCharType="begin"/>
          </w:r>
          <w:r w:rsidR="004847B3">
            <w:rPr>
              <w:lang w:val="es-AR"/>
            </w:rPr>
            <w:instrText xml:space="preserve"> CITATION San20 \l 11274 </w:instrText>
          </w:r>
          <w:r w:rsidR="004847B3">
            <w:rPr>
              <w:lang w:val="es-AR"/>
            </w:rPr>
            <w:fldChar w:fldCharType="separate"/>
          </w:r>
          <w:r w:rsidR="001B1B6B">
            <w:rPr>
              <w:noProof/>
              <w:lang w:val="es-AR"/>
            </w:rPr>
            <w:t xml:space="preserve"> </w:t>
          </w:r>
          <w:r w:rsidR="001B1B6B" w:rsidRPr="001B1B6B">
            <w:rPr>
              <w:noProof/>
              <w:lang w:val="es-AR"/>
            </w:rPr>
            <w:t>[11]</w:t>
          </w:r>
          <w:r w:rsidR="004847B3">
            <w:rPr>
              <w:lang w:val="es-AR"/>
            </w:rPr>
            <w:fldChar w:fldCharType="end"/>
          </w:r>
        </w:sdtContent>
      </w:sdt>
      <w:sdt>
        <w:sdtPr>
          <w:rPr>
            <w:lang w:val="es-AR"/>
          </w:rPr>
          <w:id w:val="-1050141856"/>
          <w:citation/>
        </w:sdtPr>
        <w:sdtContent>
          <w:r w:rsidR="004847B3">
            <w:rPr>
              <w:lang w:val="es-AR"/>
            </w:rPr>
            <w:fldChar w:fldCharType="begin"/>
          </w:r>
          <w:r w:rsidR="004847B3">
            <w:rPr>
              <w:lang w:val="es-AR"/>
            </w:rPr>
            <w:instrText xml:space="preserve"> CITATION Vas17 \l 11274 </w:instrText>
          </w:r>
          <w:r w:rsidR="004847B3">
            <w:rPr>
              <w:lang w:val="es-AR"/>
            </w:rPr>
            <w:fldChar w:fldCharType="separate"/>
          </w:r>
          <w:r w:rsidR="001B1B6B">
            <w:rPr>
              <w:noProof/>
              <w:lang w:val="es-AR"/>
            </w:rPr>
            <w:t xml:space="preserve"> </w:t>
          </w:r>
          <w:r w:rsidR="001B1B6B" w:rsidRPr="001B1B6B">
            <w:rPr>
              <w:noProof/>
              <w:lang w:val="es-AR"/>
            </w:rPr>
            <w:t>[13]</w:t>
          </w:r>
          <w:r w:rsidR="004847B3">
            <w:rPr>
              <w:lang w:val="es-AR"/>
            </w:rPr>
            <w:fldChar w:fldCharType="end"/>
          </w:r>
        </w:sdtContent>
      </w:sdt>
      <w:sdt>
        <w:sdtPr>
          <w:rPr>
            <w:lang w:val="es-AR"/>
          </w:rPr>
          <w:id w:val="-1047997177"/>
          <w:citation/>
        </w:sdtPr>
        <w:sdtContent>
          <w:r w:rsidR="004847B3">
            <w:rPr>
              <w:lang w:val="es-AR"/>
            </w:rPr>
            <w:fldChar w:fldCharType="begin"/>
          </w:r>
          <w:r w:rsidR="004847B3">
            <w:rPr>
              <w:lang w:val="es-AR"/>
            </w:rPr>
            <w:instrText xml:space="preserve"> CITATION Sun19 \l 11274 </w:instrText>
          </w:r>
          <w:r w:rsidR="004847B3">
            <w:rPr>
              <w:lang w:val="es-AR"/>
            </w:rPr>
            <w:fldChar w:fldCharType="separate"/>
          </w:r>
          <w:r w:rsidR="001B1B6B">
            <w:rPr>
              <w:noProof/>
              <w:lang w:val="es-AR"/>
            </w:rPr>
            <w:t xml:space="preserve"> </w:t>
          </w:r>
          <w:r w:rsidR="001B1B6B" w:rsidRPr="001B1B6B">
            <w:rPr>
              <w:noProof/>
              <w:lang w:val="es-AR"/>
            </w:rPr>
            <w:t>[14]</w:t>
          </w:r>
          <w:r w:rsidR="004847B3">
            <w:rPr>
              <w:lang w:val="es-AR"/>
            </w:rPr>
            <w:fldChar w:fldCharType="end"/>
          </w:r>
        </w:sdtContent>
      </w:sdt>
      <w:r w:rsidRPr="00F55A30">
        <w:rPr>
          <w:lang w:val="es-AR"/>
        </w:rPr>
        <w:t xml:space="preserve">. Mientras que Word2Vec, Doc2Vec y </w:t>
      </w:r>
      <w:proofErr w:type="spellStart"/>
      <w:r w:rsidRPr="00F55A30">
        <w:rPr>
          <w:lang w:val="es-AR"/>
        </w:rPr>
        <w:t>FastText</w:t>
      </w:r>
      <w:proofErr w:type="spellEnd"/>
      <w:r w:rsidRPr="00F55A30">
        <w:rPr>
          <w:lang w:val="es-AR"/>
        </w:rPr>
        <w:t xml:space="preserve"> aprenden representaciones útiles pero relativamente fijas</w:t>
      </w:r>
      <w:r w:rsidR="004847B3">
        <w:rPr>
          <w:lang w:val="es-AR"/>
        </w:rPr>
        <w:t xml:space="preserve"> </w:t>
      </w:r>
      <w:sdt>
        <w:sdtPr>
          <w:rPr>
            <w:lang w:val="es-AR"/>
          </w:rPr>
          <w:id w:val="289252320"/>
          <w:citation/>
        </w:sdtPr>
        <w:sdtContent>
          <w:r w:rsidR="004847B3">
            <w:rPr>
              <w:lang w:val="es-AR"/>
            </w:rPr>
            <w:fldChar w:fldCharType="begin"/>
          </w:r>
          <w:r w:rsidR="004847B3">
            <w:rPr>
              <w:lang w:val="es-AR"/>
            </w:rPr>
            <w:instrText xml:space="preserve"> CITATION Tom13 \l 11274 </w:instrText>
          </w:r>
          <w:r w:rsidR="004847B3">
            <w:rPr>
              <w:lang w:val="es-AR"/>
            </w:rPr>
            <w:fldChar w:fldCharType="separate"/>
          </w:r>
          <w:r w:rsidR="001B1B6B" w:rsidRPr="001B1B6B">
            <w:rPr>
              <w:noProof/>
              <w:lang w:val="es-AR"/>
            </w:rPr>
            <w:t>[7]</w:t>
          </w:r>
          <w:r w:rsidR="004847B3">
            <w:rPr>
              <w:lang w:val="es-AR"/>
            </w:rPr>
            <w:fldChar w:fldCharType="end"/>
          </w:r>
        </w:sdtContent>
      </w:sdt>
      <w:sdt>
        <w:sdtPr>
          <w:rPr>
            <w:lang w:val="es-AR"/>
          </w:rPr>
          <w:id w:val="-2009589610"/>
          <w:citation/>
        </w:sdtPr>
        <w:sdtContent>
          <w:r w:rsidR="004847B3">
            <w:rPr>
              <w:lang w:val="es-AR"/>
            </w:rPr>
            <w:fldChar w:fldCharType="begin"/>
          </w:r>
          <w:r w:rsidR="004847B3">
            <w:rPr>
              <w:lang w:val="es-AR"/>
            </w:rPr>
            <w:instrText xml:space="preserve"> CITATION Quo14 \l 11274 </w:instrText>
          </w:r>
          <w:r w:rsidR="004847B3">
            <w:rPr>
              <w:lang w:val="es-AR"/>
            </w:rPr>
            <w:fldChar w:fldCharType="separate"/>
          </w:r>
          <w:r w:rsidR="001B1B6B">
            <w:rPr>
              <w:noProof/>
              <w:lang w:val="es-AR"/>
            </w:rPr>
            <w:t xml:space="preserve"> </w:t>
          </w:r>
          <w:r w:rsidR="001B1B6B" w:rsidRPr="001B1B6B">
            <w:rPr>
              <w:noProof/>
              <w:lang w:val="es-AR"/>
            </w:rPr>
            <w:t>[8]</w:t>
          </w:r>
          <w:r w:rsidR="004847B3">
            <w:rPr>
              <w:lang w:val="es-AR"/>
            </w:rPr>
            <w:fldChar w:fldCharType="end"/>
          </w:r>
        </w:sdtContent>
      </w:sdt>
      <w:sdt>
        <w:sdtPr>
          <w:rPr>
            <w:lang w:val="es-AR"/>
          </w:rPr>
          <w:id w:val="837819394"/>
          <w:citation/>
        </w:sdtPr>
        <w:sdtContent>
          <w:r w:rsidR="004847B3">
            <w:rPr>
              <w:lang w:val="es-AR"/>
            </w:rPr>
            <w:fldChar w:fldCharType="begin"/>
          </w:r>
          <w:r w:rsidR="004847B3">
            <w:rPr>
              <w:lang w:val="es-AR"/>
            </w:rPr>
            <w:instrText xml:space="preserve"> CITATION Boj17 \l 11274 </w:instrText>
          </w:r>
          <w:r w:rsidR="004847B3">
            <w:rPr>
              <w:lang w:val="es-AR"/>
            </w:rPr>
            <w:fldChar w:fldCharType="separate"/>
          </w:r>
          <w:r w:rsidR="001B1B6B">
            <w:rPr>
              <w:noProof/>
              <w:lang w:val="es-AR"/>
            </w:rPr>
            <w:t xml:space="preserve"> </w:t>
          </w:r>
          <w:r w:rsidR="001B1B6B" w:rsidRPr="001B1B6B">
            <w:rPr>
              <w:noProof/>
              <w:lang w:val="es-AR"/>
            </w:rPr>
            <w:t>[9]</w:t>
          </w:r>
          <w:r w:rsidR="004847B3">
            <w:rPr>
              <w:lang w:val="es-AR"/>
            </w:rPr>
            <w:fldChar w:fldCharType="end"/>
          </w:r>
        </w:sdtContent>
      </w:sdt>
      <w:r w:rsidRPr="00F55A30">
        <w:rPr>
          <w:lang w:val="es-AR"/>
        </w:rPr>
        <w:t xml:space="preserve">, los modelos de la familia BERT, construidos sobre la arquitectura </w:t>
      </w:r>
      <w:proofErr w:type="spellStart"/>
      <w:r w:rsidRPr="00F55A30">
        <w:rPr>
          <w:lang w:val="es-AR"/>
        </w:rPr>
        <w:t>Transformer</w:t>
      </w:r>
      <w:proofErr w:type="spellEnd"/>
      <w:r w:rsidR="004847B3">
        <w:rPr>
          <w:lang w:val="es-AR"/>
        </w:rPr>
        <w:t xml:space="preserve"> </w:t>
      </w:r>
      <w:sdt>
        <w:sdtPr>
          <w:rPr>
            <w:lang w:val="es-AR"/>
          </w:rPr>
          <w:id w:val="-1807157985"/>
          <w:citation/>
        </w:sdtPr>
        <w:sdtContent>
          <w:r w:rsidR="004847B3">
            <w:rPr>
              <w:lang w:val="es-AR"/>
            </w:rPr>
            <w:fldChar w:fldCharType="begin"/>
          </w:r>
          <w:r w:rsidR="004847B3">
            <w:rPr>
              <w:lang w:val="es-AR"/>
            </w:rPr>
            <w:instrText xml:space="preserve"> CITATION Vas17 \l 11274 </w:instrText>
          </w:r>
          <w:r w:rsidR="004847B3">
            <w:rPr>
              <w:lang w:val="es-AR"/>
            </w:rPr>
            <w:fldChar w:fldCharType="separate"/>
          </w:r>
          <w:r w:rsidR="001B1B6B" w:rsidRPr="001B1B6B">
            <w:rPr>
              <w:noProof/>
              <w:lang w:val="es-AR"/>
            </w:rPr>
            <w:t>[13]</w:t>
          </w:r>
          <w:r w:rsidR="004847B3">
            <w:rPr>
              <w:lang w:val="es-AR"/>
            </w:rPr>
            <w:fldChar w:fldCharType="end"/>
          </w:r>
        </w:sdtContent>
      </w:sdt>
      <w:r w:rsidRPr="00F55A30">
        <w:rPr>
          <w:lang w:val="es-AR"/>
        </w:rPr>
        <w:t xml:space="preserve">, generan representaciones contextualizadas capaces de modelar relaciones más finas entre términos, materiales, funciones, partes y atributos técnicos del producto </w:t>
      </w:r>
      <w:sdt>
        <w:sdtPr>
          <w:rPr>
            <w:lang w:val="es-AR"/>
          </w:rPr>
          <w:id w:val="-1156070647"/>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1B1B6B" w:rsidRPr="001B1B6B">
            <w:rPr>
              <w:noProof/>
              <w:lang w:val="es-AR"/>
            </w:rPr>
            <w:t>[10]</w:t>
          </w:r>
          <w:r w:rsidR="004847B3">
            <w:rPr>
              <w:lang w:val="es-AR"/>
            </w:rPr>
            <w:fldChar w:fldCharType="end"/>
          </w:r>
        </w:sdtContent>
      </w:sdt>
      <w:r w:rsidRPr="00F55A30">
        <w:rPr>
          <w:lang w:val="es-AR"/>
        </w:rPr>
        <w:t xml:space="preserve">. En el dominio de la clasificación arancelaria, donde la </w:t>
      </w:r>
      <w:r w:rsidRPr="00F55A30">
        <w:rPr>
          <w:lang w:val="es-AR"/>
        </w:rPr>
        <w:lastRenderedPageBreak/>
        <w:t>desambiguación suele depender de matices semánticos sutiles y de combinaciones específicas de términos, esta capacidad resulta especialmente relevante.</w:t>
      </w:r>
    </w:p>
    <w:p w14:paraId="1DB97114" w14:textId="5D2C3E63" w:rsidR="00F55A30" w:rsidRPr="00F55A30" w:rsidRDefault="00F55A30" w:rsidP="00F55A30">
      <w:pPr>
        <w:rPr>
          <w:lang w:val="es-AR"/>
        </w:rPr>
      </w:pPr>
      <w:r w:rsidRPr="00F55A30">
        <w:rPr>
          <w:lang w:val="es-AR"/>
        </w:rPr>
        <w:t xml:space="preserve">Dentro de los experimentos con </w:t>
      </w:r>
      <w:proofErr w:type="spellStart"/>
      <w:r w:rsidRPr="00F55A30">
        <w:rPr>
          <w:b/>
          <w:bCs/>
          <w:lang w:val="es-AR"/>
        </w:rPr>
        <w:t>DistilBERT</w:t>
      </w:r>
      <w:proofErr w:type="spellEnd"/>
      <w:r w:rsidRPr="00F55A30">
        <w:rPr>
          <w:lang w:val="es-AR"/>
        </w:rPr>
        <w:t xml:space="preserve">, la evidencia mostró que el </w:t>
      </w:r>
      <w:r w:rsidRPr="00F55A30">
        <w:rPr>
          <w:b/>
          <w:bCs/>
          <w:lang w:val="es-AR"/>
        </w:rPr>
        <w:t xml:space="preserve">grado de ajuste fino del </w:t>
      </w:r>
      <w:proofErr w:type="spellStart"/>
      <w:r w:rsidRPr="00F55A30">
        <w:rPr>
          <w:b/>
          <w:bCs/>
          <w:lang w:val="es-AR"/>
        </w:rPr>
        <w:t>encoder</w:t>
      </w:r>
      <w:proofErr w:type="spellEnd"/>
      <w:r w:rsidRPr="00F55A30">
        <w:rPr>
          <w:lang w:val="es-AR"/>
        </w:rPr>
        <w:t xml:space="preserve"> constituye una dimensión decisiva del desempeño. El esquema más conservador, con </w:t>
      </w:r>
      <w:proofErr w:type="spellStart"/>
      <w:r w:rsidRPr="00F55A30">
        <w:rPr>
          <w:lang w:val="es-AR"/>
        </w:rPr>
        <w:t>encoder</w:t>
      </w:r>
      <w:proofErr w:type="spellEnd"/>
      <w:r w:rsidRPr="00F55A30">
        <w:rPr>
          <w:lang w:val="es-AR"/>
        </w:rPr>
        <w:t xml:space="preserve"> congelado (</w:t>
      </w:r>
      <w:proofErr w:type="spellStart"/>
      <w:r w:rsidRPr="00F55A30">
        <w:rPr>
          <w:b/>
          <w:bCs/>
          <w:lang w:val="es-AR"/>
        </w:rPr>
        <w:t>fixed</w:t>
      </w:r>
      <w:proofErr w:type="spellEnd"/>
      <w:r w:rsidRPr="00F55A30">
        <w:rPr>
          <w:b/>
          <w:bCs/>
          <w:lang w:val="es-AR"/>
        </w:rPr>
        <w:t xml:space="preserve"> </w:t>
      </w:r>
      <w:proofErr w:type="spellStart"/>
      <w:r w:rsidRPr="00F55A30">
        <w:rPr>
          <w:b/>
          <w:bCs/>
          <w:lang w:val="es-AR"/>
        </w:rPr>
        <w:t>encoder</w:t>
      </w:r>
      <w:proofErr w:type="spellEnd"/>
      <w:r w:rsidRPr="00F55A30">
        <w:rPr>
          <w:lang w:val="es-AR"/>
        </w:rPr>
        <w:t>), obtuvo resultados claramente inferiores a los regímenes con ajuste parcial o total. A su vez, el fine-</w:t>
      </w:r>
      <w:proofErr w:type="spellStart"/>
      <w:r w:rsidRPr="00F55A30">
        <w:rPr>
          <w:lang w:val="es-AR"/>
        </w:rPr>
        <w:t>tuning</w:t>
      </w:r>
      <w:proofErr w:type="spellEnd"/>
      <w:r w:rsidRPr="00F55A30">
        <w:rPr>
          <w:lang w:val="es-AR"/>
        </w:rPr>
        <w:t xml:space="preserve"> completo fue el que ofreció el mejor desempeño global, con una mejora clara respecto de los </w:t>
      </w:r>
      <w:proofErr w:type="spellStart"/>
      <w:r w:rsidRPr="00F55A30">
        <w:rPr>
          <w:lang w:val="es-AR"/>
        </w:rPr>
        <w:t>baselines</w:t>
      </w:r>
      <w:proofErr w:type="spellEnd"/>
      <w:r w:rsidRPr="00F55A30">
        <w:rPr>
          <w:lang w:val="es-AR"/>
        </w:rPr>
        <w:t xml:space="preserve"> y también respecto del ajuste parcial. Este hallazgo resulta consistente tanto con el paradigma de adaptación de modelos preentrenados desarrollado en BERT</w:t>
      </w:r>
      <w:r w:rsidR="004847B3">
        <w:rPr>
          <w:lang w:val="es-AR"/>
        </w:rPr>
        <w:t xml:space="preserve"> </w:t>
      </w:r>
      <w:sdt>
        <w:sdtPr>
          <w:rPr>
            <w:lang w:val="es-AR"/>
          </w:rPr>
          <w:id w:val="-17081780"/>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1B1B6B" w:rsidRPr="001B1B6B">
            <w:rPr>
              <w:noProof/>
              <w:lang w:val="es-AR"/>
            </w:rPr>
            <w:t>[10]</w:t>
          </w:r>
          <w:r w:rsidR="004847B3">
            <w:rPr>
              <w:lang w:val="es-AR"/>
            </w:rPr>
            <w:fldChar w:fldCharType="end"/>
          </w:r>
        </w:sdtContent>
      </w:sdt>
      <w:r w:rsidRPr="00F55A30">
        <w:rPr>
          <w:lang w:val="es-AR"/>
        </w:rPr>
        <w:t xml:space="preserve"> como con la literatura sobre fine-</w:t>
      </w:r>
      <w:proofErr w:type="spellStart"/>
      <w:r w:rsidRPr="00F55A30">
        <w:rPr>
          <w:lang w:val="es-AR"/>
        </w:rPr>
        <w:t>tuning</w:t>
      </w:r>
      <w:proofErr w:type="spellEnd"/>
      <w:r w:rsidRPr="00F55A30">
        <w:rPr>
          <w:lang w:val="es-AR"/>
        </w:rPr>
        <w:t xml:space="preserve"> para clasificación de texto </w:t>
      </w:r>
      <w:sdt>
        <w:sdtPr>
          <w:rPr>
            <w:lang w:val="es-AR"/>
          </w:rPr>
          <w:id w:val="-714887804"/>
          <w:citation/>
        </w:sdtPr>
        <w:sdtContent>
          <w:r w:rsidR="004847B3">
            <w:rPr>
              <w:lang w:val="es-AR"/>
            </w:rPr>
            <w:fldChar w:fldCharType="begin"/>
          </w:r>
          <w:r w:rsidR="004847B3">
            <w:rPr>
              <w:lang w:val="es-AR"/>
            </w:rPr>
            <w:instrText xml:space="preserve"> CITATION Sun19 \l 11274 </w:instrText>
          </w:r>
          <w:r w:rsidR="004847B3">
            <w:rPr>
              <w:lang w:val="es-AR"/>
            </w:rPr>
            <w:fldChar w:fldCharType="separate"/>
          </w:r>
          <w:r w:rsidR="001B1B6B" w:rsidRPr="001B1B6B">
            <w:rPr>
              <w:noProof/>
              <w:lang w:val="es-AR"/>
            </w:rPr>
            <w:t>[14]</w:t>
          </w:r>
          <w:r w:rsidR="004847B3">
            <w:rPr>
              <w:lang w:val="es-AR"/>
            </w:rPr>
            <w:fldChar w:fldCharType="end"/>
          </w:r>
        </w:sdtContent>
      </w:sdt>
      <w:r w:rsidRPr="00F55A30">
        <w:rPr>
          <w:lang w:val="es-AR"/>
        </w:rPr>
        <w:t xml:space="preserve">, y sugiere que, en este problema, no alcanza con utilizar </w:t>
      </w:r>
      <w:proofErr w:type="spellStart"/>
      <w:r w:rsidRPr="00F55A30">
        <w:rPr>
          <w:lang w:val="es-AR"/>
        </w:rPr>
        <w:t>embeddings</w:t>
      </w:r>
      <w:proofErr w:type="spellEnd"/>
      <w:r w:rsidRPr="00F55A30">
        <w:rPr>
          <w:lang w:val="es-AR"/>
        </w:rPr>
        <w:t xml:space="preserve"> preentrenados como insumo fijo: es necesario permitir que el </w:t>
      </w:r>
      <w:proofErr w:type="spellStart"/>
      <w:r w:rsidRPr="00F55A30">
        <w:rPr>
          <w:lang w:val="es-AR"/>
        </w:rPr>
        <w:t>encoder</w:t>
      </w:r>
      <w:proofErr w:type="spellEnd"/>
      <w:r w:rsidRPr="00F55A30">
        <w:rPr>
          <w:lang w:val="es-AR"/>
        </w:rPr>
        <w:t xml:space="preserve"> reorganice sus representaciones internas para capturar regularidades propias del dominio arancelario.</w:t>
      </w:r>
    </w:p>
    <w:p w14:paraId="6E33C68F" w14:textId="7FFA3DD3" w:rsidR="00F55A30" w:rsidRPr="00F55A30" w:rsidRDefault="00F55A30" w:rsidP="00F55A30">
      <w:pPr>
        <w:rPr>
          <w:lang w:val="es-AR"/>
        </w:rPr>
      </w:pPr>
      <w:r w:rsidRPr="00F55A30">
        <w:rPr>
          <w:lang w:val="es-AR"/>
        </w:rPr>
        <w:t>En particular, la variante FFT11, que combina fine-</w:t>
      </w:r>
      <w:proofErr w:type="spellStart"/>
      <w:r w:rsidRPr="00F55A30">
        <w:rPr>
          <w:lang w:val="es-AR"/>
        </w:rPr>
        <w:t>tuning</w:t>
      </w:r>
      <w:proofErr w:type="spellEnd"/>
      <w:r w:rsidRPr="00F55A30">
        <w:rPr>
          <w:lang w:val="es-AR"/>
        </w:rPr>
        <w:t xml:space="preserve"> completo con validación sin </w:t>
      </w:r>
      <w:proofErr w:type="spellStart"/>
      <w:r w:rsidRPr="00F55A30">
        <w:rPr>
          <w:lang w:val="es-AR"/>
        </w:rPr>
        <w:t>bootstrap</w:t>
      </w:r>
      <w:proofErr w:type="spellEnd"/>
      <w:r w:rsidRPr="00F55A30">
        <w:rPr>
          <w:lang w:val="es-AR"/>
        </w:rPr>
        <w:t xml:space="preserve">, emergió como la alternativa metodológicamente más sólida dentro de los ensayos realizados. Si bien sus métricas son muy próximas a las obtenidas por el esquema FFT con </w:t>
      </w:r>
      <w:proofErr w:type="spellStart"/>
      <w:r w:rsidRPr="00F55A30">
        <w:rPr>
          <w:lang w:val="es-AR"/>
        </w:rPr>
        <w:t>bootstrap</w:t>
      </w:r>
      <w:proofErr w:type="spellEnd"/>
      <w:r w:rsidRPr="00F55A30">
        <w:rPr>
          <w:lang w:val="es-AR"/>
        </w:rPr>
        <w:t xml:space="preserve">, mostró una mayor estabilidad entre corridas, lo que vuelve más interpretable la estimación del desempeño. Sobre esta base, puede concluirse que el mejor modelo del trabajo logra un nivel de </w:t>
      </w:r>
      <w:proofErr w:type="spellStart"/>
      <w:r w:rsidRPr="00F55A30">
        <w:rPr>
          <w:lang w:val="es-AR"/>
        </w:rPr>
        <w:t>accuracy</w:t>
      </w:r>
      <w:proofErr w:type="spellEnd"/>
      <w:r w:rsidRPr="00F55A30">
        <w:rPr>
          <w:lang w:val="es-AR"/>
        </w:rPr>
        <w:t xml:space="preserve"> top-k compatible con un uso como herramienta de recomendación, confirmando que los modelos compactos derivados de BERT, como </w:t>
      </w:r>
      <w:proofErr w:type="spellStart"/>
      <w:r w:rsidRPr="00F55A30">
        <w:rPr>
          <w:lang w:val="es-AR"/>
        </w:rPr>
        <w:t>DistilBERT</w:t>
      </w:r>
      <w:proofErr w:type="spellEnd"/>
      <w:r w:rsidRPr="00F55A30">
        <w:rPr>
          <w:lang w:val="es-AR"/>
        </w:rPr>
        <w:t xml:space="preserve">, pueden constituir una alternativa de alto valor predictivo y costo computacional razonable </w:t>
      </w:r>
      <w:sdt>
        <w:sdtPr>
          <w:rPr>
            <w:lang w:val="es-AR"/>
          </w:rPr>
          <w:id w:val="312690229"/>
          <w:citation/>
        </w:sdtPr>
        <w:sdtContent>
          <w:r w:rsidR="004847B3">
            <w:rPr>
              <w:lang w:val="es-AR"/>
            </w:rPr>
            <w:fldChar w:fldCharType="begin"/>
          </w:r>
          <w:r w:rsidR="004847B3">
            <w:rPr>
              <w:lang w:val="es-AR"/>
            </w:rPr>
            <w:instrText xml:space="preserve"> CITATION San20 \l 11274 </w:instrText>
          </w:r>
          <w:r w:rsidR="004847B3">
            <w:rPr>
              <w:lang w:val="es-AR"/>
            </w:rPr>
            <w:fldChar w:fldCharType="separate"/>
          </w:r>
          <w:r w:rsidR="001B1B6B" w:rsidRPr="001B1B6B">
            <w:rPr>
              <w:noProof/>
              <w:lang w:val="es-AR"/>
            </w:rPr>
            <w:t>[11]</w:t>
          </w:r>
          <w:r w:rsidR="004847B3">
            <w:rPr>
              <w:lang w:val="es-AR"/>
            </w:rPr>
            <w:fldChar w:fldCharType="end"/>
          </w:r>
        </w:sdtContent>
      </w:sdt>
      <w:r w:rsidRPr="00F55A30">
        <w:rPr>
          <w:lang w:val="es-AR"/>
        </w:rPr>
        <w:t>. Este punto no es menor en un trabajo aplicado como el presente, donde la discusión no se limita a qué modelo rinde más, sino también a cuál ofrece una relación razonable entre desempeño, costo y viabilidad de despliegue.</w:t>
      </w:r>
    </w:p>
    <w:p w14:paraId="535541ED" w14:textId="745B562F" w:rsidR="00F55A30" w:rsidRPr="00F55A30" w:rsidRDefault="00F55A30" w:rsidP="00F55A30">
      <w:pPr>
        <w:rPr>
          <w:lang w:val="es-AR"/>
        </w:rPr>
      </w:pPr>
      <w:r w:rsidRPr="00F55A30">
        <w:rPr>
          <w:lang w:val="es-AR"/>
        </w:rPr>
        <w:t>Una tercera conclusión importante se desprende del análisis del error. Las métricas globales mostraron que el clasificador final presenta un desempeño elevado en términos promedio; sin embargo, el análisis agregado por código HS04 permitió observar que el rendimiento no es homogéneo entre clases. Existen partidas</w:t>
      </w:r>
      <w:r w:rsidR="004847B3">
        <w:rPr>
          <w:lang w:val="es-AR"/>
        </w:rPr>
        <w:t>/clases</w:t>
      </w:r>
      <w:r w:rsidRPr="00F55A30">
        <w:rPr>
          <w:lang w:val="es-AR"/>
        </w:rPr>
        <w:t xml:space="preserve"> con una performance prácticamente perfecta y otras donde el modelo exhibe dificultades persistentes, incluso cuando no se trata de clases extremadamente infrecuentes. Esta observación sugiere que la dificultad de clasificación no puede reducirse únicamente a la disponibilidad de muestras, sino que también depende de la heterogeneidad interna de las descripciones, de la proximidad semántica entre clases competidoras y de la calidad informativa del texto disponible. En otras palabras, el problema no es solamente cuantitativo, sino también estructural y semántico.</w:t>
      </w:r>
    </w:p>
    <w:p w14:paraId="08CF032F" w14:textId="551E90E7" w:rsidR="00F55A30" w:rsidRPr="00F55A30" w:rsidRDefault="00F55A30" w:rsidP="00F55A30">
      <w:pPr>
        <w:rPr>
          <w:lang w:val="es-AR"/>
        </w:rPr>
      </w:pPr>
      <w:r w:rsidRPr="00F55A30">
        <w:rPr>
          <w:lang w:val="es-AR"/>
        </w:rPr>
        <w:t>Los ejemplos revisados en el análisis cualitativo refuerzan esta interpretación. Por un lado, se identificaron errores asociados a descripciones escuetas, ambiguas o directamente defectuosas, lo cual era esperable en un dominio donde abundan abreviaturas, nombres incompletos, siglas y expresiones no estandarizadas. Por otro, también aparecieron errores de alta confianza en casos semánticamente fronterizos, donde la descripción contenía información razonable, pero la distinción entre partidas exigía un nivel de desambiguación especialmente fino. Este hallazgo resulta consistente con antecedentes que destacan la persistente dificultad de la clasificación arancelaria incluso cuando se emplean herramientas inteligentes de apoyo</w:t>
      </w:r>
      <w:r w:rsidR="004847B3">
        <w:rPr>
          <w:lang w:val="es-AR"/>
        </w:rPr>
        <w:t xml:space="preserve"> </w:t>
      </w:r>
      <w:sdt>
        <w:sdtPr>
          <w:rPr>
            <w:lang w:val="es-AR"/>
          </w:rPr>
          <w:id w:val="-1238249846"/>
          <w:citation/>
        </w:sdtPr>
        <w:sdtContent>
          <w:r w:rsidR="004847B3">
            <w:rPr>
              <w:lang w:val="es-AR"/>
            </w:rPr>
            <w:fldChar w:fldCharType="begin"/>
          </w:r>
          <w:r w:rsidR="004847B3">
            <w:rPr>
              <w:lang w:val="es-AR"/>
            </w:rPr>
            <w:instrText xml:space="preserve"> CITATION WCO22 \l 11274 </w:instrText>
          </w:r>
          <w:r w:rsidR="004847B3">
            <w:rPr>
              <w:lang w:val="es-AR"/>
            </w:rPr>
            <w:fldChar w:fldCharType="separate"/>
          </w:r>
          <w:r w:rsidR="001B1B6B" w:rsidRPr="001B1B6B">
            <w:rPr>
              <w:noProof/>
              <w:lang w:val="es-AR"/>
            </w:rPr>
            <w:t>[5]</w:t>
          </w:r>
          <w:r w:rsidR="004847B3">
            <w:rPr>
              <w:lang w:val="es-AR"/>
            </w:rPr>
            <w:fldChar w:fldCharType="end"/>
          </w:r>
        </w:sdtContent>
      </w:sdt>
      <w:sdt>
        <w:sdtPr>
          <w:rPr>
            <w:lang w:val="es-AR"/>
          </w:rPr>
          <w:id w:val="-2059849237"/>
          <w:citation/>
        </w:sdtPr>
        <w:sdtContent>
          <w:r w:rsidR="004847B3">
            <w:rPr>
              <w:lang w:val="es-AR"/>
            </w:rPr>
            <w:fldChar w:fldCharType="begin"/>
          </w:r>
          <w:r w:rsidR="004847B3">
            <w:rPr>
              <w:lang w:val="es-AR"/>
            </w:rPr>
            <w:instrText xml:space="preserve"> CITATION Gra24 \l 11274 </w:instrText>
          </w:r>
          <w:r w:rsidR="004847B3">
            <w:rPr>
              <w:lang w:val="es-AR"/>
            </w:rPr>
            <w:fldChar w:fldCharType="separate"/>
          </w:r>
          <w:r w:rsidR="001B1B6B">
            <w:rPr>
              <w:noProof/>
              <w:lang w:val="es-AR"/>
            </w:rPr>
            <w:t xml:space="preserve"> </w:t>
          </w:r>
          <w:r w:rsidR="001B1B6B" w:rsidRPr="001B1B6B">
            <w:rPr>
              <w:noProof/>
              <w:lang w:val="es-AR"/>
            </w:rPr>
            <w:t>[6]</w:t>
          </w:r>
          <w:r w:rsidR="004847B3">
            <w:rPr>
              <w:lang w:val="es-AR"/>
            </w:rPr>
            <w:fldChar w:fldCharType="end"/>
          </w:r>
        </w:sdtContent>
      </w:sdt>
      <w:sdt>
        <w:sdtPr>
          <w:rPr>
            <w:lang w:val="es-AR"/>
          </w:rPr>
          <w:id w:val="1400714875"/>
          <w:citation/>
        </w:sdtPr>
        <w:sdtContent>
          <w:r w:rsidR="004847B3">
            <w:rPr>
              <w:lang w:val="es-AR"/>
            </w:rPr>
            <w:fldChar w:fldCharType="begin"/>
          </w:r>
          <w:r w:rsidR="004847B3">
            <w:rPr>
              <w:lang w:val="es-AR"/>
            </w:rPr>
            <w:instrText xml:space="preserve"> CITATION Lee23 \l 11274 </w:instrText>
          </w:r>
          <w:r w:rsidR="004847B3">
            <w:rPr>
              <w:lang w:val="es-AR"/>
            </w:rPr>
            <w:fldChar w:fldCharType="separate"/>
          </w:r>
          <w:r w:rsidR="001B1B6B">
            <w:rPr>
              <w:noProof/>
              <w:lang w:val="es-AR"/>
            </w:rPr>
            <w:t xml:space="preserve"> </w:t>
          </w:r>
          <w:r w:rsidR="001B1B6B" w:rsidRPr="001B1B6B">
            <w:rPr>
              <w:noProof/>
              <w:lang w:val="es-AR"/>
            </w:rPr>
            <w:t>[15]</w:t>
          </w:r>
          <w:r w:rsidR="004847B3">
            <w:rPr>
              <w:lang w:val="es-AR"/>
            </w:rPr>
            <w:fldChar w:fldCharType="end"/>
          </w:r>
        </w:sdtContent>
      </w:sdt>
      <w:sdt>
        <w:sdtPr>
          <w:rPr>
            <w:lang w:val="es-AR"/>
          </w:rPr>
          <w:id w:val="-1428262406"/>
          <w:citation/>
        </w:sdtPr>
        <w:sdtContent>
          <w:r w:rsidR="004847B3">
            <w:rPr>
              <w:lang w:val="es-AR"/>
            </w:rPr>
            <w:fldChar w:fldCharType="begin"/>
          </w:r>
          <w:r w:rsidR="004847B3">
            <w:rPr>
              <w:lang w:val="es-AR"/>
            </w:rPr>
            <w:instrText xml:space="preserve"> CITATION Ign23 \l 11274 </w:instrText>
          </w:r>
          <w:r w:rsidR="004847B3">
            <w:rPr>
              <w:lang w:val="es-AR"/>
            </w:rPr>
            <w:fldChar w:fldCharType="separate"/>
          </w:r>
          <w:r w:rsidR="001B1B6B">
            <w:rPr>
              <w:noProof/>
              <w:lang w:val="es-AR"/>
            </w:rPr>
            <w:t xml:space="preserve"> </w:t>
          </w:r>
          <w:r w:rsidR="001B1B6B" w:rsidRPr="001B1B6B">
            <w:rPr>
              <w:noProof/>
              <w:lang w:val="es-AR"/>
            </w:rPr>
            <w:t>[16]</w:t>
          </w:r>
          <w:r w:rsidR="004847B3">
            <w:rPr>
              <w:lang w:val="es-AR"/>
            </w:rPr>
            <w:fldChar w:fldCharType="end"/>
          </w:r>
        </w:sdtContent>
      </w:sdt>
      <w:sdt>
        <w:sdtPr>
          <w:rPr>
            <w:lang w:val="es-AR"/>
          </w:rPr>
          <w:id w:val="-1746637861"/>
          <w:citation/>
        </w:sdtPr>
        <w:sdtContent>
          <w:r w:rsidR="004847B3">
            <w:rPr>
              <w:lang w:val="es-AR"/>
            </w:rPr>
            <w:fldChar w:fldCharType="begin"/>
          </w:r>
          <w:r w:rsidR="004847B3">
            <w:rPr>
              <w:lang w:val="es-AR"/>
            </w:rPr>
            <w:instrText xml:space="preserve"> CITATION Gho24 \l 11274 </w:instrText>
          </w:r>
          <w:r w:rsidR="004847B3">
            <w:rPr>
              <w:lang w:val="es-AR"/>
            </w:rPr>
            <w:fldChar w:fldCharType="separate"/>
          </w:r>
          <w:r w:rsidR="001B1B6B">
            <w:rPr>
              <w:noProof/>
              <w:lang w:val="es-AR"/>
            </w:rPr>
            <w:t xml:space="preserve"> </w:t>
          </w:r>
          <w:r w:rsidR="001B1B6B" w:rsidRPr="001B1B6B">
            <w:rPr>
              <w:noProof/>
              <w:lang w:val="es-AR"/>
            </w:rPr>
            <w:t>[17]</w:t>
          </w:r>
          <w:r w:rsidR="004847B3">
            <w:rPr>
              <w:lang w:val="es-AR"/>
            </w:rPr>
            <w:fldChar w:fldCharType="end"/>
          </w:r>
        </w:sdtContent>
      </w:sdt>
      <w:r w:rsidRPr="00F55A30">
        <w:rPr>
          <w:lang w:val="es-AR"/>
        </w:rPr>
        <w:t>. Por lo tanto, los resultados del trabajo no solo muestran que el problema puede modelarse con buen desempeño promedio, sino también que subsiste un núcleo de dificultad estructural que debe ser comprendido y gestionado, más que simplemente eliminado.</w:t>
      </w:r>
    </w:p>
    <w:p w14:paraId="08B9CCA3" w14:textId="77777777" w:rsidR="00F55A30" w:rsidRPr="00F55A30" w:rsidRDefault="00F55A30" w:rsidP="00F55A30">
      <w:pPr>
        <w:rPr>
          <w:lang w:val="es-AR"/>
        </w:rPr>
      </w:pPr>
      <w:r w:rsidRPr="00F55A30">
        <w:rPr>
          <w:lang w:val="es-AR"/>
        </w:rPr>
        <w:lastRenderedPageBreak/>
        <w:t xml:space="preserve">En esta línea, el modelado explicativo desarrollado sobre la tabla agregada por código HS04 aporta una cuarta conclusión relevante. Cuando se intentó explicar el desempeño medio por clase a partir de variables puramente estructurales —vinculadas a cantidad de muestras, longitud de descripciones o complejidad de </w:t>
      </w:r>
      <w:proofErr w:type="spellStart"/>
      <w:r w:rsidRPr="00F55A30">
        <w:rPr>
          <w:lang w:val="es-AR"/>
        </w:rPr>
        <w:t>tokenización</w:t>
      </w:r>
      <w:proofErr w:type="spellEnd"/>
      <w:r w:rsidRPr="00F55A30">
        <w:rPr>
          <w:lang w:val="es-AR"/>
        </w:rPr>
        <w:t>—, el poder explicativo obtenido fue limitado. Esto indica que dichos atributos, aunque informativos, capturan solo una fracción modesta de la heterogeneidad observada. En cambio, al incorporar variables diagnósticas derivadas de la propia salida del modelo —particularmente probabilidades, márgenes, medidas de concentración y entropía—, la explicación mejoró de manera apreciable. Este hallazgo sugiere que una parte importante de la dificultad de clasificación no reside únicamente en las propiedades estructurales de los datos, sino que se manifiesta directamente en la forma en que el propio clasificador distribuye su incertidumbre.</w:t>
      </w:r>
    </w:p>
    <w:p w14:paraId="5AEC4348" w14:textId="77777777" w:rsidR="00F55A30" w:rsidRPr="00F55A30" w:rsidRDefault="00F55A30" w:rsidP="00F55A30">
      <w:pPr>
        <w:rPr>
          <w:lang w:val="es-AR"/>
        </w:rPr>
      </w:pPr>
      <w:r w:rsidRPr="00F55A30">
        <w:rPr>
          <w:lang w:val="es-AR"/>
        </w:rPr>
        <w:t>Desde el punto de vista metodológico, este resultado es especialmente interesante, porque desplaza parcialmente la interpretación del error desde una lógica centrada en los datos hacia una lógica centrada también en la estructura de la predicción. Dicho de otro modo, la salida probabilística del clasificador no solo sirve para ordenar clases candidatas, sino que también contiene una señal útil para explicar y anticipar la calidad de su desempeño. La predominancia de variables proba-</w:t>
      </w:r>
      <w:proofErr w:type="spellStart"/>
      <w:r w:rsidRPr="00F55A30">
        <w:rPr>
          <w:lang w:val="es-AR"/>
        </w:rPr>
        <w:t>related</w:t>
      </w:r>
      <w:proofErr w:type="spellEnd"/>
      <w:r w:rsidRPr="00F55A30">
        <w:rPr>
          <w:lang w:val="es-AR"/>
        </w:rPr>
        <w:t xml:space="preserve"> en el análisis de SHAP refuerza esta lectura. En términos conceptuales, esto es consistente con la idea de que el output de modelos modernos de clasificación puede ser explotado no solo para decidir “qué clase predecir”, sino también para analizar “qué tan confiable es esa decisión”.</w:t>
      </w:r>
    </w:p>
    <w:p w14:paraId="34DE1898" w14:textId="77777777" w:rsidR="00F55A30" w:rsidRPr="00F55A30" w:rsidRDefault="00F55A30" w:rsidP="00F55A30">
      <w:pPr>
        <w:rPr>
          <w:lang w:val="es-AR"/>
        </w:rPr>
      </w:pPr>
      <w:r w:rsidRPr="00F55A30">
        <w:rPr>
          <w:lang w:val="es-AR"/>
        </w:rPr>
        <w:t xml:space="preserve">Precisamente sobre esta base se construyó la capa de valoración de la recomendación, que constituye una quinta conclusión sustantiva del trabajo. Los resultados de esta prueba de concepto mostraron que, a partir de variables derivadas de la distribución top-k y de medidas de similitud semántica entre la descripción comercial y los textos legales asociados a los códigos recomendados, es posible entrenar un </w:t>
      </w:r>
      <w:proofErr w:type="gramStart"/>
      <w:r w:rsidRPr="00F55A30">
        <w:rPr>
          <w:lang w:val="es-AR"/>
        </w:rPr>
        <w:t>meta-modelo</w:t>
      </w:r>
      <w:proofErr w:type="gramEnd"/>
      <w:r w:rsidRPr="00F55A30">
        <w:rPr>
          <w:lang w:val="es-AR"/>
        </w:rPr>
        <w:t xml:space="preserve"> capaz de anticipar la calidad esperada de cada recomendación individual. En particular, el mejor esquema evaluado permitió elevar la precisión de los casos aceptados automáticamente a niveles superiores al 93 %, con coberturas cercanas al 69 %. Si bien esta etapa debe interpretarse con cautela por el tamaño acotado del conjunto de evaluación, la evidencia obtenida es suficientemente clara como para sostener que el valor práctico de estos sistemas no reside solamente en recomendar códigos, sino también en distinguir entre recomendaciones confiables y recomendaciones ambiguas.</w:t>
      </w:r>
    </w:p>
    <w:p w14:paraId="4762473A" w14:textId="331F8C43" w:rsidR="00F55A30" w:rsidRPr="00F55A30" w:rsidRDefault="00F55A30" w:rsidP="00F55A30">
      <w:pPr>
        <w:rPr>
          <w:lang w:val="es-AR"/>
        </w:rPr>
      </w:pPr>
      <w:r w:rsidRPr="00F55A30">
        <w:rPr>
          <w:lang w:val="es-AR"/>
        </w:rPr>
        <w:t xml:space="preserve">Este resultado tiene implicancias importantes para la discusión aplicada de la tesis. En lugar de concebir la clasificación arancelaria </w:t>
      </w:r>
      <w:r w:rsidR="00A9517F">
        <w:rPr>
          <w:lang w:val="es-AR"/>
        </w:rPr>
        <w:t>asistida</w:t>
      </w:r>
      <w:r w:rsidRPr="00F55A30">
        <w:rPr>
          <w:lang w:val="es-AR"/>
        </w:rPr>
        <w:t xml:space="preserve"> como un problema de sustitución completa del juicio humano, los hallazgos invitan a pensarla como un problema de automatización selectiva o clasificación asistida. Bajo este enfoque, el sistema puede automatizar los casos donde la recomendación aparece como suficientemente robusta, y derivar a revisión humana aquellos donde la salida presenta señales de incertidumbre, dispersión o baja coherencia semántica. Esta formulación resulta coherente con la visión de la OMA sobre el uso de inteligencia artificial como tecnología de apoyo a la labor aduanera </w:t>
      </w:r>
      <w:sdt>
        <w:sdtPr>
          <w:rPr>
            <w:lang w:val="es-AR"/>
          </w:rPr>
          <w:id w:val="-931353043"/>
          <w:citation/>
        </w:sdtPr>
        <w:sdtContent>
          <w:r w:rsidR="004847B3">
            <w:rPr>
              <w:lang w:val="es-AR"/>
            </w:rPr>
            <w:fldChar w:fldCharType="begin"/>
          </w:r>
          <w:r w:rsidR="004847B3">
            <w:rPr>
              <w:lang w:val="es-AR"/>
            </w:rPr>
            <w:instrText xml:space="preserve"> CITATION WCO22 \l 11274 </w:instrText>
          </w:r>
          <w:r w:rsidR="004847B3">
            <w:rPr>
              <w:lang w:val="es-AR"/>
            </w:rPr>
            <w:fldChar w:fldCharType="separate"/>
          </w:r>
          <w:r w:rsidR="001B1B6B" w:rsidRPr="001B1B6B">
            <w:rPr>
              <w:noProof/>
              <w:lang w:val="es-AR"/>
            </w:rPr>
            <w:t>[5]</w:t>
          </w:r>
          <w:r w:rsidR="004847B3">
            <w:rPr>
              <w:lang w:val="es-AR"/>
            </w:rPr>
            <w:fldChar w:fldCharType="end"/>
          </w:r>
        </w:sdtContent>
      </w:sdt>
      <w:r w:rsidRPr="00F55A30">
        <w:rPr>
          <w:lang w:val="es-AR"/>
        </w:rPr>
        <w:t xml:space="preserve">, y también con desarrollos recientes en comercio y </w:t>
      </w:r>
      <w:proofErr w:type="spellStart"/>
      <w:r w:rsidRPr="00F55A30">
        <w:rPr>
          <w:lang w:val="es-AR"/>
        </w:rPr>
        <w:t>compliance</w:t>
      </w:r>
      <w:proofErr w:type="spellEnd"/>
      <w:r w:rsidRPr="00F55A30">
        <w:rPr>
          <w:lang w:val="es-AR"/>
        </w:rPr>
        <w:t xml:space="preserve"> que destacan la utilidad de arquitecturas híbridas y de asistencia, antes que de reemplazo total </w:t>
      </w:r>
      <w:sdt>
        <w:sdtPr>
          <w:rPr>
            <w:lang w:val="es-AR"/>
          </w:rPr>
          <w:id w:val="1548882990"/>
          <w:citation/>
        </w:sdtPr>
        <w:sdtContent>
          <w:r w:rsidR="004847B3">
            <w:rPr>
              <w:lang w:val="es-AR"/>
            </w:rPr>
            <w:fldChar w:fldCharType="begin"/>
          </w:r>
          <w:r w:rsidR="004847B3">
            <w:rPr>
              <w:lang w:val="es-AR"/>
            </w:rPr>
            <w:instrText xml:space="preserve"> CITATION Ign23 \l 11274 </w:instrText>
          </w:r>
          <w:r w:rsidR="004847B3">
            <w:rPr>
              <w:lang w:val="es-AR"/>
            </w:rPr>
            <w:fldChar w:fldCharType="separate"/>
          </w:r>
          <w:r w:rsidR="001B1B6B" w:rsidRPr="001B1B6B">
            <w:rPr>
              <w:noProof/>
              <w:lang w:val="es-AR"/>
            </w:rPr>
            <w:t>[16]</w:t>
          </w:r>
          <w:r w:rsidR="004847B3">
            <w:rPr>
              <w:lang w:val="es-AR"/>
            </w:rPr>
            <w:fldChar w:fldCharType="end"/>
          </w:r>
        </w:sdtContent>
      </w:sdt>
      <w:sdt>
        <w:sdtPr>
          <w:rPr>
            <w:lang w:val="es-AR"/>
          </w:rPr>
          <w:id w:val="-2026703860"/>
          <w:citation/>
        </w:sdtPr>
        <w:sdtContent>
          <w:r w:rsidR="004847B3">
            <w:rPr>
              <w:lang w:val="es-AR"/>
            </w:rPr>
            <w:fldChar w:fldCharType="begin"/>
          </w:r>
          <w:r w:rsidR="004847B3">
            <w:rPr>
              <w:lang w:val="es-AR"/>
            </w:rPr>
            <w:instrText xml:space="preserve"> CITATION Gho24 \l 11274 </w:instrText>
          </w:r>
          <w:r w:rsidR="004847B3">
            <w:rPr>
              <w:lang w:val="es-AR"/>
            </w:rPr>
            <w:fldChar w:fldCharType="separate"/>
          </w:r>
          <w:r w:rsidR="001B1B6B">
            <w:rPr>
              <w:noProof/>
              <w:lang w:val="es-AR"/>
            </w:rPr>
            <w:t xml:space="preserve"> </w:t>
          </w:r>
          <w:r w:rsidR="001B1B6B" w:rsidRPr="001B1B6B">
            <w:rPr>
              <w:noProof/>
              <w:lang w:val="es-AR"/>
            </w:rPr>
            <w:t>[17]</w:t>
          </w:r>
          <w:r w:rsidR="004847B3">
            <w:rPr>
              <w:lang w:val="es-AR"/>
            </w:rPr>
            <w:fldChar w:fldCharType="end"/>
          </w:r>
        </w:sdtContent>
      </w:sdt>
      <w:r w:rsidRPr="00F55A30">
        <w:rPr>
          <w:lang w:val="es-AR"/>
        </w:rPr>
        <w:t>.</w:t>
      </w:r>
    </w:p>
    <w:p w14:paraId="1CF7F327" w14:textId="08496D53" w:rsidR="00D25771" w:rsidRDefault="00F55A30" w:rsidP="00F55A30">
      <w:pPr>
        <w:rPr>
          <w:lang w:val="es-AR"/>
        </w:rPr>
      </w:pPr>
      <w:r w:rsidRPr="00F55A30">
        <w:rPr>
          <w:lang w:val="es-AR"/>
        </w:rPr>
        <w:t xml:space="preserve">A nivel más general, la tesis también permite extraer una conclusión de orden metodológico sobre el uso de texto crudo en modelos de la familia BERT. Mientras que en los modelos basados en </w:t>
      </w:r>
      <w:proofErr w:type="spellStart"/>
      <w:r w:rsidRPr="00F55A30">
        <w:rPr>
          <w:lang w:val="es-AR"/>
        </w:rPr>
        <w:t>embeddings</w:t>
      </w:r>
      <w:proofErr w:type="spellEnd"/>
      <w:r w:rsidRPr="00F55A30">
        <w:rPr>
          <w:lang w:val="es-AR"/>
        </w:rPr>
        <w:t xml:space="preserve"> tradicionales el preprocesamiento resulta una </w:t>
      </w:r>
      <w:r w:rsidRPr="00F55A30">
        <w:rPr>
          <w:lang w:val="es-AR"/>
        </w:rPr>
        <w:lastRenderedPageBreak/>
        <w:t xml:space="preserve">fuente de variación experimental crucial, en </w:t>
      </w:r>
      <w:proofErr w:type="spellStart"/>
      <w:r w:rsidRPr="00F55A30">
        <w:rPr>
          <w:lang w:val="es-AR"/>
        </w:rPr>
        <w:t>DistilBERT</w:t>
      </w:r>
      <w:proofErr w:type="spellEnd"/>
      <w:r w:rsidRPr="00F55A30">
        <w:rPr>
          <w:lang w:val="es-AR"/>
        </w:rPr>
        <w:t xml:space="preserve"> la decisión de trabajar con GOODS_DESCRIPTION en crudo se mostró razonable y consistente con la literatura. La </w:t>
      </w:r>
      <w:proofErr w:type="spellStart"/>
      <w:r w:rsidRPr="00F55A30">
        <w:rPr>
          <w:lang w:val="es-AR"/>
        </w:rPr>
        <w:t>tokenización</w:t>
      </w:r>
      <w:proofErr w:type="spellEnd"/>
      <w:r w:rsidRPr="00F55A30">
        <w:rPr>
          <w:lang w:val="es-AR"/>
        </w:rPr>
        <w:t xml:space="preserve"> </w:t>
      </w:r>
      <w:proofErr w:type="spellStart"/>
      <w:r w:rsidRPr="00F55A30">
        <w:rPr>
          <w:lang w:val="es-AR"/>
        </w:rPr>
        <w:t>subléxica</w:t>
      </w:r>
      <w:proofErr w:type="spellEnd"/>
      <w:r w:rsidRPr="00F55A30">
        <w:rPr>
          <w:lang w:val="es-AR"/>
        </w:rPr>
        <w:t xml:space="preserve">, la contextualización bidireccional y la capacidad del </w:t>
      </w:r>
      <w:proofErr w:type="spellStart"/>
      <w:r w:rsidRPr="00F55A30">
        <w:rPr>
          <w:lang w:val="es-AR"/>
        </w:rPr>
        <w:t>encoder</w:t>
      </w:r>
      <w:proofErr w:type="spellEnd"/>
      <w:r w:rsidRPr="00F55A30">
        <w:rPr>
          <w:lang w:val="es-AR"/>
        </w:rPr>
        <w:t xml:space="preserve"> para explotar información superficial y contextual del texto</w:t>
      </w:r>
      <w:r w:rsidR="00D82B98">
        <w:rPr>
          <w:lang w:val="es-AR"/>
        </w:rPr>
        <w:t xml:space="preserve"> </w:t>
      </w:r>
      <w:sdt>
        <w:sdtPr>
          <w:rPr>
            <w:lang w:val="es-AR"/>
          </w:rPr>
          <w:id w:val="-543758689"/>
          <w:citation/>
        </w:sdtPr>
        <w:sdtContent>
          <w:r w:rsidR="00D82B98">
            <w:rPr>
              <w:lang w:val="es-AR"/>
            </w:rPr>
            <w:fldChar w:fldCharType="begin"/>
          </w:r>
          <w:r w:rsidR="00D82B98">
            <w:rPr>
              <w:lang w:val="es-AR"/>
            </w:rPr>
            <w:instrText xml:space="preserve"> CITATION Dev19 \l 11274 </w:instrText>
          </w:r>
          <w:r w:rsidR="00D82B98">
            <w:rPr>
              <w:lang w:val="es-AR"/>
            </w:rPr>
            <w:fldChar w:fldCharType="separate"/>
          </w:r>
          <w:r w:rsidR="001B1B6B" w:rsidRPr="001B1B6B">
            <w:rPr>
              <w:noProof/>
              <w:lang w:val="es-AR"/>
            </w:rPr>
            <w:t>[10]</w:t>
          </w:r>
          <w:r w:rsidR="00D82B98">
            <w:rPr>
              <w:lang w:val="es-AR"/>
            </w:rPr>
            <w:fldChar w:fldCharType="end"/>
          </w:r>
        </w:sdtContent>
      </w:sdt>
      <w:sdt>
        <w:sdtPr>
          <w:rPr>
            <w:lang w:val="es-AR"/>
          </w:rPr>
          <w:id w:val="1996762971"/>
          <w:citation/>
        </w:sdtPr>
        <w:sdtContent>
          <w:r w:rsidR="00D82B98">
            <w:rPr>
              <w:lang w:val="es-AR"/>
            </w:rPr>
            <w:fldChar w:fldCharType="begin"/>
          </w:r>
          <w:r w:rsidR="00D82B98">
            <w:rPr>
              <w:lang w:val="es-AR"/>
            </w:rPr>
            <w:instrText xml:space="preserve"> CITATION San20 \l 11274 </w:instrText>
          </w:r>
          <w:r w:rsidR="00D82B98">
            <w:rPr>
              <w:lang w:val="es-AR"/>
            </w:rPr>
            <w:fldChar w:fldCharType="separate"/>
          </w:r>
          <w:r w:rsidR="001B1B6B">
            <w:rPr>
              <w:noProof/>
              <w:lang w:val="es-AR"/>
            </w:rPr>
            <w:t xml:space="preserve"> </w:t>
          </w:r>
          <w:r w:rsidR="001B1B6B" w:rsidRPr="001B1B6B">
            <w:rPr>
              <w:noProof/>
              <w:lang w:val="es-AR"/>
            </w:rPr>
            <w:t>[11]</w:t>
          </w:r>
          <w:r w:rsidR="00D82B98">
            <w:rPr>
              <w:lang w:val="es-AR"/>
            </w:rPr>
            <w:fldChar w:fldCharType="end"/>
          </w:r>
        </w:sdtContent>
      </w:sdt>
      <w:sdt>
        <w:sdtPr>
          <w:rPr>
            <w:lang w:val="es-AR"/>
          </w:rPr>
          <w:id w:val="1480421936"/>
          <w:citation/>
        </w:sdtPr>
        <w:sdtContent>
          <w:r w:rsidR="00D82B98">
            <w:rPr>
              <w:lang w:val="es-AR"/>
            </w:rPr>
            <w:fldChar w:fldCharType="begin"/>
          </w:r>
          <w:r w:rsidR="00D82B98">
            <w:rPr>
              <w:lang w:val="es-AR"/>
            </w:rPr>
            <w:instrText xml:space="preserve"> CITATION Cla19 \l 11274 </w:instrText>
          </w:r>
          <w:r w:rsidR="00D82B98">
            <w:rPr>
              <w:lang w:val="es-AR"/>
            </w:rPr>
            <w:fldChar w:fldCharType="separate"/>
          </w:r>
          <w:r w:rsidR="001B1B6B">
            <w:rPr>
              <w:noProof/>
              <w:lang w:val="es-AR"/>
            </w:rPr>
            <w:t xml:space="preserve"> </w:t>
          </w:r>
          <w:r w:rsidR="001B1B6B" w:rsidRPr="001B1B6B">
            <w:rPr>
              <w:noProof/>
              <w:lang w:val="es-AR"/>
            </w:rPr>
            <w:t>[25]</w:t>
          </w:r>
          <w:r w:rsidR="00D82B98">
            <w:rPr>
              <w:lang w:val="es-AR"/>
            </w:rPr>
            <w:fldChar w:fldCharType="end"/>
          </w:r>
        </w:sdtContent>
      </w:sdt>
      <w:r w:rsidRPr="00F55A30">
        <w:rPr>
          <w:lang w:val="es-AR"/>
        </w:rPr>
        <w:t xml:space="preserve"> justifican prescindir de etapas manuales agresivas de limpieza, las cuales podrían incluso remover señales útiles. Este resultado refuerza la idea de que el diseño experimental en NLP no debe trasladar mecánicamente estrategias válidas para modelos clásicos a arquitecturas basadas en Transformers, sino considerar la lógica particular de representación y aprendizaje de cada familia de modelos.</w:t>
      </w:r>
    </w:p>
    <w:p w14:paraId="16279776" w14:textId="597C6DCE" w:rsidR="00D82B98" w:rsidRPr="00F55A30" w:rsidRDefault="00D25771" w:rsidP="00106896">
      <w:pPr>
        <w:pStyle w:val="Ttulo2"/>
        <w:rPr>
          <w:lang w:val="es-AR"/>
        </w:rPr>
      </w:pPr>
      <w:r>
        <w:rPr>
          <w:lang w:val="es-AR"/>
        </w:rPr>
        <w:t>Limitaciones</w:t>
      </w:r>
    </w:p>
    <w:p w14:paraId="35871AAD" w14:textId="140BBCB2" w:rsidR="00F55A30" w:rsidRPr="00F55A30" w:rsidRDefault="00D25771" w:rsidP="00F55A30">
      <w:pPr>
        <w:rPr>
          <w:lang w:val="es-AR"/>
        </w:rPr>
      </w:pPr>
      <w:r w:rsidRPr="00D25771">
        <w:rPr>
          <w:lang w:val="es-AR"/>
        </w:rPr>
        <w:t>L</w:t>
      </w:r>
      <w:r w:rsidR="00F55A30" w:rsidRPr="00F55A30">
        <w:rPr>
          <w:lang w:val="es-AR"/>
        </w:rPr>
        <w:t xml:space="preserve">os resultados también deben leerse a la luz de las limitaciones del trabajo. En primer lugar, el estudio se desarrolló sobre un </w:t>
      </w:r>
      <w:r>
        <w:rPr>
          <w:lang w:val="es-AR"/>
        </w:rPr>
        <w:t>conjunto de datos limitado,</w:t>
      </w:r>
      <w:r w:rsidR="00F55A30" w:rsidRPr="00F55A30">
        <w:rPr>
          <w:lang w:val="es-AR"/>
        </w:rPr>
        <w:t xml:space="preserve"> en idioma inglés y proveniente de una fuente par</w:t>
      </w:r>
      <w:r>
        <w:rPr>
          <w:lang w:val="es-AR"/>
        </w:rPr>
        <w:t xml:space="preserve">ticular (probablemente específica de un país no declarado). Luego, </w:t>
      </w:r>
      <w:r w:rsidR="00F55A30" w:rsidRPr="00F55A30">
        <w:rPr>
          <w:lang w:val="es-AR"/>
        </w:rPr>
        <w:t xml:space="preserve">la generalización a otros contextos regulatorios, a otros idiomas </w:t>
      </w:r>
      <w:r>
        <w:rPr>
          <w:lang w:val="es-AR"/>
        </w:rPr>
        <w:t>y (en especial) a otro país o región, donde el balance de códigos/clases relacionado al volumen y tipo de productos importados y exportados,</w:t>
      </w:r>
      <w:r w:rsidR="00F55A30" w:rsidRPr="00F55A30">
        <w:rPr>
          <w:lang w:val="es-AR"/>
        </w:rPr>
        <w:t xml:space="preserve"> requiere </w:t>
      </w:r>
      <w:r>
        <w:rPr>
          <w:lang w:val="es-AR"/>
        </w:rPr>
        <w:t xml:space="preserve">una rigurosa </w:t>
      </w:r>
      <w:r w:rsidR="00F55A30" w:rsidRPr="00F55A30">
        <w:rPr>
          <w:lang w:val="es-AR"/>
        </w:rPr>
        <w:t xml:space="preserve">validación adicional. En segundo lugar, la variable objetivo se limitó a HS04, lo que reduce la complejidad respecto de la clasificación a HS06 o a nomenclaturas </w:t>
      </w:r>
      <w:r>
        <w:rPr>
          <w:lang w:val="es-AR"/>
        </w:rPr>
        <w:t xml:space="preserve">regionales o </w:t>
      </w:r>
      <w:r w:rsidR="00F55A30" w:rsidRPr="00F55A30">
        <w:rPr>
          <w:lang w:val="es-AR"/>
        </w:rPr>
        <w:t xml:space="preserve">nacionales más desagregadas. En tercer lugar, la prueba de concepto del </w:t>
      </w:r>
      <w:proofErr w:type="gramStart"/>
      <w:r w:rsidR="00F55A30" w:rsidRPr="00F55A30">
        <w:rPr>
          <w:lang w:val="es-AR"/>
        </w:rPr>
        <w:t>meta-modelo</w:t>
      </w:r>
      <w:proofErr w:type="gramEnd"/>
      <w:r w:rsidR="00F55A30" w:rsidRPr="00F55A30">
        <w:rPr>
          <w:lang w:val="es-AR"/>
        </w:rPr>
        <w:t xml:space="preserve"> de </w:t>
      </w:r>
      <w:proofErr w:type="spellStart"/>
      <w:r w:rsidR="00F55A30" w:rsidRPr="00F55A30">
        <w:rPr>
          <w:lang w:val="es-AR"/>
        </w:rPr>
        <w:t>scoring</w:t>
      </w:r>
      <w:proofErr w:type="spellEnd"/>
      <w:r w:rsidR="00F55A30" w:rsidRPr="00F55A30">
        <w:rPr>
          <w:lang w:val="es-AR"/>
        </w:rPr>
        <w:t xml:space="preserve"> se apoyó en un conjunto de evaluación relativamente pequeño, lo que limita su madurez como solución operativa cerrada. Finalmente, si bien el trabajo incorpora análisis del error y modelado explicativo, no agota las posibilidades de </w:t>
      </w:r>
      <w:proofErr w:type="spellStart"/>
      <w:r w:rsidR="00F55A30" w:rsidRPr="00F55A30">
        <w:rPr>
          <w:lang w:val="es-AR"/>
        </w:rPr>
        <w:t>explicabilidad</w:t>
      </w:r>
      <w:proofErr w:type="spellEnd"/>
      <w:r w:rsidR="00F55A30" w:rsidRPr="00F55A30">
        <w:rPr>
          <w:lang w:val="es-AR"/>
        </w:rPr>
        <w:t xml:space="preserve"> del clasificador, especialmente en lo referente al comportamiento interno de las capas </w:t>
      </w:r>
      <w:proofErr w:type="spellStart"/>
      <w:r w:rsidR="00F55A30" w:rsidRPr="00F55A30">
        <w:rPr>
          <w:lang w:val="es-AR"/>
        </w:rPr>
        <w:t>Transformer</w:t>
      </w:r>
      <w:proofErr w:type="spellEnd"/>
      <w:r w:rsidR="00F55A30" w:rsidRPr="00F55A30">
        <w:rPr>
          <w:lang w:val="es-AR"/>
        </w:rPr>
        <w:t>, a la atención y a la dinámica de activación del modelo.</w:t>
      </w:r>
    </w:p>
    <w:p w14:paraId="263816B9" w14:textId="3B51A6BC" w:rsidR="00D25771" w:rsidRDefault="00F55A30" w:rsidP="00F55A30">
      <w:pPr>
        <w:rPr>
          <w:lang w:val="es-AR"/>
        </w:rPr>
      </w:pPr>
      <w:r w:rsidRPr="00F55A30">
        <w:rPr>
          <w:lang w:val="es-AR"/>
        </w:rPr>
        <w:t xml:space="preserve">Estas limitaciones, sin embargo, no reducen el valor del aporte realizado, sino que delinean con claridad un conjunto de líneas de trabajo futuro. Entre ellas, se destacan la extensión del enfoque a HS06 o a nomenclaturas </w:t>
      </w:r>
      <w:r w:rsidR="00106896">
        <w:rPr>
          <w:lang w:val="es-AR"/>
        </w:rPr>
        <w:t>regionales/</w:t>
      </w:r>
      <w:r w:rsidRPr="00F55A30">
        <w:rPr>
          <w:lang w:val="es-AR"/>
        </w:rPr>
        <w:t xml:space="preserve">nacionales completas; la incorporación de textos normativos, notas explicativas o catálogos técnicos como fuentes adicionales de señal; el desarrollo de arquitecturas híbridas con recuperación semántica, </w:t>
      </w:r>
      <w:proofErr w:type="spellStart"/>
      <w:r w:rsidRPr="00F55A30">
        <w:rPr>
          <w:lang w:val="es-AR"/>
        </w:rPr>
        <w:t>re-ranking</w:t>
      </w:r>
      <w:proofErr w:type="spellEnd"/>
      <w:r w:rsidRPr="00F55A30">
        <w:rPr>
          <w:lang w:val="es-AR"/>
        </w:rPr>
        <w:t xml:space="preserve"> experto o esquemas RAG; la ampliación del meta-modelo de </w:t>
      </w:r>
      <w:proofErr w:type="spellStart"/>
      <w:r w:rsidRPr="00F55A30">
        <w:rPr>
          <w:lang w:val="es-AR"/>
        </w:rPr>
        <w:t>scoring</w:t>
      </w:r>
      <w:proofErr w:type="spellEnd"/>
      <w:r w:rsidRPr="00F55A30">
        <w:rPr>
          <w:lang w:val="es-AR"/>
        </w:rPr>
        <w:t xml:space="preserve"> a contextos productivos con mayores volúmenes de validación; y la profundización del análisis de </w:t>
      </w:r>
      <w:proofErr w:type="spellStart"/>
      <w:r w:rsidRPr="00F55A30">
        <w:rPr>
          <w:lang w:val="es-AR"/>
        </w:rPr>
        <w:t>explicabilidad</w:t>
      </w:r>
      <w:proofErr w:type="spellEnd"/>
      <w:r w:rsidRPr="00F55A30">
        <w:rPr>
          <w:lang w:val="es-AR"/>
        </w:rPr>
        <w:t xml:space="preserve"> sobre el comportamiento interno de los modelos basados en Transformers. Asimismo, resultaría especialmente valioso estudiar el desempeño del enfoque en escenarios multilingües o directamente sobre flujos de comercio electrónico transfronterizo, donde la calidad de las descripciones suele ser aún más variable y ruidosa.</w:t>
      </w:r>
    </w:p>
    <w:p w14:paraId="4F41F4EF" w14:textId="33D48847" w:rsidR="00D25771" w:rsidRPr="00F55A30" w:rsidRDefault="00106896" w:rsidP="00106896">
      <w:pPr>
        <w:pStyle w:val="Ttulo2"/>
        <w:rPr>
          <w:lang w:val="es-AR"/>
        </w:rPr>
      </w:pPr>
      <w:r>
        <w:rPr>
          <w:lang w:val="es-AR"/>
        </w:rPr>
        <w:t>Cierre</w:t>
      </w:r>
    </w:p>
    <w:p w14:paraId="614BD31F" w14:textId="23BFA4BE" w:rsidR="00F55A30" w:rsidRPr="00F55A30" w:rsidRDefault="00F55A30" w:rsidP="00F55A30">
      <w:pPr>
        <w:rPr>
          <w:lang w:val="es-AR"/>
        </w:rPr>
      </w:pPr>
      <w:r w:rsidRPr="00F55A30">
        <w:rPr>
          <w:lang w:val="es-AR"/>
        </w:rPr>
        <w:t xml:space="preserve">En síntesis, la evidencia desarrollada en esta tesis permite sostener que la clasificación arancelaria asistida por modelos de lenguaje constituye una línea de trabajo técnicamente viable, metodológicamente fértil y operativamente prometedora. Entre los modelos evaluados, </w:t>
      </w:r>
      <w:proofErr w:type="spellStart"/>
      <w:r w:rsidRPr="00F55A30">
        <w:rPr>
          <w:lang w:val="es-AR"/>
        </w:rPr>
        <w:t>DistilBERT</w:t>
      </w:r>
      <w:proofErr w:type="spellEnd"/>
      <w:r w:rsidRPr="00F55A30">
        <w:rPr>
          <w:lang w:val="es-AR"/>
        </w:rPr>
        <w:t xml:space="preserve"> con fine-</w:t>
      </w:r>
      <w:proofErr w:type="spellStart"/>
      <w:r w:rsidRPr="00F55A30">
        <w:rPr>
          <w:lang w:val="es-AR"/>
        </w:rPr>
        <w:t>tuning</w:t>
      </w:r>
      <w:proofErr w:type="spellEnd"/>
      <w:r w:rsidRPr="00F55A30">
        <w:rPr>
          <w:lang w:val="es-AR"/>
        </w:rPr>
        <w:t xml:space="preserve"> completo se mostró como la alternativa más efectiva, superando con claridad a los </w:t>
      </w:r>
      <w:proofErr w:type="spellStart"/>
      <w:r w:rsidRPr="00F55A30">
        <w:rPr>
          <w:lang w:val="es-AR"/>
        </w:rPr>
        <w:t>baselines</w:t>
      </w:r>
      <w:proofErr w:type="spellEnd"/>
      <w:r w:rsidRPr="00F55A30">
        <w:rPr>
          <w:lang w:val="es-AR"/>
        </w:rPr>
        <w:t xml:space="preserve"> construidos con </w:t>
      </w:r>
      <w:proofErr w:type="spellStart"/>
      <w:r w:rsidRPr="00F55A30">
        <w:rPr>
          <w:lang w:val="es-AR"/>
        </w:rPr>
        <w:t>embeddings</w:t>
      </w:r>
      <w:proofErr w:type="spellEnd"/>
      <w:r w:rsidRPr="00F55A30">
        <w:rPr>
          <w:lang w:val="es-AR"/>
        </w:rPr>
        <w:t xml:space="preserve"> tradicionales y ofreciendo una relación favorable entre desempeño y costo </w:t>
      </w:r>
      <w:r w:rsidRPr="00F55A30">
        <w:rPr>
          <w:lang w:val="es-AR"/>
        </w:rPr>
        <w:lastRenderedPageBreak/>
        <w:t xml:space="preserve">computacional </w:t>
      </w:r>
      <w:sdt>
        <w:sdtPr>
          <w:rPr>
            <w:lang w:val="es-AR"/>
          </w:rPr>
          <w:id w:val="1918976675"/>
          <w:citation/>
        </w:sdtPr>
        <w:sdtContent>
          <w:r w:rsidR="00106896">
            <w:rPr>
              <w:lang w:val="es-AR"/>
            </w:rPr>
            <w:fldChar w:fldCharType="begin"/>
          </w:r>
          <w:r w:rsidR="00106896">
            <w:rPr>
              <w:lang w:val="es-AR"/>
            </w:rPr>
            <w:instrText xml:space="preserve"> CITATION San20 \l 11274 </w:instrText>
          </w:r>
          <w:r w:rsidR="00106896">
            <w:rPr>
              <w:lang w:val="es-AR"/>
            </w:rPr>
            <w:fldChar w:fldCharType="separate"/>
          </w:r>
          <w:r w:rsidR="001B1B6B" w:rsidRPr="001B1B6B">
            <w:rPr>
              <w:noProof/>
              <w:lang w:val="es-AR"/>
            </w:rPr>
            <w:t>[11]</w:t>
          </w:r>
          <w:r w:rsidR="00106896">
            <w:rPr>
              <w:lang w:val="es-AR"/>
            </w:rPr>
            <w:fldChar w:fldCharType="end"/>
          </w:r>
        </w:sdtContent>
      </w:sdt>
      <w:r w:rsidRPr="00F55A30">
        <w:rPr>
          <w:lang w:val="es-AR"/>
        </w:rPr>
        <w:t>. A su vez, el análisis del error y la valoración de la recomendación mostraron que el problema no debe entenderse únicamente como una tarea de clasificación, sino también como una tarea de gestión de incertidumbre y de apoyo inteligente a la decisión.</w:t>
      </w:r>
    </w:p>
    <w:p w14:paraId="34EF3829" w14:textId="77777777" w:rsidR="00F55A30" w:rsidRPr="00F55A30" w:rsidRDefault="00F55A30" w:rsidP="00F55A30">
      <w:pPr>
        <w:rPr>
          <w:lang w:val="es-AR"/>
        </w:rPr>
      </w:pPr>
      <w:r w:rsidRPr="00F55A30">
        <w:rPr>
          <w:lang w:val="es-AR"/>
        </w:rPr>
        <w:t xml:space="preserve">Por ello, la principal contribución de esta tesis no radica solamente en haber identificado un modelo con buen rendimiento predictivo, sino en haber propuesto una mirada integral sobre el problema: desde la comparación entre familias de modelos, pasando por el análisis estructural y diagnóstico del error, hasta la construcción de una capa adicional de </w:t>
      </w:r>
      <w:proofErr w:type="spellStart"/>
      <w:r w:rsidRPr="00F55A30">
        <w:rPr>
          <w:lang w:val="es-AR"/>
        </w:rPr>
        <w:t>scoring</w:t>
      </w:r>
      <w:proofErr w:type="spellEnd"/>
      <w:r w:rsidRPr="00F55A30">
        <w:rPr>
          <w:lang w:val="es-AR"/>
        </w:rPr>
        <w:t xml:space="preserve"> orientada a la utilidad operativa. En conjunto, estos resultados aportan evidencia a favor de que las técnicas contemporáneas de NLP pueden contribuir de manera concreta al desarrollo de asistentes inteligentes para clasificación arancelaria, capaces de mejorar la productividad, priorizar la revisión humana y fortalecer la calidad de las decisiones en contextos reales de comercio internacional.</w:t>
      </w:r>
    </w:p>
    <w:p w14:paraId="7730E333" w14:textId="7AB152E1" w:rsidR="00936AAD" w:rsidRDefault="00936AAD" w:rsidP="00773AD7">
      <w:pPr>
        <w:rPr>
          <w:lang w:val="es-AR" w:bidi="hi-IN"/>
        </w:rPr>
      </w:pPr>
      <w:r>
        <w:rPr>
          <w:lang w:val="es-AR"/>
        </w:rPr>
        <w:br w:type="page"/>
      </w:r>
    </w:p>
    <w:sdt>
      <w:sdtPr>
        <w:rPr>
          <w:b/>
          <w:sz w:val="22"/>
          <w:szCs w:val="22"/>
        </w:rPr>
        <w:id w:val="-1148668582"/>
        <w:docPartObj>
          <w:docPartGallery w:val="Bibliographies"/>
          <w:docPartUnique/>
        </w:docPartObj>
      </w:sdtPr>
      <w:sdtEndPr>
        <w:rPr>
          <w:b w:val="0"/>
          <w:sz w:val="24"/>
        </w:rPr>
      </w:sdtEndPr>
      <w:sdtContent>
        <w:p w14:paraId="46FBD90B" w14:textId="515454FA" w:rsidR="006205AE" w:rsidRDefault="006205AE" w:rsidP="00E30B28">
          <w:pPr>
            <w:pStyle w:val="Ttulo1"/>
          </w:pPr>
          <w:r w:rsidRPr="006205AE">
            <w:rPr>
              <w:lang w:val="es-AR"/>
            </w:rPr>
            <w:t>Bibliografía</w:t>
          </w:r>
        </w:p>
        <w:sdt>
          <w:sdtPr>
            <w:id w:val="111145805"/>
            <w:bibliography/>
          </w:sdtPr>
          <w:sdtContent>
            <w:p w14:paraId="6CC2E478" w14:textId="77777777" w:rsidR="001B1B6B" w:rsidRDefault="006205AE">
              <w:pPr>
                <w:rPr>
                  <w:noProof/>
                  <w:sz w:val="22"/>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084"/>
              </w:tblGrid>
              <w:tr w:rsidR="001B1B6B" w14:paraId="2D984047" w14:textId="77777777">
                <w:trPr>
                  <w:divId w:val="779254573"/>
                  <w:tblCellSpacing w:w="15" w:type="dxa"/>
                </w:trPr>
                <w:tc>
                  <w:tcPr>
                    <w:tcW w:w="50" w:type="pct"/>
                    <w:hideMark/>
                  </w:tcPr>
                  <w:p w14:paraId="0A2DEE3E" w14:textId="032CE7BD" w:rsidR="001B1B6B" w:rsidRDefault="001B1B6B">
                    <w:pPr>
                      <w:pStyle w:val="Bibliografa"/>
                      <w:rPr>
                        <w:noProof/>
                        <w:szCs w:val="24"/>
                        <w:lang w:val="en-GB"/>
                      </w:rPr>
                    </w:pPr>
                    <w:r>
                      <w:rPr>
                        <w:noProof/>
                        <w:lang w:val="en-GB"/>
                      </w:rPr>
                      <w:t xml:space="preserve">[1] </w:t>
                    </w:r>
                  </w:p>
                </w:tc>
                <w:tc>
                  <w:tcPr>
                    <w:tcW w:w="0" w:type="auto"/>
                    <w:hideMark/>
                  </w:tcPr>
                  <w:p w14:paraId="1F196DDB" w14:textId="77777777" w:rsidR="001B1B6B" w:rsidRDefault="001B1B6B">
                    <w:pPr>
                      <w:pStyle w:val="Bibliografa"/>
                      <w:rPr>
                        <w:noProof/>
                        <w:lang w:val="en-GB"/>
                      </w:rPr>
                    </w:pPr>
                    <w:r>
                      <w:rPr>
                        <w:noProof/>
                        <w:lang w:val="en-GB"/>
                      </w:rPr>
                      <w:t>UNCTAD, “Global Trade Update,” 2024. [Online]. Available: https://unctad.org/publication/global-trade-update-december-2024. [Accessed 10 11 2025].</w:t>
                    </w:r>
                  </w:p>
                </w:tc>
              </w:tr>
              <w:tr w:rsidR="001B1B6B" w:rsidRPr="00C30CF1" w14:paraId="22430671" w14:textId="77777777">
                <w:trPr>
                  <w:divId w:val="779254573"/>
                  <w:tblCellSpacing w:w="15" w:type="dxa"/>
                </w:trPr>
                <w:tc>
                  <w:tcPr>
                    <w:tcW w:w="50" w:type="pct"/>
                    <w:hideMark/>
                  </w:tcPr>
                  <w:p w14:paraId="44E6B5D7" w14:textId="77777777" w:rsidR="001B1B6B" w:rsidRDefault="001B1B6B">
                    <w:pPr>
                      <w:pStyle w:val="Bibliografa"/>
                      <w:rPr>
                        <w:noProof/>
                        <w:lang w:val="en-GB"/>
                      </w:rPr>
                    </w:pPr>
                    <w:r>
                      <w:rPr>
                        <w:noProof/>
                        <w:lang w:val="en-GB"/>
                      </w:rPr>
                      <w:t xml:space="preserve">[2] </w:t>
                    </w:r>
                  </w:p>
                </w:tc>
                <w:tc>
                  <w:tcPr>
                    <w:tcW w:w="0" w:type="auto"/>
                    <w:hideMark/>
                  </w:tcPr>
                  <w:p w14:paraId="61DACEF9" w14:textId="77777777" w:rsidR="001B1B6B" w:rsidRDefault="001B1B6B">
                    <w:pPr>
                      <w:pStyle w:val="Bibliografa"/>
                      <w:rPr>
                        <w:noProof/>
                        <w:lang w:val="en-GB"/>
                      </w:rPr>
                    </w:pPr>
                    <w:r>
                      <w:rPr>
                        <w:noProof/>
                        <w:lang w:val="en-GB"/>
                      </w:rPr>
                      <w:t>WCO - World Customs Organization, “What is the Harmonized System (HS)?,” 2025. [Online]. Available: https://www.wcoomd.org/en/topics/nomenclature/overview/what-is-the-harmonized-system.aspx. [Accessed 10 11 2025].</w:t>
                    </w:r>
                  </w:p>
                </w:tc>
              </w:tr>
              <w:tr w:rsidR="001B1B6B" w14:paraId="36CD4DB7" w14:textId="77777777">
                <w:trPr>
                  <w:divId w:val="779254573"/>
                  <w:tblCellSpacing w:w="15" w:type="dxa"/>
                </w:trPr>
                <w:tc>
                  <w:tcPr>
                    <w:tcW w:w="50" w:type="pct"/>
                    <w:hideMark/>
                  </w:tcPr>
                  <w:p w14:paraId="005AEAAE" w14:textId="77777777" w:rsidR="001B1B6B" w:rsidRDefault="001B1B6B">
                    <w:pPr>
                      <w:pStyle w:val="Bibliografa"/>
                      <w:rPr>
                        <w:noProof/>
                        <w:lang w:val="es-AR"/>
                      </w:rPr>
                    </w:pPr>
                    <w:r>
                      <w:rPr>
                        <w:noProof/>
                      </w:rPr>
                      <w:t xml:space="preserve">[3] </w:t>
                    </w:r>
                  </w:p>
                </w:tc>
                <w:tc>
                  <w:tcPr>
                    <w:tcW w:w="0" w:type="auto"/>
                    <w:hideMark/>
                  </w:tcPr>
                  <w:p w14:paraId="3AE9CF95" w14:textId="77777777" w:rsidR="001B1B6B" w:rsidRDefault="001B1B6B">
                    <w:pPr>
                      <w:pStyle w:val="Bibliografa"/>
                      <w:rPr>
                        <w:noProof/>
                      </w:rPr>
                    </w:pPr>
                    <w:r>
                      <w:rPr>
                        <w:noProof/>
                      </w:rPr>
                      <w:t>Ministerio de Economía - República Argentina, «Ventanilla Única del Comercio Exterior,» 29 06 2025. [En línea]. Available: https://www.vuce.gob.ar/. [Último acceso: 11 7 2025].</w:t>
                    </w:r>
                  </w:p>
                </w:tc>
              </w:tr>
              <w:tr w:rsidR="001B1B6B" w14:paraId="4D8CC757" w14:textId="77777777">
                <w:trPr>
                  <w:divId w:val="779254573"/>
                  <w:tblCellSpacing w:w="15" w:type="dxa"/>
                </w:trPr>
                <w:tc>
                  <w:tcPr>
                    <w:tcW w:w="50" w:type="pct"/>
                    <w:hideMark/>
                  </w:tcPr>
                  <w:p w14:paraId="7D2B2B63" w14:textId="77777777" w:rsidR="001B1B6B" w:rsidRDefault="001B1B6B">
                    <w:pPr>
                      <w:pStyle w:val="Bibliografa"/>
                      <w:rPr>
                        <w:noProof/>
                        <w:lang w:val="en-GB"/>
                      </w:rPr>
                    </w:pPr>
                    <w:r>
                      <w:rPr>
                        <w:noProof/>
                        <w:lang w:val="en-GB"/>
                      </w:rPr>
                      <w:t xml:space="preserve">[4] </w:t>
                    </w:r>
                  </w:p>
                </w:tc>
                <w:tc>
                  <w:tcPr>
                    <w:tcW w:w="0" w:type="auto"/>
                    <w:hideMark/>
                  </w:tcPr>
                  <w:p w14:paraId="7C2C60DC" w14:textId="77777777" w:rsidR="001B1B6B" w:rsidRDefault="001B1B6B">
                    <w:pPr>
                      <w:pStyle w:val="Bibliografa"/>
                      <w:rPr>
                        <w:noProof/>
                        <w:lang w:val="en-GB"/>
                      </w:rPr>
                    </w:pPr>
                    <w:r>
                      <w:rPr>
                        <w:noProof/>
                        <w:lang w:val="en-GB"/>
                      </w:rPr>
                      <w:t>UNCTAD, “Business e-commerce sales and the role of online platforms,” 2024. [Online]. Available: https://unctad.org/publication/business-e-commerce-sales-and-role-online-platforms. [Accessed 10 11 2025].</w:t>
                    </w:r>
                  </w:p>
                </w:tc>
              </w:tr>
              <w:tr w:rsidR="001B1B6B" w:rsidRPr="00C30CF1" w14:paraId="10A6B0B3" w14:textId="77777777">
                <w:trPr>
                  <w:divId w:val="779254573"/>
                  <w:tblCellSpacing w:w="15" w:type="dxa"/>
                </w:trPr>
                <w:tc>
                  <w:tcPr>
                    <w:tcW w:w="50" w:type="pct"/>
                    <w:hideMark/>
                  </w:tcPr>
                  <w:p w14:paraId="2CC83258" w14:textId="77777777" w:rsidR="001B1B6B" w:rsidRDefault="001B1B6B">
                    <w:pPr>
                      <w:pStyle w:val="Bibliografa"/>
                      <w:rPr>
                        <w:noProof/>
                        <w:lang w:val="en-GB"/>
                      </w:rPr>
                    </w:pPr>
                    <w:r>
                      <w:rPr>
                        <w:noProof/>
                        <w:lang w:val="en-GB"/>
                      </w:rPr>
                      <w:t xml:space="preserve">[5] </w:t>
                    </w:r>
                  </w:p>
                </w:tc>
                <w:tc>
                  <w:tcPr>
                    <w:tcW w:w="0" w:type="auto"/>
                    <w:hideMark/>
                  </w:tcPr>
                  <w:p w14:paraId="1740165D" w14:textId="77777777" w:rsidR="001B1B6B" w:rsidRDefault="001B1B6B">
                    <w:pPr>
                      <w:pStyle w:val="Bibliografa"/>
                      <w:rPr>
                        <w:noProof/>
                        <w:lang w:val="en-GB"/>
                      </w:rPr>
                    </w:pPr>
                    <w:r>
                      <w:rPr>
                        <w:noProof/>
                        <w:lang w:val="en-GB"/>
                      </w:rPr>
                      <w:t>WCO - World Customs Organization, “How Artificial Intelligence (AI) can help Customs in automating HS Classification,” 2022. [Online]. Available: https://www.wcoomd.org/en/media/newsroom/2022/april/how-ai-can-help-customs-in-automating-hs-classification.aspx. [Accessed 10 11 2025].</w:t>
                    </w:r>
                  </w:p>
                </w:tc>
              </w:tr>
              <w:tr w:rsidR="001B1B6B" w:rsidRPr="00C30CF1" w14:paraId="0D0C43AF" w14:textId="77777777">
                <w:trPr>
                  <w:divId w:val="779254573"/>
                  <w:tblCellSpacing w:w="15" w:type="dxa"/>
                </w:trPr>
                <w:tc>
                  <w:tcPr>
                    <w:tcW w:w="50" w:type="pct"/>
                    <w:hideMark/>
                  </w:tcPr>
                  <w:p w14:paraId="65D57E5E" w14:textId="77777777" w:rsidR="001B1B6B" w:rsidRDefault="001B1B6B">
                    <w:pPr>
                      <w:pStyle w:val="Bibliografa"/>
                      <w:rPr>
                        <w:noProof/>
                        <w:lang w:val="en-GB"/>
                      </w:rPr>
                    </w:pPr>
                    <w:r>
                      <w:rPr>
                        <w:noProof/>
                        <w:lang w:val="en-GB"/>
                      </w:rPr>
                      <w:t xml:space="preserve">[6] </w:t>
                    </w:r>
                  </w:p>
                </w:tc>
                <w:tc>
                  <w:tcPr>
                    <w:tcW w:w="0" w:type="auto"/>
                    <w:hideMark/>
                  </w:tcPr>
                  <w:p w14:paraId="4A5DD6F5" w14:textId="77777777" w:rsidR="001B1B6B" w:rsidRDefault="001B1B6B">
                    <w:pPr>
                      <w:pStyle w:val="Bibliografa"/>
                      <w:rPr>
                        <w:noProof/>
                        <w:lang w:val="en-GB"/>
                      </w:rPr>
                    </w:pPr>
                    <w:r>
                      <w:rPr>
                        <w:noProof/>
                        <w:lang w:val="en-GB"/>
                      </w:rPr>
                      <w:t xml:space="preserve">A. Grainger, “Customs Tariff Classification and the Use of Assistive Technologies,” </w:t>
                    </w:r>
                    <w:r>
                      <w:rPr>
                        <w:i/>
                        <w:iCs/>
                        <w:noProof/>
                        <w:lang w:val="en-GB"/>
                      </w:rPr>
                      <w:t xml:space="preserve">World Customs Journal, </w:t>
                    </w:r>
                    <w:r>
                      <w:rPr>
                        <w:noProof/>
                        <w:lang w:val="en-GB"/>
                      </w:rPr>
                      <w:t xml:space="preserve">vol. 18, no. 2, 2024. </w:t>
                    </w:r>
                  </w:p>
                </w:tc>
              </w:tr>
              <w:tr w:rsidR="001B1B6B" w14:paraId="65A0D79B" w14:textId="77777777">
                <w:trPr>
                  <w:divId w:val="779254573"/>
                  <w:tblCellSpacing w:w="15" w:type="dxa"/>
                </w:trPr>
                <w:tc>
                  <w:tcPr>
                    <w:tcW w:w="50" w:type="pct"/>
                    <w:hideMark/>
                  </w:tcPr>
                  <w:p w14:paraId="2A8D3969" w14:textId="77777777" w:rsidR="001B1B6B" w:rsidRDefault="001B1B6B">
                    <w:pPr>
                      <w:pStyle w:val="Bibliografa"/>
                      <w:rPr>
                        <w:noProof/>
                        <w:lang w:val="en-GB"/>
                      </w:rPr>
                    </w:pPr>
                    <w:r>
                      <w:rPr>
                        <w:noProof/>
                        <w:lang w:val="en-GB"/>
                      </w:rPr>
                      <w:t xml:space="preserve">[7] </w:t>
                    </w:r>
                  </w:p>
                </w:tc>
                <w:tc>
                  <w:tcPr>
                    <w:tcW w:w="0" w:type="auto"/>
                    <w:hideMark/>
                  </w:tcPr>
                  <w:p w14:paraId="06E04AC3" w14:textId="77777777" w:rsidR="001B1B6B" w:rsidRDefault="001B1B6B">
                    <w:pPr>
                      <w:pStyle w:val="Bibliografa"/>
                      <w:rPr>
                        <w:noProof/>
                        <w:lang w:val="en-GB"/>
                      </w:rPr>
                    </w:pPr>
                    <w:r>
                      <w:rPr>
                        <w:noProof/>
                        <w:lang w:val="en-GB"/>
                      </w:rPr>
                      <w:t>T. Mikolov, K. Chen, G. Corrado and J. Dean, “Efficient Estimation of Word Representations in Vector Space,” 2013. [Online]. Available: https://arxiv.org/abs/1301.3781. [Accessed 10 11 2025].</w:t>
                    </w:r>
                  </w:p>
                </w:tc>
              </w:tr>
              <w:tr w:rsidR="001B1B6B" w:rsidRPr="00C30CF1" w14:paraId="653A6453" w14:textId="77777777">
                <w:trPr>
                  <w:divId w:val="779254573"/>
                  <w:tblCellSpacing w:w="15" w:type="dxa"/>
                </w:trPr>
                <w:tc>
                  <w:tcPr>
                    <w:tcW w:w="50" w:type="pct"/>
                    <w:hideMark/>
                  </w:tcPr>
                  <w:p w14:paraId="667C3B0F" w14:textId="77777777" w:rsidR="001B1B6B" w:rsidRDefault="001B1B6B">
                    <w:pPr>
                      <w:pStyle w:val="Bibliografa"/>
                      <w:rPr>
                        <w:noProof/>
                        <w:lang w:val="en-GB"/>
                      </w:rPr>
                    </w:pPr>
                    <w:r>
                      <w:rPr>
                        <w:noProof/>
                        <w:lang w:val="en-GB"/>
                      </w:rPr>
                      <w:t xml:space="preserve">[8] </w:t>
                    </w:r>
                  </w:p>
                </w:tc>
                <w:tc>
                  <w:tcPr>
                    <w:tcW w:w="0" w:type="auto"/>
                    <w:hideMark/>
                  </w:tcPr>
                  <w:p w14:paraId="46F2A1EA" w14:textId="77777777" w:rsidR="001B1B6B" w:rsidRDefault="001B1B6B">
                    <w:pPr>
                      <w:pStyle w:val="Bibliografa"/>
                      <w:rPr>
                        <w:noProof/>
                        <w:lang w:val="en-GB"/>
                      </w:rPr>
                    </w:pPr>
                    <w:r>
                      <w:rPr>
                        <w:noProof/>
                        <w:lang w:val="en-GB"/>
                      </w:rPr>
                      <w:t xml:space="preserve">Q. V. Le and T. Mikolov, “Distributed Representations of Sentences and Documents,” in </w:t>
                    </w:r>
                    <w:r>
                      <w:rPr>
                        <w:i/>
                        <w:iCs/>
                        <w:noProof/>
                        <w:lang w:val="en-GB"/>
                      </w:rPr>
                      <w:t>International Conference on Machine Learning (ICML)</w:t>
                    </w:r>
                    <w:r>
                      <w:rPr>
                        <w:noProof/>
                        <w:lang w:val="en-GB"/>
                      </w:rPr>
                      <w:t xml:space="preserve">, 2014. </w:t>
                    </w:r>
                  </w:p>
                </w:tc>
              </w:tr>
              <w:tr w:rsidR="001B1B6B" w:rsidRPr="00C30CF1" w14:paraId="1A4B1150" w14:textId="77777777">
                <w:trPr>
                  <w:divId w:val="779254573"/>
                  <w:tblCellSpacing w:w="15" w:type="dxa"/>
                </w:trPr>
                <w:tc>
                  <w:tcPr>
                    <w:tcW w:w="50" w:type="pct"/>
                    <w:hideMark/>
                  </w:tcPr>
                  <w:p w14:paraId="0C27A796" w14:textId="77777777" w:rsidR="001B1B6B" w:rsidRDefault="001B1B6B">
                    <w:pPr>
                      <w:pStyle w:val="Bibliografa"/>
                      <w:rPr>
                        <w:noProof/>
                        <w:lang w:val="en-GB"/>
                      </w:rPr>
                    </w:pPr>
                    <w:r>
                      <w:rPr>
                        <w:noProof/>
                        <w:lang w:val="en-GB"/>
                      </w:rPr>
                      <w:t xml:space="preserve">[9] </w:t>
                    </w:r>
                  </w:p>
                </w:tc>
                <w:tc>
                  <w:tcPr>
                    <w:tcW w:w="0" w:type="auto"/>
                    <w:hideMark/>
                  </w:tcPr>
                  <w:p w14:paraId="6854DA64" w14:textId="77777777" w:rsidR="001B1B6B" w:rsidRDefault="001B1B6B">
                    <w:pPr>
                      <w:pStyle w:val="Bibliografa"/>
                      <w:rPr>
                        <w:noProof/>
                        <w:lang w:val="en-GB"/>
                      </w:rPr>
                    </w:pPr>
                    <w:r>
                      <w:rPr>
                        <w:noProof/>
                        <w:lang w:val="en-GB"/>
                      </w:rPr>
                      <w:t xml:space="preserve">P. Bojanowski, E. Grave, A. Joulin and T. Mikolov, “Enriching Word Vectors with Subword Information,” </w:t>
                    </w:r>
                    <w:r>
                      <w:rPr>
                        <w:i/>
                        <w:iCs/>
                        <w:noProof/>
                        <w:lang w:val="en-GB"/>
                      </w:rPr>
                      <w:t xml:space="preserve">Transactions of the Association for Computational Linguistics, </w:t>
                    </w:r>
                    <w:r>
                      <w:rPr>
                        <w:noProof/>
                        <w:lang w:val="en-GB"/>
                      </w:rPr>
                      <w:t xml:space="preserve">vol. 5, 2017. </w:t>
                    </w:r>
                  </w:p>
                </w:tc>
              </w:tr>
              <w:tr w:rsidR="001B1B6B" w:rsidRPr="00C30CF1" w14:paraId="49D5352D" w14:textId="77777777">
                <w:trPr>
                  <w:divId w:val="779254573"/>
                  <w:tblCellSpacing w:w="15" w:type="dxa"/>
                </w:trPr>
                <w:tc>
                  <w:tcPr>
                    <w:tcW w:w="50" w:type="pct"/>
                    <w:hideMark/>
                  </w:tcPr>
                  <w:p w14:paraId="4CE3DB84" w14:textId="77777777" w:rsidR="001B1B6B" w:rsidRDefault="001B1B6B">
                    <w:pPr>
                      <w:pStyle w:val="Bibliografa"/>
                      <w:rPr>
                        <w:noProof/>
                        <w:lang w:val="en-GB"/>
                      </w:rPr>
                    </w:pPr>
                    <w:r>
                      <w:rPr>
                        <w:noProof/>
                        <w:lang w:val="en-GB"/>
                      </w:rPr>
                      <w:t xml:space="preserve">[10] </w:t>
                    </w:r>
                  </w:p>
                </w:tc>
                <w:tc>
                  <w:tcPr>
                    <w:tcW w:w="0" w:type="auto"/>
                    <w:hideMark/>
                  </w:tcPr>
                  <w:p w14:paraId="5C692C4C" w14:textId="77777777" w:rsidR="001B1B6B" w:rsidRDefault="001B1B6B">
                    <w:pPr>
                      <w:pStyle w:val="Bibliografa"/>
                      <w:rPr>
                        <w:noProof/>
                        <w:lang w:val="en-GB"/>
                      </w:rPr>
                    </w:pPr>
                    <w:r>
                      <w:rPr>
                        <w:noProof/>
                        <w:lang w:val="en-GB"/>
                      </w:rPr>
                      <w:t xml:space="preserve">J. Devlin, M. W. Chang, K. Lee and K. Toutanova, “BERT: Pre-training of Deep Bidirectional Transformers for Language Understanding,” in </w:t>
                    </w:r>
                    <w:r>
                      <w:rPr>
                        <w:i/>
                        <w:iCs/>
                        <w:noProof/>
                        <w:lang w:val="en-GB"/>
                      </w:rPr>
                      <w:t>NAACL-HLT</w:t>
                    </w:r>
                    <w:r>
                      <w:rPr>
                        <w:noProof/>
                        <w:lang w:val="en-GB"/>
                      </w:rPr>
                      <w:t xml:space="preserve">, 2019. </w:t>
                    </w:r>
                  </w:p>
                </w:tc>
              </w:tr>
              <w:tr w:rsidR="001B1B6B" w14:paraId="5E045749" w14:textId="77777777">
                <w:trPr>
                  <w:divId w:val="779254573"/>
                  <w:tblCellSpacing w:w="15" w:type="dxa"/>
                </w:trPr>
                <w:tc>
                  <w:tcPr>
                    <w:tcW w:w="50" w:type="pct"/>
                    <w:hideMark/>
                  </w:tcPr>
                  <w:p w14:paraId="1365E9D3" w14:textId="77777777" w:rsidR="001B1B6B" w:rsidRDefault="001B1B6B">
                    <w:pPr>
                      <w:pStyle w:val="Bibliografa"/>
                      <w:rPr>
                        <w:noProof/>
                        <w:lang w:val="en-GB"/>
                      </w:rPr>
                    </w:pPr>
                    <w:r>
                      <w:rPr>
                        <w:noProof/>
                        <w:lang w:val="en-GB"/>
                      </w:rPr>
                      <w:t xml:space="preserve">[11] </w:t>
                    </w:r>
                  </w:p>
                </w:tc>
                <w:tc>
                  <w:tcPr>
                    <w:tcW w:w="0" w:type="auto"/>
                    <w:hideMark/>
                  </w:tcPr>
                  <w:p w14:paraId="47C7FB66" w14:textId="77777777" w:rsidR="001B1B6B" w:rsidRDefault="001B1B6B">
                    <w:pPr>
                      <w:pStyle w:val="Bibliografa"/>
                      <w:rPr>
                        <w:noProof/>
                        <w:lang w:val="en-GB"/>
                      </w:rPr>
                    </w:pPr>
                    <w:r>
                      <w:rPr>
                        <w:noProof/>
                        <w:lang w:val="en-GB"/>
                      </w:rPr>
                      <w:t>V. Sanh, L. Debut, J. Chaumond and T. Wolf, “DistilBERT, a distilled version of BERT: smaller, faster, cheaper and lighter,” 2020. [Online]. Available: https://arxiv.org/abs/1910.01108. [Accessed 10 11 2025].</w:t>
                    </w:r>
                  </w:p>
                </w:tc>
              </w:tr>
              <w:tr w:rsidR="001B1B6B" w14:paraId="35734BAC" w14:textId="77777777">
                <w:trPr>
                  <w:divId w:val="779254573"/>
                  <w:tblCellSpacing w:w="15" w:type="dxa"/>
                </w:trPr>
                <w:tc>
                  <w:tcPr>
                    <w:tcW w:w="50" w:type="pct"/>
                    <w:hideMark/>
                  </w:tcPr>
                  <w:p w14:paraId="6795868D" w14:textId="77777777" w:rsidR="001B1B6B" w:rsidRDefault="001B1B6B">
                    <w:pPr>
                      <w:pStyle w:val="Bibliografa"/>
                      <w:rPr>
                        <w:noProof/>
                        <w:lang w:val="en-GB"/>
                      </w:rPr>
                    </w:pPr>
                    <w:r>
                      <w:rPr>
                        <w:noProof/>
                        <w:lang w:val="en-GB"/>
                      </w:rPr>
                      <w:t xml:space="preserve">[12] </w:t>
                    </w:r>
                  </w:p>
                </w:tc>
                <w:tc>
                  <w:tcPr>
                    <w:tcW w:w="0" w:type="auto"/>
                    <w:hideMark/>
                  </w:tcPr>
                  <w:p w14:paraId="6E57B2CD" w14:textId="77777777" w:rsidR="001B1B6B" w:rsidRDefault="001B1B6B">
                    <w:pPr>
                      <w:pStyle w:val="Bibliografa"/>
                      <w:rPr>
                        <w:noProof/>
                        <w:lang w:val="en-GB"/>
                      </w:rPr>
                    </w:pPr>
                    <w:r>
                      <w:rPr>
                        <w:noProof/>
                        <w:lang w:val="en-GB"/>
                      </w:rPr>
                      <w:t>WCO - World Customs Organization, “WCO BACUDA Project,” 26 10 2025. [Online]. Available: https://bacuda.wcoomd.org/. [Accessed 10 11 2025].</w:t>
                    </w:r>
                  </w:p>
                </w:tc>
              </w:tr>
              <w:tr w:rsidR="001B1B6B" w:rsidRPr="00C30CF1" w14:paraId="029822BC" w14:textId="77777777">
                <w:trPr>
                  <w:divId w:val="779254573"/>
                  <w:tblCellSpacing w:w="15" w:type="dxa"/>
                </w:trPr>
                <w:tc>
                  <w:tcPr>
                    <w:tcW w:w="50" w:type="pct"/>
                    <w:hideMark/>
                  </w:tcPr>
                  <w:p w14:paraId="232AE03A" w14:textId="77777777" w:rsidR="001B1B6B" w:rsidRDefault="001B1B6B">
                    <w:pPr>
                      <w:pStyle w:val="Bibliografa"/>
                      <w:rPr>
                        <w:noProof/>
                        <w:lang w:val="en-GB"/>
                      </w:rPr>
                    </w:pPr>
                    <w:r>
                      <w:rPr>
                        <w:noProof/>
                        <w:lang w:val="en-GB"/>
                      </w:rPr>
                      <w:t xml:space="preserve">[13] </w:t>
                    </w:r>
                  </w:p>
                </w:tc>
                <w:tc>
                  <w:tcPr>
                    <w:tcW w:w="0" w:type="auto"/>
                    <w:hideMark/>
                  </w:tcPr>
                  <w:p w14:paraId="3EE8C346" w14:textId="77777777" w:rsidR="001B1B6B" w:rsidRDefault="001B1B6B">
                    <w:pPr>
                      <w:pStyle w:val="Bibliografa"/>
                      <w:rPr>
                        <w:noProof/>
                        <w:lang w:val="en-GB"/>
                      </w:rPr>
                    </w:pPr>
                    <w:r>
                      <w:rPr>
                        <w:noProof/>
                        <w:lang w:val="en-GB"/>
                      </w:rPr>
                      <w:t xml:space="preserve">A. Vaswani, N. Shazeer, N. Parmar, J. Uszkoreit, L. Jones, A. N. Gomez, Ł. Kaiser and I. Polosukhin, “Attention Is All You Need,” </w:t>
                    </w:r>
                    <w:r>
                      <w:rPr>
                        <w:i/>
                        <w:iCs/>
                        <w:noProof/>
                        <w:lang w:val="en-GB"/>
                      </w:rPr>
                      <w:t xml:space="preserve">Neural Information Processing Systems, </w:t>
                    </w:r>
                    <w:r>
                      <w:rPr>
                        <w:noProof/>
                        <w:lang w:val="en-GB"/>
                      </w:rPr>
                      <w:t xml:space="preserve">2017. </w:t>
                    </w:r>
                  </w:p>
                </w:tc>
              </w:tr>
              <w:tr w:rsidR="001B1B6B" w:rsidRPr="00C30CF1" w14:paraId="2A42E2BA" w14:textId="77777777">
                <w:trPr>
                  <w:divId w:val="779254573"/>
                  <w:tblCellSpacing w:w="15" w:type="dxa"/>
                </w:trPr>
                <w:tc>
                  <w:tcPr>
                    <w:tcW w:w="50" w:type="pct"/>
                    <w:hideMark/>
                  </w:tcPr>
                  <w:p w14:paraId="217932A8" w14:textId="77777777" w:rsidR="001B1B6B" w:rsidRDefault="001B1B6B">
                    <w:pPr>
                      <w:pStyle w:val="Bibliografa"/>
                      <w:rPr>
                        <w:noProof/>
                        <w:lang w:val="en-GB"/>
                      </w:rPr>
                    </w:pPr>
                    <w:r>
                      <w:rPr>
                        <w:noProof/>
                        <w:lang w:val="en-GB"/>
                      </w:rPr>
                      <w:t xml:space="preserve">[14] </w:t>
                    </w:r>
                  </w:p>
                </w:tc>
                <w:tc>
                  <w:tcPr>
                    <w:tcW w:w="0" w:type="auto"/>
                    <w:hideMark/>
                  </w:tcPr>
                  <w:p w14:paraId="41991EE4" w14:textId="77777777" w:rsidR="001B1B6B" w:rsidRDefault="001B1B6B">
                    <w:pPr>
                      <w:pStyle w:val="Bibliografa"/>
                      <w:rPr>
                        <w:noProof/>
                        <w:lang w:val="en-GB"/>
                      </w:rPr>
                    </w:pPr>
                    <w:r>
                      <w:rPr>
                        <w:noProof/>
                        <w:lang w:val="en-GB"/>
                      </w:rPr>
                      <w:t xml:space="preserve">C. Sun, X. Qiu, Y. Xu and X. Huang, “How to Fine-Tune BERT for Text Classification?,” in </w:t>
                    </w:r>
                    <w:r>
                      <w:rPr>
                        <w:i/>
                        <w:iCs/>
                        <w:noProof/>
                        <w:lang w:val="en-GB"/>
                      </w:rPr>
                      <w:t>Chinese Computational Linguistics (CCL 2019), Lecture Notes in Computer Science, vol. 11856</w:t>
                    </w:r>
                    <w:r>
                      <w:rPr>
                        <w:noProof/>
                        <w:lang w:val="en-GB"/>
                      </w:rPr>
                      <w:t xml:space="preserve">, 2019. </w:t>
                    </w:r>
                  </w:p>
                </w:tc>
              </w:tr>
              <w:tr w:rsidR="001B1B6B" w:rsidRPr="00C30CF1" w14:paraId="02293373" w14:textId="77777777">
                <w:trPr>
                  <w:divId w:val="779254573"/>
                  <w:tblCellSpacing w:w="15" w:type="dxa"/>
                </w:trPr>
                <w:tc>
                  <w:tcPr>
                    <w:tcW w:w="50" w:type="pct"/>
                    <w:hideMark/>
                  </w:tcPr>
                  <w:p w14:paraId="6300C180" w14:textId="77777777" w:rsidR="001B1B6B" w:rsidRDefault="001B1B6B">
                    <w:pPr>
                      <w:pStyle w:val="Bibliografa"/>
                      <w:rPr>
                        <w:noProof/>
                        <w:lang w:val="en-GB"/>
                      </w:rPr>
                    </w:pPr>
                    <w:r>
                      <w:rPr>
                        <w:noProof/>
                        <w:lang w:val="en-GB"/>
                      </w:rPr>
                      <w:t xml:space="preserve">[15] </w:t>
                    </w:r>
                  </w:p>
                </w:tc>
                <w:tc>
                  <w:tcPr>
                    <w:tcW w:w="0" w:type="auto"/>
                    <w:hideMark/>
                  </w:tcPr>
                  <w:p w14:paraId="2F0C33BA" w14:textId="77777777" w:rsidR="001B1B6B" w:rsidRDefault="001B1B6B">
                    <w:pPr>
                      <w:pStyle w:val="Bibliografa"/>
                      <w:rPr>
                        <w:noProof/>
                        <w:lang w:val="en-GB"/>
                      </w:rPr>
                    </w:pPr>
                    <w:r>
                      <w:rPr>
                        <w:noProof/>
                        <w:lang w:val="en-GB"/>
                      </w:rPr>
                      <w:t xml:space="preserve">E. Lee, S. Kim, S. Kim, S. Jung, H. Kim and M. Cha, “Explainable Product Classification </w:t>
                    </w:r>
                    <w:r>
                      <w:rPr>
                        <w:noProof/>
                        <w:lang w:val="en-GB"/>
                      </w:rPr>
                      <w:lastRenderedPageBreak/>
                      <w:t xml:space="preserve">for Customs,” 2023. </w:t>
                    </w:r>
                  </w:p>
                </w:tc>
              </w:tr>
              <w:tr w:rsidR="001B1B6B" w14:paraId="63466991" w14:textId="77777777">
                <w:trPr>
                  <w:divId w:val="779254573"/>
                  <w:tblCellSpacing w:w="15" w:type="dxa"/>
                </w:trPr>
                <w:tc>
                  <w:tcPr>
                    <w:tcW w:w="50" w:type="pct"/>
                    <w:hideMark/>
                  </w:tcPr>
                  <w:p w14:paraId="01A78432" w14:textId="77777777" w:rsidR="001B1B6B" w:rsidRDefault="001B1B6B">
                    <w:pPr>
                      <w:pStyle w:val="Bibliografa"/>
                      <w:rPr>
                        <w:noProof/>
                        <w:lang w:val="en-GB"/>
                      </w:rPr>
                    </w:pPr>
                    <w:r>
                      <w:rPr>
                        <w:noProof/>
                        <w:lang w:val="en-GB"/>
                      </w:rPr>
                      <w:lastRenderedPageBreak/>
                      <w:t xml:space="preserve">[16] </w:t>
                    </w:r>
                  </w:p>
                </w:tc>
                <w:tc>
                  <w:tcPr>
                    <w:tcW w:w="0" w:type="auto"/>
                    <w:hideMark/>
                  </w:tcPr>
                  <w:p w14:paraId="1287153C" w14:textId="77777777" w:rsidR="001B1B6B" w:rsidRDefault="001B1B6B">
                    <w:pPr>
                      <w:pStyle w:val="Bibliografa"/>
                      <w:rPr>
                        <w:noProof/>
                        <w:lang w:val="en-GB"/>
                      </w:rPr>
                    </w:pPr>
                    <w:r>
                      <w:rPr>
                        <w:noProof/>
                        <w:lang w:val="en-GB"/>
                      </w:rPr>
                      <w:t>I. Marra de Artiñano, F. Riottini Depetris and C. Volpe Martincus, “Automatic Product Classification in International Trade: Machine Learning and Large Language Models,” 2023. [Online]. Available: https://publications.iadb.org/en/automatic-product-classification-international-trade-machine-learning-and-large-language-models. [Accessed 11 10 2025].</w:t>
                    </w:r>
                  </w:p>
                </w:tc>
              </w:tr>
              <w:tr w:rsidR="001B1B6B" w:rsidRPr="00C30CF1" w14:paraId="4FB2D162" w14:textId="77777777">
                <w:trPr>
                  <w:divId w:val="779254573"/>
                  <w:tblCellSpacing w:w="15" w:type="dxa"/>
                </w:trPr>
                <w:tc>
                  <w:tcPr>
                    <w:tcW w:w="50" w:type="pct"/>
                    <w:hideMark/>
                  </w:tcPr>
                  <w:p w14:paraId="1F4CD765" w14:textId="77777777" w:rsidR="001B1B6B" w:rsidRDefault="001B1B6B">
                    <w:pPr>
                      <w:pStyle w:val="Bibliografa"/>
                      <w:rPr>
                        <w:noProof/>
                        <w:lang w:val="en-GB"/>
                      </w:rPr>
                    </w:pPr>
                    <w:r>
                      <w:rPr>
                        <w:noProof/>
                        <w:lang w:val="en-GB"/>
                      </w:rPr>
                      <w:t xml:space="preserve">[17] </w:t>
                    </w:r>
                  </w:p>
                </w:tc>
                <w:tc>
                  <w:tcPr>
                    <w:tcW w:w="0" w:type="auto"/>
                    <w:hideMark/>
                  </w:tcPr>
                  <w:p w14:paraId="61F00313" w14:textId="77777777" w:rsidR="001B1B6B" w:rsidRDefault="001B1B6B">
                    <w:pPr>
                      <w:pStyle w:val="Bibliografa"/>
                      <w:rPr>
                        <w:noProof/>
                        <w:lang w:val="en-GB"/>
                      </w:rPr>
                    </w:pPr>
                    <w:r>
                      <w:rPr>
                        <w:noProof/>
                        <w:lang w:val="en-GB"/>
                      </w:rPr>
                      <w:t xml:space="preserve">S. Gholamian, G. Romani, B. Rudnikowicz and S. Skylaki, “LLM-Based Robust Product Classification in Commerce and Compliance,” in </w:t>
                    </w:r>
                    <w:r>
                      <w:rPr>
                        <w:i/>
                        <w:iCs/>
                        <w:noProof/>
                        <w:lang w:val="en-GB"/>
                      </w:rPr>
                      <w:t>CustomNLP4U</w:t>
                    </w:r>
                    <w:r>
                      <w:rPr>
                        <w:noProof/>
                        <w:lang w:val="en-GB"/>
                      </w:rPr>
                      <w:t xml:space="preserve">, Miami, Florida, USA, 2024. </w:t>
                    </w:r>
                  </w:p>
                </w:tc>
              </w:tr>
              <w:tr w:rsidR="001B1B6B" w14:paraId="124990FF" w14:textId="77777777">
                <w:trPr>
                  <w:divId w:val="779254573"/>
                  <w:tblCellSpacing w:w="15" w:type="dxa"/>
                </w:trPr>
                <w:tc>
                  <w:tcPr>
                    <w:tcW w:w="50" w:type="pct"/>
                    <w:hideMark/>
                  </w:tcPr>
                  <w:p w14:paraId="1A178282" w14:textId="77777777" w:rsidR="001B1B6B" w:rsidRDefault="001B1B6B">
                    <w:pPr>
                      <w:pStyle w:val="Bibliografa"/>
                      <w:rPr>
                        <w:noProof/>
                        <w:lang w:val="en-GB"/>
                      </w:rPr>
                    </w:pPr>
                    <w:r>
                      <w:rPr>
                        <w:noProof/>
                        <w:lang w:val="en-GB"/>
                      </w:rPr>
                      <w:t xml:space="preserve">[18] </w:t>
                    </w:r>
                  </w:p>
                </w:tc>
                <w:tc>
                  <w:tcPr>
                    <w:tcW w:w="0" w:type="auto"/>
                    <w:hideMark/>
                  </w:tcPr>
                  <w:p w14:paraId="12F669E7" w14:textId="77777777" w:rsidR="001B1B6B" w:rsidRDefault="001B1B6B">
                    <w:pPr>
                      <w:pStyle w:val="Bibliografa"/>
                      <w:rPr>
                        <w:noProof/>
                        <w:lang w:val="en-GB"/>
                      </w:rPr>
                    </w:pPr>
                    <w:r>
                      <w:rPr>
                        <w:noProof/>
                        <w:lang w:val="en-GB"/>
                      </w:rPr>
                      <w:t>K. Liu, T. Liu, F. Wang and R. Pan, “A BERT-based Hierarchical Classification Model with Applications in Chinese Commodity Classification,” 2025. [Online]. Available: https://arxiv.org/abs/2508.15800. [Accessed 10 11 2025].</w:t>
                    </w:r>
                  </w:p>
                </w:tc>
              </w:tr>
              <w:tr w:rsidR="001B1B6B" w14:paraId="7A2DAB8D" w14:textId="77777777">
                <w:trPr>
                  <w:divId w:val="779254573"/>
                  <w:tblCellSpacing w:w="15" w:type="dxa"/>
                </w:trPr>
                <w:tc>
                  <w:tcPr>
                    <w:tcW w:w="50" w:type="pct"/>
                    <w:hideMark/>
                  </w:tcPr>
                  <w:p w14:paraId="2B4C4474" w14:textId="77777777" w:rsidR="001B1B6B" w:rsidRDefault="001B1B6B">
                    <w:pPr>
                      <w:pStyle w:val="Bibliografa"/>
                      <w:rPr>
                        <w:noProof/>
                        <w:lang w:val="en-GB"/>
                      </w:rPr>
                    </w:pPr>
                    <w:r>
                      <w:rPr>
                        <w:noProof/>
                        <w:lang w:val="en-GB"/>
                      </w:rPr>
                      <w:t xml:space="preserve">[19] </w:t>
                    </w:r>
                  </w:p>
                </w:tc>
                <w:tc>
                  <w:tcPr>
                    <w:tcW w:w="0" w:type="auto"/>
                    <w:hideMark/>
                  </w:tcPr>
                  <w:p w14:paraId="27EAEA5D" w14:textId="77777777" w:rsidR="001B1B6B" w:rsidRDefault="001B1B6B">
                    <w:pPr>
                      <w:pStyle w:val="Bibliografa"/>
                      <w:rPr>
                        <w:noProof/>
                        <w:lang w:val="en-GB"/>
                      </w:rPr>
                    </w:pPr>
                    <w:r>
                      <w:rPr>
                        <w:noProof/>
                        <w:lang w:val="en-GB"/>
                      </w:rPr>
                      <w:t>B. Judy, “Benchmarking Harmonized Tariff Schedule Classification Models,” 2024. [Online]. Available: https://arxiv.org/abs/2412.14179. [Accessed 10 11 2025].</w:t>
                    </w:r>
                  </w:p>
                </w:tc>
              </w:tr>
              <w:tr w:rsidR="001B1B6B" w:rsidRPr="00C30CF1" w14:paraId="5176DEAF" w14:textId="77777777">
                <w:trPr>
                  <w:divId w:val="779254573"/>
                  <w:tblCellSpacing w:w="15" w:type="dxa"/>
                </w:trPr>
                <w:tc>
                  <w:tcPr>
                    <w:tcW w:w="50" w:type="pct"/>
                    <w:hideMark/>
                  </w:tcPr>
                  <w:p w14:paraId="451B4226" w14:textId="77777777" w:rsidR="001B1B6B" w:rsidRDefault="001B1B6B">
                    <w:pPr>
                      <w:pStyle w:val="Bibliografa"/>
                      <w:rPr>
                        <w:noProof/>
                        <w:lang w:val="es-AR"/>
                      </w:rPr>
                    </w:pPr>
                    <w:r>
                      <w:rPr>
                        <w:noProof/>
                      </w:rPr>
                      <w:t xml:space="preserve">[20] </w:t>
                    </w:r>
                  </w:p>
                </w:tc>
                <w:tc>
                  <w:tcPr>
                    <w:tcW w:w="0" w:type="auto"/>
                    <w:hideMark/>
                  </w:tcPr>
                  <w:p w14:paraId="41C58472" w14:textId="77777777" w:rsidR="001B1B6B" w:rsidRPr="00045037" w:rsidRDefault="001B1B6B">
                    <w:pPr>
                      <w:pStyle w:val="Bibliografa"/>
                      <w:rPr>
                        <w:noProof/>
                        <w:lang w:val="en-GB"/>
                      </w:rPr>
                    </w:pPr>
                    <w:r w:rsidRPr="00045037">
                      <w:rPr>
                        <w:noProof/>
                        <w:lang w:val="en-GB"/>
                      </w:rPr>
                      <w:t xml:space="preserve">Y. S. D. Xie, «Text classification in shipping industry using unsupervised models and Transformer based supervised models,» 2022. </w:t>
                    </w:r>
                  </w:p>
                </w:tc>
              </w:tr>
              <w:tr w:rsidR="001B1B6B" w:rsidRPr="00C30CF1" w14:paraId="606E5780" w14:textId="77777777">
                <w:trPr>
                  <w:divId w:val="779254573"/>
                  <w:tblCellSpacing w:w="15" w:type="dxa"/>
                </w:trPr>
                <w:tc>
                  <w:tcPr>
                    <w:tcW w:w="50" w:type="pct"/>
                    <w:hideMark/>
                  </w:tcPr>
                  <w:p w14:paraId="5849AE2C" w14:textId="77777777" w:rsidR="001B1B6B" w:rsidRDefault="001B1B6B">
                    <w:pPr>
                      <w:pStyle w:val="Bibliografa"/>
                      <w:rPr>
                        <w:noProof/>
                      </w:rPr>
                    </w:pPr>
                    <w:r>
                      <w:rPr>
                        <w:noProof/>
                      </w:rPr>
                      <w:t xml:space="preserve">[21] </w:t>
                    </w:r>
                  </w:p>
                </w:tc>
                <w:tc>
                  <w:tcPr>
                    <w:tcW w:w="0" w:type="auto"/>
                    <w:hideMark/>
                  </w:tcPr>
                  <w:p w14:paraId="1DABBC95" w14:textId="77777777" w:rsidR="001B1B6B" w:rsidRPr="00045037" w:rsidRDefault="001B1B6B">
                    <w:pPr>
                      <w:pStyle w:val="Bibliografa"/>
                      <w:rPr>
                        <w:noProof/>
                        <w:lang w:val="en-GB"/>
                      </w:rPr>
                    </w:pPr>
                    <w:r w:rsidRPr="00045037">
                      <w:rPr>
                        <w:noProof/>
                        <w:lang w:val="en-GB"/>
                      </w:rPr>
                      <w:t xml:space="preserve">L. V. W. L. W. T. Tunstall, «Text Classification,» de </w:t>
                    </w:r>
                    <w:r w:rsidRPr="00045037">
                      <w:rPr>
                        <w:i/>
                        <w:iCs/>
                        <w:noProof/>
                        <w:lang w:val="en-GB"/>
                      </w:rPr>
                      <w:t>Natural Language Processing with Transformers</w:t>
                    </w:r>
                    <w:r w:rsidRPr="00045037">
                      <w:rPr>
                        <w:noProof/>
                        <w:lang w:val="en-GB"/>
                      </w:rPr>
                      <w:t>, O'Reilly, 2022, pp. 21-54.</w:t>
                    </w:r>
                  </w:p>
                </w:tc>
              </w:tr>
              <w:tr w:rsidR="001B1B6B" w:rsidRPr="00C30CF1" w14:paraId="41E7402C" w14:textId="77777777">
                <w:trPr>
                  <w:divId w:val="779254573"/>
                  <w:tblCellSpacing w:w="15" w:type="dxa"/>
                </w:trPr>
                <w:tc>
                  <w:tcPr>
                    <w:tcW w:w="50" w:type="pct"/>
                    <w:hideMark/>
                  </w:tcPr>
                  <w:p w14:paraId="041FAC42" w14:textId="77777777" w:rsidR="001B1B6B" w:rsidRDefault="001B1B6B">
                    <w:pPr>
                      <w:pStyle w:val="Bibliografa"/>
                      <w:rPr>
                        <w:noProof/>
                      </w:rPr>
                    </w:pPr>
                    <w:r>
                      <w:rPr>
                        <w:noProof/>
                      </w:rPr>
                      <w:t xml:space="preserve">[22] </w:t>
                    </w:r>
                  </w:p>
                </w:tc>
                <w:tc>
                  <w:tcPr>
                    <w:tcW w:w="0" w:type="auto"/>
                    <w:hideMark/>
                  </w:tcPr>
                  <w:p w14:paraId="4E2022E3" w14:textId="77777777" w:rsidR="001B1B6B" w:rsidRPr="00045037" w:rsidRDefault="001B1B6B">
                    <w:pPr>
                      <w:pStyle w:val="Bibliografa"/>
                      <w:rPr>
                        <w:noProof/>
                        <w:lang w:val="en-GB"/>
                      </w:rPr>
                    </w:pPr>
                    <w:r w:rsidRPr="00045037">
                      <w:rPr>
                        <w:noProof/>
                        <w:lang w:val="en-GB"/>
                      </w:rPr>
                      <w:t xml:space="preserve">Z. Harris, Distributional structure, Word, 1954. </w:t>
                    </w:r>
                  </w:p>
                </w:tc>
              </w:tr>
              <w:tr w:rsidR="001B1B6B" w:rsidRPr="00C30CF1" w14:paraId="2E452A6A" w14:textId="77777777">
                <w:trPr>
                  <w:divId w:val="779254573"/>
                  <w:tblCellSpacing w:w="15" w:type="dxa"/>
                </w:trPr>
                <w:tc>
                  <w:tcPr>
                    <w:tcW w:w="50" w:type="pct"/>
                    <w:hideMark/>
                  </w:tcPr>
                  <w:p w14:paraId="5F95AC6D" w14:textId="77777777" w:rsidR="001B1B6B" w:rsidRDefault="001B1B6B">
                    <w:pPr>
                      <w:pStyle w:val="Bibliografa"/>
                      <w:rPr>
                        <w:noProof/>
                      </w:rPr>
                    </w:pPr>
                    <w:r>
                      <w:rPr>
                        <w:noProof/>
                      </w:rPr>
                      <w:t xml:space="preserve">[23] </w:t>
                    </w:r>
                  </w:p>
                </w:tc>
                <w:tc>
                  <w:tcPr>
                    <w:tcW w:w="0" w:type="auto"/>
                    <w:hideMark/>
                  </w:tcPr>
                  <w:p w14:paraId="0C04C6A4" w14:textId="77777777" w:rsidR="001B1B6B" w:rsidRPr="00045037" w:rsidRDefault="001B1B6B">
                    <w:pPr>
                      <w:pStyle w:val="Bibliografa"/>
                      <w:rPr>
                        <w:noProof/>
                        <w:lang w:val="en-GB"/>
                      </w:rPr>
                    </w:pPr>
                    <w:r w:rsidRPr="00045037">
                      <w:rPr>
                        <w:noProof/>
                        <w:lang w:val="en-GB"/>
                      </w:rPr>
                      <w:t xml:space="preserve">Y. S. H. S. J.-S. M. F. &amp;. G. J.-L. Bengio, «Neural probabilistic language models,» </w:t>
                    </w:r>
                    <w:r w:rsidRPr="00045037">
                      <w:rPr>
                        <w:i/>
                        <w:iCs/>
                        <w:noProof/>
                        <w:lang w:val="en-GB"/>
                      </w:rPr>
                      <w:t xml:space="preserve">Innovations in Machine Learning, </w:t>
                    </w:r>
                    <w:r w:rsidRPr="00045037">
                      <w:rPr>
                        <w:noProof/>
                        <w:lang w:val="en-GB"/>
                      </w:rPr>
                      <w:t xml:space="preserve">p. 137–186, 2006. </w:t>
                    </w:r>
                  </w:p>
                </w:tc>
              </w:tr>
              <w:tr w:rsidR="001B1B6B" w14:paraId="5D2FB814" w14:textId="77777777">
                <w:trPr>
                  <w:divId w:val="779254573"/>
                  <w:tblCellSpacing w:w="15" w:type="dxa"/>
                </w:trPr>
                <w:tc>
                  <w:tcPr>
                    <w:tcW w:w="50" w:type="pct"/>
                    <w:hideMark/>
                  </w:tcPr>
                  <w:p w14:paraId="2E78FE20" w14:textId="77777777" w:rsidR="001B1B6B" w:rsidRDefault="001B1B6B">
                    <w:pPr>
                      <w:pStyle w:val="Bibliografa"/>
                      <w:rPr>
                        <w:noProof/>
                      </w:rPr>
                    </w:pPr>
                    <w:r>
                      <w:rPr>
                        <w:noProof/>
                      </w:rPr>
                      <w:t xml:space="preserve">[24] </w:t>
                    </w:r>
                  </w:p>
                </w:tc>
                <w:tc>
                  <w:tcPr>
                    <w:tcW w:w="0" w:type="auto"/>
                    <w:hideMark/>
                  </w:tcPr>
                  <w:p w14:paraId="72B9CE64" w14:textId="77777777" w:rsidR="001B1B6B" w:rsidRDefault="001B1B6B">
                    <w:pPr>
                      <w:pStyle w:val="Bibliografa"/>
                      <w:rPr>
                        <w:noProof/>
                      </w:rPr>
                    </w:pPr>
                    <w:r w:rsidRPr="00045037">
                      <w:rPr>
                        <w:noProof/>
                        <w:lang w:val="en-GB"/>
                      </w:rPr>
                      <w:t xml:space="preserve">T. C. K. C. G. &amp;. D. J. Mikolov, «Efficient estimation of word representations in vector space,» 2013. </w:t>
                    </w:r>
                    <w:r>
                      <w:rPr>
                        <w:noProof/>
                      </w:rPr>
                      <w:t>[En línea]. Available: https://arxiv.org/pdf/1301.3781. [Último acceso: 15 Marzo 2026].</w:t>
                    </w:r>
                  </w:p>
                </w:tc>
              </w:tr>
              <w:tr w:rsidR="001B1B6B" w14:paraId="3B00D476" w14:textId="77777777">
                <w:trPr>
                  <w:divId w:val="779254573"/>
                  <w:tblCellSpacing w:w="15" w:type="dxa"/>
                </w:trPr>
                <w:tc>
                  <w:tcPr>
                    <w:tcW w:w="50" w:type="pct"/>
                    <w:hideMark/>
                  </w:tcPr>
                  <w:p w14:paraId="0AB5CAE2" w14:textId="77777777" w:rsidR="001B1B6B" w:rsidRDefault="001B1B6B">
                    <w:pPr>
                      <w:pStyle w:val="Bibliografa"/>
                      <w:rPr>
                        <w:noProof/>
                      </w:rPr>
                    </w:pPr>
                    <w:r>
                      <w:rPr>
                        <w:noProof/>
                      </w:rPr>
                      <w:t xml:space="preserve">[25] </w:t>
                    </w:r>
                  </w:p>
                </w:tc>
                <w:tc>
                  <w:tcPr>
                    <w:tcW w:w="0" w:type="auto"/>
                    <w:hideMark/>
                  </w:tcPr>
                  <w:p w14:paraId="7B34FDFD" w14:textId="77777777" w:rsidR="001B1B6B" w:rsidRDefault="001B1B6B">
                    <w:pPr>
                      <w:pStyle w:val="Bibliografa"/>
                      <w:rPr>
                        <w:noProof/>
                      </w:rPr>
                    </w:pPr>
                    <w:r w:rsidRPr="00045037">
                      <w:rPr>
                        <w:noProof/>
                        <w:lang w:val="en-GB"/>
                      </w:rPr>
                      <w:t xml:space="preserve">K. K. U. L. O. M. C. D. Clark, «What Does BERT Look At? An Analysis of BERT's Attention,» 2019. </w:t>
                    </w:r>
                    <w:r>
                      <w:rPr>
                        <w:noProof/>
                      </w:rPr>
                      <w:t>[En línea]. Available: https://arxiv.org/abs/1906.04341. [Último acceso: 2026 marzo 16].</w:t>
                    </w:r>
                  </w:p>
                </w:tc>
              </w:tr>
              <w:tr w:rsidR="001B1B6B" w:rsidRPr="00C30CF1" w14:paraId="28AB10B5" w14:textId="77777777">
                <w:trPr>
                  <w:divId w:val="779254573"/>
                  <w:tblCellSpacing w:w="15" w:type="dxa"/>
                </w:trPr>
                <w:tc>
                  <w:tcPr>
                    <w:tcW w:w="50" w:type="pct"/>
                    <w:hideMark/>
                  </w:tcPr>
                  <w:p w14:paraId="29E38EF5" w14:textId="77777777" w:rsidR="001B1B6B" w:rsidRDefault="001B1B6B">
                    <w:pPr>
                      <w:pStyle w:val="Bibliografa"/>
                      <w:rPr>
                        <w:noProof/>
                      </w:rPr>
                    </w:pPr>
                    <w:r>
                      <w:rPr>
                        <w:noProof/>
                      </w:rPr>
                      <w:t xml:space="preserve">[26] </w:t>
                    </w:r>
                  </w:p>
                </w:tc>
                <w:tc>
                  <w:tcPr>
                    <w:tcW w:w="0" w:type="auto"/>
                    <w:hideMark/>
                  </w:tcPr>
                  <w:p w14:paraId="19F0098C" w14:textId="77777777" w:rsidR="001B1B6B" w:rsidRPr="00045037" w:rsidRDefault="001B1B6B">
                    <w:pPr>
                      <w:pStyle w:val="Bibliografa"/>
                      <w:rPr>
                        <w:noProof/>
                        <w:lang w:val="en-GB"/>
                      </w:rPr>
                    </w:pPr>
                    <w:r w:rsidRPr="00045037">
                      <w:rPr>
                        <w:noProof/>
                        <w:lang w:val="en-GB"/>
                      </w:rPr>
                      <w:t xml:space="preserve">H. S. y. P. G. A. Kraskov, «Estimating Mutual Information,» </w:t>
                    </w:r>
                    <w:r w:rsidRPr="00045037">
                      <w:rPr>
                        <w:i/>
                        <w:iCs/>
                        <w:noProof/>
                        <w:lang w:val="en-GB"/>
                      </w:rPr>
                      <w:t xml:space="preserve">Physical Review E, </w:t>
                    </w:r>
                    <w:r w:rsidRPr="00045037">
                      <w:rPr>
                        <w:noProof/>
                        <w:lang w:val="en-GB"/>
                      </w:rPr>
                      <w:t xml:space="preserve">vol. 69, nº 6, 2004. </w:t>
                    </w:r>
                  </w:p>
                </w:tc>
              </w:tr>
              <w:tr w:rsidR="001B1B6B" w:rsidRPr="00C30CF1" w14:paraId="545BFBC3" w14:textId="77777777">
                <w:trPr>
                  <w:divId w:val="779254573"/>
                  <w:tblCellSpacing w:w="15" w:type="dxa"/>
                </w:trPr>
                <w:tc>
                  <w:tcPr>
                    <w:tcW w:w="50" w:type="pct"/>
                    <w:hideMark/>
                  </w:tcPr>
                  <w:p w14:paraId="45ACC938" w14:textId="77777777" w:rsidR="001B1B6B" w:rsidRDefault="001B1B6B">
                    <w:pPr>
                      <w:pStyle w:val="Bibliografa"/>
                      <w:rPr>
                        <w:noProof/>
                      </w:rPr>
                    </w:pPr>
                    <w:r>
                      <w:rPr>
                        <w:noProof/>
                      </w:rPr>
                      <w:t xml:space="preserve">[27] </w:t>
                    </w:r>
                  </w:p>
                </w:tc>
                <w:tc>
                  <w:tcPr>
                    <w:tcW w:w="0" w:type="auto"/>
                    <w:hideMark/>
                  </w:tcPr>
                  <w:p w14:paraId="10B03E8A" w14:textId="77777777" w:rsidR="001B1B6B" w:rsidRPr="00045037" w:rsidRDefault="001B1B6B">
                    <w:pPr>
                      <w:pStyle w:val="Bibliografa"/>
                      <w:rPr>
                        <w:noProof/>
                        <w:lang w:val="en-GB"/>
                      </w:rPr>
                    </w:pPr>
                    <w:r w:rsidRPr="00045037">
                      <w:rPr>
                        <w:noProof/>
                        <w:lang w:val="en-GB"/>
                      </w:rPr>
                      <w:t xml:space="preserve">B. C. Ross, «Mutual Information between Discrete and Continuous Data Sets,» </w:t>
                    </w:r>
                    <w:r w:rsidRPr="00045037">
                      <w:rPr>
                        <w:i/>
                        <w:iCs/>
                        <w:noProof/>
                        <w:lang w:val="en-GB"/>
                      </w:rPr>
                      <w:t xml:space="preserve">PLOS ONE, </w:t>
                    </w:r>
                    <w:r w:rsidRPr="00045037">
                      <w:rPr>
                        <w:noProof/>
                        <w:lang w:val="en-GB"/>
                      </w:rPr>
                      <w:t xml:space="preserve">vol. 9, nº 2, 2014. </w:t>
                    </w:r>
                  </w:p>
                </w:tc>
              </w:tr>
              <w:tr w:rsidR="001B1B6B" w:rsidRPr="00C30CF1" w14:paraId="75AEE830" w14:textId="77777777">
                <w:trPr>
                  <w:divId w:val="779254573"/>
                  <w:tblCellSpacing w:w="15" w:type="dxa"/>
                </w:trPr>
                <w:tc>
                  <w:tcPr>
                    <w:tcW w:w="50" w:type="pct"/>
                    <w:hideMark/>
                  </w:tcPr>
                  <w:p w14:paraId="67D65A8E" w14:textId="77777777" w:rsidR="001B1B6B" w:rsidRDefault="001B1B6B">
                    <w:pPr>
                      <w:pStyle w:val="Bibliografa"/>
                      <w:rPr>
                        <w:noProof/>
                      </w:rPr>
                    </w:pPr>
                    <w:r>
                      <w:rPr>
                        <w:noProof/>
                      </w:rPr>
                      <w:t xml:space="preserve">[28] </w:t>
                    </w:r>
                  </w:p>
                </w:tc>
                <w:tc>
                  <w:tcPr>
                    <w:tcW w:w="0" w:type="auto"/>
                    <w:hideMark/>
                  </w:tcPr>
                  <w:p w14:paraId="255CD6F3" w14:textId="77777777" w:rsidR="001B1B6B" w:rsidRPr="00045037" w:rsidRDefault="001B1B6B">
                    <w:pPr>
                      <w:pStyle w:val="Bibliografa"/>
                      <w:rPr>
                        <w:noProof/>
                        <w:lang w:val="en-GB"/>
                      </w:rPr>
                    </w:pPr>
                    <w:r w:rsidRPr="00045037">
                      <w:rPr>
                        <w:noProof/>
                        <w:lang w:val="en-GB"/>
                      </w:rPr>
                      <w:t xml:space="preserve">T. C. y. C. Guestrin, «XGBoost: A Scalable Tree Boosting System,» </w:t>
                    </w:r>
                    <w:r w:rsidRPr="00045037">
                      <w:rPr>
                        <w:i/>
                        <w:iCs/>
                        <w:noProof/>
                        <w:lang w:val="en-GB"/>
                      </w:rPr>
                      <w:t xml:space="preserve">Proceedings of the 22nd ACM SIGKDD International Conference on Knowledge Discovery and Data Mining, </w:t>
                    </w:r>
                    <w:r w:rsidRPr="00045037">
                      <w:rPr>
                        <w:noProof/>
                        <w:lang w:val="en-GB"/>
                      </w:rPr>
                      <w:t xml:space="preserve">pp. 785-794, 2016. </w:t>
                    </w:r>
                  </w:p>
                </w:tc>
              </w:tr>
              <w:tr w:rsidR="001B1B6B" w:rsidRPr="00C30CF1" w14:paraId="0DD55008" w14:textId="77777777">
                <w:trPr>
                  <w:divId w:val="779254573"/>
                  <w:tblCellSpacing w:w="15" w:type="dxa"/>
                </w:trPr>
                <w:tc>
                  <w:tcPr>
                    <w:tcW w:w="50" w:type="pct"/>
                    <w:hideMark/>
                  </w:tcPr>
                  <w:p w14:paraId="520E7751" w14:textId="77777777" w:rsidR="001B1B6B" w:rsidRDefault="001B1B6B">
                    <w:pPr>
                      <w:pStyle w:val="Bibliografa"/>
                      <w:rPr>
                        <w:noProof/>
                      </w:rPr>
                    </w:pPr>
                    <w:r>
                      <w:rPr>
                        <w:noProof/>
                      </w:rPr>
                      <w:t xml:space="preserve">[29] </w:t>
                    </w:r>
                  </w:p>
                </w:tc>
                <w:tc>
                  <w:tcPr>
                    <w:tcW w:w="0" w:type="auto"/>
                    <w:hideMark/>
                  </w:tcPr>
                  <w:p w14:paraId="10043E43" w14:textId="77777777" w:rsidR="001B1B6B" w:rsidRPr="00045037" w:rsidRDefault="001B1B6B">
                    <w:pPr>
                      <w:pStyle w:val="Bibliografa"/>
                      <w:rPr>
                        <w:noProof/>
                        <w:lang w:val="en-GB"/>
                      </w:rPr>
                    </w:pPr>
                    <w:r w:rsidRPr="00045037">
                      <w:rPr>
                        <w:noProof/>
                        <w:lang w:val="en-GB"/>
                      </w:rPr>
                      <w:t xml:space="preserve">S. M. L. y. S.-I. Lee, «A Unified Approach to Interpreting Model Predictions,» </w:t>
                    </w:r>
                    <w:r w:rsidRPr="00045037">
                      <w:rPr>
                        <w:i/>
                        <w:iCs/>
                        <w:noProof/>
                        <w:lang w:val="en-GB"/>
                      </w:rPr>
                      <w:t xml:space="preserve">Advances in Neural Information Processing Systems 30, </w:t>
                    </w:r>
                    <w:r w:rsidRPr="00045037">
                      <w:rPr>
                        <w:noProof/>
                        <w:lang w:val="en-GB"/>
                      </w:rPr>
                      <w:t xml:space="preserve">pp. 4765-4774, 2017. </w:t>
                    </w:r>
                  </w:p>
                </w:tc>
              </w:tr>
            </w:tbl>
            <w:p w14:paraId="4B6C0584" w14:textId="77777777" w:rsidR="001B1B6B" w:rsidRPr="00045037" w:rsidRDefault="001B1B6B">
              <w:pPr>
                <w:divId w:val="779254573"/>
                <w:rPr>
                  <w:rFonts w:eastAsia="Times New Roman"/>
                  <w:noProof/>
                  <w:lang w:val="en-GB"/>
                </w:rPr>
              </w:pPr>
            </w:p>
            <w:p w14:paraId="46C2646C" w14:textId="1F2C2FEF" w:rsidR="006205AE" w:rsidRDefault="006205AE">
              <w:r>
                <w:rPr>
                  <w:b/>
                  <w:bCs/>
                </w:rPr>
                <w:fldChar w:fldCharType="end"/>
              </w:r>
            </w:p>
          </w:sdtContent>
        </w:sdt>
      </w:sdtContent>
    </w:sdt>
    <w:p w14:paraId="1252B792" w14:textId="77777777" w:rsidR="00396F1F" w:rsidRPr="007936EE" w:rsidRDefault="00396F1F" w:rsidP="007936EE">
      <w:pPr>
        <w:pStyle w:val="LO-normal"/>
        <w:rPr>
          <w:lang w:val="es-AR"/>
        </w:rPr>
      </w:pPr>
    </w:p>
    <w:sectPr w:rsidR="00396F1F" w:rsidRPr="007936EE" w:rsidSect="002A07A5">
      <w:pgSz w:w="11910" w:h="16840"/>
      <w:pgMar w:top="1580" w:right="1680" w:bottom="1418" w:left="16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43E7"/>
    <w:multiLevelType w:val="hybridMultilevel"/>
    <w:tmpl w:val="791247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1B7AA3"/>
    <w:multiLevelType w:val="hybridMultilevel"/>
    <w:tmpl w:val="36B2D6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B090BA9"/>
    <w:multiLevelType w:val="hybridMultilevel"/>
    <w:tmpl w:val="E0D4D6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5455C7"/>
    <w:multiLevelType w:val="multilevel"/>
    <w:tmpl w:val="FB9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B3942"/>
    <w:multiLevelType w:val="hybridMultilevel"/>
    <w:tmpl w:val="B8DAFA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5B2150F"/>
    <w:multiLevelType w:val="multilevel"/>
    <w:tmpl w:val="05A6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1225C"/>
    <w:multiLevelType w:val="hybridMultilevel"/>
    <w:tmpl w:val="A854284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B530643"/>
    <w:multiLevelType w:val="multilevel"/>
    <w:tmpl w:val="D51C1B52"/>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8" w15:restartNumberingAfterBreak="0">
    <w:nsid w:val="2A12295F"/>
    <w:multiLevelType w:val="multilevel"/>
    <w:tmpl w:val="2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313617D1"/>
    <w:multiLevelType w:val="hybridMultilevel"/>
    <w:tmpl w:val="E05262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2EA09EF"/>
    <w:multiLevelType w:val="hybridMultilevel"/>
    <w:tmpl w:val="7CAC729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6605226"/>
    <w:multiLevelType w:val="hybridMultilevel"/>
    <w:tmpl w:val="9A6CAD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39E42320"/>
    <w:multiLevelType w:val="multilevel"/>
    <w:tmpl w:val="6980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D5DAC"/>
    <w:multiLevelType w:val="hybridMultilevel"/>
    <w:tmpl w:val="9490D4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7B94561"/>
    <w:multiLevelType w:val="hybridMultilevel"/>
    <w:tmpl w:val="DF02C9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B431807"/>
    <w:multiLevelType w:val="hybridMultilevel"/>
    <w:tmpl w:val="F0A2FA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4DF205DA"/>
    <w:multiLevelType w:val="hybridMultilevel"/>
    <w:tmpl w:val="48404C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52E02268"/>
    <w:multiLevelType w:val="hybridMultilevel"/>
    <w:tmpl w:val="94540414"/>
    <w:lvl w:ilvl="0" w:tplc="7716E802">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533907FD"/>
    <w:multiLevelType w:val="hybridMultilevel"/>
    <w:tmpl w:val="D44045EA"/>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3A06924"/>
    <w:multiLevelType w:val="multilevel"/>
    <w:tmpl w:val="9502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B0543"/>
    <w:multiLevelType w:val="hybridMultilevel"/>
    <w:tmpl w:val="176CEE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5CE5C59"/>
    <w:multiLevelType w:val="multilevel"/>
    <w:tmpl w:val="F4D4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E7E46"/>
    <w:multiLevelType w:val="hybridMultilevel"/>
    <w:tmpl w:val="10B073B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A8A5D83"/>
    <w:multiLevelType w:val="hybridMultilevel"/>
    <w:tmpl w:val="53DA3E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EC0526C"/>
    <w:multiLevelType w:val="multilevel"/>
    <w:tmpl w:val="A6B2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097759">
    <w:abstractNumId w:val="13"/>
  </w:num>
  <w:num w:numId="2" w16cid:durableId="694039490">
    <w:abstractNumId w:val="7"/>
  </w:num>
  <w:num w:numId="3" w16cid:durableId="2129928326">
    <w:abstractNumId w:val="23"/>
  </w:num>
  <w:num w:numId="4" w16cid:durableId="1107113984">
    <w:abstractNumId w:val="4"/>
  </w:num>
  <w:num w:numId="5" w16cid:durableId="573861683">
    <w:abstractNumId w:val="15"/>
  </w:num>
  <w:num w:numId="6" w16cid:durableId="1470056714">
    <w:abstractNumId w:val="16"/>
  </w:num>
  <w:num w:numId="7" w16cid:durableId="235937793">
    <w:abstractNumId w:val="0"/>
  </w:num>
  <w:num w:numId="8" w16cid:durableId="1591961261">
    <w:abstractNumId w:val="21"/>
  </w:num>
  <w:num w:numId="9" w16cid:durableId="181168858">
    <w:abstractNumId w:val="12"/>
  </w:num>
  <w:num w:numId="10" w16cid:durableId="215901288">
    <w:abstractNumId w:val="24"/>
  </w:num>
  <w:num w:numId="11" w16cid:durableId="1889341741">
    <w:abstractNumId w:val="3"/>
  </w:num>
  <w:num w:numId="12" w16cid:durableId="1560361950">
    <w:abstractNumId w:val="5"/>
  </w:num>
  <w:num w:numId="13" w16cid:durableId="1396052156">
    <w:abstractNumId w:val="19"/>
  </w:num>
  <w:num w:numId="14" w16cid:durableId="2009408097">
    <w:abstractNumId w:val="2"/>
  </w:num>
  <w:num w:numId="15" w16cid:durableId="561600460">
    <w:abstractNumId w:val="18"/>
  </w:num>
  <w:num w:numId="16" w16cid:durableId="784424125">
    <w:abstractNumId w:val="1"/>
  </w:num>
  <w:num w:numId="17" w16cid:durableId="1551915224">
    <w:abstractNumId w:val="9"/>
  </w:num>
  <w:num w:numId="18" w16cid:durableId="317392264">
    <w:abstractNumId w:val="20"/>
  </w:num>
  <w:num w:numId="19" w16cid:durableId="1742870761">
    <w:abstractNumId w:val="14"/>
  </w:num>
  <w:num w:numId="20" w16cid:durableId="304510494">
    <w:abstractNumId w:val="11"/>
  </w:num>
  <w:num w:numId="21" w16cid:durableId="421873508">
    <w:abstractNumId w:val="6"/>
  </w:num>
  <w:num w:numId="22" w16cid:durableId="1158109621">
    <w:abstractNumId w:val="10"/>
  </w:num>
  <w:num w:numId="23" w16cid:durableId="151920841">
    <w:abstractNumId w:val="22"/>
  </w:num>
  <w:num w:numId="24" w16cid:durableId="1932543104">
    <w:abstractNumId w:val="8"/>
  </w:num>
  <w:num w:numId="25" w16cid:durableId="778378363">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defaultTableStyle w:val="Tablanorm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1F"/>
    <w:rsid w:val="0000158F"/>
    <w:rsid w:val="00007D9A"/>
    <w:rsid w:val="00017B2A"/>
    <w:rsid w:val="00026EC7"/>
    <w:rsid w:val="000278F6"/>
    <w:rsid w:val="00031774"/>
    <w:rsid w:val="00035E01"/>
    <w:rsid w:val="00036C81"/>
    <w:rsid w:val="00045037"/>
    <w:rsid w:val="00046C4C"/>
    <w:rsid w:val="00047793"/>
    <w:rsid w:val="000523D0"/>
    <w:rsid w:val="00052536"/>
    <w:rsid w:val="000560BF"/>
    <w:rsid w:val="000616AD"/>
    <w:rsid w:val="00072F68"/>
    <w:rsid w:val="0007526F"/>
    <w:rsid w:val="000828A8"/>
    <w:rsid w:val="0008311D"/>
    <w:rsid w:val="00096658"/>
    <w:rsid w:val="000A2ADE"/>
    <w:rsid w:val="000B67AC"/>
    <w:rsid w:val="000C1920"/>
    <w:rsid w:val="000C77D9"/>
    <w:rsid w:val="000F1662"/>
    <w:rsid w:val="000F2066"/>
    <w:rsid w:val="000F2D24"/>
    <w:rsid w:val="000F3578"/>
    <w:rsid w:val="000F5D4D"/>
    <w:rsid w:val="001060BE"/>
    <w:rsid w:val="00106896"/>
    <w:rsid w:val="00107371"/>
    <w:rsid w:val="00107A9E"/>
    <w:rsid w:val="00123325"/>
    <w:rsid w:val="00136D69"/>
    <w:rsid w:val="00143B70"/>
    <w:rsid w:val="00150567"/>
    <w:rsid w:val="001527A6"/>
    <w:rsid w:val="00156063"/>
    <w:rsid w:val="0016620F"/>
    <w:rsid w:val="00166DF3"/>
    <w:rsid w:val="001804F3"/>
    <w:rsid w:val="001830D9"/>
    <w:rsid w:val="001853CC"/>
    <w:rsid w:val="00186687"/>
    <w:rsid w:val="00192C9A"/>
    <w:rsid w:val="001A0974"/>
    <w:rsid w:val="001A09E7"/>
    <w:rsid w:val="001A78CB"/>
    <w:rsid w:val="001B1B6B"/>
    <w:rsid w:val="001B3162"/>
    <w:rsid w:val="001B4D41"/>
    <w:rsid w:val="001B76D9"/>
    <w:rsid w:val="001C2029"/>
    <w:rsid w:val="001C43C7"/>
    <w:rsid w:val="001D329F"/>
    <w:rsid w:val="001D45CA"/>
    <w:rsid w:val="001D706B"/>
    <w:rsid w:val="001E0DF9"/>
    <w:rsid w:val="001E35C3"/>
    <w:rsid w:val="001F1BE8"/>
    <w:rsid w:val="001F6684"/>
    <w:rsid w:val="002028EA"/>
    <w:rsid w:val="0020573C"/>
    <w:rsid w:val="0021224B"/>
    <w:rsid w:val="00212ABB"/>
    <w:rsid w:val="002158A1"/>
    <w:rsid w:val="00220854"/>
    <w:rsid w:val="0023632F"/>
    <w:rsid w:val="00241449"/>
    <w:rsid w:val="00265F54"/>
    <w:rsid w:val="00267BE2"/>
    <w:rsid w:val="0028110C"/>
    <w:rsid w:val="00290965"/>
    <w:rsid w:val="00291A47"/>
    <w:rsid w:val="00296F30"/>
    <w:rsid w:val="002A07A5"/>
    <w:rsid w:val="002A4CA2"/>
    <w:rsid w:val="002A7B5F"/>
    <w:rsid w:val="002B7CB6"/>
    <w:rsid w:val="002C4013"/>
    <w:rsid w:val="002C6011"/>
    <w:rsid w:val="002D434A"/>
    <w:rsid w:val="002D60C0"/>
    <w:rsid w:val="002D6129"/>
    <w:rsid w:val="002D7209"/>
    <w:rsid w:val="002E3A49"/>
    <w:rsid w:val="002E4682"/>
    <w:rsid w:val="002F3346"/>
    <w:rsid w:val="002F6CB7"/>
    <w:rsid w:val="00301C17"/>
    <w:rsid w:val="00306C60"/>
    <w:rsid w:val="003126D5"/>
    <w:rsid w:val="003562BE"/>
    <w:rsid w:val="00361E1B"/>
    <w:rsid w:val="00364EC1"/>
    <w:rsid w:val="00365783"/>
    <w:rsid w:val="00381391"/>
    <w:rsid w:val="00383569"/>
    <w:rsid w:val="00393DDD"/>
    <w:rsid w:val="00396F1F"/>
    <w:rsid w:val="003A28EB"/>
    <w:rsid w:val="003A67EA"/>
    <w:rsid w:val="003C19DE"/>
    <w:rsid w:val="003C72AC"/>
    <w:rsid w:val="003D03AF"/>
    <w:rsid w:val="003E1891"/>
    <w:rsid w:val="003F0B04"/>
    <w:rsid w:val="003F0D41"/>
    <w:rsid w:val="003F2CE1"/>
    <w:rsid w:val="003F402E"/>
    <w:rsid w:val="004044E8"/>
    <w:rsid w:val="0041573C"/>
    <w:rsid w:val="0042131D"/>
    <w:rsid w:val="00425A31"/>
    <w:rsid w:val="00434D95"/>
    <w:rsid w:val="0043581E"/>
    <w:rsid w:val="0044019E"/>
    <w:rsid w:val="004632B1"/>
    <w:rsid w:val="0046510F"/>
    <w:rsid w:val="00473E7B"/>
    <w:rsid w:val="004802D3"/>
    <w:rsid w:val="004847B3"/>
    <w:rsid w:val="004860B6"/>
    <w:rsid w:val="00486C6A"/>
    <w:rsid w:val="00486FA7"/>
    <w:rsid w:val="00494209"/>
    <w:rsid w:val="00496100"/>
    <w:rsid w:val="004A0D11"/>
    <w:rsid w:val="004A17C6"/>
    <w:rsid w:val="004A1A8A"/>
    <w:rsid w:val="004B2946"/>
    <w:rsid w:val="004C3601"/>
    <w:rsid w:val="004D3FAC"/>
    <w:rsid w:val="004E7CD8"/>
    <w:rsid w:val="0050159D"/>
    <w:rsid w:val="005053DD"/>
    <w:rsid w:val="005060BA"/>
    <w:rsid w:val="0050784D"/>
    <w:rsid w:val="00507BCF"/>
    <w:rsid w:val="00510472"/>
    <w:rsid w:val="00512B5A"/>
    <w:rsid w:val="005148AF"/>
    <w:rsid w:val="0051737C"/>
    <w:rsid w:val="005253BE"/>
    <w:rsid w:val="0052689F"/>
    <w:rsid w:val="00545A3C"/>
    <w:rsid w:val="005542CB"/>
    <w:rsid w:val="005545A9"/>
    <w:rsid w:val="00567F03"/>
    <w:rsid w:val="005736A1"/>
    <w:rsid w:val="00594372"/>
    <w:rsid w:val="00594C3C"/>
    <w:rsid w:val="005A016A"/>
    <w:rsid w:val="005A727D"/>
    <w:rsid w:val="005B6A92"/>
    <w:rsid w:val="005C2389"/>
    <w:rsid w:val="005D55EF"/>
    <w:rsid w:val="005D6DE4"/>
    <w:rsid w:val="005D6FA2"/>
    <w:rsid w:val="005D7268"/>
    <w:rsid w:val="005D7D99"/>
    <w:rsid w:val="005E7624"/>
    <w:rsid w:val="005F5355"/>
    <w:rsid w:val="005F5651"/>
    <w:rsid w:val="00606B63"/>
    <w:rsid w:val="006113DC"/>
    <w:rsid w:val="006139B8"/>
    <w:rsid w:val="006205AE"/>
    <w:rsid w:val="00626443"/>
    <w:rsid w:val="00633A60"/>
    <w:rsid w:val="0063436A"/>
    <w:rsid w:val="00645177"/>
    <w:rsid w:val="00652CD2"/>
    <w:rsid w:val="00662F50"/>
    <w:rsid w:val="0067105F"/>
    <w:rsid w:val="00672188"/>
    <w:rsid w:val="00682B1F"/>
    <w:rsid w:val="006836F7"/>
    <w:rsid w:val="0068796E"/>
    <w:rsid w:val="00692995"/>
    <w:rsid w:val="006A03F2"/>
    <w:rsid w:val="006A1A73"/>
    <w:rsid w:val="006A5DCE"/>
    <w:rsid w:val="006A7D43"/>
    <w:rsid w:val="006B24E9"/>
    <w:rsid w:val="006B2C19"/>
    <w:rsid w:val="006C261C"/>
    <w:rsid w:val="006C6473"/>
    <w:rsid w:val="006D1964"/>
    <w:rsid w:val="006E5151"/>
    <w:rsid w:val="007107F0"/>
    <w:rsid w:val="007178FC"/>
    <w:rsid w:val="00720A0C"/>
    <w:rsid w:val="007227C8"/>
    <w:rsid w:val="00722ACE"/>
    <w:rsid w:val="00725E03"/>
    <w:rsid w:val="0073180C"/>
    <w:rsid w:val="00735AD6"/>
    <w:rsid w:val="007430AB"/>
    <w:rsid w:val="00757E47"/>
    <w:rsid w:val="007634CB"/>
    <w:rsid w:val="007636B7"/>
    <w:rsid w:val="0077006F"/>
    <w:rsid w:val="00773AD7"/>
    <w:rsid w:val="00775FD6"/>
    <w:rsid w:val="00782100"/>
    <w:rsid w:val="00782891"/>
    <w:rsid w:val="00782947"/>
    <w:rsid w:val="0078471D"/>
    <w:rsid w:val="0078739D"/>
    <w:rsid w:val="00791B8F"/>
    <w:rsid w:val="007936EE"/>
    <w:rsid w:val="00793C78"/>
    <w:rsid w:val="00796B0C"/>
    <w:rsid w:val="00797ADB"/>
    <w:rsid w:val="007A0BD3"/>
    <w:rsid w:val="007B6EE0"/>
    <w:rsid w:val="007C0511"/>
    <w:rsid w:val="007C615B"/>
    <w:rsid w:val="007D249A"/>
    <w:rsid w:val="007D45E1"/>
    <w:rsid w:val="007E345C"/>
    <w:rsid w:val="007E6076"/>
    <w:rsid w:val="007E7046"/>
    <w:rsid w:val="007F0D98"/>
    <w:rsid w:val="007F6637"/>
    <w:rsid w:val="008031E4"/>
    <w:rsid w:val="008108FA"/>
    <w:rsid w:val="00822EE0"/>
    <w:rsid w:val="0082553B"/>
    <w:rsid w:val="008273A8"/>
    <w:rsid w:val="0083256B"/>
    <w:rsid w:val="00834CA7"/>
    <w:rsid w:val="008355B7"/>
    <w:rsid w:val="00837975"/>
    <w:rsid w:val="0084035F"/>
    <w:rsid w:val="0084330C"/>
    <w:rsid w:val="00862A0D"/>
    <w:rsid w:val="00863524"/>
    <w:rsid w:val="008637E7"/>
    <w:rsid w:val="00871DE5"/>
    <w:rsid w:val="00873EA0"/>
    <w:rsid w:val="00874B18"/>
    <w:rsid w:val="008754D6"/>
    <w:rsid w:val="00875FFC"/>
    <w:rsid w:val="0088138F"/>
    <w:rsid w:val="00883EB6"/>
    <w:rsid w:val="00891876"/>
    <w:rsid w:val="0089427C"/>
    <w:rsid w:val="008B0D3C"/>
    <w:rsid w:val="008C1EE9"/>
    <w:rsid w:val="008C5A3D"/>
    <w:rsid w:val="008C63BC"/>
    <w:rsid w:val="008D646A"/>
    <w:rsid w:val="008D74E0"/>
    <w:rsid w:val="008E67B9"/>
    <w:rsid w:val="008F3BA3"/>
    <w:rsid w:val="0090598C"/>
    <w:rsid w:val="0090646D"/>
    <w:rsid w:val="00913865"/>
    <w:rsid w:val="00921BC1"/>
    <w:rsid w:val="00924DF8"/>
    <w:rsid w:val="009275FA"/>
    <w:rsid w:val="00930CDA"/>
    <w:rsid w:val="00932A27"/>
    <w:rsid w:val="00932E55"/>
    <w:rsid w:val="0093458C"/>
    <w:rsid w:val="00936AAD"/>
    <w:rsid w:val="00941C76"/>
    <w:rsid w:val="00941FAF"/>
    <w:rsid w:val="009435E3"/>
    <w:rsid w:val="0094466E"/>
    <w:rsid w:val="009528D2"/>
    <w:rsid w:val="009532BE"/>
    <w:rsid w:val="00956CD4"/>
    <w:rsid w:val="00960DF6"/>
    <w:rsid w:val="009647CE"/>
    <w:rsid w:val="0097509E"/>
    <w:rsid w:val="0098381D"/>
    <w:rsid w:val="009857B2"/>
    <w:rsid w:val="009939E8"/>
    <w:rsid w:val="009B3AB6"/>
    <w:rsid w:val="009B7777"/>
    <w:rsid w:val="009B7F2A"/>
    <w:rsid w:val="009D147C"/>
    <w:rsid w:val="009D3B1F"/>
    <w:rsid w:val="009D4E6C"/>
    <w:rsid w:val="009D51E0"/>
    <w:rsid w:val="009E6657"/>
    <w:rsid w:val="009F198E"/>
    <w:rsid w:val="00A11B0B"/>
    <w:rsid w:val="00A12212"/>
    <w:rsid w:val="00A175E8"/>
    <w:rsid w:val="00A209F9"/>
    <w:rsid w:val="00A26C29"/>
    <w:rsid w:val="00A305E7"/>
    <w:rsid w:val="00A373A1"/>
    <w:rsid w:val="00A45757"/>
    <w:rsid w:val="00A5139D"/>
    <w:rsid w:val="00A5243D"/>
    <w:rsid w:val="00A534D1"/>
    <w:rsid w:val="00A60980"/>
    <w:rsid w:val="00A63003"/>
    <w:rsid w:val="00A64340"/>
    <w:rsid w:val="00A73930"/>
    <w:rsid w:val="00A8037F"/>
    <w:rsid w:val="00A84DDC"/>
    <w:rsid w:val="00A8551D"/>
    <w:rsid w:val="00A906D8"/>
    <w:rsid w:val="00A93DF3"/>
    <w:rsid w:val="00A93E7D"/>
    <w:rsid w:val="00A9517F"/>
    <w:rsid w:val="00A97A7C"/>
    <w:rsid w:val="00A97F73"/>
    <w:rsid w:val="00AA4727"/>
    <w:rsid w:val="00AA639B"/>
    <w:rsid w:val="00AB0205"/>
    <w:rsid w:val="00AB0CBC"/>
    <w:rsid w:val="00AB51E9"/>
    <w:rsid w:val="00AB6354"/>
    <w:rsid w:val="00AB6C11"/>
    <w:rsid w:val="00AD4BE7"/>
    <w:rsid w:val="00AD74AC"/>
    <w:rsid w:val="00AF2449"/>
    <w:rsid w:val="00AF5B45"/>
    <w:rsid w:val="00AF7493"/>
    <w:rsid w:val="00B042E3"/>
    <w:rsid w:val="00B136DB"/>
    <w:rsid w:val="00B350A0"/>
    <w:rsid w:val="00B429E7"/>
    <w:rsid w:val="00B45EC9"/>
    <w:rsid w:val="00B50A33"/>
    <w:rsid w:val="00B51006"/>
    <w:rsid w:val="00B56F4E"/>
    <w:rsid w:val="00B920F9"/>
    <w:rsid w:val="00BA2778"/>
    <w:rsid w:val="00BB0779"/>
    <w:rsid w:val="00BB2DBC"/>
    <w:rsid w:val="00BB4571"/>
    <w:rsid w:val="00BB4E0A"/>
    <w:rsid w:val="00BC5C1B"/>
    <w:rsid w:val="00BC5DD3"/>
    <w:rsid w:val="00BD0A05"/>
    <w:rsid w:val="00BD6FE2"/>
    <w:rsid w:val="00C0024B"/>
    <w:rsid w:val="00C01721"/>
    <w:rsid w:val="00C10651"/>
    <w:rsid w:val="00C1300E"/>
    <w:rsid w:val="00C15F8F"/>
    <w:rsid w:val="00C1603F"/>
    <w:rsid w:val="00C16710"/>
    <w:rsid w:val="00C20D04"/>
    <w:rsid w:val="00C20DA0"/>
    <w:rsid w:val="00C22FDA"/>
    <w:rsid w:val="00C265B3"/>
    <w:rsid w:val="00C3044E"/>
    <w:rsid w:val="00C30CF1"/>
    <w:rsid w:val="00C67BD5"/>
    <w:rsid w:val="00C736ED"/>
    <w:rsid w:val="00C83539"/>
    <w:rsid w:val="00C83D17"/>
    <w:rsid w:val="00C85324"/>
    <w:rsid w:val="00C903A0"/>
    <w:rsid w:val="00CA0AA5"/>
    <w:rsid w:val="00CA179B"/>
    <w:rsid w:val="00CC08D6"/>
    <w:rsid w:val="00CC16CB"/>
    <w:rsid w:val="00CD32FA"/>
    <w:rsid w:val="00CD6D4C"/>
    <w:rsid w:val="00CE0EDD"/>
    <w:rsid w:val="00CE1A20"/>
    <w:rsid w:val="00CE41BD"/>
    <w:rsid w:val="00CF343F"/>
    <w:rsid w:val="00CF3C4A"/>
    <w:rsid w:val="00D105FB"/>
    <w:rsid w:val="00D12108"/>
    <w:rsid w:val="00D1291B"/>
    <w:rsid w:val="00D14A01"/>
    <w:rsid w:val="00D16FBE"/>
    <w:rsid w:val="00D25771"/>
    <w:rsid w:val="00D27867"/>
    <w:rsid w:val="00D314FB"/>
    <w:rsid w:val="00D31626"/>
    <w:rsid w:val="00D32FB8"/>
    <w:rsid w:val="00D400D4"/>
    <w:rsid w:val="00D4037C"/>
    <w:rsid w:val="00D441A8"/>
    <w:rsid w:val="00D464AD"/>
    <w:rsid w:val="00D50030"/>
    <w:rsid w:val="00D614A5"/>
    <w:rsid w:val="00D62BEE"/>
    <w:rsid w:val="00D65084"/>
    <w:rsid w:val="00D66A15"/>
    <w:rsid w:val="00D75762"/>
    <w:rsid w:val="00D80EA5"/>
    <w:rsid w:val="00D82B98"/>
    <w:rsid w:val="00D83B6D"/>
    <w:rsid w:val="00D85D6F"/>
    <w:rsid w:val="00D87E3C"/>
    <w:rsid w:val="00D92662"/>
    <w:rsid w:val="00DA04FA"/>
    <w:rsid w:val="00DA5D2F"/>
    <w:rsid w:val="00DB1F80"/>
    <w:rsid w:val="00DC0767"/>
    <w:rsid w:val="00DD1163"/>
    <w:rsid w:val="00DD3FFA"/>
    <w:rsid w:val="00DD4597"/>
    <w:rsid w:val="00DD7B15"/>
    <w:rsid w:val="00DE1346"/>
    <w:rsid w:val="00DE3420"/>
    <w:rsid w:val="00DF153E"/>
    <w:rsid w:val="00DF6128"/>
    <w:rsid w:val="00E002F6"/>
    <w:rsid w:val="00E0380C"/>
    <w:rsid w:val="00E132DB"/>
    <w:rsid w:val="00E302CE"/>
    <w:rsid w:val="00E30B28"/>
    <w:rsid w:val="00E34662"/>
    <w:rsid w:val="00E416ED"/>
    <w:rsid w:val="00E5729F"/>
    <w:rsid w:val="00E65C13"/>
    <w:rsid w:val="00E66B36"/>
    <w:rsid w:val="00E73A52"/>
    <w:rsid w:val="00E75347"/>
    <w:rsid w:val="00E75F65"/>
    <w:rsid w:val="00E82B30"/>
    <w:rsid w:val="00E9074C"/>
    <w:rsid w:val="00E9761B"/>
    <w:rsid w:val="00EA3ACB"/>
    <w:rsid w:val="00EA3DF9"/>
    <w:rsid w:val="00ED23F1"/>
    <w:rsid w:val="00ED74B6"/>
    <w:rsid w:val="00ED7D82"/>
    <w:rsid w:val="00EE0C48"/>
    <w:rsid w:val="00EE1307"/>
    <w:rsid w:val="00EF27B3"/>
    <w:rsid w:val="00EF6E72"/>
    <w:rsid w:val="00F0421E"/>
    <w:rsid w:val="00F06E6C"/>
    <w:rsid w:val="00F07B79"/>
    <w:rsid w:val="00F17CD0"/>
    <w:rsid w:val="00F218DD"/>
    <w:rsid w:val="00F2392D"/>
    <w:rsid w:val="00F31B19"/>
    <w:rsid w:val="00F31FB9"/>
    <w:rsid w:val="00F321C9"/>
    <w:rsid w:val="00F43E51"/>
    <w:rsid w:val="00F510DB"/>
    <w:rsid w:val="00F5161B"/>
    <w:rsid w:val="00F54A7C"/>
    <w:rsid w:val="00F55A30"/>
    <w:rsid w:val="00F579BA"/>
    <w:rsid w:val="00F661B0"/>
    <w:rsid w:val="00F67415"/>
    <w:rsid w:val="00F73CCE"/>
    <w:rsid w:val="00F93399"/>
    <w:rsid w:val="00F953DD"/>
    <w:rsid w:val="00FB3669"/>
    <w:rsid w:val="00FB3DA4"/>
    <w:rsid w:val="00FB4744"/>
    <w:rsid w:val="00FC5328"/>
    <w:rsid w:val="00FF212D"/>
    <w:rsid w:val="00FF22C9"/>
    <w:rsid w:val="00FF66F0"/>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B379"/>
  <w15:docId w15:val="{77777CB4-27C9-4FF5-A180-8878E10A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DF6"/>
    <w:pPr>
      <w:jc w:val="both"/>
    </w:pPr>
    <w:rPr>
      <w:sz w:val="24"/>
    </w:rPr>
  </w:style>
  <w:style w:type="paragraph" w:styleId="Ttulo1">
    <w:name w:val="heading 1"/>
    <w:basedOn w:val="Normal"/>
    <w:next w:val="Normal"/>
    <w:link w:val="Ttulo1Car"/>
    <w:uiPriority w:val="9"/>
    <w:qFormat/>
    <w:rsid w:val="004802D3"/>
    <w:pPr>
      <w:numPr>
        <w:numId w:val="24"/>
      </w:numPr>
      <w:spacing w:before="20" w:after="120"/>
      <w:outlineLvl w:val="0"/>
    </w:pPr>
    <w:rPr>
      <w:sz w:val="41"/>
      <w:szCs w:val="41"/>
    </w:rPr>
  </w:style>
  <w:style w:type="paragraph" w:styleId="Ttulo2">
    <w:name w:val="heading 2"/>
    <w:basedOn w:val="Normal"/>
    <w:next w:val="Normal"/>
    <w:uiPriority w:val="9"/>
    <w:unhideWhenUsed/>
    <w:qFormat/>
    <w:rsid w:val="00E30B28"/>
    <w:pPr>
      <w:keepNext/>
      <w:keepLines/>
      <w:numPr>
        <w:ilvl w:val="1"/>
        <w:numId w:val="24"/>
      </w:numPr>
      <w:spacing w:before="360" w:after="80"/>
      <w:outlineLvl w:val="1"/>
    </w:pPr>
    <w:rPr>
      <w:sz w:val="36"/>
      <w:szCs w:val="36"/>
    </w:rPr>
  </w:style>
  <w:style w:type="paragraph" w:styleId="Ttulo3">
    <w:name w:val="heading 3"/>
    <w:basedOn w:val="Normal"/>
    <w:next w:val="Normal"/>
    <w:link w:val="Ttulo3Car"/>
    <w:uiPriority w:val="9"/>
    <w:unhideWhenUsed/>
    <w:qFormat/>
    <w:pPr>
      <w:keepNext/>
      <w:keepLines/>
      <w:numPr>
        <w:ilvl w:val="2"/>
        <w:numId w:val="24"/>
      </w:numPr>
      <w:spacing w:before="280" w:after="80"/>
      <w:outlineLvl w:val="2"/>
    </w:pPr>
    <w:rPr>
      <w:b/>
      <w:sz w:val="28"/>
      <w:szCs w:val="28"/>
    </w:rPr>
  </w:style>
  <w:style w:type="paragraph" w:styleId="Ttulo4">
    <w:name w:val="heading 4"/>
    <w:basedOn w:val="Normal"/>
    <w:next w:val="Normal"/>
    <w:link w:val="Ttulo4Car"/>
    <w:uiPriority w:val="9"/>
    <w:unhideWhenUsed/>
    <w:qFormat/>
    <w:pPr>
      <w:keepNext/>
      <w:keepLines/>
      <w:numPr>
        <w:ilvl w:val="3"/>
        <w:numId w:val="24"/>
      </w:numPr>
      <w:spacing w:before="240" w:after="40"/>
      <w:outlineLvl w:val="3"/>
    </w:pPr>
    <w:rPr>
      <w:b/>
      <w:szCs w:val="24"/>
    </w:rPr>
  </w:style>
  <w:style w:type="paragraph" w:styleId="Ttulo5">
    <w:name w:val="heading 5"/>
    <w:basedOn w:val="Normal"/>
    <w:next w:val="Normal"/>
    <w:link w:val="Ttulo5Car"/>
    <w:uiPriority w:val="9"/>
    <w:unhideWhenUsed/>
    <w:qFormat/>
    <w:rsid w:val="00507BCF"/>
    <w:pPr>
      <w:keepNext/>
      <w:keepLines/>
      <w:numPr>
        <w:ilvl w:val="4"/>
        <w:numId w:val="24"/>
      </w:numPr>
      <w:spacing w:before="220" w:after="40"/>
      <w:outlineLvl w:val="4"/>
    </w:pPr>
    <w:rPr>
      <w:u w:val="single"/>
    </w:rPr>
  </w:style>
  <w:style w:type="paragraph" w:styleId="Ttulo6">
    <w:name w:val="heading 6"/>
    <w:basedOn w:val="Normal"/>
    <w:next w:val="Normal"/>
    <w:uiPriority w:val="9"/>
    <w:semiHidden/>
    <w:unhideWhenUsed/>
    <w:qFormat/>
    <w:pPr>
      <w:keepNext/>
      <w:keepLines/>
      <w:numPr>
        <w:ilvl w:val="5"/>
        <w:numId w:val="24"/>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CA0AA5"/>
    <w:pPr>
      <w:keepNext/>
      <w:keepLines/>
      <w:numPr>
        <w:ilvl w:val="6"/>
        <w:numId w:val="2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A0AA5"/>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A0AA5"/>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uiPriority w:val="2"/>
    <w:semiHidden/>
    <w:unhideWhenUsed/>
    <w:qFormat/>
    <w:rsid w:val="00C46C9C"/>
    <w:tblPr>
      <w:tblInd w:w="0" w:type="dxa"/>
      <w:tblCellMar>
        <w:top w:w="0" w:type="dxa"/>
        <w:left w:w="0" w:type="dxa"/>
        <w:bottom w:w="0" w:type="dxa"/>
        <w:right w:w="0" w:type="dxa"/>
      </w:tblCellMar>
    </w:tblPr>
  </w:style>
  <w:style w:type="paragraph" w:styleId="Textoindependiente">
    <w:name w:val="Body Text"/>
    <w:basedOn w:val="Normal"/>
    <w:uiPriority w:val="1"/>
    <w:qFormat/>
    <w:rsid w:val="00C46C9C"/>
    <w:rPr>
      <w:sz w:val="28"/>
      <w:szCs w:val="28"/>
    </w:rPr>
  </w:style>
  <w:style w:type="paragraph" w:customStyle="1" w:styleId="Ttulo11">
    <w:name w:val="Título 11"/>
    <w:basedOn w:val="Normal"/>
    <w:uiPriority w:val="1"/>
    <w:qFormat/>
    <w:rsid w:val="00C46C9C"/>
    <w:pPr>
      <w:spacing w:before="20"/>
      <w:ind w:left="115"/>
      <w:outlineLvl w:val="1"/>
    </w:pPr>
    <w:rPr>
      <w:sz w:val="41"/>
      <w:szCs w:val="41"/>
    </w:rPr>
  </w:style>
  <w:style w:type="paragraph" w:styleId="Prrafodelista">
    <w:name w:val="List Paragraph"/>
    <w:basedOn w:val="Normal"/>
    <w:uiPriority w:val="1"/>
    <w:qFormat/>
    <w:rsid w:val="00C46C9C"/>
  </w:style>
  <w:style w:type="paragraph" w:customStyle="1" w:styleId="TableParagraph">
    <w:name w:val="Table Paragraph"/>
    <w:basedOn w:val="Normal"/>
    <w:uiPriority w:val="1"/>
    <w:qFormat/>
    <w:rsid w:val="002F6CB7"/>
    <w:pPr>
      <w:jc w:val="center"/>
    </w:pPr>
  </w:style>
  <w:style w:type="paragraph" w:styleId="Textodeglobo">
    <w:name w:val="Balloon Text"/>
    <w:basedOn w:val="Normal"/>
    <w:link w:val="TextodegloboCar"/>
    <w:uiPriority w:val="99"/>
    <w:semiHidden/>
    <w:unhideWhenUsed/>
    <w:rsid w:val="00A004D4"/>
    <w:rPr>
      <w:rFonts w:ascii="Tahoma" w:hAnsi="Tahoma" w:cs="Tahoma"/>
      <w:sz w:val="16"/>
      <w:szCs w:val="16"/>
    </w:rPr>
  </w:style>
  <w:style w:type="character" w:customStyle="1" w:styleId="TextodegloboCar">
    <w:name w:val="Texto de globo Car"/>
    <w:basedOn w:val="Fuentedeprrafopredeter"/>
    <w:link w:val="Textodeglobo"/>
    <w:uiPriority w:val="99"/>
    <w:semiHidden/>
    <w:rsid w:val="00A004D4"/>
    <w:rPr>
      <w:rFonts w:ascii="Tahoma" w:eastAsia="Calibri" w:hAnsi="Tahoma" w:cs="Tahoma"/>
      <w:sz w:val="16"/>
      <w:szCs w:val="16"/>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LO-normal">
    <w:name w:val="LO-normal"/>
    <w:qFormat/>
    <w:rsid w:val="00782891"/>
    <w:pPr>
      <w:suppressAutoHyphens/>
      <w:jc w:val="both"/>
    </w:pPr>
    <w:rPr>
      <w:sz w:val="24"/>
      <w:lang w:bidi="hi-IN"/>
    </w:rPr>
  </w:style>
  <w:style w:type="table" w:styleId="Tablaconcuadrcula">
    <w:name w:val="Table Grid"/>
    <w:basedOn w:val="Tablanormal"/>
    <w:uiPriority w:val="39"/>
    <w:rsid w:val="00782891"/>
    <w:pPr>
      <w:widowControl/>
      <w:suppressAutoHyphens/>
    </w:pPr>
    <w:rPr>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782891"/>
    <w:pPr>
      <w:suppressAutoHyphens/>
    </w:pPr>
    <w:rPr>
      <w:rFonts w:cs="Mangal"/>
      <w:szCs w:val="20"/>
      <w:lang w:bidi="hi-IN"/>
    </w:rPr>
  </w:style>
  <w:style w:type="paragraph" w:customStyle="1" w:styleId="FirstParagraph">
    <w:name w:val="First Paragraph"/>
    <w:basedOn w:val="Textoindependiente"/>
    <w:next w:val="Textoindependiente"/>
    <w:qFormat/>
    <w:rsid w:val="00891876"/>
    <w:pPr>
      <w:widowControl/>
      <w:spacing w:before="180" w:after="180"/>
    </w:pPr>
    <w:rPr>
      <w:rFonts w:asciiTheme="minorHAnsi" w:eastAsiaTheme="minorHAnsi" w:hAnsiTheme="minorHAnsi" w:cstheme="minorBidi"/>
      <w:sz w:val="24"/>
      <w:szCs w:val="24"/>
      <w:lang w:val="es" w:eastAsia="en-US"/>
    </w:rPr>
  </w:style>
  <w:style w:type="paragraph" w:customStyle="1" w:styleId="Compact">
    <w:name w:val="Compact"/>
    <w:basedOn w:val="Textoindependiente"/>
    <w:qFormat/>
    <w:rsid w:val="00891876"/>
    <w:pPr>
      <w:widowControl/>
      <w:spacing w:before="36" w:after="36"/>
    </w:pPr>
    <w:rPr>
      <w:rFonts w:asciiTheme="minorHAnsi" w:eastAsiaTheme="minorHAnsi" w:hAnsiTheme="minorHAnsi" w:cstheme="minorBidi"/>
      <w:sz w:val="24"/>
      <w:szCs w:val="24"/>
      <w:lang w:val="es" w:eastAsia="en-US"/>
    </w:rPr>
  </w:style>
  <w:style w:type="character" w:styleId="Hipervnculo">
    <w:name w:val="Hyperlink"/>
    <w:basedOn w:val="Fuentedeprrafopredeter"/>
    <w:rsid w:val="00891876"/>
    <w:rPr>
      <w:color w:val="4F81BD" w:themeColor="accent1"/>
    </w:rPr>
  </w:style>
  <w:style w:type="character" w:styleId="Hipervnculovisitado">
    <w:name w:val="FollowedHyperlink"/>
    <w:basedOn w:val="Fuentedeprrafopredeter"/>
    <w:uiPriority w:val="99"/>
    <w:semiHidden/>
    <w:unhideWhenUsed/>
    <w:rsid w:val="00891876"/>
    <w:rPr>
      <w:color w:val="800080" w:themeColor="followedHyperlink"/>
      <w:u w:val="single"/>
    </w:rPr>
  </w:style>
  <w:style w:type="character" w:styleId="Mencinsinresolver">
    <w:name w:val="Unresolved Mention"/>
    <w:basedOn w:val="Fuentedeprrafopredeter"/>
    <w:uiPriority w:val="99"/>
    <w:semiHidden/>
    <w:unhideWhenUsed/>
    <w:rsid w:val="007936EE"/>
    <w:rPr>
      <w:color w:val="605E5C"/>
      <w:shd w:val="clear" w:color="auto" w:fill="E1DFDD"/>
    </w:rPr>
  </w:style>
  <w:style w:type="character" w:customStyle="1" w:styleId="Ttulo3Car">
    <w:name w:val="Título 3 Car"/>
    <w:basedOn w:val="Fuentedeprrafopredeter"/>
    <w:link w:val="Ttulo3"/>
    <w:uiPriority w:val="9"/>
    <w:rsid w:val="00072F68"/>
    <w:rPr>
      <w:b/>
      <w:sz w:val="28"/>
      <w:szCs w:val="28"/>
    </w:rPr>
  </w:style>
  <w:style w:type="character" w:customStyle="1" w:styleId="Ttulo1Car">
    <w:name w:val="Título 1 Car"/>
    <w:basedOn w:val="Fuentedeprrafopredeter"/>
    <w:link w:val="Ttulo1"/>
    <w:uiPriority w:val="9"/>
    <w:rsid w:val="004802D3"/>
    <w:rPr>
      <w:sz w:val="41"/>
      <w:szCs w:val="41"/>
    </w:rPr>
  </w:style>
  <w:style w:type="table" w:customStyle="1" w:styleId="TableNormal0">
    <w:name w:val="TableNormal"/>
    <w:rsid w:val="006B24E9"/>
    <w:pPr>
      <w:widowControl/>
      <w:suppressAutoHyphens/>
    </w:pPr>
    <w:rPr>
      <w:lang w:bidi="hi-IN"/>
    </w:rPr>
    <w:tblPr>
      <w:tblCellMar>
        <w:top w:w="0" w:type="dxa"/>
        <w:left w:w="0" w:type="dxa"/>
        <w:bottom w:w="0" w:type="dxa"/>
        <w:right w:w="0" w:type="dxa"/>
      </w:tblCellMar>
    </w:tblPr>
  </w:style>
  <w:style w:type="paragraph" w:styleId="NormalWeb">
    <w:name w:val="Normal (Web)"/>
    <w:basedOn w:val="Normal"/>
    <w:uiPriority w:val="99"/>
    <w:semiHidden/>
    <w:unhideWhenUsed/>
    <w:rsid w:val="00757E47"/>
    <w:rPr>
      <w:rFonts w:ascii="Times New Roman" w:hAnsi="Times New Roman" w:cs="Times New Roman"/>
      <w:szCs w:val="24"/>
    </w:rPr>
  </w:style>
  <w:style w:type="table" w:customStyle="1" w:styleId="Estilotabla">
    <w:name w:val="Estilo tabla"/>
    <w:basedOn w:val="Tablanormal"/>
    <w:uiPriority w:val="99"/>
    <w:rsid w:val="006A03F2"/>
    <w:pPr>
      <w:widowControl/>
    </w:pPr>
    <w:tblPr/>
  </w:style>
  <w:style w:type="table" w:styleId="Tablanormal1">
    <w:name w:val="Plain Table 1"/>
    <w:basedOn w:val="Tablanormal"/>
    <w:uiPriority w:val="41"/>
    <w:rsid w:val="00AB51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2">
    <w:name w:val="Grid Table 2"/>
    <w:basedOn w:val="Tablanormal"/>
    <w:uiPriority w:val="47"/>
    <w:rsid w:val="005D7D9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AB51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5Car">
    <w:name w:val="Título 5 Car"/>
    <w:basedOn w:val="Fuentedeprrafopredeter"/>
    <w:link w:val="Ttulo5"/>
    <w:uiPriority w:val="9"/>
    <w:rsid w:val="00510472"/>
    <w:rPr>
      <w:sz w:val="24"/>
      <w:u w:val="single"/>
    </w:rPr>
  </w:style>
  <w:style w:type="character" w:customStyle="1" w:styleId="Ttulo4Car">
    <w:name w:val="Título 4 Car"/>
    <w:basedOn w:val="Fuentedeprrafopredeter"/>
    <w:link w:val="Ttulo4"/>
    <w:uiPriority w:val="9"/>
    <w:rsid w:val="00486FA7"/>
    <w:rPr>
      <w:b/>
      <w:sz w:val="24"/>
      <w:szCs w:val="24"/>
    </w:rPr>
  </w:style>
  <w:style w:type="character" w:customStyle="1" w:styleId="Ttulo7Car">
    <w:name w:val="Título 7 Car"/>
    <w:basedOn w:val="Fuentedeprrafopredeter"/>
    <w:link w:val="Ttulo7"/>
    <w:uiPriority w:val="9"/>
    <w:semiHidden/>
    <w:rsid w:val="00CA0AA5"/>
    <w:rPr>
      <w:rFonts w:asciiTheme="majorHAnsi" w:eastAsiaTheme="majorEastAsia" w:hAnsiTheme="majorHAnsi" w:cstheme="majorBidi"/>
      <w:i/>
      <w:iCs/>
      <w:color w:val="243F60" w:themeColor="accent1" w:themeShade="7F"/>
      <w:sz w:val="24"/>
    </w:rPr>
  </w:style>
  <w:style w:type="character" w:customStyle="1" w:styleId="Ttulo8Car">
    <w:name w:val="Título 8 Car"/>
    <w:basedOn w:val="Fuentedeprrafopredeter"/>
    <w:link w:val="Ttulo8"/>
    <w:uiPriority w:val="9"/>
    <w:semiHidden/>
    <w:rsid w:val="00CA0AA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A0AA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5">
      <w:bodyDiv w:val="1"/>
      <w:marLeft w:val="0"/>
      <w:marRight w:val="0"/>
      <w:marTop w:val="0"/>
      <w:marBottom w:val="0"/>
      <w:divBdr>
        <w:top w:val="none" w:sz="0" w:space="0" w:color="auto"/>
        <w:left w:val="none" w:sz="0" w:space="0" w:color="auto"/>
        <w:bottom w:val="none" w:sz="0" w:space="0" w:color="auto"/>
        <w:right w:val="none" w:sz="0" w:space="0" w:color="auto"/>
      </w:divBdr>
    </w:div>
    <w:div w:id="15091">
      <w:bodyDiv w:val="1"/>
      <w:marLeft w:val="0"/>
      <w:marRight w:val="0"/>
      <w:marTop w:val="0"/>
      <w:marBottom w:val="0"/>
      <w:divBdr>
        <w:top w:val="none" w:sz="0" w:space="0" w:color="auto"/>
        <w:left w:val="none" w:sz="0" w:space="0" w:color="auto"/>
        <w:bottom w:val="none" w:sz="0" w:space="0" w:color="auto"/>
        <w:right w:val="none" w:sz="0" w:space="0" w:color="auto"/>
      </w:divBdr>
    </w:div>
    <w:div w:id="747101">
      <w:bodyDiv w:val="1"/>
      <w:marLeft w:val="0"/>
      <w:marRight w:val="0"/>
      <w:marTop w:val="0"/>
      <w:marBottom w:val="0"/>
      <w:divBdr>
        <w:top w:val="none" w:sz="0" w:space="0" w:color="auto"/>
        <w:left w:val="none" w:sz="0" w:space="0" w:color="auto"/>
        <w:bottom w:val="none" w:sz="0" w:space="0" w:color="auto"/>
        <w:right w:val="none" w:sz="0" w:space="0" w:color="auto"/>
      </w:divBdr>
    </w:div>
    <w:div w:id="2242497">
      <w:bodyDiv w:val="1"/>
      <w:marLeft w:val="0"/>
      <w:marRight w:val="0"/>
      <w:marTop w:val="0"/>
      <w:marBottom w:val="0"/>
      <w:divBdr>
        <w:top w:val="none" w:sz="0" w:space="0" w:color="auto"/>
        <w:left w:val="none" w:sz="0" w:space="0" w:color="auto"/>
        <w:bottom w:val="none" w:sz="0" w:space="0" w:color="auto"/>
        <w:right w:val="none" w:sz="0" w:space="0" w:color="auto"/>
      </w:divBdr>
    </w:div>
    <w:div w:id="3896378">
      <w:bodyDiv w:val="1"/>
      <w:marLeft w:val="0"/>
      <w:marRight w:val="0"/>
      <w:marTop w:val="0"/>
      <w:marBottom w:val="0"/>
      <w:divBdr>
        <w:top w:val="none" w:sz="0" w:space="0" w:color="auto"/>
        <w:left w:val="none" w:sz="0" w:space="0" w:color="auto"/>
        <w:bottom w:val="none" w:sz="0" w:space="0" w:color="auto"/>
        <w:right w:val="none" w:sz="0" w:space="0" w:color="auto"/>
      </w:divBdr>
    </w:div>
    <w:div w:id="10112106">
      <w:bodyDiv w:val="1"/>
      <w:marLeft w:val="0"/>
      <w:marRight w:val="0"/>
      <w:marTop w:val="0"/>
      <w:marBottom w:val="0"/>
      <w:divBdr>
        <w:top w:val="none" w:sz="0" w:space="0" w:color="auto"/>
        <w:left w:val="none" w:sz="0" w:space="0" w:color="auto"/>
        <w:bottom w:val="none" w:sz="0" w:space="0" w:color="auto"/>
        <w:right w:val="none" w:sz="0" w:space="0" w:color="auto"/>
      </w:divBdr>
    </w:div>
    <w:div w:id="10232122">
      <w:bodyDiv w:val="1"/>
      <w:marLeft w:val="0"/>
      <w:marRight w:val="0"/>
      <w:marTop w:val="0"/>
      <w:marBottom w:val="0"/>
      <w:divBdr>
        <w:top w:val="none" w:sz="0" w:space="0" w:color="auto"/>
        <w:left w:val="none" w:sz="0" w:space="0" w:color="auto"/>
        <w:bottom w:val="none" w:sz="0" w:space="0" w:color="auto"/>
        <w:right w:val="none" w:sz="0" w:space="0" w:color="auto"/>
      </w:divBdr>
    </w:div>
    <w:div w:id="17313008">
      <w:bodyDiv w:val="1"/>
      <w:marLeft w:val="0"/>
      <w:marRight w:val="0"/>
      <w:marTop w:val="0"/>
      <w:marBottom w:val="0"/>
      <w:divBdr>
        <w:top w:val="none" w:sz="0" w:space="0" w:color="auto"/>
        <w:left w:val="none" w:sz="0" w:space="0" w:color="auto"/>
        <w:bottom w:val="none" w:sz="0" w:space="0" w:color="auto"/>
        <w:right w:val="none" w:sz="0" w:space="0" w:color="auto"/>
      </w:divBdr>
    </w:div>
    <w:div w:id="17894335">
      <w:bodyDiv w:val="1"/>
      <w:marLeft w:val="0"/>
      <w:marRight w:val="0"/>
      <w:marTop w:val="0"/>
      <w:marBottom w:val="0"/>
      <w:divBdr>
        <w:top w:val="none" w:sz="0" w:space="0" w:color="auto"/>
        <w:left w:val="none" w:sz="0" w:space="0" w:color="auto"/>
        <w:bottom w:val="none" w:sz="0" w:space="0" w:color="auto"/>
        <w:right w:val="none" w:sz="0" w:space="0" w:color="auto"/>
      </w:divBdr>
    </w:div>
    <w:div w:id="19942300">
      <w:bodyDiv w:val="1"/>
      <w:marLeft w:val="0"/>
      <w:marRight w:val="0"/>
      <w:marTop w:val="0"/>
      <w:marBottom w:val="0"/>
      <w:divBdr>
        <w:top w:val="none" w:sz="0" w:space="0" w:color="auto"/>
        <w:left w:val="none" w:sz="0" w:space="0" w:color="auto"/>
        <w:bottom w:val="none" w:sz="0" w:space="0" w:color="auto"/>
        <w:right w:val="none" w:sz="0" w:space="0" w:color="auto"/>
      </w:divBdr>
    </w:div>
    <w:div w:id="21059241">
      <w:bodyDiv w:val="1"/>
      <w:marLeft w:val="0"/>
      <w:marRight w:val="0"/>
      <w:marTop w:val="0"/>
      <w:marBottom w:val="0"/>
      <w:divBdr>
        <w:top w:val="none" w:sz="0" w:space="0" w:color="auto"/>
        <w:left w:val="none" w:sz="0" w:space="0" w:color="auto"/>
        <w:bottom w:val="none" w:sz="0" w:space="0" w:color="auto"/>
        <w:right w:val="none" w:sz="0" w:space="0" w:color="auto"/>
      </w:divBdr>
    </w:div>
    <w:div w:id="23025146">
      <w:bodyDiv w:val="1"/>
      <w:marLeft w:val="0"/>
      <w:marRight w:val="0"/>
      <w:marTop w:val="0"/>
      <w:marBottom w:val="0"/>
      <w:divBdr>
        <w:top w:val="none" w:sz="0" w:space="0" w:color="auto"/>
        <w:left w:val="none" w:sz="0" w:space="0" w:color="auto"/>
        <w:bottom w:val="none" w:sz="0" w:space="0" w:color="auto"/>
        <w:right w:val="none" w:sz="0" w:space="0" w:color="auto"/>
      </w:divBdr>
    </w:div>
    <w:div w:id="23211163">
      <w:bodyDiv w:val="1"/>
      <w:marLeft w:val="0"/>
      <w:marRight w:val="0"/>
      <w:marTop w:val="0"/>
      <w:marBottom w:val="0"/>
      <w:divBdr>
        <w:top w:val="none" w:sz="0" w:space="0" w:color="auto"/>
        <w:left w:val="none" w:sz="0" w:space="0" w:color="auto"/>
        <w:bottom w:val="none" w:sz="0" w:space="0" w:color="auto"/>
        <w:right w:val="none" w:sz="0" w:space="0" w:color="auto"/>
      </w:divBdr>
    </w:div>
    <w:div w:id="24258846">
      <w:bodyDiv w:val="1"/>
      <w:marLeft w:val="0"/>
      <w:marRight w:val="0"/>
      <w:marTop w:val="0"/>
      <w:marBottom w:val="0"/>
      <w:divBdr>
        <w:top w:val="none" w:sz="0" w:space="0" w:color="auto"/>
        <w:left w:val="none" w:sz="0" w:space="0" w:color="auto"/>
        <w:bottom w:val="none" w:sz="0" w:space="0" w:color="auto"/>
        <w:right w:val="none" w:sz="0" w:space="0" w:color="auto"/>
      </w:divBdr>
    </w:div>
    <w:div w:id="25838512">
      <w:bodyDiv w:val="1"/>
      <w:marLeft w:val="0"/>
      <w:marRight w:val="0"/>
      <w:marTop w:val="0"/>
      <w:marBottom w:val="0"/>
      <w:divBdr>
        <w:top w:val="none" w:sz="0" w:space="0" w:color="auto"/>
        <w:left w:val="none" w:sz="0" w:space="0" w:color="auto"/>
        <w:bottom w:val="none" w:sz="0" w:space="0" w:color="auto"/>
        <w:right w:val="none" w:sz="0" w:space="0" w:color="auto"/>
      </w:divBdr>
    </w:div>
    <w:div w:id="26298763">
      <w:bodyDiv w:val="1"/>
      <w:marLeft w:val="0"/>
      <w:marRight w:val="0"/>
      <w:marTop w:val="0"/>
      <w:marBottom w:val="0"/>
      <w:divBdr>
        <w:top w:val="none" w:sz="0" w:space="0" w:color="auto"/>
        <w:left w:val="none" w:sz="0" w:space="0" w:color="auto"/>
        <w:bottom w:val="none" w:sz="0" w:space="0" w:color="auto"/>
        <w:right w:val="none" w:sz="0" w:space="0" w:color="auto"/>
      </w:divBdr>
    </w:div>
    <w:div w:id="26564306">
      <w:bodyDiv w:val="1"/>
      <w:marLeft w:val="0"/>
      <w:marRight w:val="0"/>
      <w:marTop w:val="0"/>
      <w:marBottom w:val="0"/>
      <w:divBdr>
        <w:top w:val="none" w:sz="0" w:space="0" w:color="auto"/>
        <w:left w:val="none" w:sz="0" w:space="0" w:color="auto"/>
        <w:bottom w:val="none" w:sz="0" w:space="0" w:color="auto"/>
        <w:right w:val="none" w:sz="0" w:space="0" w:color="auto"/>
      </w:divBdr>
    </w:div>
    <w:div w:id="26570638">
      <w:bodyDiv w:val="1"/>
      <w:marLeft w:val="0"/>
      <w:marRight w:val="0"/>
      <w:marTop w:val="0"/>
      <w:marBottom w:val="0"/>
      <w:divBdr>
        <w:top w:val="none" w:sz="0" w:space="0" w:color="auto"/>
        <w:left w:val="none" w:sz="0" w:space="0" w:color="auto"/>
        <w:bottom w:val="none" w:sz="0" w:space="0" w:color="auto"/>
        <w:right w:val="none" w:sz="0" w:space="0" w:color="auto"/>
      </w:divBdr>
    </w:div>
    <w:div w:id="29261568">
      <w:bodyDiv w:val="1"/>
      <w:marLeft w:val="0"/>
      <w:marRight w:val="0"/>
      <w:marTop w:val="0"/>
      <w:marBottom w:val="0"/>
      <w:divBdr>
        <w:top w:val="none" w:sz="0" w:space="0" w:color="auto"/>
        <w:left w:val="none" w:sz="0" w:space="0" w:color="auto"/>
        <w:bottom w:val="none" w:sz="0" w:space="0" w:color="auto"/>
        <w:right w:val="none" w:sz="0" w:space="0" w:color="auto"/>
      </w:divBdr>
    </w:div>
    <w:div w:id="31274181">
      <w:bodyDiv w:val="1"/>
      <w:marLeft w:val="0"/>
      <w:marRight w:val="0"/>
      <w:marTop w:val="0"/>
      <w:marBottom w:val="0"/>
      <w:divBdr>
        <w:top w:val="none" w:sz="0" w:space="0" w:color="auto"/>
        <w:left w:val="none" w:sz="0" w:space="0" w:color="auto"/>
        <w:bottom w:val="none" w:sz="0" w:space="0" w:color="auto"/>
        <w:right w:val="none" w:sz="0" w:space="0" w:color="auto"/>
      </w:divBdr>
    </w:div>
    <w:div w:id="32771754">
      <w:bodyDiv w:val="1"/>
      <w:marLeft w:val="0"/>
      <w:marRight w:val="0"/>
      <w:marTop w:val="0"/>
      <w:marBottom w:val="0"/>
      <w:divBdr>
        <w:top w:val="none" w:sz="0" w:space="0" w:color="auto"/>
        <w:left w:val="none" w:sz="0" w:space="0" w:color="auto"/>
        <w:bottom w:val="none" w:sz="0" w:space="0" w:color="auto"/>
        <w:right w:val="none" w:sz="0" w:space="0" w:color="auto"/>
      </w:divBdr>
    </w:div>
    <w:div w:id="33042762">
      <w:bodyDiv w:val="1"/>
      <w:marLeft w:val="0"/>
      <w:marRight w:val="0"/>
      <w:marTop w:val="0"/>
      <w:marBottom w:val="0"/>
      <w:divBdr>
        <w:top w:val="none" w:sz="0" w:space="0" w:color="auto"/>
        <w:left w:val="none" w:sz="0" w:space="0" w:color="auto"/>
        <w:bottom w:val="none" w:sz="0" w:space="0" w:color="auto"/>
        <w:right w:val="none" w:sz="0" w:space="0" w:color="auto"/>
      </w:divBdr>
    </w:div>
    <w:div w:id="35397204">
      <w:bodyDiv w:val="1"/>
      <w:marLeft w:val="0"/>
      <w:marRight w:val="0"/>
      <w:marTop w:val="0"/>
      <w:marBottom w:val="0"/>
      <w:divBdr>
        <w:top w:val="none" w:sz="0" w:space="0" w:color="auto"/>
        <w:left w:val="none" w:sz="0" w:space="0" w:color="auto"/>
        <w:bottom w:val="none" w:sz="0" w:space="0" w:color="auto"/>
        <w:right w:val="none" w:sz="0" w:space="0" w:color="auto"/>
      </w:divBdr>
    </w:div>
    <w:div w:id="36781482">
      <w:bodyDiv w:val="1"/>
      <w:marLeft w:val="0"/>
      <w:marRight w:val="0"/>
      <w:marTop w:val="0"/>
      <w:marBottom w:val="0"/>
      <w:divBdr>
        <w:top w:val="none" w:sz="0" w:space="0" w:color="auto"/>
        <w:left w:val="none" w:sz="0" w:space="0" w:color="auto"/>
        <w:bottom w:val="none" w:sz="0" w:space="0" w:color="auto"/>
        <w:right w:val="none" w:sz="0" w:space="0" w:color="auto"/>
      </w:divBdr>
    </w:div>
    <w:div w:id="40135821">
      <w:bodyDiv w:val="1"/>
      <w:marLeft w:val="0"/>
      <w:marRight w:val="0"/>
      <w:marTop w:val="0"/>
      <w:marBottom w:val="0"/>
      <w:divBdr>
        <w:top w:val="none" w:sz="0" w:space="0" w:color="auto"/>
        <w:left w:val="none" w:sz="0" w:space="0" w:color="auto"/>
        <w:bottom w:val="none" w:sz="0" w:space="0" w:color="auto"/>
        <w:right w:val="none" w:sz="0" w:space="0" w:color="auto"/>
      </w:divBdr>
    </w:div>
    <w:div w:id="40598955">
      <w:bodyDiv w:val="1"/>
      <w:marLeft w:val="0"/>
      <w:marRight w:val="0"/>
      <w:marTop w:val="0"/>
      <w:marBottom w:val="0"/>
      <w:divBdr>
        <w:top w:val="none" w:sz="0" w:space="0" w:color="auto"/>
        <w:left w:val="none" w:sz="0" w:space="0" w:color="auto"/>
        <w:bottom w:val="none" w:sz="0" w:space="0" w:color="auto"/>
        <w:right w:val="none" w:sz="0" w:space="0" w:color="auto"/>
      </w:divBdr>
    </w:div>
    <w:div w:id="41832684">
      <w:bodyDiv w:val="1"/>
      <w:marLeft w:val="0"/>
      <w:marRight w:val="0"/>
      <w:marTop w:val="0"/>
      <w:marBottom w:val="0"/>
      <w:divBdr>
        <w:top w:val="none" w:sz="0" w:space="0" w:color="auto"/>
        <w:left w:val="none" w:sz="0" w:space="0" w:color="auto"/>
        <w:bottom w:val="none" w:sz="0" w:space="0" w:color="auto"/>
        <w:right w:val="none" w:sz="0" w:space="0" w:color="auto"/>
      </w:divBdr>
    </w:div>
    <w:div w:id="43913639">
      <w:bodyDiv w:val="1"/>
      <w:marLeft w:val="0"/>
      <w:marRight w:val="0"/>
      <w:marTop w:val="0"/>
      <w:marBottom w:val="0"/>
      <w:divBdr>
        <w:top w:val="none" w:sz="0" w:space="0" w:color="auto"/>
        <w:left w:val="none" w:sz="0" w:space="0" w:color="auto"/>
        <w:bottom w:val="none" w:sz="0" w:space="0" w:color="auto"/>
        <w:right w:val="none" w:sz="0" w:space="0" w:color="auto"/>
      </w:divBdr>
    </w:div>
    <w:div w:id="44716083">
      <w:bodyDiv w:val="1"/>
      <w:marLeft w:val="0"/>
      <w:marRight w:val="0"/>
      <w:marTop w:val="0"/>
      <w:marBottom w:val="0"/>
      <w:divBdr>
        <w:top w:val="none" w:sz="0" w:space="0" w:color="auto"/>
        <w:left w:val="none" w:sz="0" w:space="0" w:color="auto"/>
        <w:bottom w:val="none" w:sz="0" w:space="0" w:color="auto"/>
        <w:right w:val="none" w:sz="0" w:space="0" w:color="auto"/>
      </w:divBdr>
    </w:div>
    <w:div w:id="44986712">
      <w:bodyDiv w:val="1"/>
      <w:marLeft w:val="0"/>
      <w:marRight w:val="0"/>
      <w:marTop w:val="0"/>
      <w:marBottom w:val="0"/>
      <w:divBdr>
        <w:top w:val="none" w:sz="0" w:space="0" w:color="auto"/>
        <w:left w:val="none" w:sz="0" w:space="0" w:color="auto"/>
        <w:bottom w:val="none" w:sz="0" w:space="0" w:color="auto"/>
        <w:right w:val="none" w:sz="0" w:space="0" w:color="auto"/>
      </w:divBdr>
    </w:div>
    <w:div w:id="45380767">
      <w:bodyDiv w:val="1"/>
      <w:marLeft w:val="0"/>
      <w:marRight w:val="0"/>
      <w:marTop w:val="0"/>
      <w:marBottom w:val="0"/>
      <w:divBdr>
        <w:top w:val="none" w:sz="0" w:space="0" w:color="auto"/>
        <w:left w:val="none" w:sz="0" w:space="0" w:color="auto"/>
        <w:bottom w:val="none" w:sz="0" w:space="0" w:color="auto"/>
        <w:right w:val="none" w:sz="0" w:space="0" w:color="auto"/>
      </w:divBdr>
    </w:div>
    <w:div w:id="46338966">
      <w:bodyDiv w:val="1"/>
      <w:marLeft w:val="0"/>
      <w:marRight w:val="0"/>
      <w:marTop w:val="0"/>
      <w:marBottom w:val="0"/>
      <w:divBdr>
        <w:top w:val="none" w:sz="0" w:space="0" w:color="auto"/>
        <w:left w:val="none" w:sz="0" w:space="0" w:color="auto"/>
        <w:bottom w:val="none" w:sz="0" w:space="0" w:color="auto"/>
        <w:right w:val="none" w:sz="0" w:space="0" w:color="auto"/>
      </w:divBdr>
    </w:div>
    <w:div w:id="47149374">
      <w:bodyDiv w:val="1"/>
      <w:marLeft w:val="0"/>
      <w:marRight w:val="0"/>
      <w:marTop w:val="0"/>
      <w:marBottom w:val="0"/>
      <w:divBdr>
        <w:top w:val="none" w:sz="0" w:space="0" w:color="auto"/>
        <w:left w:val="none" w:sz="0" w:space="0" w:color="auto"/>
        <w:bottom w:val="none" w:sz="0" w:space="0" w:color="auto"/>
        <w:right w:val="none" w:sz="0" w:space="0" w:color="auto"/>
      </w:divBdr>
    </w:div>
    <w:div w:id="48696501">
      <w:bodyDiv w:val="1"/>
      <w:marLeft w:val="0"/>
      <w:marRight w:val="0"/>
      <w:marTop w:val="0"/>
      <w:marBottom w:val="0"/>
      <w:divBdr>
        <w:top w:val="none" w:sz="0" w:space="0" w:color="auto"/>
        <w:left w:val="none" w:sz="0" w:space="0" w:color="auto"/>
        <w:bottom w:val="none" w:sz="0" w:space="0" w:color="auto"/>
        <w:right w:val="none" w:sz="0" w:space="0" w:color="auto"/>
      </w:divBdr>
    </w:div>
    <w:div w:id="50546116">
      <w:bodyDiv w:val="1"/>
      <w:marLeft w:val="0"/>
      <w:marRight w:val="0"/>
      <w:marTop w:val="0"/>
      <w:marBottom w:val="0"/>
      <w:divBdr>
        <w:top w:val="none" w:sz="0" w:space="0" w:color="auto"/>
        <w:left w:val="none" w:sz="0" w:space="0" w:color="auto"/>
        <w:bottom w:val="none" w:sz="0" w:space="0" w:color="auto"/>
        <w:right w:val="none" w:sz="0" w:space="0" w:color="auto"/>
      </w:divBdr>
    </w:div>
    <w:div w:id="51972032">
      <w:bodyDiv w:val="1"/>
      <w:marLeft w:val="0"/>
      <w:marRight w:val="0"/>
      <w:marTop w:val="0"/>
      <w:marBottom w:val="0"/>
      <w:divBdr>
        <w:top w:val="none" w:sz="0" w:space="0" w:color="auto"/>
        <w:left w:val="none" w:sz="0" w:space="0" w:color="auto"/>
        <w:bottom w:val="none" w:sz="0" w:space="0" w:color="auto"/>
        <w:right w:val="none" w:sz="0" w:space="0" w:color="auto"/>
      </w:divBdr>
    </w:div>
    <w:div w:id="53048484">
      <w:bodyDiv w:val="1"/>
      <w:marLeft w:val="0"/>
      <w:marRight w:val="0"/>
      <w:marTop w:val="0"/>
      <w:marBottom w:val="0"/>
      <w:divBdr>
        <w:top w:val="none" w:sz="0" w:space="0" w:color="auto"/>
        <w:left w:val="none" w:sz="0" w:space="0" w:color="auto"/>
        <w:bottom w:val="none" w:sz="0" w:space="0" w:color="auto"/>
        <w:right w:val="none" w:sz="0" w:space="0" w:color="auto"/>
      </w:divBdr>
    </w:div>
    <w:div w:id="53286277">
      <w:bodyDiv w:val="1"/>
      <w:marLeft w:val="0"/>
      <w:marRight w:val="0"/>
      <w:marTop w:val="0"/>
      <w:marBottom w:val="0"/>
      <w:divBdr>
        <w:top w:val="none" w:sz="0" w:space="0" w:color="auto"/>
        <w:left w:val="none" w:sz="0" w:space="0" w:color="auto"/>
        <w:bottom w:val="none" w:sz="0" w:space="0" w:color="auto"/>
        <w:right w:val="none" w:sz="0" w:space="0" w:color="auto"/>
      </w:divBdr>
    </w:div>
    <w:div w:id="53744424">
      <w:bodyDiv w:val="1"/>
      <w:marLeft w:val="0"/>
      <w:marRight w:val="0"/>
      <w:marTop w:val="0"/>
      <w:marBottom w:val="0"/>
      <w:divBdr>
        <w:top w:val="none" w:sz="0" w:space="0" w:color="auto"/>
        <w:left w:val="none" w:sz="0" w:space="0" w:color="auto"/>
        <w:bottom w:val="none" w:sz="0" w:space="0" w:color="auto"/>
        <w:right w:val="none" w:sz="0" w:space="0" w:color="auto"/>
      </w:divBdr>
    </w:div>
    <w:div w:id="54357607">
      <w:bodyDiv w:val="1"/>
      <w:marLeft w:val="0"/>
      <w:marRight w:val="0"/>
      <w:marTop w:val="0"/>
      <w:marBottom w:val="0"/>
      <w:divBdr>
        <w:top w:val="none" w:sz="0" w:space="0" w:color="auto"/>
        <w:left w:val="none" w:sz="0" w:space="0" w:color="auto"/>
        <w:bottom w:val="none" w:sz="0" w:space="0" w:color="auto"/>
        <w:right w:val="none" w:sz="0" w:space="0" w:color="auto"/>
      </w:divBdr>
    </w:div>
    <w:div w:id="57631194">
      <w:bodyDiv w:val="1"/>
      <w:marLeft w:val="0"/>
      <w:marRight w:val="0"/>
      <w:marTop w:val="0"/>
      <w:marBottom w:val="0"/>
      <w:divBdr>
        <w:top w:val="none" w:sz="0" w:space="0" w:color="auto"/>
        <w:left w:val="none" w:sz="0" w:space="0" w:color="auto"/>
        <w:bottom w:val="none" w:sz="0" w:space="0" w:color="auto"/>
        <w:right w:val="none" w:sz="0" w:space="0" w:color="auto"/>
      </w:divBdr>
    </w:div>
    <w:div w:id="58328063">
      <w:bodyDiv w:val="1"/>
      <w:marLeft w:val="0"/>
      <w:marRight w:val="0"/>
      <w:marTop w:val="0"/>
      <w:marBottom w:val="0"/>
      <w:divBdr>
        <w:top w:val="none" w:sz="0" w:space="0" w:color="auto"/>
        <w:left w:val="none" w:sz="0" w:space="0" w:color="auto"/>
        <w:bottom w:val="none" w:sz="0" w:space="0" w:color="auto"/>
        <w:right w:val="none" w:sz="0" w:space="0" w:color="auto"/>
      </w:divBdr>
    </w:div>
    <w:div w:id="59253742">
      <w:bodyDiv w:val="1"/>
      <w:marLeft w:val="0"/>
      <w:marRight w:val="0"/>
      <w:marTop w:val="0"/>
      <w:marBottom w:val="0"/>
      <w:divBdr>
        <w:top w:val="none" w:sz="0" w:space="0" w:color="auto"/>
        <w:left w:val="none" w:sz="0" w:space="0" w:color="auto"/>
        <w:bottom w:val="none" w:sz="0" w:space="0" w:color="auto"/>
        <w:right w:val="none" w:sz="0" w:space="0" w:color="auto"/>
      </w:divBdr>
    </w:div>
    <w:div w:id="64689737">
      <w:bodyDiv w:val="1"/>
      <w:marLeft w:val="0"/>
      <w:marRight w:val="0"/>
      <w:marTop w:val="0"/>
      <w:marBottom w:val="0"/>
      <w:divBdr>
        <w:top w:val="none" w:sz="0" w:space="0" w:color="auto"/>
        <w:left w:val="none" w:sz="0" w:space="0" w:color="auto"/>
        <w:bottom w:val="none" w:sz="0" w:space="0" w:color="auto"/>
        <w:right w:val="none" w:sz="0" w:space="0" w:color="auto"/>
      </w:divBdr>
    </w:div>
    <w:div w:id="64768297">
      <w:bodyDiv w:val="1"/>
      <w:marLeft w:val="0"/>
      <w:marRight w:val="0"/>
      <w:marTop w:val="0"/>
      <w:marBottom w:val="0"/>
      <w:divBdr>
        <w:top w:val="none" w:sz="0" w:space="0" w:color="auto"/>
        <w:left w:val="none" w:sz="0" w:space="0" w:color="auto"/>
        <w:bottom w:val="none" w:sz="0" w:space="0" w:color="auto"/>
        <w:right w:val="none" w:sz="0" w:space="0" w:color="auto"/>
      </w:divBdr>
    </w:div>
    <w:div w:id="66851600">
      <w:bodyDiv w:val="1"/>
      <w:marLeft w:val="0"/>
      <w:marRight w:val="0"/>
      <w:marTop w:val="0"/>
      <w:marBottom w:val="0"/>
      <w:divBdr>
        <w:top w:val="none" w:sz="0" w:space="0" w:color="auto"/>
        <w:left w:val="none" w:sz="0" w:space="0" w:color="auto"/>
        <w:bottom w:val="none" w:sz="0" w:space="0" w:color="auto"/>
        <w:right w:val="none" w:sz="0" w:space="0" w:color="auto"/>
      </w:divBdr>
    </w:div>
    <w:div w:id="67270149">
      <w:bodyDiv w:val="1"/>
      <w:marLeft w:val="0"/>
      <w:marRight w:val="0"/>
      <w:marTop w:val="0"/>
      <w:marBottom w:val="0"/>
      <w:divBdr>
        <w:top w:val="none" w:sz="0" w:space="0" w:color="auto"/>
        <w:left w:val="none" w:sz="0" w:space="0" w:color="auto"/>
        <w:bottom w:val="none" w:sz="0" w:space="0" w:color="auto"/>
        <w:right w:val="none" w:sz="0" w:space="0" w:color="auto"/>
      </w:divBdr>
    </w:div>
    <w:div w:id="68693483">
      <w:bodyDiv w:val="1"/>
      <w:marLeft w:val="0"/>
      <w:marRight w:val="0"/>
      <w:marTop w:val="0"/>
      <w:marBottom w:val="0"/>
      <w:divBdr>
        <w:top w:val="none" w:sz="0" w:space="0" w:color="auto"/>
        <w:left w:val="none" w:sz="0" w:space="0" w:color="auto"/>
        <w:bottom w:val="none" w:sz="0" w:space="0" w:color="auto"/>
        <w:right w:val="none" w:sz="0" w:space="0" w:color="auto"/>
      </w:divBdr>
    </w:div>
    <w:div w:id="68813547">
      <w:bodyDiv w:val="1"/>
      <w:marLeft w:val="0"/>
      <w:marRight w:val="0"/>
      <w:marTop w:val="0"/>
      <w:marBottom w:val="0"/>
      <w:divBdr>
        <w:top w:val="none" w:sz="0" w:space="0" w:color="auto"/>
        <w:left w:val="none" w:sz="0" w:space="0" w:color="auto"/>
        <w:bottom w:val="none" w:sz="0" w:space="0" w:color="auto"/>
        <w:right w:val="none" w:sz="0" w:space="0" w:color="auto"/>
      </w:divBdr>
    </w:div>
    <w:div w:id="70935356">
      <w:bodyDiv w:val="1"/>
      <w:marLeft w:val="0"/>
      <w:marRight w:val="0"/>
      <w:marTop w:val="0"/>
      <w:marBottom w:val="0"/>
      <w:divBdr>
        <w:top w:val="none" w:sz="0" w:space="0" w:color="auto"/>
        <w:left w:val="none" w:sz="0" w:space="0" w:color="auto"/>
        <w:bottom w:val="none" w:sz="0" w:space="0" w:color="auto"/>
        <w:right w:val="none" w:sz="0" w:space="0" w:color="auto"/>
      </w:divBdr>
    </w:div>
    <w:div w:id="71002273">
      <w:bodyDiv w:val="1"/>
      <w:marLeft w:val="0"/>
      <w:marRight w:val="0"/>
      <w:marTop w:val="0"/>
      <w:marBottom w:val="0"/>
      <w:divBdr>
        <w:top w:val="none" w:sz="0" w:space="0" w:color="auto"/>
        <w:left w:val="none" w:sz="0" w:space="0" w:color="auto"/>
        <w:bottom w:val="none" w:sz="0" w:space="0" w:color="auto"/>
        <w:right w:val="none" w:sz="0" w:space="0" w:color="auto"/>
      </w:divBdr>
    </w:div>
    <w:div w:id="72823700">
      <w:bodyDiv w:val="1"/>
      <w:marLeft w:val="0"/>
      <w:marRight w:val="0"/>
      <w:marTop w:val="0"/>
      <w:marBottom w:val="0"/>
      <w:divBdr>
        <w:top w:val="none" w:sz="0" w:space="0" w:color="auto"/>
        <w:left w:val="none" w:sz="0" w:space="0" w:color="auto"/>
        <w:bottom w:val="none" w:sz="0" w:space="0" w:color="auto"/>
        <w:right w:val="none" w:sz="0" w:space="0" w:color="auto"/>
      </w:divBdr>
    </w:div>
    <w:div w:id="72942791">
      <w:bodyDiv w:val="1"/>
      <w:marLeft w:val="0"/>
      <w:marRight w:val="0"/>
      <w:marTop w:val="0"/>
      <w:marBottom w:val="0"/>
      <w:divBdr>
        <w:top w:val="none" w:sz="0" w:space="0" w:color="auto"/>
        <w:left w:val="none" w:sz="0" w:space="0" w:color="auto"/>
        <w:bottom w:val="none" w:sz="0" w:space="0" w:color="auto"/>
        <w:right w:val="none" w:sz="0" w:space="0" w:color="auto"/>
      </w:divBdr>
    </w:div>
    <w:div w:id="73089837">
      <w:bodyDiv w:val="1"/>
      <w:marLeft w:val="0"/>
      <w:marRight w:val="0"/>
      <w:marTop w:val="0"/>
      <w:marBottom w:val="0"/>
      <w:divBdr>
        <w:top w:val="none" w:sz="0" w:space="0" w:color="auto"/>
        <w:left w:val="none" w:sz="0" w:space="0" w:color="auto"/>
        <w:bottom w:val="none" w:sz="0" w:space="0" w:color="auto"/>
        <w:right w:val="none" w:sz="0" w:space="0" w:color="auto"/>
      </w:divBdr>
    </w:div>
    <w:div w:id="75055078">
      <w:bodyDiv w:val="1"/>
      <w:marLeft w:val="0"/>
      <w:marRight w:val="0"/>
      <w:marTop w:val="0"/>
      <w:marBottom w:val="0"/>
      <w:divBdr>
        <w:top w:val="none" w:sz="0" w:space="0" w:color="auto"/>
        <w:left w:val="none" w:sz="0" w:space="0" w:color="auto"/>
        <w:bottom w:val="none" w:sz="0" w:space="0" w:color="auto"/>
        <w:right w:val="none" w:sz="0" w:space="0" w:color="auto"/>
      </w:divBdr>
    </w:div>
    <w:div w:id="78528968">
      <w:bodyDiv w:val="1"/>
      <w:marLeft w:val="0"/>
      <w:marRight w:val="0"/>
      <w:marTop w:val="0"/>
      <w:marBottom w:val="0"/>
      <w:divBdr>
        <w:top w:val="none" w:sz="0" w:space="0" w:color="auto"/>
        <w:left w:val="none" w:sz="0" w:space="0" w:color="auto"/>
        <w:bottom w:val="none" w:sz="0" w:space="0" w:color="auto"/>
        <w:right w:val="none" w:sz="0" w:space="0" w:color="auto"/>
      </w:divBdr>
    </w:div>
    <w:div w:id="89594595">
      <w:bodyDiv w:val="1"/>
      <w:marLeft w:val="0"/>
      <w:marRight w:val="0"/>
      <w:marTop w:val="0"/>
      <w:marBottom w:val="0"/>
      <w:divBdr>
        <w:top w:val="none" w:sz="0" w:space="0" w:color="auto"/>
        <w:left w:val="none" w:sz="0" w:space="0" w:color="auto"/>
        <w:bottom w:val="none" w:sz="0" w:space="0" w:color="auto"/>
        <w:right w:val="none" w:sz="0" w:space="0" w:color="auto"/>
      </w:divBdr>
    </w:div>
    <w:div w:id="90779556">
      <w:bodyDiv w:val="1"/>
      <w:marLeft w:val="0"/>
      <w:marRight w:val="0"/>
      <w:marTop w:val="0"/>
      <w:marBottom w:val="0"/>
      <w:divBdr>
        <w:top w:val="none" w:sz="0" w:space="0" w:color="auto"/>
        <w:left w:val="none" w:sz="0" w:space="0" w:color="auto"/>
        <w:bottom w:val="none" w:sz="0" w:space="0" w:color="auto"/>
        <w:right w:val="none" w:sz="0" w:space="0" w:color="auto"/>
      </w:divBdr>
    </w:div>
    <w:div w:id="91321634">
      <w:bodyDiv w:val="1"/>
      <w:marLeft w:val="0"/>
      <w:marRight w:val="0"/>
      <w:marTop w:val="0"/>
      <w:marBottom w:val="0"/>
      <w:divBdr>
        <w:top w:val="none" w:sz="0" w:space="0" w:color="auto"/>
        <w:left w:val="none" w:sz="0" w:space="0" w:color="auto"/>
        <w:bottom w:val="none" w:sz="0" w:space="0" w:color="auto"/>
        <w:right w:val="none" w:sz="0" w:space="0" w:color="auto"/>
      </w:divBdr>
    </w:div>
    <w:div w:id="91971167">
      <w:bodyDiv w:val="1"/>
      <w:marLeft w:val="0"/>
      <w:marRight w:val="0"/>
      <w:marTop w:val="0"/>
      <w:marBottom w:val="0"/>
      <w:divBdr>
        <w:top w:val="none" w:sz="0" w:space="0" w:color="auto"/>
        <w:left w:val="none" w:sz="0" w:space="0" w:color="auto"/>
        <w:bottom w:val="none" w:sz="0" w:space="0" w:color="auto"/>
        <w:right w:val="none" w:sz="0" w:space="0" w:color="auto"/>
      </w:divBdr>
    </w:div>
    <w:div w:id="94206450">
      <w:bodyDiv w:val="1"/>
      <w:marLeft w:val="0"/>
      <w:marRight w:val="0"/>
      <w:marTop w:val="0"/>
      <w:marBottom w:val="0"/>
      <w:divBdr>
        <w:top w:val="none" w:sz="0" w:space="0" w:color="auto"/>
        <w:left w:val="none" w:sz="0" w:space="0" w:color="auto"/>
        <w:bottom w:val="none" w:sz="0" w:space="0" w:color="auto"/>
        <w:right w:val="none" w:sz="0" w:space="0" w:color="auto"/>
      </w:divBdr>
    </w:div>
    <w:div w:id="94789855">
      <w:bodyDiv w:val="1"/>
      <w:marLeft w:val="0"/>
      <w:marRight w:val="0"/>
      <w:marTop w:val="0"/>
      <w:marBottom w:val="0"/>
      <w:divBdr>
        <w:top w:val="none" w:sz="0" w:space="0" w:color="auto"/>
        <w:left w:val="none" w:sz="0" w:space="0" w:color="auto"/>
        <w:bottom w:val="none" w:sz="0" w:space="0" w:color="auto"/>
        <w:right w:val="none" w:sz="0" w:space="0" w:color="auto"/>
      </w:divBdr>
    </w:div>
    <w:div w:id="95105508">
      <w:bodyDiv w:val="1"/>
      <w:marLeft w:val="0"/>
      <w:marRight w:val="0"/>
      <w:marTop w:val="0"/>
      <w:marBottom w:val="0"/>
      <w:divBdr>
        <w:top w:val="none" w:sz="0" w:space="0" w:color="auto"/>
        <w:left w:val="none" w:sz="0" w:space="0" w:color="auto"/>
        <w:bottom w:val="none" w:sz="0" w:space="0" w:color="auto"/>
        <w:right w:val="none" w:sz="0" w:space="0" w:color="auto"/>
      </w:divBdr>
    </w:div>
    <w:div w:id="95173513">
      <w:bodyDiv w:val="1"/>
      <w:marLeft w:val="0"/>
      <w:marRight w:val="0"/>
      <w:marTop w:val="0"/>
      <w:marBottom w:val="0"/>
      <w:divBdr>
        <w:top w:val="none" w:sz="0" w:space="0" w:color="auto"/>
        <w:left w:val="none" w:sz="0" w:space="0" w:color="auto"/>
        <w:bottom w:val="none" w:sz="0" w:space="0" w:color="auto"/>
        <w:right w:val="none" w:sz="0" w:space="0" w:color="auto"/>
      </w:divBdr>
    </w:div>
    <w:div w:id="96870127">
      <w:bodyDiv w:val="1"/>
      <w:marLeft w:val="0"/>
      <w:marRight w:val="0"/>
      <w:marTop w:val="0"/>
      <w:marBottom w:val="0"/>
      <w:divBdr>
        <w:top w:val="none" w:sz="0" w:space="0" w:color="auto"/>
        <w:left w:val="none" w:sz="0" w:space="0" w:color="auto"/>
        <w:bottom w:val="none" w:sz="0" w:space="0" w:color="auto"/>
        <w:right w:val="none" w:sz="0" w:space="0" w:color="auto"/>
      </w:divBdr>
    </w:div>
    <w:div w:id="98457482">
      <w:bodyDiv w:val="1"/>
      <w:marLeft w:val="0"/>
      <w:marRight w:val="0"/>
      <w:marTop w:val="0"/>
      <w:marBottom w:val="0"/>
      <w:divBdr>
        <w:top w:val="none" w:sz="0" w:space="0" w:color="auto"/>
        <w:left w:val="none" w:sz="0" w:space="0" w:color="auto"/>
        <w:bottom w:val="none" w:sz="0" w:space="0" w:color="auto"/>
        <w:right w:val="none" w:sz="0" w:space="0" w:color="auto"/>
      </w:divBdr>
    </w:div>
    <w:div w:id="98913334">
      <w:bodyDiv w:val="1"/>
      <w:marLeft w:val="0"/>
      <w:marRight w:val="0"/>
      <w:marTop w:val="0"/>
      <w:marBottom w:val="0"/>
      <w:divBdr>
        <w:top w:val="none" w:sz="0" w:space="0" w:color="auto"/>
        <w:left w:val="none" w:sz="0" w:space="0" w:color="auto"/>
        <w:bottom w:val="none" w:sz="0" w:space="0" w:color="auto"/>
        <w:right w:val="none" w:sz="0" w:space="0" w:color="auto"/>
      </w:divBdr>
    </w:div>
    <w:div w:id="98987895">
      <w:bodyDiv w:val="1"/>
      <w:marLeft w:val="0"/>
      <w:marRight w:val="0"/>
      <w:marTop w:val="0"/>
      <w:marBottom w:val="0"/>
      <w:divBdr>
        <w:top w:val="none" w:sz="0" w:space="0" w:color="auto"/>
        <w:left w:val="none" w:sz="0" w:space="0" w:color="auto"/>
        <w:bottom w:val="none" w:sz="0" w:space="0" w:color="auto"/>
        <w:right w:val="none" w:sz="0" w:space="0" w:color="auto"/>
      </w:divBdr>
    </w:div>
    <w:div w:id="100608292">
      <w:bodyDiv w:val="1"/>
      <w:marLeft w:val="0"/>
      <w:marRight w:val="0"/>
      <w:marTop w:val="0"/>
      <w:marBottom w:val="0"/>
      <w:divBdr>
        <w:top w:val="none" w:sz="0" w:space="0" w:color="auto"/>
        <w:left w:val="none" w:sz="0" w:space="0" w:color="auto"/>
        <w:bottom w:val="none" w:sz="0" w:space="0" w:color="auto"/>
        <w:right w:val="none" w:sz="0" w:space="0" w:color="auto"/>
      </w:divBdr>
    </w:div>
    <w:div w:id="100758914">
      <w:bodyDiv w:val="1"/>
      <w:marLeft w:val="0"/>
      <w:marRight w:val="0"/>
      <w:marTop w:val="0"/>
      <w:marBottom w:val="0"/>
      <w:divBdr>
        <w:top w:val="none" w:sz="0" w:space="0" w:color="auto"/>
        <w:left w:val="none" w:sz="0" w:space="0" w:color="auto"/>
        <w:bottom w:val="none" w:sz="0" w:space="0" w:color="auto"/>
        <w:right w:val="none" w:sz="0" w:space="0" w:color="auto"/>
      </w:divBdr>
    </w:div>
    <w:div w:id="102111478">
      <w:bodyDiv w:val="1"/>
      <w:marLeft w:val="0"/>
      <w:marRight w:val="0"/>
      <w:marTop w:val="0"/>
      <w:marBottom w:val="0"/>
      <w:divBdr>
        <w:top w:val="none" w:sz="0" w:space="0" w:color="auto"/>
        <w:left w:val="none" w:sz="0" w:space="0" w:color="auto"/>
        <w:bottom w:val="none" w:sz="0" w:space="0" w:color="auto"/>
        <w:right w:val="none" w:sz="0" w:space="0" w:color="auto"/>
      </w:divBdr>
    </w:div>
    <w:div w:id="102919101">
      <w:bodyDiv w:val="1"/>
      <w:marLeft w:val="0"/>
      <w:marRight w:val="0"/>
      <w:marTop w:val="0"/>
      <w:marBottom w:val="0"/>
      <w:divBdr>
        <w:top w:val="none" w:sz="0" w:space="0" w:color="auto"/>
        <w:left w:val="none" w:sz="0" w:space="0" w:color="auto"/>
        <w:bottom w:val="none" w:sz="0" w:space="0" w:color="auto"/>
        <w:right w:val="none" w:sz="0" w:space="0" w:color="auto"/>
      </w:divBdr>
    </w:div>
    <w:div w:id="103966467">
      <w:bodyDiv w:val="1"/>
      <w:marLeft w:val="0"/>
      <w:marRight w:val="0"/>
      <w:marTop w:val="0"/>
      <w:marBottom w:val="0"/>
      <w:divBdr>
        <w:top w:val="none" w:sz="0" w:space="0" w:color="auto"/>
        <w:left w:val="none" w:sz="0" w:space="0" w:color="auto"/>
        <w:bottom w:val="none" w:sz="0" w:space="0" w:color="auto"/>
        <w:right w:val="none" w:sz="0" w:space="0" w:color="auto"/>
      </w:divBdr>
    </w:div>
    <w:div w:id="105079645">
      <w:bodyDiv w:val="1"/>
      <w:marLeft w:val="0"/>
      <w:marRight w:val="0"/>
      <w:marTop w:val="0"/>
      <w:marBottom w:val="0"/>
      <w:divBdr>
        <w:top w:val="none" w:sz="0" w:space="0" w:color="auto"/>
        <w:left w:val="none" w:sz="0" w:space="0" w:color="auto"/>
        <w:bottom w:val="none" w:sz="0" w:space="0" w:color="auto"/>
        <w:right w:val="none" w:sz="0" w:space="0" w:color="auto"/>
      </w:divBdr>
    </w:div>
    <w:div w:id="106705594">
      <w:bodyDiv w:val="1"/>
      <w:marLeft w:val="0"/>
      <w:marRight w:val="0"/>
      <w:marTop w:val="0"/>
      <w:marBottom w:val="0"/>
      <w:divBdr>
        <w:top w:val="none" w:sz="0" w:space="0" w:color="auto"/>
        <w:left w:val="none" w:sz="0" w:space="0" w:color="auto"/>
        <w:bottom w:val="none" w:sz="0" w:space="0" w:color="auto"/>
        <w:right w:val="none" w:sz="0" w:space="0" w:color="auto"/>
      </w:divBdr>
    </w:div>
    <w:div w:id="110364238">
      <w:bodyDiv w:val="1"/>
      <w:marLeft w:val="0"/>
      <w:marRight w:val="0"/>
      <w:marTop w:val="0"/>
      <w:marBottom w:val="0"/>
      <w:divBdr>
        <w:top w:val="none" w:sz="0" w:space="0" w:color="auto"/>
        <w:left w:val="none" w:sz="0" w:space="0" w:color="auto"/>
        <w:bottom w:val="none" w:sz="0" w:space="0" w:color="auto"/>
        <w:right w:val="none" w:sz="0" w:space="0" w:color="auto"/>
      </w:divBdr>
    </w:div>
    <w:div w:id="110437639">
      <w:bodyDiv w:val="1"/>
      <w:marLeft w:val="0"/>
      <w:marRight w:val="0"/>
      <w:marTop w:val="0"/>
      <w:marBottom w:val="0"/>
      <w:divBdr>
        <w:top w:val="none" w:sz="0" w:space="0" w:color="auto"/>
        <w:left w:val="none" w:sz="0" w:space="0" w:color="auto"/>
        <w:bottom w:val="none" w:sz="0" w:space="0" w:color="auto"/>
        <w:right w:val="none" w:sz="0" w:space="0" w:color="auto"/>
      </w:divBdr>
    </w:div>
    <w:div w:id="110586981">
      <w:bodyDiv w:val="1"/>
      <w:marLeft w:val="0"/>
      <w:marRight w:val="0"/>
      <w:marTop w:val="0"/>
      <w:marBottom w:val="0"/>
      <w:divBdr>
        <w:top w:val="none" w:sz="0" w:space="0" w:color="auto"/>
        <w:left w:val="none" w:sz="0" w:space="0" w:color="auto"/>
        <w:bottom w:val="none" w:sz="0" w:space="0" w:color="auto"/>
        <w:right w:val="none" w:sz="0" w:space="0" w:color="auto"/>
      </w:divBdr>
    </w:div>
    <w:div w:id="111947873">
      <w:bodyDiv w:val="1"/>
      <w:marLeft w:val="0"/>
      <w:marRight w:val="0"/>
      <w:marTop w:val="0"/>
      <w:marBottom w:val="0"/>
      <w:divBdr>
        <w:top w:val="none" w:sz="0" w:space="0" w:color="auto"/>
        <w:left w:val="none" w:sz="0" w:space="0" w:color="auto"/>
        <w:bottom w:val="none" w:sz="0" w:space="0" w:color="auto"/>
        <w:right w:val="none" w:sz="0" w:space="0" w:color="auto"/>
      </w:divBdr>
    </w:div>
    <w:div w:id="112134906">
      <w:bodyDiv w:val="1"/>
      <w:marLeft w:val="0"/>
      <w:marRight w:val="0"/>
      <w:marTop w:val="0"/>
      <w:marBottom w:val="0"/>
      <w:divBdr>
        <w:top w:val="none" w:sz="0" w:space="0" w:color="auto"/>
        <w:left w:val="none" w:sz="0" w:space="0" w:color="auto"/>
        <w:bottom w:val="none" w:sz="0" w:space="0" w:color="auto"/>
        <w:right w:val="none" w:sz="0" w:space="0" w:color="auto"/>
      </w:divBdr>
    </w:div>
    <w:div w:id="113839410">
      <w:bodyDiv w:val="1"/>
      <w:marLeft w:val="0"/>
      <w:marRight w:val="0"/>
      <w:marTop w:val="0"/>
      <w:marBottom w:val="0"/>
      <w:divBdr>
        <w:top w:val="none" w:sz="0" w:space="0" w:color="auto"/>
        <w:left w:val="none" w:sz="0" w:space="0" w:color="auto"/>
        <w:bottom w:val="none" w:sz="0" w:space="0" w:color="auto"/>
        <w:right w:val="none" w:sz="0" w:space="0" w:color="auto"/>
      </w:divBdr>
    </w:div>
    <w:div w:id="118258776">
      <w:bodyDiv w:val="1"/>
      <w:marLeft w:val="0"/>
      <w:marRight w:val="0"/>
      <w:marTop w:val="0"/>
      <w:marBottom w:val="0"/>
      <w:divBdr>
        <w:top w:val="none" w:sz="0" w:space="0" w:color="auto"/>
        <w:left w:val="none" w:sz="0" w:space="0" w:color="auto"/>
        <w:bottom w:val="none" w:sz="0" w:space="0" w:color="auto"/>
        <w:right w:val="none" w:sz="0" w:space="0" w:color="auto"/>
      </w:divBdr>
    </w:div>
    <w:div w:id="120073592">
      <w:bodyDiv w:val="1"/>
      <w:marLeft w:val="0"/>
      <w:marRight w:val="0"/>
      <w:marTop w:val="0"/>
      <w:marBottom w:val="0"/>
      <w:divBdr>
        <w:top w:val="none" w:sz="0" w:space="0" w:color="auto"/>
        <w:left w:val="none" w:sz="0" w:space="0" w:color="auto"/>
        <w:bottom w:val="none" w:sz="0" w:space="0" w:color="auto"/>
        <w:right w:val="none" w:sz="0" w:space="0" w:color="auto"/>
      </w:divBdr>
    </w:div>
    <w:div w:id="125970225">
      <w:bodyDiv w:val="1"/>
      <w:marLeft w:val="0"/>
      <w:marRight w:val="0"/>
      <w:marTop w:val="0"/>
      <w:marBottom w:val="0"/>
      <w:divBdr>
        <w:top w:val="none" w:sz="0" w:space="0" w:color="auto"/>
        <w:left w:val="none" w:sz="0" w:space="0" w:color="auto"/>
        <w:bottom w:val="none" w:sz="0" w:space="0" w:color="auto"/>
        <w:right w:val="none" w:sz="0" w:space="0" w:color="auto"/>
      </w:divBdr>
    </w:div>
    <w:div w:id="126048722">
      <w:bodyDiv w:val="1"/>
      <w:marLeft w:val="0"/>
      <w:marRight w:val="0"/>
      <w:marTop w:val="0"/>
      <w:marBottom w:val="0"/>
      <w:divBdr>
        <w:top w:val="none" w:sz="0" w:space="0" w:color="auto"/>
        <w:left w:val="none" w:sz="0" w:space="0" w:color="auto"/>
        <w:bottom w:val="none" w:sz="0" w:space="0" w:color="auto"/>
        <w:right w:val="none" w:sz="0" w:space="0" w:color="auto"/>
      </w:divBdr>
    </w:div>
    <w:div w:id="128284262">
      <w:bodyDiv w:val="1"/>
      <w:marLeft w:val="0"/>
      <w:marRight w:val="0"/>
      <w:marTop w:val="0"/>
      <w:marBottom w:val="0"/>
      <w:divBdr>
        <w:top w:val="none" w:sz="0" w:space="0" w:color="auto"/>
        <w:left w:val="none" w:sz="0" w:space="0" w:color="auto"/>
        <w:bottom w:val="none" w:sz="0" w:space="0" w:color="auto"/>
        <w:right w:val="none" w:sz="0" w:space="0" w:color="auto"/>
      </w:divBdr>
    </w:div>
    <w:div w:id="129174019">
      <w:bodyDiv w:val="1"/>
      <w:marLeft w:val="0"/>
      <w:marRight w:val="0"/>
      <w:marTop w:val="0"/>
      <w:marBottom w:val="0"/>
      <w:divBdr>
        <w:top w:val="none" w:sz="0" w:space="0" w:color="auto"/>
        <w:left w:val="none" w:sz="0" w:space="0" w:color="auto"/>
        <w:bottom w:val="none" w:sz="0" w:space="0" w:color="auto"/>
        <w:right w:val="none" w:sz="0" w:space="0" w:color="auto"/>
      </w:divBdr>
    </w:div>
    <w:div w:id="130024517">
      <w:bodyDiv w:val="1"/>
      <w:marLeft w:val="0"/>
      <w:marRight w:val="0"/>
      <w:marTop w:val="0"/>
      <w:marBottom w:val="0"/>
      <w:divBdr>
        <w:top w:val="none" w:sz="0" w:space="0" w:color="auto"/>
        <w:left w:val="none" w:sz="0" w:space="0" w:color="auto"/>
        <w:bottom w:val="none" w:sz="0" w:space="0" w:color="auto"/>
        <w:right w:val="none" w:sz="0" w:space="0" w:color="auto"/>
      </w:divBdr>
    </w:div>
    <w:div w:id="137966194">
      <w:bodyDiv w:val="1"/>
      <w:marLeft w:val="0"/>
      <w:marRight w:val="0"/>
      <w:marTop w:val="0"/>
      <w:marBottom w:val="0"/>
      <w:divBdr>
        <w:top w:val="none" w:sz="0" w:space="0" w:color="auto"/>
        <w:left w:val="none" w:sz="0" w:space="0" w:color="auto"/>
        <w:bottom w:val="none" w:sz="0" w:space="0" w:color="auto"/>
        <w:right w:val="none" w:sz="0" w:space="0" w:color="auto"/>
      </w:divBdr>
    </w:div>
    <w:div w:id="139925915">
      <w:bodyDiv w:val="1"/>
      <w:marLeft w:val="0"/>
      <w:marRight w:val="0"/>
      <w:marTop w:val="0"/>
      <w:marBottom w:val="0"/>
      <w:divBdr>
        <w:top w:val="none" w:sz="0" w:space="0" w:color="auto"/>
        <w:left w:val="none" w:sz="0" w:space="0" w:color="auto"/>
        <w:bottom w:val="none" w:sz="0" w:space="0" w:color="auto"/>
        <w:right w:val="none" w:sz="0" w:space="0" w:color="auto"/>
      </w:divBdr>
    </w:div>
    <w:div w:id="142695846">
      <w:bodyDiv w:val="1"/>
      <w:marLeft w:val="0"/>
      <w:marRight w:val="0"/>
      <w:marTop w:val="0"/>
      <w:marBottom w:val="0"/>
      <w:divBdr>
        <w:top w:val="none" w:sz="0" w:space="0" w:color="auto"/>
        <w:left w:val="none" w:sz="0" w:space="0" w:color="auto"/>
        <w:bottom w:val="none" w:sz="0" w:space="0" w:color="auto"/>
        <w:right w:val="none" w:sz="0" w:space="0" w:color="auto"/>
      </w:divBdr>
    </w:div>
    <w:div w:id="143813699">
      <w:bodyDiv w:val="1"/>
      <w:marLeft w:val="0"/>
      <w:marRight w:val="0"/>
      <w:marTop w:val="0"/>
      <w:marBottom w:val="0"/>
      <w:divBdr>
        <w:top w:val="none" w:sz="0" w:space="0" w:color="auto"/>
        <w:left w:val="none" w:sz="0" w:space="0" w:color="auto"/>
        <w:bottom w:val="none" w:sz="0" w:space="0" w:color="auto"/>
        <w:right w:val="none" w:sz="0" w:space="0" w:color="auto"/>
      </w:divBdr>
    </w:div>
    <w:div w:id="146702095">
      <w:bodyDiv w:val="1"/>
      <w:marLeft w:val="0"/>
      <w:marRight w:val="0"/>
      <w:marTop w:val="0"/>
      <w:marBottom w:val="0"/>
      <w:divBdr>
        <w:top w:val="none" w:sz="0" w:space="0" w:color="auto"/>
        <w:left w:val="none" w:sz="0" w:space="0" w:color="auto"/>
        <w:bottom w:val="none" w:sz="0" w:space="0" w:color="auto"/>
        <w:right w:val="none" w:sz="0" w:space="0" w:color="auto"/>
      </w:divBdr>
    </w:div>
    <w:div w:id="147331554">
      <w:bodyDiv w:val="1"/>
      <w:marLeft w:val="0"/>
      <w:marRight w:val="0"/>
      <w:marTop w:val="0"/>
      <w:marBottom w:val="0"/>
      <w:divBdr>
        <w:top w:val="none" w:sz="0" w:space="0" w:color="auto"/>
        <w:left w:val="none" w:sz="0" w:space="0" w:color="auto"/>
        <w:bottom w:val="none" w:sz="0" w:space="0" w:color="auto"/>
        <w:right w:val="none" w:sz="0" w:space="0" w:color="auto"/>
      </w:divBdr>
    </w:div>
    <w:div w:id="148138741">
      <w:bodyDiv w:val="1"/>
      <w:marLeft w:val="0"/>
      <w:marRight w:val="0"/>
      <w:marTop w:val="0"/>
      <w:marBottom w:val="0"/>
      <w:divBdr>
        <w:top w:val="none" w:sz="0" w:space="0" w:color="auto"/>
        <w:left w:val="none" w:sz="0" w:space="0" w:color="auto"/>
        <w:bottom w:val="none" w:sz="0" w:space="0" w:color="auto"/>
        <w:right w:val="none" w:sz="0" w:space="0" w:color="auto"/>
      </w:divBdr>
    </w:div>
    <w:div w:id="148375636">
      <w:bodyDiv w:val="1"/>
      <w:marLeft w:val="0"/>
      <w:marRight w:val="0"/>
      <w:marTop w:val="0"/>
      <w:marBottom w:val="0"/>
      <w:divBdr>
        <w:top w:val="none" w:sz="0" w:space="0" w:color="auto"/>
        <w:left w:val="none" w:sz="0" w:space="0" w:color="auto"/>
        <w:bottom w:val="none" w:sz="0" w:space="0" w:color="auto"/>
        <w:right w:val="none" w:sz="0" w:space="0" w:color="auto"/>
      </w:divBdr>
    </w:div>
    <w:div w:id="149637369">
      <w:bodyDiv w:val="1"/>
      <w:marLeft w:val="0"/>
      <w:marRight w:val="0"/>
      <w:marTop w:val="0"/>
      <w:marBottom w:val="0"/>
      <w:divBdr>
        <w:top w:val="none" w:sz="0" w:space="0" w:color="auto"/>
        <w:left w:val="none" w:sz="0" w:space="0" w:color="auto"/>
        <w:bottom w:val="none" w:sz="0" w:space="0" w:color="auto"/>
        <w:right w:val="none" w:sz="0" w:space="0" w:color="auto"/>
      </w:divBdr>
    </w:div>
    <w:div w:id="149759429">
      <w:bodyDiv w:val="1"/>
      <w:marLeft w:val="0"/>
      <w:marRight w:val="0"/>
      <w:marTop w:val="0"/>
      <w:marBottom w:val="0"/>
      <w:divBdr>
        <w:top w:val="none" w:sz="0" w:space="0" w:color="auto"/>
        <w:left w:val="none" w:sz="0" w:space="0" w:color="auto"/>
        <w:bottom w:val="none" w:sz="0" w:space="0" w:color="auto"/>
        <w:right w:val="none" w:sz="0" w:space="0" w:color="auto"/>
      </w:divBdr>
    </w:div>
    <w:div w:id="150558695">
      <w:bodyDiv w:val="1"/>
      <w:marLeft w:val="0"/>
      <w:marRight w:val="0"/>
      <w:marTop w:val="0"/>
      <w:marBottom w:val="0"/>
      <w:divBdr>
        <w:top w:val="none" w:sz="0" w:space="0" w:color="auto"/>
        <w:left w:val="none" w:sz="0" w:space="0" w:color="auto"/>
        <w:bottom w:val="none" w:sz="0" w:space="0" w:color="auto"/>
        <w:right w:val="none" w:sz="0" w:space="0" w:color="auto"/>
      </w:divBdr>
    </w:div>
    <w:div w:id="150873848">
      <w:bodyDiv w:val="1"/>
      <w:marLeft w:val="0"/>
      <w:marRight w:val="0"/>
      <w:marTop w:val="0"/>
      <w:marBottom w:val="0"/>
      <w:divBdr>
        <w:top w:val="none" w:sz="0" w:space="0" w:color="auto"/>
        <w:left w:val="none" w:sz="0" w:space="0" w:color="auto"/>
        <w:bottom w:val="none" w:sz="0" w:space="0" w:color="auto"/>
        <w:right w:val="none" w:sz="0" w:space="0" w:color="auto"/>
      </w:divBdr>
    </w:div>
    <w:div w:id="155457880">
      <w:bodyDiv w:val="1"/>
      <w:marLeft w:val="0"/>
      <w:marRight w:val="0"/>
      <w:marTop w:val="0"/>
      <w:marBottom w:val="0"/>
      <w:divBdr>
        <w:top w:val="none" w:sz="0" w:space="0" w:color="auto"/>
        <w:left w:val="none" w:sz="0" w:space="0" w:color="auto"/>
        <w:bottom w:val="none" w:sz="0" w:space="0" w:color="auto"/>
        <w:right w:val="none" w:sz="0" w:space="0" w:color="auto"/>
      </w:divBdr>
    </w:div>
    <w:div w:id="159930976">
      <w:bodyDiv w:val="1"/>
      <w:marLeft w:val="0"/>
      <w:marRight w:val="0"/>
      <w:marTop w:val="0"/>
      <w:marBottom w:val="0"/>
      <w:divBdr>
        <w:top w:val="none" w:sz="0" w:space="0" w:color="auto"/>
        <w:left w:val="none" w:sz="0" w:space="0" w:color="auto"/>
        <w:bottom w:val="none" w:sz="0" w:space="0" w:color="auto"/>
        <w:right w:val="none" w:sz="0" w:space="0" w:color="auto"/>
      </w:divBdr>
    </w:div>
    <w:div w:id="164168270">
      <w:bodyDiv w:val="1"/>
      <w:marLeft w:val="0"/>
      <w:marRight w:val="0"/>
      <w:marTop w:val="0"/>
      <w:marBottom w:val="0"/>
      <w:divBdr>
        <w:top w:val="none" w:sz="0" w:space="0" w:color="auto"/>
        <w:left w:val="none" w:sz="0" w:space="0" w:color="auto"/>
        <w:bottom w:val="none" w:sz="0" w:space="0" w:color="auto"/>
        <w:right w:val="none" w:sz="0" w:space="0" w:color="auto"/>
      </w:divBdr>
    </w:div>
    <w:div w:id="165823387">
      <w:bodyDiv w:val="1"/>
      <w:marLeft w:val="0"/>
      <w:marRight w:val="0"/>
      <w:marTop w:val="0"/>
      <w:marBottom w:val="0"/>
      <w:divBdr>
        <w:top w:val="none" w:sz="0" w:space="0" w:color="auto"/>
        <w:left w:val="none" w:sz="0" w:space="0" w:color="auto"/>
        <w:bottom w:val="none" w:sz="0" w:space="0" w:color="auto"/>
        <w:right w:val="none" w:sz="0" w:space="0" w:color="auto"/>
      </w:divBdr>
    </w:div>
    <w:div w:id="166143771">
      <w:bodyDiv w:val="1"/>
      <w:marLeft w:val="0"/>
      <w:marRight w:val="0"/>
      <w:marTop w:val="0"/>
      <w:marBottom w:val="0"/>
      <w:divBdr>
        <w:top w:val="none" w:sz="0" w:space="0" w:color="auto"/>
        <w:left w:val="none" w:sz="0" w:space="0" w:color="auto"/>
        <w:bottom w:val="none" w:sz="0" w:space="0" w:color="auto"/>
        <w:right w:val="none" w:sz="0" w:space="0" w:color="auto"/>
      </w:divBdr>
    </w:div>
    <w:div w:id="166482250">
      <w:bodyDiv w:val="1"/>
      <w:marLeft w:val="0"/>
      <w:marRight w:val="0"/>
      <w:marTop w:val="0"/>
      <w:marBottom w:val="0"/>
      <w:divBdr>
        <w:top w:val="none" w:sz="0" w:space="0" w:color="auto"/>
        <w:left w:val="none" w:sz="0" w:space="0" w:color="auto"/>
        <w:bottom w:val="none" w:sz="0" w:space="0" w:color="auto"/>
        <w:right w:val="none" w:sz="0" w:space="0" w:color="auto"/>
      </w:divBdr>
    </w:div>
    <w:div w:id="167714819">
      <w:bodyDiv w:val="1"/>
      <w:marLeft w:val="0"/>
      <w:marRight w:val="0"/>
      <w:marTop w:val="0"/>
      <w:marBottom w:val="0"/>
      <w:divBdr>
        <w:top w:val="none" w:sz="0" w:space="0" w:color="auto"/>
        <w:left w:val="none" w:sz="0" w:space="0" w:color="auto"/>
        <w:bottom w:val="none" w:sz="0" w:space="0" w:color="auto"/>
        <w:right w:val="none" w:sz="0" w:space="0" w:color="auto"/>
      </w:divBdr>
    </w:div>
    <w:div w:id="170028463">
      <w:bodyDiv w:val="1"/>
      <w:marLeft w:val="0"/>
      <w:marRight w:val="0"/>
      <w:marTop w:val="0"/>
      <w:marBottom w:val="0"/>
      <w:divBdr>
        <w:top w:val="none" w:sz="0" w:space="0" w:color="auto"/>
        <w:left w:val="none" w:sz="0" w:space="0" w:color="auto"/>
        <w:bottom w:val="none" w:sz="0" w:space="0" w:color="auto"/>
        <w:right w:val="none" w:sz="0" w:space="0" w:color="auto"/>
      </w:divBdr>
    </w:div>
    <w:div w:id="173422311">
      <w:bodyDiv w:val="1"/>
      <w:marLeft w:val="0"/>
      <w:marRight w:val="0"/>
      <w:marTop w:val="0"/>
      <w:marBottom w:val="0"/>
      <w:divBdr>
        <w:top w:val="none" w:sz="0" w:space="0" w:color="auto"/>
        <w:left w:val="none" w:sz="0" w:space="0" w:color="auto"/>
        <w:bottom w:val="none" w:sz="0" w:space="0" w:color="auto"/>
        <w:right w:val="none" w:sz="0" w:space="0" w:color="auto"/>
      </w:divBdr>
    </w:div>
    <w:div w:id="174855055">
      <w:bodyDiv w:val="1"/>
      <w:marLeft w:val="0"/>
      <w:marRight w:val="0"/>
      <w:marTop w:val="0"/>
      <w:marBottom w:val="0"/>
      <w:divBdr>
        <w:top w:val="none" w:sz="0" w:space="0" w:color="auto"/>
        <w:left w:val="none" w:sz="0" w:space="0" w:color="auto"/>
        <w:bottom w:val="none" w:sz="0" w:space="0" w:color="auto"/>
        <w:right w:val="none" w:sz="0" w:space="0" w:color="auto"/>
      </w:divBdr>
    </w:div>
    <w:div w:id="175459395">
      <w:bodyDiv w:val="1"/>
      <w:marLeft w:val="0"/>
      <w:marRight w:val="0"/>
      <w:marTop w:val="0"/>
      <w:marBottom w:val="0"/>
      <w:divBdr>
        <w:top w:val="none" w:sz="0" w:space="0" w:color="auto"/>
        <w:left w:val="none" w:sz="0" w:space="0" w:color="auto"/>
        <w:bottom w:val="none" w:sz="0" w:space="0" w:color="auto"/>
        <w:right w:val="none" w:sz="0" w:space="0" w:color="auto"/>
      </w:divBdr>
    </w:div>
    <w:div w:id="177623686">
      <w:bodyDiv w:val="1"/>
      <w:marLeft w:val="0"/>
      <w:marRight w:val="0"/>
      <w:marTop w:val="0"/>
      <w:marBottom w:val="0"/>
      <w:divBdr>
        <w:top w:val="none" w:sz="0" w:space="0" w:color="auto"/>
        <w:left w:val="none" w:sz="0" w:space="0" w:color="auto"/>
        <w:bottom w:val="none" w:sz="0" w:space="0" w:color="auto"/>
        <w:right w:val="none" w:sz="0" w:space="0" w:color="auto"/>
      </w:divBdr>
    </w:div>
    <w:div w:id="178277362">
      <w:bodyDiv w:val="1"/>
      <w:marLeft w:val="0"/>
      <w:marRight w:val="0"/>
      <w:marTop w:val="0"/>
      <w:marBottom w:val="0"/>
      <w:divBdr>
        <w:top w:val="none" w:sz="0" w:space="0" w:color="auto"/>
        <w:left w:val="none" w:sz="0" w:space="0" w:color="auto"/>
        <w:bottom w:val="none" w:sz="0" w:space="0" w:color="auto"/>
        <w:right w:val="none" w:sz="0" w:space="0" w:color="auto"/>
      </w:divBdr>
    </w:div>
    <w:div w:id="180972155">
      <w:bodyDiv w:val="1"/>
      <w:marLeft w:val="0"/>
      <w:marRight w:val="0"/>
      <w:marTop w:val="0"/>
      <w:marBottom w:val="0"/>
      <w:divBdr>
        <w:top w:val="none" w:sz="0" w:space="0" w:color="auto"/>
        <w:left w:val="none" w:sz="0" w:space="0" w:color="auto"/>
        <w:bottom w:val="none" w:sz="0" w:space="0" w:color="auto"/>
        <w:right w:val="none" w:sz="0" w:space="0" w:color="auto"/>
      </w:divBdr>
    </w:div>
    <w:div w:id="187178389">
      <w:bodyDiv w:val="1"/>
      <w:marLeft w:val="0"/>
      <w:marRight w:val="0"/>
      <w:marTop w:val="0"/>
      <w:marBottom w:val="0"/>
      <w:divBdr>
        <w:top w:val="none" w:sz="0" w:space="0" w:color="auto"/>
        <w:left w:val="none" w:sz="0" w:space="0" w:color="auto"/>
        <w:bottom w:val="none" w:sz="0" w:space="0" w:color="auto"/>
        <w:right w:val="none" w:sz="0" w:space="0" w:color="auto"/>
      </w:divBdr>
    </w:div>
    <w:div w:id="188568786">
      <w:bodyDiv w:val="1"/>
      <w:marLeft w:val="0"/>
      <w:marRight w:val="0"/>
      <w:marTop w:val="0"/>
      <w:marBottom w:val="0"/>
      <w:divBdr>
        <w:top w:val="none" w:sz="0" w:space="0" w:color="auto"/>
        <w:left w:val="none" w:sz="0" w:space="0" w:color="auto"/>
        <w:bottom w:val="none" w:sz="0" w:space="0" w:color="auto"/>
        <w:right w:val="none" w:sz="0" w:space="0" w:color="auto"/>
      </w:divBdr>
    </w:div>
    <w:div w:id="190531956">
      <w:bodyDiv w:val="1"/>
      <w:marLeft w:val="0"/>
      <w:marRight w:val="0"/>
      <w:marTop w:val="0"/>
      <w:marBottom w:val="0"/>
      <w:divBdr>
        <w:top w:val="none" w:sz="0" w:space="0" w:color="auto"/>
        <w:left w:val="none" w:sz="0" w:space="0" w:color="auto"/>
        <w:bottom w:val="none" w:sz="0" w:space="0" w:color="auto"/>
        <w:right w:val="none" w:sz="0" w:space="0" w:color="auto"/>
      </w:divBdr>
    </w:div>
    <w:div w:id="190998747">
      <w:bodyDiv w:val="1"/>
      <w:marLeft w:val="0"/>
      <w:marRight w:val="0"/>
      <w:marTop w:val="0"/>
      <w:marBottom w:val="0"/>
      <w:divBdr>
        <w:top w:val="none" w:sz="0" w:space="0" w:color="auto"/>
        <w:left w:val="none" w:sz="0" w:space="0" w:color="auto"/>
        <w:bottom w:val="none" w:sz="0" w:space="0" w:color="auto"/>
        <w:right w:val="none" w:sz="0" w:space="0" w:color="auto"/>
      </w:divBdr>
    </w:div>
    <w:div w:id="193931803">
      <w:bodyDiv w:val="1"/>
      <w:marLeft w:val="0"/>
      <w:marRight w:val="0"/>
      <w:marTop w:val="0"/>
      <w:marBottom w:val="0"/>
      <w:divBdr>
        <w:top w:val="none" w:sz="0" w:space="0" w:color="auto"/>
        <w:left w:val="none" w:sz="0" w:space="0" w:color="auto"/>
        <w:bottom w:val="none" w:sz="0" w:space="0" w:color="auto"/>
        <w:right w:val="none" w:sz="0" w:space="0" w:color="auto"/>
      </w:divBdr>
    </w:div>
    <w:div w:id="194006726">
      <w:bodyDiv w:val="1"/>
      <w:marLeft w:val="0"/>
      <w:marRight w:val="0"/>
      <w:marTop w:val="0"/>
      <w:marBottom w:val="0"/>
      <w:divBdr>
        <w:top w:val="none" w:sz="0" w:space="0" w:color="auto"/>
        <w:left w:val="none" w:sz="0" w:space="0" w:color="auto"/>
        <w:bottom w:val="none" w:sz="0" w:space="0" w:color="auto"/>
        <w:right w:val="none" w:sz="0" w:space="0" w:color="auto"/>
      </w:divBdr>
    </w:div>
    <w:div w:id="196234207">
      <w:bodyDiv w:val="1"/>
      <w:marLeft w:val="0"/>
      <w:marRight w:val="0"/>
      <w:marTop w:val="0"/>
      <w:marBottom w:val="0"/>
      <w:divBdr>
        <w:top w:val="none" w:sz="0" w:space="0" w:color="auto"/>
        <w:left w:val="none" w:sz="0" w:space="0" w:color="auto"/>
        <w:bottom w:val="none" w:sz="0" w:space="0" w:color="auto"/>
        <w:right w:val="none" w:sz="0" w:space="0" w:color="auto"/>
      </w:divBdr>
    </w:div>
    <w:div w:id="198204549">
      <w:bodyDiv w:val="1"/>
      <w:marLeft w:val="0"/>
      <w:marRight w:val="0"/>
      <w:marTop w:val="0"/>
      <w:marBottom w:val="0"/>
      <w:divBdr>
        <w:top w:val="none" w:sz="0" w:space="0" w:color="auto"/>
        <w:left w:val="none" w:sz="0" w:space="0" w:color="auto"/>
        <w:bottom w:val="none" w:sz="0" w:space="0" w:color="auto"/>
        <w:right w:val="none" w:sz="0" w:space="0" w:color="auto"/>
      </w:divBdr>
    </w:div>
    <w:div w:id="211425501">
      <w:bodyDiv w:val="1"/>
      <w:marLeft w:val="0"/>
      <w:marRight w:val="0"/>
      <w:marTop w:val="0"/>
      <w:marBottom w:val="0"/>
      <w:divBdr>
        <w:top w:val="none" w:sz="0" w:space="0" w:color="auto"/>
        <w:left w:val="none" w:sz="0" w:space="0" w:color="auto"/>
        <w:bottom w:val="none" w:sz="0" w:space="0" w:color="auto"/>
        <w:right w:val="none" w:sz="0" w:space="0" w:color="auto"/>
      </w:divBdr>
    </w:div>
    <w:div w:id="211576508">
      <w:bodyDiv w:val="1"/>
      <w:marLeft w:val="0"/>
      <w:marRight w:val="0"/>
      <w:marTop w:val="0"/>
      <w:marBottom w:val="0"/>
      <w:divBdr>
        <w:top w:val="none" w:sz="0" w:space="0" w:color="auto"/>
        <w:left w:val="none" w:sz="0" w:space="0" w:color="auto"/>
        <w:bottom w:val="none" w:sz="0" w:space="0" w:color="auto"/>
        <w:right w:val="none" w:sz="0" w:space="0" w:color="auto"/>
      </w:divBdr>
    </w:div>
    <w:div w:id="212079571">
      <w:bodyDiv w:val="1"/>
      <w:marLeft w:val="0"/>
      <w:marRight w:val="0"/>
      <w:marTop w:val="0"/>
      <w:marBottom w:val="0"/>
      <w:divBdr>
        <w:top w:val="none" w:sz="0" w:space="0" w:color="auto"/>
        <w:left w:val="none" w:sz="0" w:space="0" w:color="auto"/>
        <w:bottom w:val="none" w:sz="0" w:space="0" w:color="auto"/>
        <w:right w:val="none" w:sz="0" w:space="0" w:color="auto"/>
      </w:divBdr>
    </w:div>
    <w:div w:id="213468581">
      <w:bodyDiv w:val="1"/>
      <w:marLeft w:val="0"/>
      <w:marRight w:val="0"/>
      <w:marTop w:val="0"/>
      <w:marBottom w:val="0"/>
      <w:divBdr>
        <w:top w:val="none" w:sz="0" w:space="0" w:color="auto"/>
        <w:left w:val="none" w:sz="0" w:space="0" w:color="auto"/>
        <w:bottom w:val="none" w:sz="0" w:space="0" w:color="auto"/>
        <w:right w:val="none" w:sz="0" w:space="0" w:color="auto"/>
      </w:divBdr>
    </w:div>
    <w:div w:id="216362401">
      <w:bodyDiv w:val="1"/>
      <w:marLeft w:val="0"/>
      <w:marRight w:val="0"/>
      <w:marTop w:val="0"/>
      <w:marBottom w:val="0"/>
      <w:divBdr>
        <w:top w:val="none" w:sz="0" w:space="0" w:color="auto"/>
        <w:left w:val="none" w:sz="0" w:space="0" w:color="auto"/>
        <w:bottom w:val="none" w:sz="0" w:space="0" w:color="auto"/>
        <w:right w:val="none" w:sz="0" w:space="0" w:color="auto"/>
      </w:divBdr>
    </w:div>
    <w:div w:id="219442787">
      <w:bodyDiv w:val="1"/>
      <w:marLeft w:val="0"/>
      <w:marRight w:val="0"/>
      <w:marTop w:val="0"/>
      <w:marBottom w:val="0"/>
      <w:divBdr>
        <w:top w:val="none" w:sz="0" w:space="0" w:color="auto"/>
        <w:left w:val="none" w:sz="0" w:space="0" w:color="auto"/>
        <w:bottom w:val="none" w:sz="0" w:space="0" w:color="auto"/>
        <w:right w:val="none" w:sz="0" w:space="0" w:color="auto"/>
      </w:divBdr>
    </w:div>
    <w:div w:id="223567517">
      <w:bodyDiv w:val="1"/>
      <w:marLeft w:val="0"/>
      <w:marRight w:val="0"/>
      <w:marTop w:val="0"/>
      <w:marBottom w:val="0"/>
      <w:divBdr>
        <w:top w:val="none" w:sz="0" w:space="0" w:color="auto"/>
        <w:left w:val="none" w:sz="0" w:space="0" w:color="auto"/>
        <w:bottom w:val="none" w:sz="0" w:space="0" w:color="auto"/>
        <w:right w:val="none" w:sz="0" w:space="0" w:color="auto"/>
      </w:divBdr>
    </w:div>
    <w:div w:id="224412429">
      <w:bodyDiv w:val="1"/>
      <w:marLeft w:val="0"/>
      <w:marRight w:val="0"/>
      <w:marTop w:val="0"/>
      <w:marBottom w:val="0"/>
      <w:divBdr>
        <w:top w:val="none" w:sz="0" w:space="0" w:color="auto"/>
        <w:left w:val="none" w:sz="0" w:space="0" w:color="auto"/>
        <w:bottom w:val="none" w:sz="0" w:space="0" w:color="auto"/>
        <w:right w:val="none" w:sz="0" w:space="0" w:color="auto"/>
      </w:divBdr>
    </w:div>
    <w:div w:id="224882100">
      <w:bodyDiv w:val="1"/>
      <w:marLeft w:val="0"/>
      <w:marRight w:val="0"/>
      <w:marTop w:val="0"/>
      <w:marBottom w:val="0"/>
      <w:divBdr>
        <w:top w:val="none" w:sz="0" w:space="0" w:color="auto"/>
        <w:left w:val="none" w:sz="0" w:space="0" w:color="auto"/>
        <w:bottom w:val="none" w:sz="0" w:space="0" w:color="auto"/>
        <w:right w:val="none" w:sz="0" w:space="0" w:color="auto"/>
      </w:divBdr>
    </w:div>
    <w:div w:id="225117480">
      <w:bodyDiv w:val="1"/>
      <w:marLeft w:val="0"/>
      <w:marRight w:val="0"/>
      <w:marTop w:val="0"/>
      <w:marBottom w:val="0"/>
      <w:divBdr>
        <w:top w:val="none" w:sz="0" w:space="0" w:color="auto"/>
        <w:left w:val="none" w:sz="0" w:space="0" w:color="auto"/>
        <w:bottom w:val="none" w:sz="0" w:space="0" w:color="auto"/>
        <w:right w:val="none" w:sz="0" w:space="0" w:color="auto"/>
      </w:divBdr>
    </w:div>
    <w:div w:id="225338443">
      <w:bodyDiv w:val="1"/>
      <w:marLeft w:val="0"/>
      <w:marRight w:val="0"/>
      <w:marTop w:val="0"/>
      <w:marBottom w:val="0"/>
      <w:divBdr>
        <w:top w:val="none" w:sz="0" w:space="0" w:color="auto"/>
        <w:left w:val="none" w:sz="0" w:space="0" w:color="auto"/>
        <w:bottom w:val="none" w:sz="0" w:space="0" w:color="auto"/>
        <w:right w:val="none" w:sz="0" w:space="0" w:color="auto"/>
      </w:divBdr>
    </w:div>
    <w:div w:id="226503035">
      <w:bodyDiv w:val="1"/>
      <w:marLeft w:val="0"/>
      <w:marRight w:val="0"/>
      <w:marTop w:val="0"/>
      <w:marBottom w:val="0"/>
      <w:divBdr>
        <w:top w:val="none" w:sz="0" w:space="0" w:color="auto"/>
        <w:left w:val="none" w:sz="0" w:space="0" w:color="auto"/>
        <w:bottom w:val="none" w:sz="0" w:space="0" w:color="auto"/>
        <w:right w:val="none" w:sz="0" w:space="0" w:color="auto"/>
      </w:divBdr>
    </w:div>
    <w:div w:id="230166379">
      <w:bodyDiv w:val="1"/>
      <w:marLeft w:val="0"/>
      <w:marRight w:val="0"/>
      <w:marTop w:val="0"/>
      <w:marBottom w:val="0"/>
      <w:divBdr>
        <w:top w:val="none" w:sz="0" w:space="0" w:color="auto"/>
        <w:left w:val="none" w:sz="0" w:space="0" w:color="auto"/>
        <w:bottom w:val="none" w:sz="0" w:space="0" w:color="auto"/>
        <w:right w:val="none" w:sz="0" w:space="0" w:color="auto"/>
      </w:divBdr>
    </w:div>
    <w:div w:id="234824863">
      <w:bodyDiv w:val="1"/>
      <w:marLeft w:val="0"/>
      <w:marRight w:val="0"/>
      <w:marTop w:val="0"/>
      <w:marBottom w:val="0"/>
      <w:divBdr>
        <w:top w:val="none" w:sz="0" w:space="0" w:color="auto"/>
        <w:left w:val="none" w:sz="0" w:space="0" w:color="auto"/>
        <w:bottom w:val="none" w:sz="0" w:space="0" w:color="auto"/>
        <w:right w:val="none" w:sz="0" w:space="0" w:color="auto"/>
      </w:divBdr>
    </w:div>
    <w:div w:id="235012833">
      <w:bodyDiv w:val="1"/>
      <w:marLeft w:val="0"/>
      <w:marRight w:val="0"/>
      <w:marTop w:val="0"/>
      <w:marBottom w:val="0"/>
      <w:divBdr>
        <w:top w:val="none" w:sz="0" w:space="0" w:color="auto"/>
        <w:left w:val="none" w:sz="0" w:space="0" w:color="auto"/>
        <w:bottom w:val="none" w:sz="0" w:space="0" w:color="auto"/>
        <w:right w:val="none" w:sz="0" w:space="0" w:color="auto"/>
      </w:divBdr>
    </w:div>
    <w:div w:id="237331262">
      <w:bodyDiv w:val="1"/>
      <w:marLeft w:val="0"/>
      <w:marRight w:val="0"/>
      <w:marTop w:val="0"/>
      <w:marBottom w:val="0"/>
      <w:divBdr>
        <w:top w:val="none" w:sz="0" w:space="0" w:color="auto"/>
        <w:left w:val="none" w:sz="0" w:space="0" w:color="auto"/>
        <w:bottom w:val="none" w:sz="0" w:space="0" w:color="auto"/>
        <w:right w:val="none" w:sz="0" w:space="0" w:color="auto"/>
      </w:divBdr>
    </w:div>
    <w:div w:id="239365205">
      <w:bodyDiv w:val="1"/>
      <w:marLeft w:val="0"/>
      <w:marRight w:val="0"/>
      <w:marTop w:val="0"/>
      <w:marBottom w:val="0"/>
      <w:divBdr>
        <w:top w:val="none" w:sz="0" w:space="0" w:color="auto"/>
        <w:left w:val="none" w:sz="0" w:space="0" w:color="auto"/>
        <w:bottom w:val="none" w:sz="0" w:space="0" w:color="auto"/>
        <w:right w:val="none" w:sz="0" w:space="0" w:color="auto"/>
      </w:divBdr>
    </w:div>
    <w:div w:id="239607811">
      <w:bodyDiv w:val="1"/>
      <w:marLeft w:val="0"/>
      <w:marRight w:val="0"/>
      <w:marTop w:val="0"/>
      <w:marBottom w:val="0"/>
      <w:divBdr>
        <w:top w:val="none" w:sz="0" w:space="0" w:color="auto"/>
        <w:left w:val="none" w:sz="0" w:space="0" w:color="auto"/>
        <w:bottom w:val="none" w:sz="0" w:space="0" w:color="auto"/>
        <w:right w:val="none" w:sz="0" w:space="0" w:color="auto"/>
      </w:divBdr>
    </w:div>
    <w:div w:id="244388947">
      <w:bodyDiv w:val="1"/>
      <w:marLeft w:val="0"/>
      <w:marRight w:val="0"/>
      <w:marTop w:val="0"/>
      <w:marBottom w:val="0"/>
      <w:divBdr>
        <w:top w:val="none" w:sz="0" w:space="0" w:color="auto"/>
        <w:left w:val="none" w:sz="0" w:space="0" w:color="auto"/>
        <w:bottom w:val="none" w:sz="0" w:space="0" w:color="auto"/>
        <w:right w:val="none" w:sz="0" w:space="0" w:color="auto"/>
      </w:divBdr>
    </w:div>
    <w:div w:id="244848609">
      <w:bodyDiv w:val="1"/>
      <w:marLeft w:val="0"/>
      <w:marRight w:val="0"/>
      <w:marTop w:val="0"/>
      <w:marBottom w:val="0"/>
      <w:divBdr>
        <w:top w:val="none" w:sz="0" w:space="0" w:color="auto"/>
        <w:left w:val="none" w:sz="0" w:space="0" w:color="auto"/>
        <w:bottom w:val="none" w:sz="0" w:space="0" w:color="auto"/>
        <w:right w:val="none" w:sz="0" w:space="0" w:color="auto"/>
      </w:divBdr>
    </w:div>
    <w:div w:id="246960157">
      <w:bodyDiv w:val="1"/>
      <w:marLeft w:val="0"/>
      <w:marRight w:val="0"/>
      <w:marTop w:val="0"/>
      <w:marBottom w:val="0"/>
      <w:divBdr>
        <w:top w:val="none" w:sz="0" w:space="0" w:color="auto"/>
        <w:left w:val="none" w:sz="0" w:space="0" w:color="auto"/>
        <w:bottom w:val="none" w:sz="0" w:space="0" w:color="auto"/>
        <w:right w:val="none" w:sz="0" w:space="0" w:color="auto"/>
      </w:divBdr>
    </w:div>
    <w:div w:id="247008588">
      <w:bodyDiv w:val="1"/>
      <w:marLeft w:val="0"/>
      <w:marRight w:val="0"/>
      <w:marTop w:val="0"/>
      <w:marBottom w:val="0"/>
      <w:divBdr>
        <w:top w:val="none" w:sz="0" w:space="0" w:color="auto"/>
        <w:left w:val="none" w:sz="0" w:space="0" w:color="auto"/>
        <w:bottom w:val="none" w:sz="0" w:space="0" w:color="auto"/>
        <w:right w:val="none" w:sz="0" w:space="0" w:color="auto"/>
      </w:divBdr>
    </w:div>
    <w:div w:id="248075833">
      <w:bodyDiv w:val="1"/>
      <w:marLeft w:val="0"/>
      <w:marRight w:val="0"/>
      <w:marTop w:val="0"/>
      <w:marBottom w:val="0"/>
      <w:divBdr>
        <w:top w:val="none" w:sz="0" w:space="0" w:color="auto"/>
        <w:left w:val="none" w:sz="0" w:space="0" w:color="auto"/>
        <w:bottom w:val="none" w:sz="0" w:space="0" w:color="auto"/>
        <w:right w:val="none" w:sz="0" w:space="0" w:color="auto"/>
      </w:divBdr>
    </w:div>
    <w:div w:id="248082651">
      <w:bodyDiv w:val="1"/>
      <w:marLeft w:val="0"/>
      <w:marRight w:val="0"/>
      <w:marTop w:val="0"/>
      <w:marBottom w:val="0"/>
      <w:divBdr>
        <w:top w:val="none" w:sz="0" w:space="0" w:color="auto"/>
        <w:left w:val="none" w:sz="0" w:space="0" w:color="auto"/>
        <w:bottom w:val="none" w:sz="0" w:space="0" w:color="auto"/>
        <w:right w:val="none" w:sz="0" w:space="0" w:color="auto"/>
      </w:divBdr>
    </w:div>
    <w:div w:id="249119321">
      <w:bodyDiv w:val="1"/>
      <w:marLeft w:val="0"/>
      <w:marRight w:val="0"/>
      <w:marTop w:val="0"/>
      <w:marBottom w:val="0"/>
      <w:divBdr>
        <w:top w:val="none" w:sz="0" w:space="0" w:color="auto"/>
        <w:left w:val="none" w:sz="0" w:space="0" w:color="auto"/>
        <w:bottom w:val="none" w:sz="0" w:space="0" w:color="auto"/>
        <w:right w:val="none" w:sz="0" w:space="0" w:color="auto"/>
      </w:divBdr>
    </w:div>
    <w:div w:id="251939349">
      <w:bodyDiv w:val="1"/>
      <w:marLeft w:val="0"/>
      <w:marRight w:val="0"/>
      <w:marTop w:val="0"/>
      <w:marBottom w:val="0"/>
      <w:divBdr>
        <w:top w:val="none" w:sz="0" w:space="0" w:color="auto"/>
        <w:left w:val="none" w:sz="0" w:space="0" w:color="auto"/>
        <w:bottom w:val="none" w:sz="0" w:space="0" w:color="auto"/>
        <w:right w:val="none" w:sz="0" w:space="0" w:color="auto"/>
      </w:divBdr>
    </w:div>
    <w:div w:id="252788220">
      <w:bodyDiv w:val="1"/>
      <w:marLeft w:val="0"/>
      <w:marRight w:val="0"/>
      <w:marTop w:val="0"/>
      <w:marBottom w:val="0"/>
      <w:divBdr>
        <w:top w:val="none" w:sz="0" w:space="0" w:color="auto"/>
        <w:left w:val="none" w:sz="0" w:space="0" w:color="auto"/>
        <w:bottom w:val="none" w:sz="0" w:space="0" w:color="auto"/>
        <w:right w:val="none" w:sz="0" w:space="0" w:color="auto"/>
      </w:divBdr>
    </w:div>
    <w:div w:id="253515346">
      <w:bodyDiv w:val="1"/>
      <w:marLeft w:val="0"/>
      <w:marRight w:val="0"/>
      <w:marTop w:val="0"/>
      <w:marBottom w:val="0"/>
      <w:divBdr>
        <w:top w:val="none" w:sz="0" w:space="0" w:color="auto"/>
        <w:left w:val="none" w:sz="0" w:space="0" w:color="auto"/>
        <w:bottom w:val="none" w:sz="0" w:space="0" w:color="auto"/>
        <w:right w:val="none" w:sz="0" w:space="0" w:color="auto"/>
      </w:divBdr>
    </w:div>
    <w:div w:id="259219660">
      <w:bodyDiv w:val="1"/>
      <w:marLeft w:val="0"/>
      <w:marRight w:val="0"/>
      <w:marTop w:val="0"/>
      <w:marBottom w:val="0"/>
      <w:divBdr>
        <w:top w:val="none" w:sz="0" w:space="0" w:color="auto"/>
        <w:left w:val="none" w:sz="0" w:space="0" w:color="auto"/>
        <w:bottom w:val="none" w:sz="0" w:space="0" w:color="auto"/>
        <w:right w:val="none" w:sz="0" w:space="0" w:color="auto"/>
      </w:divBdr>
    </w:div>
    <w:div w:id="259726301">
      <w:bodyDiv w:val="1"/>
      <w:marLeft w:val="0"/>
      <w:marRight w:val="0"/>
      <w:marTop w:val="0"/>
      <w:marBottom w:val="0"/>
      <w:divBdr>
        <w:top w:val="none" w:sz="0" w:space="0" w:color="auto"/>
        <w:left w:val="none" w:sz="0" w:space="0" w:color="auto"/>
        <w:bottom w:val="none" w:sz="0" w:space="0" w:color="auto"/>
        <w:right w:val="none" w:sz="0" w:space="0" w:color="auto"/>
      </w:divBdr>
    </w:div>
    <w:div w:id="261765618">
      <w:bodyDiv w:val="1"/>
      <w:marLeft w:val="0"/>
      <w:marRight w:val="0"/>
      <w:marTop w:val="0"/>
      <w:marBottom w:val="0"/>
      <w:divBdr>
        <w:top w:val="none" w:sz="0" w:space="0" w:color="auto"/>
        <w:left w:val="none" w:sz="0" w:space="0" w:color="auto"/>
        <w:bottom w:val="none" w:sz="0" w:space="0" w:color="auto"/>
        <w:right w:val="none" w:sz="0" w:space="0" w:color="auto"/>
      </w:divBdr>
    </w:div>
    <w:div w:id="264506647">
      <w:bodyDiv w:val="1"/>
      <w:marLeft w:val="0"/>
      <w:marRight w:val="0"/>
      <w:marTop w:val="0"/>
      <w:marBottom w:val="0"/>
      <w:divBdr>
        <w:top w:val="none" w:sz="0" w:space="0" w:color="auto"/>
        <w:left w:val="none" w:sz="0" w:space="0" w:color="auto"/>
        <w:bottom w:val="none" w:sz="0" w:space="0" w:color="auto"/>
        <w:right w:val="none" w:sz="0" w:space="0" w:color="auto"/>
      </w:divBdr>
    </w:div>
    <w:div w:id="265844006">
      <w:bodyDiv w:val="1"/>
      <w:marLeft w:val="0"/>
      <w:marRight w:val="0"/>
      <w:marTop w:val="0"/>
      <w:marBottom w:val="0"/>
      <w:divBdr>
        <w:top w:val="none" w:sz="0" w:space="0" w:color="auto"/>
        <w:left w:val="none" w:sz="0" w:space="0" w:color="auto"/>
        <w:bottom w:val="none" w:sz="0" w:space="0" w:color="auto"/>
        <w:right w:val="none" w:sz="0" w:space="0" w:color="auto"/>
      </w:divBdr>
    </w:div>
    <w:div w:id="266621418">
      <w:bodyDiv w:val="1"/>
      <w:marLeft w:val="0"/>
      <w:marRight w:val="0"/>
      <w:marTop w:val="0"/>
      <w:marBottom w:val="0"/>
      <w:divBdr>
        <w:top w:val="none" w:sz="0" w:space="0" w:color="auto"/>
        <w:left w:val="none" w:sz="0" w:space="0" w:color="auto"/>
        <w:bottom w:val="none" w:sz="0" w:space="0" w:color="auto"/>
        <w:right w:val="none" w:sz="0" w:space="0" w:color="auto"/>
      </w:divBdr>
    </w:div>
    <w:div w:id="267739521">
      <w:bodyDiv w:val="1"/>
      <w:marLeft w:val="0"/>
      <w:marRight w:val="0"/>
      <w:marTop w:val="0"/>
      <w:marBottom w:val="0"/>
      <w:divBdr>
        <w:top w:val="none" w:sz="0" w:space="0" w:color="auto"/>
        <w:left w:val="none" w:sz="0" w:space="0" w:color="auto"/>
        <w:bottom w:val="none" w:sz="0" w:space="0" w:color="auto"/>
        <w:right w:val="none" w:sz="0" w:space="0" w:color="auto"/>
      </w:divBdr>
    </w:div>
    <w:div w:id="268854268">
      <w:bodyDiv w:val="1"/>
      <w:marLeft w:val="0"/>
      <w:marRight w:val="0"/>
      <w:marTop w:val="0"/>
      <w:marBottom w:val="0"/>
      <w:divBdr>
        <w:top w:val="none" w:sz="0" w:space="0" w:color="auto"/>
        <w:left w:val="none" w:sz="0" w:space="0" w:color="auto"/>
        <w:bottom w:val="none" w:sz="0" w:space="0" w:color="auto"/>
        <w:right w:val="none" w:sz="0" w:space="0" w:color="auto"/>
      </w:divBdr>
    </w:div>
    <w:div w:id="274141843">
      <w:bodyDiv w:val="1"/>
      <w:marLeft w:val="0"/>
      <w:marRight w:val="0"/>
      <w:marTop w:val="0"/>
      <w:marBottom w:val="0"/>
      <w:divBdr>
        <w:top w:val="none" w:sz="0" w:space="0" w:color="auto"/>
        <w:left w:val="none" w:sz="0" w:space="0" w:color="auto"/>
        <w:bottom w:val="none" w:sz="0" w:space="0" w:color="auto"/>
        <w:right w:val="none" w:sz="0" w:space="0" w:color="auto"/>
      </w:divBdr>
    </w:div>
    <w:div w:id="274405528">
      <w:bodyDiv w:val="1"/>
      <w:marLeft w:val="0"/>
      <w:marRight w:val="0"/>
      <w:marTop w:val="0"/>
      <w:marBottom w:val="0"/>
      <w:divBdr>
        <w:top w:val="none" w:sz="0" w:space="0" w:color="auto"/>
        <w:left w:val="none" w:sz="0" w:space="0" w:color="auto"/>
        <w:bottom w:val="none" w:sz="0" w:space="0" w:color="auto"/>
        <w:right w:val="none" w:sz="0" w:space="0" w:color="auto"/>
      </w:divBdr>
    </w:div>
    <w:div w:id="274486706">
      <w:bodyDiv w:val="1"/>
      <w:marLeft w:val="0"/>
      <w:marRight w:val="0"/>
      <w:marTop w:val="0"/>
      <w:marBottom w:val="0"/>
      <w:divBdr>
        <w:top w:val="none" w:sz="0" w:space="0" w:color="auto"/>
        <w:left w:val="none" w:sz="0" w:space="0" w:color="auto"/>
        <w:bottom w:val="none" w:sz="0" w:space="0" w:color="auto"/>
        <w:right w:val="none" w:sz="0" w:space="0" w:color="auto"/>
      </w:divBdr>
    </w:div>
    <w:div w:id="277105816">
      <w:bodyDiv w:val="1"/>
      <w:marLeft w:val="0"/>
      <w:marRight w:val="0"/>
      <w:marTop w:val="0"/>
      <w:marBottom w:val="0"/>
      <w:divBdr>
        <w:top w:val="none" w:sz="0" w:space="0" w:color="auto"/>
        <w:left w:val="none" w:sz="0" w:space="0" w:color="auto"/>
        <w:bottom w:val="none" w:sz="0" w:space="0" w:color="auto"/>
        <w:right w:val="none" w:sz="0" w:space="0" w:color="auto"/>
      </w:divBdr>
    </w:div>
    <w:div w:id="281226667">
      <w:bodyDiv w:val="1"/>
      <w:marLeft w:val="0"/>
      <w:marRight w:val="0"/>
      <w:marTop w:val="0"/>
      <w:marBottom w:val="0"/>
      <w:divBdr>
        <w:top w:val="none" w:sz="0" w:space="0" w:color="auto"/>
        <w:left w:val="none" w:sz="0" w:space="0" w:color="auto"/>
        <w:bottom w:val="none" w:sz="0" w:space="0" w:color="auto"/>
        <w:right w:val="none" w:sz="0" w:space="0" w:color="auto"/>
      </w:divBdr>
    </w:div>
    <w:div w:id="283318781">
      <w:bodyDiv w:val="1"/>
      <w:marLeft w:val="0"/>
      <w:marRight w:val="0"/>
      <w:marTop w:val="0"/>
      <w:marBottom w:val="0"/>
      <w:divBdr>
        <w:top w:val="none" w:sz="0" w:space="0" w:color="auto"/>
        <w:left w:val="none" w:sz="0" w:space="0" w:color="auto"/>
        <w:bottom w:val="none" w:sz="0" w:space="0" w:color="auto"/>
        <w:right w:val="none" w:sz="0" w:space="0" w:color="auto"/>
      </w:divBdr>
    </w:div>
    <w:div w:id="285044230">
      <w:bodyDiv w:val="1"/>
      <w:marLeft w:val="0"/>
      <w:marRight w:val="0"/>
      <w:marTop w:val="0"/>
      <w:marBottom w:val="0"/>
      <w:divBdr>
        <w:top w:val="none" w:sz="0" w:space="0" w:color="auto"/>
        <w:left w:val="none" w:sz="0" w:space="0" w:color="auto"/>
        <w:bottom w:val="none" w:sz="0" w:space="0" w:color="auto"/>
        <w:right w:val="none" w:sz="0" w:space="0" w:color="auto"/>
      </w:divBdr>
    </w:div>
    <w:div w:id="285897351">
      <w:bodyDiv w:val="1"/>
      <w:marLeft w:val="0"/>
      <w:marRight w:val="0"/>
      <w:marTop w:val="0"/>
      <w:marBottom w:val="0"/>
      <w:divBdr>
        <w:top w:val="none" w:sz="0" w:space="0" w:color="auto"/>
        <w:left w:val="none" w:sz="0" w:space="0" w:color="auto"/>
        <w:bottom w:val="none" w:sz="0" w:space="0" w:color="auto"/>
        <w:right w:val="none" w:sz="0" w:space="0" w:color="auto"/>
      </w:divBdr>
    </w:div>
    <w:div w:id="286668448">
      <w:bodyDiv w:val="1"/>
      <w:marLeft w:val="0"/>
      <w:marRight w:val="0"/>
      <w:marTop w:val="0"/>
      <w:marBottom w:val="0"/>
      <w:divBdr>
        <w:top w:val="none" w:sz="0" w:space="0" w:color="auto"/>
        <w:left w:val="none" w:sz="0" w:space="0" w:color="auto"/>
        <w:bottom w:val="none" w:sz="0" w:space="0" w:color="auto"/>
        <w:right w:val="none" w:sz="0" w:space="0" w:color="auto"/>
      </w:divBdr>
    </w:div>
    <w:div w:id="287593457">
      <w:bodyDiv w:val="1"/>
      <w:marLeft w:val="0"/>
      <w:marRight w:val="0"/>
      <w:marTop w:val="0"/>
      <w:marBottom w:val="0"/>
      <w:divBdr>
        <w:top w:val="none" w:sz="0" w:space="0" w:color="auto"/>
        <w:left w:val="none" w:sz="0" w:space="0" w:color="auto"/>
        <w:bottom w:val="none" w:sz="0" w:space="0" w:color="auto"/>
        <w:right w:val="none" w:sz="0" w:space="0" w:color="auto"/>
      </w:divBdr>
    </w:div>
    <w:div w:id="287786002">
      <w:bodyDiv w:val="1"/>
      <w:marLeft w:val="0"/>
      <w:marRight w:val="0"/>
      <w:marTop w:val="0"/>
      <w:marBottom w:val="0"/>
      <w:divBdr>
        <w:top w:val="none" w:sz="0" w:space="0" w:color="auto"/>
        <w:left w:val="none" w:sz="0" w:space="0" w:color="auto"/>
        <w:bottom w:val="none" w:sz="0" w:space="0" w:color="auto"/>
        <w:right w:val="none" w:sz="0" w:space="0" w:color="auto"/>
      </w:divBdr>
    </w:div>
    <w:div w:id="290524172">
      <w:bodyDiv w:val="1"/>
      <w:marLeft w:val="0"/>
      <w:marRight w:val="0"/>
      <w:marTop w:val="0"/>
      <w:marBottom w:val="0"/>
      <w:divBdr>
        <w:top w:val="none" w:sz="0" w:space="0" w:color="auto"/>
        <w:left w:val="none" w:sz="0" w:space="0" w:color="auto"/>
        <w:bottom w:val="none" w:sz="0" w:space="0" w:color="auto"/>
        <w:right w:val="none" w:sz="0" w:space="0" w:color="auto"/>
      </w:divBdr>
    </w:div>
    <w:div w:id="291638067">
      <w:bodyDiv w:val="1"/>
      <w:marLeft w:val="0"/>
      <w:marRight w:val="0"/>
      <w:marTop w:val="0"/>
      <w:marBottom w:val="0"/>
      <w:divBdr>
        <w:top w:val="none" w:sz="0" w:space="0" w:color="auto"/>
        <w:left w:val="none" w:sz="0" w:space="0" w:color="auto"/>
        <w:bottom w:val="none" w:sz="0" w:space="0" w:color="auto"/>
        <w:right w:val="none" w:sz="0" w:space="0" w:color="auto"/>
      </w:divBdr>
    </w:div>
    <w:div w:id="291982905">
      <w:bodyDiv w:val="1"/>
      <w:marLeft w:val="0"/>
      <w:marRight w:val="0"/>
      <w:marTop w:val="0"/>
      <w:marBottom w:val="0"/>
      <w:divBdr>
        <w:top w:val="none" w:sz="0" w:space="0" w:color="auto"/>
        <w:left w:val="none" w:sz="0" w:space="0" w:color="auto"/>
        <w:bottom w:val="none" w:sz="0" w:space="0" w:color="auto"/>
        <w:right w:val="none" w:sz="0" w:space="0" w:color="auto"/>
      </w:divBdr>
    </w:div>
    <w:div w:id="294604267">
      <w:bodyDiv w:val="1"/>
      <w:marLeft w:val="0"/>
      <w:marRight w:val="0"/>
      <w:marTop w:val="0"/>
      <w:marBottom w:val="0"/>
      <w:divBdr>
        <w:top w:val="none" w:sz="0" w:space="0" w:color="auto"/>
        <w:left w:val="none" w:sz="0" w:space="0" w:color="auto"/>
        <w:bottom w:val="none" w:sz="0" w:space="0" w:color="auto"/>
        <w:right w:val="none" w:sz="0" w:space="0" w:color="auto"/>
      </w:divBdr>
    </w:div>
    <w:div w:id="295986937">
      <w:bodyDiv w:val="1"/>
      <w:marLeft w:val="0"/>
      <w:marRight w:val="0"/>
      <w:marTop w:val="0"/>
      <w:marBottom w:val="0"/>
      <w:divBdr>
        <w:top w:val="none" w:sz="0" w:space="0" w:color="auto"/>
        <w:left w:val="none" w:sz="0" w:space="0" w:color="auto"/>
        <w:bottom w:val="none" w:sz="0" w:space="0" w:color="auto"/>
        <w:right w:val="none" w:sz="0" w:space="0" w:color="auto"/>
      </w:divBdr>
    </w:div>
    <w:div w:id="296379033">
      <w:bodyDiv w:val="1"/>
      <w:marLeft w:val="0"/>
      <w:marRight w:val="0"/>
      <w:marTop w:val="0"/>
      <w:marBottom w:val="0"/>
      <w:divBdr>
        <w:top w:val="none" w:sz="0" w:space="0" w:color="auto"/>
        <w:left w:val="none" w:sz="0" w:space="0" w:color="auto"/>
        <w:bottom w:val="none" w:sz="0" w:space="0" w:color="auto"/>
        <w:right w:val="none" w:sz="0" w:space="0" w:color="auto"/>
      </w:divBdr>
    </w:div>
    <w:div w:id="296884632">
      <w:bodyDiv w:val="1"/>
      <w:marLeft w:val="0"/>
      <w:marRight w:val="0"/>
      <w:marTop w:val="0"/>
      <w:marBottom w:val="0"/>
      <w:divBdr>
        <w:top w:val="none" w:sz="0" w:space="0" w:color="auto"/>
        <w:left w:val="none" w:sz="0" w:space="0" w:color="auto"/>
        <w:bottom w:val="none" w:sz="0" w:space="0" w:color="auto"/>
        <w:right w:val="none" w:sz="0" w:space="0" w:color="auto"/>
      </w:divBdr>
    </w:div>
    <w:div w:id="301010870">
      <w:bodyDiv w:val="1"/>
      <w:marLeft w:val="0"/>
      <w:marRight w:val="0"/>
      <w:marTop w:val="0"/>
      <w:marBottom w:val="0"/>
      <w:divBdr>
        <w:top w:val="none" w:sz="0" w:space="0" w:color="auto"/>
        <w:left w:val="none" w:sz="0" w:space="0" w:color="auto"/>
        <w:bottom w:val="none" w:sz="0" w:space="0" w:color="auto"/>
        <w:right w:val="none" w:sz="0" w:space="0" w:color="auto"/>
      </w:divBdr>
    </w:div>
    <w:div w:id="302975000">
      <w:bodyDiv w:val="1"/>
      <w:marLeft w:val="0"/>
      <w:marRight w:val="0"/>
      <w:marTop w:val="0"/>
      <w:marBottom w:val="0"/>
      <w:divBdr>
        <w:top w:val="none" w:sz="0" w:space="0" w:color="auto"/>
        <w:left w:val="none" w:sz="0" w:space="0" w:color="auto"/>
        <w:bottom w:val="none" w:sz="0" w:space="0" w:color="auto"/>
        <w:right w:val="none" w:sz="0" w:space="0" w:color="auto"/>
      </w:divBdr>
    </w:div>
    <w:div w:id="303895407">
      <w:bodyDiv w:val="1"/>
      <w:marLeft w:val="0"/>
      <w:marRight w:val="0"/>
      <w:marTop w:val="0"/>
      <w:marBottom w:val="0"/>
      <w:divBdr>
        <w:top w:val="none" w:sz="0" w:space="0" w:color="auto"/>
        <w:left w:val="none" w:sz="0" w:space="0" w:color="auto"/>
        <w:bottom w:val="none" w:sz="0" w:space="0" w:color="auto"/>
        <w:right w:val="none" w:sz="0" w:space="0" w:color="auto"/>
      </w:divBdr>
    </w:div>
    <w:div w:id="304359411">
      <w:bodyDiv w:val="1"/>
      <w:marLeft w:val="0"/>
      <w:marRight w:val="0"/>
      <w:marTop w:val="0"/>
      <w:marBottom w:val="0"/>
      <w:divBdr>
        <w:top w:val="none" w:sz="0" w:space="0" w:color="auto"/>
        <w:left w:val="none" w:sz="0" w:space="0" w:color="auto"/>
        <w:bottom w:val="none" w:sz="0" w:space="0" w:color="auto"/>
        <w:right w:val="none" w:sz="0" w:space="0" w:color="auto"/>
      </w:divBdr>
    </w:div>
    <w:div w:id="304362478">
      <w:bodyDiv w:val="1"/>
      <w:marLeft w:val="0"/>
      <w:marRight w:val="0"/>
      <w:marTop w:val="0"/>
      <w:marBottom w:val="0"/>
      <w:divBdr>
        <w:top w:val="none" w:sz="0" w:space="0" w:color="auto"/>
        <w:left w:val="none" w:sz="0" w:space="0" w:color="auto"/>
        <w:bottom w:val="none" w:sz="0" w:space="0" w:color="auto"/>
        <w:right w:val="none" w:sz="0" w:space="0" w:color="auto"/>
      </w:divBdr>
    </w:div>
    <w:div w:id="305088348">
      <w:bodyDiv w:val="1"/>
      <w:marLeft w:val="0"/>
      <w:marRight w:val="0"/>
      <w:marTop w:val="0"/>
      <w:marBottom w:val="0"/>
      <w:divBdr>
        <w:top w:val="none" w:sz="0" w:space="0" w:color="auto"/>
        <w:left w:val="none" w:sz="0" w:space="0" w:color="auto"/>
        <w:bottom w:val="none" w:sz="0" w:space="0" w:color="auto"/>
        <w:right w:val="none" w:sz="0" w:space="0" w:color="auto"/>
      </w:divBdr>
    </w:div>
    <w:div w:id="308093957">
      <w:bodyDiv w:val="1"/>
      <w:marLeft w:val="0"/>
      <w:marRight w:val="0"/>
      <w:marTop w:val="0"/>
      <w:marBottom w:val="0"/>
      <w:divBdr>
        <w:top w:val="none" w:sz="0" w:space="0" w:color="auto"/>
        <w:left w:val="none" w:sz="0" w:space="0" w:color="auto"/>
        <w:bottom w:val="none" w:sz="0" w:space="0" w:color="auto"/>
        <w:right w:val="none" w:sz="0" w:space="0" w:color="auto"/>
      </w:divBdr>
    </w:div>
    <w:div w:id="311104687">
      <w:bodyDiv w:val="1"/>
      <w:marLeft w:val="0"/>
      <w:marRight w:val="0"/>
      <w:marTop w:val="0"/>
      <w:marBottom w:val="0"/>
      <w:divBdr>
        <w:top w:val="none" w:sz="0" w:space="0" w:color="auto"/>
        <w:left w:val="none" w:sz="0" w:space="0" w:color="auto"/>
        <w:bottom w:val="none" w:sz="0" w:space="0" w:color="auto"/>
        <w:right w:val="none" w:sz="0" w:space="0" w:color="auto"/>
      </w:divBdr>
    </w:div>
    <w:div w:id="311377368">
      <w:bodyDiv w:val="1"/>
      <w:marLeft w:val="0"/>
      <w:marRight w:val="0"/>
      <w:marTop w:val="0"/>
      <w:marBottom w:val="0"/>
      <w:divBdr>
        <w:top w:val="none" w:sz="0" w:space="0" w:color="auto"/>
        <w:left w:val="none" w:sz="0" w:space="0" w:color="auto"/>
        <w:bottom w:val="none" w:sz="0" w:space="0" w:color="auto"/>
        <w:right w:val="none" w:sz="0" w:space="0" w:color="auto"/>
      </w:divBdr>
    </w:div>
    <w:div w:id="313458704">
      <w:bodyDiv w:val="1"/>
      <w:marLeft w:val="0"/>
      <w:marRight w:val="0"/>
      <w:marTop w:val="0"/>
      <w:marBottom w:val="0"/>
      <w:divBdr>
        <w:top w:val="none" w:sz="0" w:space="0" w:color="auto"/>
        <w:left w:val="none" w:sz="0" w:space="0" w:color="auto"/>
        <w:bottom w:val="none" w:sz="0" w:space="0" w:color="auto"/>
        <w:right w:val="none" w:sz="0" w:space="0" w:color="auto"/>
      </w:divBdr>
    </w:div>
    <w:div w:id="313490020">
      <w:bodyDiv w:val="1"/>
      <w:marLeft w:val="0"/>
      <w:marRight w:val="0"/>
      <w:marTop w:val="0"/>
      <w:marBottom w:val="0"/>
      <w:divBdr>
        <w:top w:val="none" w:sz="0" w:space="0" w:color="auto"/>
        <w:left w:val="none" w:sz="0" w:space="0" w:color="auto"/>
        <w:bottom w:val="none" w:sz="0" w:space="0" w:color="auto"/>
        <w:right w:val="none" w:sz="0" w:space="0" w:color="auto"/>
      </w:divBdr>
    </w:div>
    <w:div w:id="313920067">
      <w:bodyDiv w:val="1"/>
      <w:marLeft w:val="0"/>
      <w:marRight w:val="0"/>
      <w:marTop w:val="0"/>
      <w:marBottom w:val="0"/>
      <w:divBdr>
        <w:top w:val="none" w:sz="0" w:space="0" w:color="auto"/>
        <w:left w:val="none" w:sz="0" w:space="0" w:color="auto"/>
        <w:bottom w:val="none" w:sz="0" w:space="0" w:color="auto"/>
        <w:right w:val="none" w:sz="0" w:space="0" w:color="auto"/>
      </w:divBdr>
    </w:div>
    <w:div w:id="317464517">
      <w:bodyDiv w:val="1"/>
      <w:marLeft w:val="0"/>
      <w:marRight w:val="0"/>
      <w:marTop w:val="0"/>
      <w:marBottom w:val="0"/>
      <w:divBdr>
        <w:top w:val="none" w:sz="0" w:space="0" w:color="auto"/>
        <w:left w:val="none" w:sz="0" w:space="0" w:color="auto"/>
        <w:bottom w:val="none" w:sz="0" w:space="0" w:color="auto"/>
        <w:right w:val="none" w:sz="0" w:space="0" w:color="auto"/>
      </w:divBdr>
    </w:div>
    <w:div w:id="319425942">
      <w:bodyDiv w:val="1"/>
      <w:marLeft w:val="0"/>
      <w:marRight w:val="0"/>
      <w:marTop w:val="0"/>
      <w:marBottom w:val="0"/>
      <w:divBdr>
        <w:top w:val="none" w:sz="0" w:space="0" w:color="auto"/>
        <w:left w:val="none" w:sz="0" w:space="0" w:color="auto"/>
        <w:bottom w:val="none" w:sz="0" w:space="0" w:color="auto"/>
        <w:right w:val="none" w:sz="0" w:space="0" w:color="auto"/>
      </w:divBdr>
    </w:div>
    <w:div w:id="319771407">
      <w:bodyDiv w:val="1"/>
      <w:marLeft w:val="0"/>
      <w:marRight w:val="0"/>
      <w:marTop w:val="0"/>
      <w:marBottom w:val="0"/>
      <w:divBdr>
        <w:top w:val="none" w:sz="0" w:space="0" w:color="auto"/>
        <w:left w:val="none" w:sz="0" w:space="0" w:color="auto"/>
        <w:bottom w:val="none" w:sz="0" w:space="0" w:color="auto"/>
        <w:right w:val="none" w:sz="0" w:space="0" w:color="auto"/>
      </w:divBdr>
    </w:div>
    <w:div w:id="321785472">
      <w:bodyDiv w:val="1"/>
      <w:marLeft w:val="0"/>
      <w:marRight w:val="0"/>
      <w:marTop w:val="0"/>
      <w:marBottom w:val="0"/>
      <w:divBdr>
        <w:top w:val="none" w:sz="0" w:space="0" w:color="auto"/>
        <w:left w:val="none" w:sz="0" w:space="0" w:color="auto"/>
        <w:bottom w:val="none" w:sz="0" w:space="0" w:color="auto"/>
        <w:right w:val="none" w:sz="0" w:space="0" w:color="auto"/>
      </w:divBdr>
    </w:div>
    <w:div w:id="322241803">
      <w:bodyDiv w:val="1"/>
      <w:marLeft w:val="0"/>
      <w:marRight w:val="0"/>
      <w:marTop w:val="0"/>
      <w:marBottom w:val="0"/>
      <w:divBdr>
        <w:top w:val="none" w:sz="0" w:space="0" w:color="auto"/>
        <w:left w:val="none" w:sz="0" w:space="0" w:color="auto"/>
        <w:bottom w:val="none" w:sz="0" w:space="0" w:color="auto"/>
        <w:right w:val="none" w:sz="0" w:space="0" w:color="auto"/>
      </w:divBdr>
    </w:div>
    <w:div w:id="322704469">
      <w:bodyDiv w:val="1"/>
      <w:marLeft w:val="0"/>
      <w:marRight w:val="0"/>
      <w:marTop w:val="0"/>
      <w:marBottom w:val="0"/>
      <w:divBdr>
        <w:top w:val="none" w:sz="0" w:space="0" w:color="auto"/>
        <w:left w:val="none" w:sz="0" w:space="0" w:color="auto"/>
        <w:bottom w:val="none" w:sz="0" w:space="0" w:color="auto"/>
        <w:right w:val="none" w:sz="0" w:space="0" w:color="auto"/>
      </w:divBdr>
    </w:div>
    <w:div w:id="323554224">
      <w:bodyDiv w:val="1"/>
      <w:marLeft w:val="0"/>
      <w:marRight w:val="0"/>
      <w:marTop w:val="0"/>
      <w:marBottom w:val="0"/>
      <w:divBdr>
        <w:top w:val="none" w:sz="0" w:space="0" w:color="auto"/>
        <w:left w:val="none" w:sz="0" w:space="0" w:color="auto"/>
        <w:bottom w:val="none" w:sz="0" w:space="0" w:color="auto"/>
        <w:right w:val="none" w:sz="0" w:space="0" w:color="auto"/>
      </w:divBdr>
    </w:div>
    <w:div w:id="324208945">
      <w:bodyDiv w:val="1"/>
      <w:marLeft w:val="0"/>
      <w:marRight w:val="0"/>
      <w:marTop w:val="0"/>
      <w:marBottom w:val="0"/>
      <w:divBdr>
        <w:top w:val="none" w:sz="0" w:space="0" w:color="auto"/>
        <w:left w:val="none" w:sz="0" w:space="0" w:color="auto"/>
        <w:bottom w:val="none" w:sz="0" w:space="0" w:color="auto"/>
        <w:right w:val="none" w:sz="0" w:space="0" w:color="auto"/>
      </w:divBdr>
    </w:div>
    <w:div w:id="327634348">
      <w:bodyDiv w:val="1"/>
      <w:marLeft w:val="0"/>
      <w:marRight w:val="0"/>
      <w:marTop w:val="0"/>
      <w:marBottom w:val="0"/>
      <w:divBdr>
        <w:top w:val="none" w:sz="0" w:space="0" w:color="auto"/>
        <w:left w:val="none" w:sz="0" w:space="0" w:color="auto"/>
        <w:bottom w:val="none" w:sz="0" w:space="0" w:color="auto"/>
        <w:right w:val="none" w:sz="0" w:space="0" w:color="auto"/>
      </w:divBdr>
    </w:div>
    <w:div w:id="328093589">
      <w:bodyDiv w:val="1"/>
      <w:marLeft w:val="0"/>
      <w:marRight w:val="0"/>
      <w:marTop w:val="0"/>
      <w:marBottom w:val="0"/>
      <w:divBdr>
        <w:top w:val="none" w:sz="0" w:space="0" w:color="auto"/>
        <w:left w:val="none" w:sz="0" w:space="0" w:color="auto"/>
        <w:bottom w:val="none" w:sz="0" w:space="0" w:color="auto"/>
        <w:right w:val="none" w:sz="0" w:space="0" w:color="auto"/>
      </w:divBdr>
    </w:div>
    <w:div w:id="328093851">
      <w:bodyDiv w:val="1"/>
      <w:marLeft w:val="0"/>
      <w:marRight w:val="0"/>
      <w:marTop w:val="0"/>
      <w:marBottom w:val="0"/>
      <w:divBdr>
        <w:top w:val="none" w:sz="0" w:space="0" w:color="auto"/>
        <w:left w:val="none" w:sz="0" w:space="0" w:color="auto"/>
        <w:bottom w:val="none" w:sz="0" w:space="0" w:color="auto"/>
        <w:right w:val="none" w:sz="0" w:space="0" w:color="auto"/>
      </w:divBdr>
    </w:div>
    <w:div w:id="330644474">
      <w:bodyDiv w:val="1"/>
      <w:marLeft w:val="0"/>
      <w:marRight w:val="0"/>
      <w:marTop w:val="0"/>
      <w:marBottom w:val="0"/>
      <w:divBdr>
        <w:top w:val="none" w:sz="0" w:space="0" w:color="auto"/>
        <w:left w:val="none" w:sz="0" w:space="0" w:color="auto"/>
        <w:bottom w:val="none" w:sz="0" w:space="0" w:color="auto"/>
        <w:right w:val="none" w:sz="0" w:space="0" w:color="auto"/>
      </w:divBdr>
    </w:div>
    <w:div w:id="332147327">
      <w:bodyDiv w:val="1"/>
      <w:marLeft w:val="0"/>
      <w:marRight w:val="0"/>
      <w:marTop w:val="0"/>
      <w:marBottom w:val="0"/>
      <w:divBdr>
        <w:top w:val="none" w:sz="0" w:space="0" w:color="auto"/>
        <w:left w:val="none" w:sz="0" w:space="0" w:color="auto"/>
        <w:bottom w:val="none" w:sz="0" w:space="0" w:color="auto"/>
        <w:right w:val="none" w:sz="0" w:space="0" w:color="auto"/>
      </w:divBdr>
    </w:div>
    <w:div w:id="333532717">
      <w:bodyDiv w:val="1"/>
      <w:marLeft w:val="0"/>
      <w:marRight w:val="0"/>
      <w:marTop w:val="0"/>
      <w:marBottom w:val="0"/>
      <w:divBdr>
        <w:top w:val="none" w:sz="0" w:space="0" w:color="auto"/>
        <w:left w:val="none" w:sz="0" w:space="0" w:color="auto"/>
        <w:bottom w:val="none" w:sz="0" w:space="0" w:color="auto"/>
        <w:right w:val="none" w:sz="0" w:space="0" w:color="auto"/>
      </w:divBdr>
    </w:div>
    <w:div w:id="333997832">
      <w:bodyDiv w:val="1"/>
      <w:marLeft w:val="0"/>
      <w:marRight w:val="0"/>
      <w:marTop w:val="0"/>
      <w:marBottom w:val="0"/>
      <w:divBdr>
        <w:top w:val="none" w:sz="0" w:space="0" w:color="auto"/>
        <w:left w:val="none" w:sz="0" w:space="0" w:color="auto"/>
        <w:bottom w:val="none" w:sz="0" w:space="0" w:color="auto"/>
        <w:right w:val="none" w:sz="0" w:space="0" w:color="auto"/>
      </w:divBdr>
    </w:div>
    <w:div w:id="334459871">
      <w:bodyDiv w:val="1"/>
      <w:marLeft w:val="0"/>
      <w:marRight w:val="0"/>
      <w:marTop w:val="0"/>
      <w:marBottom w:val="0"/>
      <w:divBdr>
        <w:top w:val="none" w:sz="0" w:space="0" w:color="auto"/>
        <w:left w:val="none" w:sz="0" w:space="0" w:color="auto"/>
        <w:bottom w:val="none" w:sz="0" w:space="0" w:color="auto"/>
        <w:right w:val="none" w:sz="0" w:space="0" w:color="auto"/>
      </w:divBdr>
    </w:div>
    <w:div w:id="335032936">
      <w:bodyDiv w:val="1"/>
      <w:marLeft w:val="0"/>
      <w:marRight w:val="0"/>
      <w:marTop w:val="0"/>
      <w:marBottom w:val="0"/>
      <w:divBdr>
        <w:top w:val="none" w:sz="0" w:space="0" w:color="auto"/>
        <w:left w:val="none" w:sz="0" w:space="0" w:color="auto"/>
        <w:bottom w:val="none" w:sz="0" w:space="0" w:color="auto"/>
        <w:right w:val="none" w:sz="0" w:space="0" w:color="auto"/>
      </w:divBdr>
    </w:div>
    <w:div w:id="336154855">
      <w:bodyDiv w:val="1"/>
      <w:marLeft w:val="0"/>
      <w:marRight w:val="0"/>
      <w:marTop w:val="0"/>
      <w:marBottom w:val="0"/>
      <w:divBdr>
        <w:top w:val="none" w:sz="0" w:space="0" w:color="auto"/>
        <w:left w:val="none" w:sz="0" w:space="0" w:color="auto"/>
        <w:bottom w:val="none" w:sz="0" w:space="0" w:color="auto"/>
        <w:right w:val="none" w:sz="0" w:space="0" w:color="auto"/>
      </w:divBdr>
    </w:div>
    <w:div w:id="337775707">
      <w:bodyDiv w:val="1"/>
      <w:marLeft w:val="0"/>
      <w:marRight w:val="0"/>
      <w:marTop w:val="0"/>
      <w:marBottom w:val="0"/>
      <w:divBdr>
        <w:top w:val="none" w:sz="0" w:space="0" w:color="auto"/>
        <w:left w:val="none" w:sz="0" w:space="0" w:color="auto"/>
        <w:bottom w:val="none" w:sz="0" w:space="0" w:color="auto"/>
        <w:right w:val="none" w:sz="0" w:space="0" w:color="auto"/>
      </w:divBdr>
    </w:div>
    <w:div w:id="338460102">
      <w:bodyDiv w:val="1"/>
      <w:marLeft w:val="0"/>
      <w:marRight w:val="0"/>
      <w:marTop w:val="0"/>
      <w:marBottom w:val="0"/>
      <w:divBdr>
        <w:top w:val="none" w:sz="0" w:space="0" w:color="auto"/>
        <w:left w:val="none" w:sz="0" w:space="0" w:color="auto"/>
        <w:bottom w:val="none" w:sz="0" w:space="0" w:color="auto"/>
        <w:right w:val="none" w:sz="0" w:space="0" w:color="auto"/>
      </w:divBdr>
    </w:div>
    <w:div w:id="339043282">
      <w:bodyDiv w:val="1"/>
      <w:marLeft w:val="0"/>
      <w:marRight w:val="0"/>
      <w:marTop w:val="0"/>
      <w:marBottom w:val="0"/>
      <w:divBdr>
        <w:top w:val="none" w:sz="0" w:space="0" w:color="auto"/>
        <w:left w:val="none" w:sz="0" w:space="0" w:color="auto"/>
        <w:bottom w:val="none" w:sz="0" w:space="0" w:color="auto"/>
        <w:right w:val="none" w:sz="0" w:space="0" w:color="auto"/>
      </w:divBdr>
    </w:div>
    <w:div w:id="340476619">
      <w:bodyDiv w:val="1"/>
      <w:marLeft w:val="0"/>
      <w:marRight w:val="0"/>
      <w:marTop w:val="0"/>
      <w:marBottom w:val="0"/>
      <w:divBdr>
        <w:top w:val="none" w:sz="0" w:space="0" w:color="auto"/>
        <w:left w:val="none" w:sz="0" w:space="0" w:color="auto"/>
        <w:bottom w:val="none" w:sz="0" w:space="0" w:color="auto"/>
        <w:right w:val="none" w:sz="0" w:space="0" w:color="auto"/>
      </w:divBdr>
    </w:div>
    <w:div w:id="343171239">
      <w:bodyDiv w:val="1"/>
      <w:marLeft w:val="0"/>
      <w:marRight w:val="0"/>
      <w:marTop w:val="0"/>
      <w:marBottom w:val="0"/>
      <w:divBdr>
        <w:top w:val="none" w:sz="0" w:space="0" w:color="auto"/>
        <w:left w:val="none" w:sz="0" w:space="0" w:color="auto"/>
        <w:bottom w:val="none" w:sz="0" w:space="0" w:color="auto"/>
        <w:right w:val="none" w:sz="0" w:space="0" w:color="auto"/>
      </w:divBdr>
    </w:div>
    <w:div w:id="345668571">
      <w:bodyDiv w:val="1"/>
      <w:marLeft w:val="0"/>
      <w:marRight w:val="0"/>
      <w:marTop w:val="0"/>
      <w:marBottom w:val="0"/>
      <w:divBdr>
        <w:top w:val="none" w:sz="0" w:space="0" w:color="auto"/>
        <w:left w:val="none" w:sz="0" w:space="0" w:color="auto"/>
        <w:bottom w:val="none" w:sz="0" w:space="0" w:color="auto"/>
        <w:right w:val="none" w:sz="0" w:space="0" w:color="auto"/>
      </w:divBdr>
    </w:div>
    <w:div w:id="348533761">
      <w:bodyDiv w:val="1"/>
      <w:marLeft w:val="0"/>
      <w:marRight w:val="0"/>
      <w:marTop w:val="0"/>
      <w:marBottom w:val="0"/>
      <w:divBdr>
        <w:top w:val="none" w:sz="0" w:space="0" w:color="auto"/>
        <w:left w:val="none" w:sz="0" w:space="0" w:color="auto"/>
        <w:bottom w:val="none" w:sz="0" w:space="0" w:color="auto"/>
        <w:right w:val="none" w:sz="0" w:space="0" w:color="auto"/>
      </w:divBdr>
    </w:div>
    <w:div w:id="349651512">
      <w:bodyDiv w:val="1"/>
      <w:marLeft w:val="0"/>
      <w:marRight w:val="0"/>
      <w:marTop w:val="0"/>
      <w:marBottom w:val="0"/>
      <w:divBdr>
        <w:top w:val="none" w:sz="0" w:space="0" w:color="auto"/>
        <w:left w:val="none" w:sz="0" w:space="0" w:color="auto"/>
        <w:bottom w:val="none" w:sz="0" w:space="0" w:color="auto"/>
        <w:right w:val="none" w:sz="0" w:space="0" w:color="auto"/>
      </w:divBdr>
    </w:div>
    <w:div w:id="350228833">
      <w:bodyDiv w:val="1"/>
      <w:marLeft w:val="0"/>
      <w:marRight w:val="0"/>
      <w:marTop w:val="0"/>
      <w:marBottom w:val="0"/>
      <w:divBdr>
        <w:top w:val="none" w:sz="0" w:space="0" w:color="auto"/>
        <w:left w:val="none" w:sz="0" w:space="0" w:color="auto"/>
        <w:bottom w:val="none" w:sz="0" w:space="0" w:color="auto"/>
        <w:right w:val="none" w:sz="0" w:space="0" w:color="auto"/>
      </w:divBdr>
    </w:div>
    <w:div w:id="351036186">
      <w:bodyDiv w:val="1"/>
      <w:marLeft w:val="0"/>
      <w:marRight w:val="0"/>
      <w:marTop w:val="0"/>
      <w:marBottom w:val="0"/>
      <w:divBdr>
        <w:top w:val="none" w:sz="0" w:space="0" w:color="auto"/>
        <w:left w:val="none" w:sz="0" w:space="0" w:color="auto"/>
        <w:bottom w:val="none" w:sz="0" w:space="0" w:color="auto"/>
        <w:right w:val="none" w:sz="0" w:space="0" w:color="auto"/>
      </w:divBdr>
    </w:div>
    <w:div w:id="353504443">
      <w:bodyDiv w:val="1"/>
      <w:marLeft w:val="0"/>
      <w:marRight w:val="0"/>
      <w:marTop w:val="0"/>
      <w:marBottom w:val="0"/>
      <w:divBdr>
        <w:top w:val="none" w:sz="0" w:space="0" w:color="auto"/>
        <w:left w:val="none" w:sz="0" w:space="0" w:color="auto"/>
        <w:bottom w:val="none" w:sz="0" w:space="0" w:color="auto"/>
        <w:right w:val="none" w:sz="0" w:space="0" w:color="auto"/>
      </w:divBdr>
    </w:div>
    <w:div w:id="354423444">
      <w:bodyDiv w:val="1"/>
      <w:marLeft w:val="0"/>
      <w:marRight w:val="0"/>
      <w:marTop w:val="0"/>
      <w:marBottom w:val="0"/>
      <w:divBdr>
        <w:top w:val="none" w:sz="0" w:space="0" w:color="auto"/>
        <w:left w:val="none" w:sz="0" w:space="0" w:color="auto"/>
        <w:bottom w:val="none" w:sz="0" w:space="0" w:color="auto"/>
        <w:right w:val="none" w:sz="0" w:space="0" w:color="auto"/>
      </w:divBdr>
    </w:div>
    <w:div w:id="354431573">
      <w:bodyDiv w:val="1"/>
      <w:marLeft w:val="0"/>
      <w:marRight w:val="0"/>
      <w:marTop w:val="0"/>
      <w:marBottom w:val="0"/>
      <w:divBdr>
        <w:top w:val="none" w:sz="0" w:space="0" w:color="auto"/>
        <w:left w:val="none" w:sz="0" w:space="0" w:color="auto"/>
        <w:bottom w:val="none" w:sz="0" w:space="0" w:color="auto"/>
        <w:right w:val="none" w:sz="0" w:space="0" w:color="auto"/>
      </w:divBdr>
    </w:div>
    <w:div w:id="356279312">
      <w:bodyDiv w:val="1"/>
      <w:marLeft w:val="0"/>
      <w:marRight w:val="0"/>
      <w:marTop w:val="0"/>
      <w:marBottom w:val="0"/>
      <w:divBdr>
        <w:top w:val="none" w:sz="0" w:space="0" w:color="auto"/>
        <w:left w:val="none" w:sz="0" w:space="0" w:color="auto"/>
        <w:bottom w:val="none" w:sz="0" w:space="0" w:color="auto"/>
        <w:right w:val="none" w:sz="0" w:space="0" w:color="auto"/>
      </w:divBdr>
    </w:div>
    <w:div w:id="357202401">
      <w:bodyDiv w:val="1"/>
      <w:marLeft w:val="0"/>
      <w:marRight w:val="0"/>
      <w:marTop w:val="0"/>
      <w:marBottom w:val="0"/>
      <w:divBdr>
        <w:top w:val="none" w:sz="0" w:space="0" w:color="auto"/>
        <w:left w:val="none" w:sz="0" w:space="0" w:color="auto"/>
        <w:bottom w:val="none" w:sz="0" w:space="0" w:color="auto"/>
        <w:right w:val="none" w:sz="0" w:space="0" w:color="auto"/>
      </w:divBdr>
    </w:div>
    <w:div w:id="359815891">
      <w:bodyDiv w:val="1"/>
      <w:marLeft w:val="0"/>
      <w:marRight w:val="0"/>
      <w:marTop w:val="0"/>
      <w:marBottom w:val="0"/>
      <w:divBdr>
        <w:top w:val="none" w:sz="0" w:space="0" w:color="auto"/>
        <w:left w:val="none" w:sz="0" w:space="0" w:color="auto"/>
        <w:bottom w:val="none" w:sz="0" w:space="0" w:color="auto"/>
        <w:right w:val="none" w:sz="0" w:space="0" w:color="auto"/>
      </w:divBdr>
    </w:div>
    <w:div w:id="360015127">
      <w:bodyDiv w:val="1"/>
      <w:marLeft w:val="0"/>
      <w:marRight w:val="0"/>
      <w:marTop w:val="0"/>
      <w:marBottom w:val="0"/>
      <w:divBdr>
        <w:top w:val="none" w:sz="0" w:space="0" w:color="auto"/>
        <w:left w:val="none" w:sz="0" w:space="0" w:color="auto"/>
        <w:bottom w:val="none" w:sz="0" w:space="0" w:color="auto"/>
        <w:right w:val="none" w:sz="0" w:space="0" w:color="auto"/>
      </w:divBdr>
    </w:div>
    <w:div w:id="361591712">
      <w:bodyDiv w:val="1"/>
      <w:marLeft w:val="0"/>
      <w:marRight w:val="0"/>
      <w:marTop w:val="0"/>
      <w:marBottom w:val="0"/>
      <w:divBdr>
        <w:top w:val="none" w:sz="0" w:space="0" w:color="auto"/>
        <w:left w:val="none" w:sz="0" w:space="0" w:color="auto"/>
        <w:bottom w:val="none" w:sz="0" w:space="0" w:color="auto"/>
        <w:right w:val="none" w:sz="0" w:space="0" w:color="auto"/>
      </w:divBdr>
    </w:div>
    <w:div w:id="362168911">
      <w:bodyDiv w:val="1"/>
      <w:marLeft w:val="0"/>
      <w:marRight w:val="0"/>
      <w:marTop w:val="0"/>
      <w:marBottom w:val="0"/>
      <w:divBdr>
        <w:top w:val="none" w:sz="0" w:space="0" w:color="auto"/>
        <w:left w:val="none" w:sz="0" w:space="0" w:color="auto"/>
        <w:bottom w:val="none" w:sz="0" w:space="0" w:color="auto"/>
        <w:right w:val="none" w:sz="0" w:space="0" w:color="auto"/>
      </w:divBdr>
    </w:div>
    <w:div w:id="363597364">
      <w:bodyDiv w:val="1"/>
      <w:marLeft w:val="0"/>
      <w:marRight w:val="0"/>
      <w:marTop w:val="0"/>
      <w:marBottom w:val="0"/>
      <w:divBdr>
        <w:top w:val="none" w:sz="0" w:space="0" w:color="auto"/>
        <w:left w:val="none" w:sz="0" w:space="0" w:color="auto"/>
        <w:bottom w:val="none" w:sz="0" w:space="0" w:color="auto"/>
        <w:right w:val="none" w:sz="0" w:space="0" w:color="auto"/>
      </w:divBdr>
    </w:div>
    <w:div w:id="363603082">
      <w:bodyDiv w:val="1"/>
      <w:marLeft w:val="0"/>
      <w:marRight w:val="0"/>
      <w:marTop w:val="0"/>
      <w:marBottom w:val="0"/>
      <w:divBdr>
        <w:top w:val="none" w:sz="0" w:space="0" w:color="auto"/>
        <w:left w:val="none" w:sz="0" w:space="0" w:color="auto"/>
        <w:bottom w:val="none" w:sz="0" w:space="0" w:color="auto"/>
        <w:right w:val="none" w:sz="0" w:space="0" w:color="auto"/>
      </w:divBdr>
    </w:div>
    <w:div w:id="363866730">
      <w:bodyDiv w:val="1"/>
      <w:marLeft w:val="0"/>
      <w:marRight w:val="0"/>
      <w:marTop w:val="0"/>
      <w:marBottom w:val="0"/>
      <w:divBdr>
        <w:top w:val="none" w:sz="0" w:space="0" w:color="auto"/>
        <w:left w:val="none" w:sz="0" w:space="0" w:color="auto"/>
        <w:bottom w:val="none" w:sz="0" w:space="0" w:color="auto"/>
        <w:right w:val="none" w:sz="0" w:space="0" w:color="auto"/>
      </w:divBdr>
    </w:div>
    <w:div w:id="364058133">
      <w:bodyDiv w:val="1"/>
      <w:marLeft w:val="0"/>
      <w:marRight w:val="0"/>
      <w:marTop w:val="0"/>
      <w:marBottom w:val="0"/>
      <w:divBdr>
        <w:top w:val="none" w:sz="0" w:space="0" w:color="auto"/>
        <w:left w:val="none" w:sz="0" w:space="0" w:color="auto"/>
        <w:bottom w:val="none" w:sz="0" w:space="0" w:color="auto"/>
        <w:right w:val="none" w:sz="0" w:space="0" w:color="auto"/>
      </w:divBdr>
    </w:div>
    <w:div w:id="364253382">
      <w:bodyDiv w:val="1"/>
      <w:marLeft w:val="0"/>
      <w:marRight w:val="0"/>
      <w:marTop w:val="0"/>
      <w:marBottom w:val="0"/>
      <w:divBdr>
        <w:top w:val="none" w:sz="0" w:space="0" w:color="auto"/>
        <w:left w:val="none" w:sz="0" w:space="0" w:color="auto"/>
        <w:bottom w:val="none" w:sz="0" w:space="0" w:color="auto"/>
        <w:right w:val="none" w:sz="0" w:space="0" w:color="auto"/>
      </w:divBdr>
    </w:div>
    <w:div w:id="364334736">
      <w:bodyDiv w:val="1"/>
      <w:marLeft w:val="0"/>
      <w:marRight w:val="0"/>
      <w:marTop w:val="0"/>
      <w:marBottom w:val="0"/>
      <w:divBdr>
        <w:top w:val="none" w:sz="0" w:space="0" w:color="auto"/>
        <w:left w:val="none" w:sz="0" w:space="0" w:color="auto"/>
        <w:bottom w:val="none" w:sz="0" w:space="0" w:color="auto"/>
        <w:right w:val="none" w:sz="0" w:space="0" w:color="auto"/>
      </w:divBdr>
    </w:div>
    <w:div w:id="366296379">
      <w:bodyDiv w:val="1"/>
      <w:marLeft w:val="0"/>
      <w:marRight w:val="0"/>
      <w:marTop w:val="0"/>
      <w:marBottom w:val="0"/>
      <w:divBdr>
        <w:top w:val="none" w:sz="0" w:space="0" w:color="auto"/>
        <w:left w:val="none" w:sz="0" w:space="0" w:color="auto"/>
        <w:bottom w:val="none" w:sz="0" w:space="0" w:color="auto"/>
        <w:right w:val="none" w:sz="0" w:space="0" w:color="auto"/>
      </w:divBdr>
    </w:div>
    <w:div w:id="366489172">
      <w:bodyDiv w:val="1"/>
      <w:marLeft w:val="0"/>
      <w:marRight w:val="0"/>
      <w:marTop w:val="0"/>
      <w:marBottom w:val="0"/>
      <w:divBdr>
        <w:top w:val="none" w:sz="0" w:space="0" w:color="auto"/>
        <w:left w:val="none" w:sz="0" w:space="0" w:color="auto"/>
        <w:bottom w:val="none" w:sz="0" w:space="0" w:color="auto"/>
        <w:right w:val="none" w:sz="0" w:space="0" w:color="auto"/>
      </w:divBdr>
    </w:div>
    <w:div w:id="366687747">
      <w:bodyDiv w:val="1"/>
      <w:marLeft w:val="0"/>
      <w:marRight w:val="0"/>
      <w:marTop w:val="0"/>
      <w:marBottom w:val="0"/>
      <w:divBdr>
        <w:top w:val="none" w:sz="0" w:space="0" w:color="auto"/>
        <w:left w:val="none" w:sz="0" w:space="0" w:color="auto"/>
        <w:bottom w:val="none" w:sz="0" w:space="0" w:color="auto"/>
        <w:right w:val="none" w:sz="0" w:space="0" w:color="auto"/>
      </w:divBdr>
    </w:div>
    <w:div w:id="366877635">
      <w:bodyDiv w:val="1"/>
      <w:marLeft w:val="0"/>
      <w:marRight w:val="0"/>
      <w:marTop w:val="0"/>
      <w:marBottom w:val="0"/>
      <w:divBdr>
        <w:top w:val="none" w:sz="0" w:space="0" w:color="auto"/>
        <w:left w:val="none" w:sz="0" w:space="0" w:color="auto"/>
        <w:bottom w:val="none" w:sz="0" w:space="0" w:color="auto"/>
        <w:right w:val="none" w:sz="0" w:space="0" w:color="auto"/>
      </w:divBdr>
    </w:div>
    <w:div w:id="367148058">
      <w:bodyDiv w:val="1"/>
      <w:marLeft w:val="0"/>
      <w:marRight w:val="0"/>
      <w:marTop w:val="0"/>
      <w:marBottom w:val="0"/>
      <w:divBdr>
        <w:top w:val="none" w:sz="0" w:space="0" w:color="auto"/>
        <w:left w:val="none" w:sz="0" w:space="0" w:color="auto"/>
        <w:bottom w:val="none" w:sz="0" w:space="0" w:color="auto"/>
        <w:right w:val="none" w:sz="0" w:space="0" w:color="auto"/>
      </w:divBdr>
    </w:div>
    <w:div w:id="369183148">
      <w:bodyDiv w:val="1"/>
      <w:marLeft w:val="0"/>
      <w:marRight w:val="0"/>
      <w:marTop w:val="0"/>
      <w:marBottom w:val="0"/>
      <w:divBdr>
        <w:top w:val="none" w:sz="0" w:space="0" w:color="auto"/>
        <w:left w:val="none" w:sz="0" w:space="0" w:color="auto"/>
        <w:bottom w:val="none" w:sz="0" w:space="0" w:color="auto"/>
        <w:right w:val="none" w:sz="0" w:space="0" w:color="auto"/>
      </w:divBdr>
    </w:div>
    <w:div w:id="371154416">
      <w:bodyDiv w:val="1"/>
      <w:marLeft w:val="0"/>
      <w:marRight w:val="0"/>
      <w:marTop w:val="0"/>
      <w:marBottom w:val="0"/>
      <w:divBdr>
        <w:top w:val="none" w:sz="0" w:space="0" w:color="auto"/>
        <w:left w:val="none" w:sz="0" w:space="0" w:color="auto"/>
        <w:bottom w:val="none" w:sz="0" w:space="0" w:color="auto"/>
        <w:right w:val="none" w:sz="0" w:space="0" w:color="auto"/>
      </w:divBdr>
    </w:div>
    <w:div w:id="371925693">
      <w:bodyDiv w:val="1"/>
      <w:marLeft w:val="0"/>
      <w:marRight w:val="0"/>
      <w:marTop w:val="0"/>
      <w:marBottom w:val="0"/>
      <w:divBdr>
        <w:top w:val="none" w:sz="0" w:space="0" w:color="auto"/>
        <w:left w:val="none" w:sz="0" w:space="0" w:color="auto"/>
        <w:bottom w:val="none" w:sz="0" w:space="0" w:color="auto"/>
        <w:right w:val="none" w:sz="0" w:space="0" w:color="auto"/>
      </w:divBdr>
    </w:div>
    <w:div w:id="378894539">
      <w:bodyDiv w:val="1"/>
      <w:marLeft w:val="0"/>
      <w:marRight w:val="0"/>
      <w:marTop w:val="0"/>
      <w:marBottom w:val="0"/>
      <w:divBdr>
        <w:top w:val="none" w:sz="0" w:space="0" w:color="auto"/>
        <w:left w:val="none" w:sz="0" w:space="0" w:color="auto"/>
        <w:bottom w:val="none" w:sz="0" w:space="0" w:color="auto"/>
        <w:right w:val="none" w:sz="0" w:space="0" w:color="auto"/>
      </w:divBdr>
    </w:div>
    <w:div w:id="380055202">
      <w:bodyDiv w:val="1"/>
      <w:marLeft w:val="0"/>
      <w:marRight w:val="0"/>
      <w:marTop w:val="0"/>
      <w:marBottom w:val="0"/>
      <w:divBdr>
        <w:top w:val="none" w:sz="0" w:space="0" w:color="auto"/>
        <w:left w:val="none" w:sz="0" w:space="0" w:color="auto"/>
        <w:bottom w:val="none" w:sz="0" w:space="0" w:color="auto"/>
        <w:right w:val="none" w:sz="0" w:space="0" w:color="auto"/>
      </w:divBdr>
    </w:div>
    <w:div w:id="381101004">
      <w:bodyDiv w:val="1"/>
      <w:marLeft w:val="0"/>
      <w:marRight w:val="0"/>
      <w:marTop w:val="0"/>
      <w:marBottom w:val="0"/>
      <w:divBdr>
        <w:top w:val="none" w:sz="0" w:space="0" w:color="auto"/>
        <w:left w:val="none" w:sz="0" w:space="0" w:color="auto"/>
        <w:bottom w:val="none" w:sz="0" w:space="0" w:color="auto"/>
        <w:right w:val="none" w:sz="0" w:space="0" w:color="auto"/>
      </w:divBdr>
    </w:div>
    <w:div w:id="382221318">
      <w:bodyDiv w:val="1"/>
      <w:marLeft w:val="0"/>
      <w:marRight w:val="0"/>
      <w:marTop w:val="0"/>
      <w:marBottom w:val="0"/>
      <w:divBdr>
        <w:top w:val="none" w:sz="0" w:space="0" w:color="auto"/>
        <w:left w:val="none" w:sz="0" w:space="0" w:color="auto"/>
        <w:bottom w:val="none" w:sz="0" w:space="0" w:color="auto"/>
        <w:right w:val="none" w:sz="0" w:space="0" w:color="auto"/>
      </w:divBdr>
    </w:div>
    <w:div w:id="383217606">
      <w:bodyDiv w:val="1"/>
      <w:marLeft w:val="0"/>
      <w:marRight w:val="0"/>
      <w:marTop w:val="0"/>
      <w:marBottom w:val="0"/>
      <w:divBdr>
        <w:top w:val="none" w:sz="0" w:space="0" w:color="auto"/>
        <w:left w:val="none" w:sz="0" w:space="0" w:color="auto"/>
        <w:bottom w:val="none" w:sz="0" w:space="0" w:color="auto"/>
        <w:right w:val="none" w:sz="0" w:space="0" w:color="auto"/>
      </w:divBdr>
    </w:div>
    <w:div w:id="384378948">
      <w:bodyDiv w:val="1"/>
      <w:marLeft w:val="0"/>
      <w:marRight w:val="0"/>
      <w:marTop w:val="0"/>
      <w:marBottom w:val="0"/>
      <w:divBdr>
        <w:top w:val="none" w:sz="0" w:space="0" w:color="auto"/>
        <w:left w:val="none" w:sz="0" w:space="0" w:color="auto"/>
        <w:bottom w:val="none" w:sz="0" w:space="0" w:color="auto"/>
        <w:right w:val="none" w:sz="0" w:space="0" w:color="auto"/>
      </w:divBdr>
    </w:div>
    <w:div w:id="385686137">
      <w:bodyDiv w:val="1"/>
      <w:marLeft w:val="0"/>
      <w:marRight w:val="0"/>
      <w:marTop w:val="0"/>
      <w:marBottom w:val="0"/>
      <w:divBdr>
        <w:top w:val="none" w:sz="0" w:space="0" w:color="auto"/>
        <w:left w:val="none" w:sz="0" w:space="0" w:color="auto"/>
        <w:bottom w:val="none" w:sz="0" w:space="0" w:color="auto"/>
        <w:right w:val="none" w:sz="0" w:space="0" w:color="auto"/>
      </w:divBdr>
    </w:div>
    <w:div w:id="385765839">
      <w:bodyDiv w:val="1"/>
      <w:marLeft w:val="0"/>
      <w:marRight w:val="0"/>
      <w:marTop w:val="0"/>
      <w:marBottom w:val="0"/>
      <w:divBdr>
        <w:top w:val="none" w:sz="0" w:space="0" w:color="auto"/>
        <w:left w:val="none" w:sz="0" w:space="0" w:color="auto"/>
        <w:bottom w:val="none" w:sz="0" w:space="0" w:color="auto"/>
        <w:right w:val="none" w:sz="0" w:space="0" w:color="auto"/>
      </w:divBdr>
    </w:div>
    <w:div w:id="387074315">
      <w:bodyDiv w:val="1"/>
      <w:marLeft w:val="0"/>
      <w:marRight w:val="0"/>
      <w:marTop w:val="0"/>
      <w:marBottom w:val="0"/>
      <w:divBdr>
        <w:top w:val="none" w:sz="0" w:space="0" w:color="auto"/>
        <w:left w:val="none" w:sz="0" w:space="0" w:color="auto"/>
        <w:bottom w:val="none" w:sz="0" w:space="0" w:color="auto"/>
        <w:right w:val="none" w:sz="0" w:space="0" w:color="auto"/>
      </w:divBdr>
    </w:div>
    <w:div w:id="387798778">
      <w:bodyDiv w:val="1"/>
      <w:marLeft w:val="0"/>
      <w:marRight w:val="0"/>
      <w:marTop w:val="0"/>
      <w:marBottom w:val="0"/>
      <w:divBdr>
        <w:top w:val="none" w:sz="0" w:space="0" w:color="auto"/>
        <w:left w:val="none" w:sz="0" w:space="0" w:color="auto"/>
        <w:bottom w:val="none" w:sz="0" w:space="0" w:color="auto"/>
        <w:right w:val="none" w:sz="0" w:space="0" w:color="auto"/>
      </w:divBdr>
    </w:div>
    <w:div w:id="389115729">
      <w:bodyDiv w:val="1"/>
      <w:marLeft w:val="0"/>
      <w:marRight w:val="0"/>
      <w:marTop w:val="0"/>
      <w:marBottom w:val="0"/>
      <w:divBdr>
        <w:top w:val="none" w:sz="0" w:space="0" w:color="auto"/>
        <w:left w:val="none" w:sz="0" w:space="0" w:color="auto"/>
        <w:bottom w:val="none" w:sz="0" w:space="0" w:color="auto"/>
        <w:right w:val="none" w:sz="0" w:space="0" w:color="auto"/>
      </w:divBdr>
    </w:div>
    <w:div w:id="389161174">
      <w:bodyDiv w:val="1"/>
      <w:marLeft w:val="0"/>
      <w:marRight w:val="0"/>
      <w:marTop w:val="0"/>
      <w:marBottom w:val="0"/>
      <w:divBdr>
        <w:top w:val="none" w:sz="0" w:space="0" w:color="auto"/>
        <w:left w:val="none" w:sz="0" w:space="0" w:color="auto"/>
        <w:bottom w:val="none" w:sz="0" w:space="0" w:color="auto"/>
        <w:right w:val="none" w:sz="0" w:space="0" w:color="auto"/>
      </w:divBdr>
    </w:div>
    <w:div w:id="389229384">
      <w:bodyDiv w:val="1"/>
      <w:marLeft w:val="0"/>
      <w:marRight w:val="0"/>
      <w:marTop w:val="0"/>
      <w:marBottom w:val="0"/>
      <w:divBdr>
        <w:top w:val="none" w:sz="0" w:space="0" w:color="auto"/>
        <w:left w:val="none" w:sz="0" w:space="0" w:color="auto"/>
        <w:bottom w:val="none" w:sz="0" w:space="0" w:color="auto"/>
        <w:right w:val="none" w:sz="0" w:space="0" w:color="auto"/>
      </w:divBdr>
    </w:div>
    <w:div w:id="390203108">
      <w:bodyDiv w:val="1"/>
      <w:marLeft w:val="0"/>
      <w:marRight w:val="0"/>
      <w:marTop w:val="0"/>
      <w:marBottom w:val="0"/>
      <w:divBdr>
        <w:top w:val="none" w:sz="0" w:space="0" w:color="auto"/>
        <w:left w:val="none" w:sz="0" w:space="0" w:color="auto"/>
        <w:bottom w:val="none" w:sz="0" w:space="0" w:color="auto"/>
        <w:right w:val="none" w:sz="0" w:space="0" w:color="auto"/>
      </w:divBdr>
    </w:div>
    <w:div w:id="390349179">
      <w:bodyDiv w:val="1"/>
      <w:marLeft w:val="0"/>
      <w:marRight w:val="0"/>
      <w:marTop w:val="0"/>
      <w:marBottom w:val="0"/>
      <w:divBdr>
        <w:top w:val="none" w:sz="0" w:space="0" w:color="auto"/>
        <w:left w:val="none" w:sz="0" w:space="0" w:color="auto"/>
        <w:bottom w:val="none" w:sz="0" w:space="0" w:color="auto"/>
        <w:right w:val="none" w:sz="0" w:space="0" w:color="auto"/>
      </w:divBdr>
    </w:div>
    <w:div w:id="391126307">
      <w:bodyDiv w:val="1"/>
      <w:marLeft w:val="0"/>
      <w:marRight w:val="0"/>
      <w:marTop w:val="0"/>
      <w:marBottom w:val="0"/>
      <w:divBdr>
        <w:top w:val="none" w:sz="0" w:space="0" w:color="auto"/>
        <w:left w:val="none" w:sz="0" w:space="0" w:color="auto"/>
        <w:bottom w:val="none" w:sz="0" w:space="0" w:color="auto"/>
        <w:right w:val="none" w:sz="0" w:space="0" w:color="auto"/>
      </w:divBdr>
    </w:div>
    <w:div w:id="392823148">
      <w:bodyDiv w:val="1"/>
      <w:marLeft w:val="0"/>
      <w:marRight w:val="0"/>
      <w:marTop w:val="0"/>
      <w:marBottom w:val="0"/>
      <w:divBdr>
        <w:top w:val="none" w:sz="0" w:space="0" w:color="auto"/>
        <w:left w:val="none" w:sz="0" w:space="0" w:color="auto"/>
        <w:bottom w:val="none" w:sz="0" w:space="0" w:color="auto"/>
        <w:right w:val="none" w:sz="0" w:space="0" w:color="auto"/>
      </w:divBdr>
    </w:div>
    <w:div w:id="392893813">
      <w:bodyDiv w:val="1"/>
      <w:marLeft w:val="0"/>
      <w:marRight w:val="0"/>
      <w:marTop w:val="0"/>
      <w:marBottom w:val="0"/>
      <w:divBdr>
        <w:top w:val="none" w:sz="0" w:space="0" w:color="auto"/>
        <w:left w:val="none" w:sz="0" w:space="0" w:color="auto"/>
        <w:bottom w:val="none" w:sz="0" w:space="0" w:color="auto"/>
        <w:right w:val="none" w:sz="0" w:space="0" w:color="auto"/>
      </w:divBdr>
    </w:div>
    <w:div w:id="393235856">
      <w:bodyDiv w:val="1"/>
      <w:marLeft w:val="0"/>
      <w:marRight w:val="0"/>
      <w:marTop w:val="0"/>
      <w:marBottom w:val="0"/>
      <w:divBdr>
        <w:top w:val="none" w:sz="0" w:space="0" w:color="auto"/>
        <w:left w:val="none" w:sz="0" w:space="0" w:color="auto"/>
        <w:bottom w:val="none" w:sz="0" w:space="0" w:color="auto"/>
        <w:right w:val="none" w:sz="0" w:space="0" w:color="auto"/>
      </w:divBdr>
    </w:div>
    <w:div w:id="393504712">
      <w:bodyDiv w:val="1"/>
      <w:marLeft w:val="0"/>
      <w:marRight w:val="0"/>
      <w:marTop w:val="0"/>
      <w:marBottom w:val="0"/>
      <w:divBdr>
        <w:top w:val="none" w:sz="0" w:space="0" w:color="auto"/>
        <w:left w:val="none" w:sz="0" w:space="0" w:color="auto"/>
        <w:bottom w:val="none" w:sz="0" w:space="0" w:color="auto"/>
        <w:right w:val="none" w:sz="0" w:space="0" w:color="auto"/>
      </w:divBdr>
    </w:div>
    <w:div w:id="393507080">
      <w:bodyDiv w:val="1"/>
      <w:marLeft w:val="0"/>
      <w:marRight w:val="0"/>
      <w:marTop w:val="0"/>
      <w:marBottom w:val="0"/>
      <w:divBdr>
        <w:top w:val="none" w:sz="0" w:space="0" w:color="auto"/>
        <w:left w:val="none" w:sz="0" w:space="0" w:color="auto"/>
        <w:bottom w:val="none" w:sz="0" w:space="0" w:color="auto"/>
        <w:right w:val="none" w:sz="0" w:space="0" w:color="auto"/>
      </w:divBdr>
    </w:div>
    <w:div w:id="394358317">
      <w:bodyDiv w:val="1"/>
      <w:marLeft w:val="0"/>
      <w:marRight w:val="0"/>
      <w:marTop w:val="0"/>
      <w:marBottom w:val="0"/>
      <w:divBdr>
        <w:top w:val="none" w:sz="0" w:space="0" w:color="auto"/>
        <w:left w:val="none" w:sz="0" w:space="0" w:color="auto"/>
        <w:bottom w:val="none" w:sz="0" w:space="0" w:color="auto"/>
        <w:right w:val="none" w:sz="0" w:space="0" w:color="auto"/>
      </w:divBdr>
    </w:div>
    <w:div w:id="394594629">
      <w:bodyDiv w:val="1"/>
      <w:marLeft w:val="0"/>
      <w:marRight w:val="0"/>
      <w:marTop w:val="0"/>
      <w:marBottom w:val="0"/>
      <w:divBdr>
        <w:top w:val="none" w:sz="0" w:space="0" w:color="auto"/>
        <w:left w:val="none" w:sz="0" w:space="0" w:color="auto"/>
        <w:bottom w:val="none" w:sz="0" w:space="0" w:color="auto"/>
        <w:right w:val="none" w:sz="0" w:space="0" w:color="auto"/>
      </w:divBdr>
    </w:div>
    <w:div w:id="395127766">
      <w:bodyDiv w:val="1"/>
      <w:marLeft w:val="0"/>
      <w:marRight w:val="0"/>
      <w:marTop w:val="0"/>
      <w:marBottom w:val="0"/>
      <w:divBdr>
        <w:top w:val="none" w:sz="0" w:space="0" w:color="auto"/>
        <w:left w:val="none" w:sz="0" w:space="0" w:color="auto"/>
        <w:bottom w:val="none" w:sz="0" w:space="0" w:color="auto"/>
        <w:right w:val="none" w:sz="0" w:space="0" w:color="auto"/>
      </w:divBdr>
    </w:div>
    <w:div w:id="397017472">
      <w:bodyDiv w:val="1"/>
      <w:marLeft w:val="0"/>
      <w:marRight w:val="0"/>
      <w:marTop w:val="0"/>
      <w:marBottom w:val="0"/>
      <w:divBdr>
        <w:top w:val="none" w:sz="0" w:space="0" w:color="auto"/>
        <w:left w:val="none" w:sz="0" w:space="0" w:color="auto"/>
        <w:bottom w:val="none" w:sz="0" w:space="0" w:color="auto"/>
        <w:right w:val="none" w:sz="0" w:space="0" w:color="auto"/>
      </w:divBdr>
    </w:div>
    <w:div w:id="398014210">
      <w:bodyDiv w:val="1"/>
      <w:marLeft w:val="0"/>
      <w:marRight w:val="0"/>
      <w:marTop w:val="0"/>
      <w:marBottom w:val="0"/>
      <w:divBdr>
        <w:top w:val="none" w:sz="0" w:space="0" w:color="auto"/>
        <w:left w:val="none" w:sz="0" w:space="0" w:color="auto"/>
        <w:bottom w:val="none" w:sz="0" w:space="0" w:color="auto"/>
        <w:right w:val="none" w:sz="0" w:space="0" w:color="auto"/>
      </w:divBdr>
    </w:div>
    <w:div w:id="399447425">
      <w:bodyDiv w:val="1"/>
      <w:marLeft w:val="0"/>
      <w:marRight w:val="0"/>
      <w:marTop w:val="0"/>
      <w:marBottom w:val="0"/>
      <w:divBdr>
        <w:top w:val="none" w:sz="0" w:space="0" w:color="auto"/>
        <w:left w:val="none" w:sz="0" w:space="0" w:color="auto"/>
        <w:bottom w:val="none" w:sz="0" w:space="0" w:color="auto"/>
        <w:right w:val="none" w:sz="0" w:space="0" w:color="auto"/>
      </w:divBdr>
    </w:div>
    <w:div w:id="399599628">
      <w:bodyDiv w:val="1"/>
      <w:marLeft w:val="0"/>
      <w:marRight w:val="0"/>
      <w:marTop w:val="0"/>
      <w:marBottom w:val="0"/>
      <w:divBdr>
        <w:top w:val="none" w:sz="0" w:space="0" w:color="auto"/>
        <w:left w:val="none" w:sz="0" w:space="0" w:color="auto"/>
        <w:bottom w:val="none" w:sz="0" w:space="0" w:color="auto"/>
        <w:right w:val="none" w:sz="0" w:space="0" w:color="auto"/>
      </w:divBdr>
    </w:div>
    <w:div w:id="399601538">
      <w:bodyDiv w:val="1"/>
      <w:marLeft w:val="0"/>
      <w:marRight w:val="0"/>
      <w:marTop w:val="0"/>
      <w:marBottom w:val="0"/>
      <w:divBdr>
        <w:top w:val="none" w:sz="0" w:space="0" w:color="auto"/>
        <w:left w:val="none" w:sz="0" w:space="0" w:color="auto"/>
        <w:bottom w:val="none" w:sz="0" w:space="0" w:color="auto"/>
        <w:right w:val="none" w:sz="0" w:space="0" w:color="auto"/>
      </w:divBdr>
    </w:div>
    <w:div w:id="400830228">
      <w:bodyDiv w:val="1"/>
      <w:marLeft w:val="0"/>
      <w:marRight w:val="0"/>
      <w:marTop w:val="0"/>
      <w:marBottom w:val="0"/>
      <w:divBdr>
        <w:top w:val="none" w:sz="0" w:space="0" w:color="auto"/>
        <w:left w:val="none" w:sz="0" w:space="0" w:color="auto"/>
        <w:bottom w:val="none" w:sz="0" w:space="0" w:color="auto"/>
        <w:right w:val="none" w:sz="0" w:space="0" w:color="auto"/>
      </w:divBdr>
    </w:div>
    <w:div w:id="401372746">
      <w:bodyDiv w:val="1"/>
      <w:marLeft w:val="0"/>
      <w:marRight w:val="0"/>
      <w:marTop w:val="0"/>
      <w:marBottom w:val="0"/>
      <w:divBdr>
        <w:top w:val="none" w:sz="0" w:space="0" w:color="auto"/>
        <w:left w:val="none" w:sz="0" w:space="0" w:color="auto"/>
        <w:bottom w:val="none" w:sz="0" w:space="0" w:color="auto"/>
        <w:right w:val="none" w:sz="0" w:space="0" w:color="auto"/>
      </w:divBdr>
    </w:div>
    <w:div w:id="404232100">
      <w:bodyDiv w:val="1"/>
      <w:marLeft w:val="0"/>
      <w:marRight w:val="0"/>
      <w:marTop w:val="0"/>
      <w:marBottom w:val="0"/>
      <w:divBdr>
        <w:top w:val="none" w:sz="0" w:space="0" w:color="auto"/>
        <w:left w:val="none" w:sz="0" w:space="0" w:color="auto"/>
        <w:bottom w:val="none" w:sz="0" w:space="0" w:color="auto"/>
        <w:right w:val="none" w:sz="0" w:space="0" w:color="auto"/>
      </w:divBdr>
    </w:div>
    <w:div w:id="406146883">
      <w:bodyDiv w:val="1"/>
      <w:marLeft w:val="0"/>
      <w:marRight w:val="0"/>
      <w:marTop w:val="0"/>
      <w:marBottom w:val="0"/>
      <w:divBdr>
        <w:top w:val="none" w:sz="0" w:space="0" w:color="auto"/>
        <w:left w:val="none" w:sz="0" w:space="0" w:color="auto"/>
        <w:bottom w:val="none" w:sz="0" w:space="0" w:color="auto"/>
        <w:right w:val="none" w:sz="0" w:space="0" w:color="auto"/>
      </w:divBdr>
    </w:div>
    <w:div w:id="407071649">
      <w:bodyDiv w:val="1"/>
      <w:marLeft w:val="0"/>
      <w:marRight w:val="0"/>
      <w:marTop w:val="0"/>
      <w:marBottom w:val="0"/>
      <w:divBdr>
        <w:top w:val="none" w:sz="0" w:space="0" w:color="auto"/>
        <w:left w:val="none" w:sz="0" w:space="0" w:color="auto"/>
        <w:bottom w:val="none" w:sz="0" w:space="0" w:color="auto"/>
        <w:right w:val="none" w:sz="0" w:space="0" w:color="auto"/>
      </w:divBdr>
    </w:div>
    <w:div w:id="409162198">
      <w:bodyDiv w:val="1"/>
      <w:marLeft w:val="0"/>
      <w:marRight w:val="0"/>
      <w:marTop w:val="0"/>
      <w:marBottom w:val="0"/>
      <w:divBdr>
        <w:top w:val="none" w:sz="0" w:space="0" w:color="auto"/>
        <w:left w:val="none" w:sz="0" w:space="0" w:color="auto"/>
        <w:bottom w:val="none" w:sz="0" w:space="0" w:color="auto"/>
        <w:right w:val="none" w:sz="0" w:space="0" w:color="auto"/>
      </w:divBdr>
    </w:div>
    <w:div w:id="411972191">
      <w:bodyDiv w:val="1"/>
      <w:marLeft w:val="0"/>
      <w:marRight w:val="0"/>
      <w:marTop w:val="0"/>
      <w:marBottom w:val="0"/>
      <w:divBdr>
        <w:top w:val="none" w:sz="0" w:space="0" w:color="auto"/>
        <w:left w:val="none" w:sz="0" w:space="0" w:color="auto"/>
        <w:bottom w:val="none" w:sz="0" w:space="0" w:color="auto"/>
        <w:right w:val="none" w:sz="0" w:space="0" w:color="auto"/>
      </w:divBdr>
    </w:div>
    <w:div w:id="416512403">
      <w:bodyDiv w:val="1"/>
      <w:marLeft w:val="0"/>
      <w:marRight w:val="0"/>
      <w:marTop w:val="0"/>
      <w:marBottom w:val="0"/>
      <w:divBdr>
        <w:top w:val="none" w:sz="0" w:space="0" w:color="auto"/>
        <w:left w:val="none" w:sz="0" w:space="0" w:color="auto"/>
        <w:bottom w:val="none" w:sz="0" w:space="0" w:color="auto"/>
        <w:right w:val="none" w:sz="0" w:space="0" w:color="auto"/>
      </w:divBdr>
    </w:div>
    <w:div w:id="421417078">
      <w:bodyDiv w:val="1"/>
      <w:marLeft w:val="0"/>
      <w:marRight w:val="0"/>
      <w:marTop w:val="0"/>
      <w:marBottom w:val="0"/>
      <w:divBdr>
        <w:top w:val="none" w:sz="0" w:space="0" w:color="auto"/>
        <w:left w:val="none" w:sz="0" w:space="0" w:color="auto"/>
        <w:bottom w:val="none" w:sz="0" w:space="0" w:color="auto"/>
        <w:right w:val="none" w:sz="0" w:space="0" w:color="auto"/>
      </w:divBdr>
    </w:div>
    <w:div w:id="423843210">
      <w:bodyDiv w:val="1"/>
      <w:marLeft w:val="0"/>
      <w:marRight w:val="0"/>
      <w:marTop w:val="0"/>
      <w:marBottom w:val="0"/>
      <w:divBdr>
        <w:top w:val="none" w:sz="0" w:space="0" w:color="auto"/>
        <w:left w:val="none" w:sz="0" w:space="0" w:color="auto"/>
        <w:bottom w:val="none" w:sz="0" w:space="0" w:color="auto"/>
        <w:right w:val="none" w:sz="0" w:space="0" w:color="auto"/>
      </w:divBdr>
    </w:div>
    <w:div w:id="424887397">
      <w:bodyDiv w:val="1"/>
      <w:marLeft w:val="0"/>
      <w:marRight w:val="0"/>
      <w:marTop w:val="0"/>
      <w:marBottom w:val="0"/>
      <w:divBdr>
        <w:top w:val="none" w:sz="0" w:space="0" w:color="auto"/>
        <w:left w:val="none" w:sz="0" w:space="0" w:color="auto"/>
        <w:bottom w:val="none" w:sz="0" w:space="0" w:color="auto"/>
        <w:right w:val="none" w:sz="0" w:space="0" w:color="auto"/>
      </w:divBdr>
    </w:div>
    <w:div w:id="425351314">
      <w:bodyDiv w:val="1"/>
      <w:marLeft w:val="0"/>
      <w:marRight w:val="0"/>
      <w:marTop w:val="0"/>
      <w:marBottom w:val="0"/>
      <w:divBdr>
        <w:top w:val="none" w:sz="0" w:space="0" w:color="auto"/>
        <w:left w:val="none" w:sz="0" w:space="0" w:color="auto"/>
        <w:bottom w:val="none" w:sz="0" w:space="0" w:color="auto"/>
        <w:right w:val="none" w:sz="0" w:space="0" w:color="auto"/>
      </w:divBdr>
    </w:div>
    <w:div w:id="425425759">
      <w:bodyDiv w:val="1"/>
      <w:marLeft w:val="0"/>
      <w:marRight w:val="0"/>
      <w:marTop w:val="0"/>
      <w:marBottom w:val="0"/>
      <w:divBdr>
        <w:top w:val="none" w:sz="0" w:space="0" w:color="auto"/>
        <w:left w:val="none" w:sz="0" w:space="0" w:color="auto"/>
        <w:bottom w:val="none" w:sz="0" w:space="0" w:color="auto"/>
        <w:right w:val="none" w:sz="0" w:space="0" w:color="auto"/>
      </w:divBdr>
    </w:div>
    <w:div w:id="426081531">
      <w:bodyDiv w:val="1"/>
      <w:marLeft w:val="0"/>
      <w:marRight w:val="0"/>
      <w:marTop w:val="0"/>
      <w:marBottom w:val="0"/>
      <w:divBdr>
        <w:top w:val="none" w:sz="0" w:space="0" w:color="auto"/>
        <w:left w:val="none" w:sz="0" w:space="0" w:color="auto"/>
        <w:bottom w:val="none" w:sz="0" w:space="0" w:color="auto"/>
        <w:right w:val="none" w:sz="0" w:space="0" w:color="auto"/>
      </w:divBdr>
    </w:div>
    <w:div w:id="427041131">
      <w:bodyDiv w:val="1"/>
      <w:marLeft w:val="0"/>
      <w:marRight w:val="0"/>
      <w:marTop w:val="0"/>
      <w:marBottom w:val="0"/>
      <w:divBdr>
        <w:top w:val="none" w:sz="0" w:space="0" w:color="auto"/>
        <w:left w:val="none" w:sz="0" w:space="0" w:color="auto"/>
        <w:bottom w:val="none" w:sz="0" w:space="0" w:color="auto"/>
        <w:right w:val="none" w:sz="0" w:space="0" w:color="auto"/>
      </w:divBdr>
    </w:div>
    <w:div w:id="429473406">
      <w:bodyDiv w:val="1"/>
      <w:marLeft w:val="0"/>
      <w:marRight w:val="0"/>
      <w:marTop w:val="0"/>
      <w:marBottom w:val="0"/>
      <w:divBdr>
        <w:top w:val="none" w:sz="0" w:space="0" w:color="auto"/>
        <w:left w:val="none" w:sz="0" w:space="0" w:color="auto"/>
        <w:bottom w:val="none" w:sz="0" w:space="0" w:color="auto"/>
        <w:right w:val="none" w:sz="0" w:space="0" w:color="auto"/>
      </w:divBdr>
    </w:div>
    <w:div w:id="429665807">
      <w:bodyDiv w:val="1"/>
      <w:marLeft w:val="0"/>
      <w:marRight w:val="0"/>
      <w:marTop w:val="0"/>
      <w:marBottom w:val="0"/>
      <w:divBdr>
        <w:top w:val="none" w:sz="0" w:space="0" w:color="auto"/>
        <w:left w:val="none" w:sz="0" w:space="0" w:color="auto"/>
        <w:bottom w:val="none" w:sz="0" w:space="0" w:color="auto"/>
        <w:right w:val="none" w:sz="0" w:space="0" w:color="auto"/>
      </w:divBdr>
    </w:div>
    <w:div w:id="430588677">
      <w:bodyDiv w:val="1"/>
      <w:marLeft w:val="0"/>
      <w:marRight w:val="0"/>
      <w:marTop w:val="0"/>
      <w:marBottom w:val="0"/>
      <w:divBdr>
        <w:top w:val="none" w:sz="0" w:space="0" w:color="auto"/>
        <w:left w:val="none" w:sz="0" w:space="0" w:color="auto"/>
        <w:bottom w:val="none" w:sz="0" w:space="0" w:color="auto"/>
        <w:right w:val="none" w:sz="0" w:space="0" w:color="auto"/>
      </w:divBdr>
    </w:div>
    <w:div w:id="431560390">
      <w:bodyDiv w:val="1"/>
      <w:marLeft w:val="0"/>
      <w:marRight w:val="0"/>
      <w:marTop w:val="0"/>
      <w:marBottom w:val="0"/>
      <w:divBdr>
        <w:top w:val="none" w:sz="0" w:space="0" w:color="auto"/>
        <w:left w:val="none" w:sz="0" w:space="0" w:color="auto"/>
        <w:bottom w:val="none" w:sz="0" w:space="0" w:color="auto"/>
        <w:right w:val="none" w:sz="0" w:space="0" w:color="auto"/>
      </w:divBdr>
    </w:div>
    <w:div w:id="432870021">
      <w:bodyDiv w:val="1"/>
      <w:marLeft w:val="0"/>
      <w:marRight w:val="0"/>
      <w:marTop w:val="0"/>
      <w:marBottom w:val="0"/>
      <w:divBdr>
        <w:top w:val="none" w:sz="0" w:space="0" w:color="auto"/>
        <w:left w:val="none" w:sz="0" w:space="0" w:color="auto"/>
        <w:bottom w:val="none" w:sz="0" w:space="0" w:color="auto"/>
        <w:right w:val="none" w:sz="0" w:space="0" w:color="auto"/>
      </w:divBdr>
    </w:div>
    <w:div w:id="433133230">
      <w:bodyDiv w:val="1"/>
      <w:marLeft w:val="0"/>
      <w:marRight w:val="0"/>
      <w:marTop w:val="0"/>
      <w:marBottom w:val="0"/>
      <w:divBdr>
        <w:top w:val="none" w:sz="0" w:space="0" w:color="auto"/>
        <w:left w:val="none" w:sz="0" w:space="0" w:color="auto"/>
        <w:bottom w:val="none" w:sz="0" w:space="0" w:color="auto"/>
        <w:right w:val="none" w:sz="0" w:space="0" w:color="auto"/>
      </w:divBdr>
    </w:div>
    <w:div w:id="435373728">
      <w:bodyDiv w:val="1"/>
      <w:marLeft w:val="0"/>
      <w:marRight w:val="0"/>
      <w:marTop w:val="0"/>
      <w:marBottom w:val="0"/>
      <w:divBdr>
        <w:top w:val="none" w:sz="0" w:space="0" w:color="auto"/>
        <w:left w:val="none" w:sz="0" w:space="0" w:color="auto"/>
        <w:bottom w:val="none" w:sz="0" w:space="0" w:color="auto"/>
        <w:right w:val="none" w:sz="0" w:space="0" w:color="auto"/>
      </w:divBdr>
    </w:div>
    <w:div w:id="436174381">
      <w:bodyDiv w:val="1"/>
      <w:marLeft w:val="0"/>
      <w:marRight w:val="0"/>
      <w:marTop w:val="0"/>
      <w:marBottom w:val="0"/>
      <w:divBdr>
        <w:top w:val="none" w:sz="0" w:space="0" w:color="auto"/>
        <w:left w:val="none" w:sz="0" w:space="0" w:color="auto"/>
        <w:bottom w:val="none" w:sz="0" w:space="0" w:color="auto"/>
        <w:right w:val="none" w:sz="0" w:space="0" w:color="auto"/>
      </w:divBdr>
    </w:div>
    <w:div w:id="437146450">
      <w:bodyDiv w:val="1"/>
      <w:marLeft w:val="0"/>
      <w:marRight w:val="0"/>
      <w:marTop w:val="0"/>
      <w:marBottom w:val="0"/>
      <w:divBdr>
        <w:top w:val="none" w:sz="0" w:space="0" w:color="auto"/>
        <w:left w:val="none" w:sz="0" w:space="0" w:color="auto"/>
        <w:bottom w:val="none" w:sz="0" w:space="0" w:color="auto"/>
        <w:right w:val="none" w:sz="0" w:space="0" w:color="auto"/>
      </w:divBdr>
    </w:div>
    <w:div w:id="439186050">
      <w:bodyDiv w:val="1"/>
      <w:marLeft w:val="0"/>
      <w:marRight w:val="0"/>
      <w:marTop w:val="0"/>
      <w:marBottom w:val="0"/>
      <w:divBdr>
        <w:top w:val="none" w:sz="0" w:space="0" w:color="auto"/>
        <w:left w:val="none" w:sz="0" w:space="0" w:color="auto"/>
        <w:bottom w:val="none" w:sz="0" w:space="0" w:color="auto"/>
        <w:right w:val="none" w:sz="0" w:space="0" w:color="auto"/>
      </w:divBdr>
    </w:div>
    <w:div w:id="445075676">
      <w:bodyDiv w:val="1"/>
      <w:marLeft w:val="0"/>
      <w:marRight w:val="0"/>
      <w:marTop w:val="0"/>
      <w:marBottom w:val="0"/>
      <w:divBdr>
        <w:top w:val="none" w:sz="0" w:space="0" w:color="auto"/>
        <w:left w:val="none" w:sz="0" w:space="0" w:color="auto"/>
        <w:bottom w:val="none" w:sz="0" w:space="0" w:color="auto"/>
        <w:right w:val="none" w:sz="0" w:space="0" w:color="auto"/>
      </w:divBdr>
    </w:div>
    <w:div w:id="445587544">
      <w:bodyDiv w:val="1"/>
      <w:marLeft w:val="0"/>
      <w:marRight w:val="0"/>
      <w:marTop w:val="0"/>
      <w:marBottom w:val="0"/>
      <w:divBdr>
        <w:top w:val="none" w:sz="0" w:space="0" w:color="auto"/>
        <w:left w:val="none" w:sz="0" w:space="0" w:color="auto"/>
        <w:bottom w:val="none" w:sz="0" w:space="0" w:color="auto"/>
        <w:right w:val="none" w:sz="0" w:space="0" w:color="auto"/>
      </w:divBdr>
    </w:div>
    <w:div w:id="445849097">
      <w:bodyDiv w:val="1"/>
      <w:marLeft w:val="0"/>
      <w:marRight w:val="0"/>
      <w:marTop w:val="0"/>
      <w:marBottom w:val="0"/>
      <w:divBdr>
        <w:top w:val="none" w:sz="0" w:space="0" w:color="auto"/>
        <w:left w:val="none" w:sz="0" w:space="0" w:color="auto"/>
        <w:bottom w:val="none" w:sz="0" w:space="0" w:color="auto"/>
        <w:right w:val="none" w:sz="0" w:space="0" w:color="auto"/>
      </w:divBdr>
    </w:div>
    <w:div w:id="446587140">
      <w:bodyDiv w:val="1"/>
      <w:marLeft w:val="0"/>
      <w:marRight w:val="0"/>
      <w:marTop w:val="0"/>
      <w:marBottom w:val="0"/>
      <w:divBdr>
        <w:top w:val="none" w:sz="0" w:space="0" w:color="auto"/>
        <w:left w:val="none" w:sz="0" w:space="0" w:color="auto"/>
        <w:bottom w:val="none" w:sz="0" w:space="0" w:color="auto"/>
        <w:right w:val="none" w:sz="0" w:space="0" w:color="auto"/>
      </w:divBdr>
    </w:div>
    <w:div w:id="447239958">
      <w:bodyDiv w:val="1"/>
      <w:marLeft w:val="0"/>
      <w:marRight w:val="0"/>
      <w:marTop w:val="0"/>
      <w:marBottom w:val="0"/>
      <w:divBdr>
        <w:top w:val="none" w:sz="0" w:space="0" w:color="auto"/>
        <w:left w:val="none" w:sz="0" w:space="0" w:color="auto"/>
        <w:bottom w:val="none" w:sz="0" w:space="0" w:color="auto"/>
        <w:right w:val="none" w:sz="0" w:space="0" w:color="auto"/>
      </w:divBdr>
    </w:div>
    <w:div w:id="447551491">
      <w:bodyDiv w:val="1"/>
      <w:marLeft w:val="0"/>
      <w:marRight w:val="0"/>
      <w:marTop w:val="0"/>
      <w:marBottom w:val="0"/>
      <w:divBdr>
        <w:top w:val="none" w:sz="0" w:space="0" w:color="auto"/>
        <w:left w:val="none" w:sz="0" w:space="0" w:color="auto"/>
        <w:bottom w:val="none" w:sz="0" w:space="0" w:color="auto"/>
        <w:right w:val="none" w:sz="0" w:space="0" w:color="auto"/>
      </w:divBdr>
    </w:div>
    <w:div w:id="448086746">
      <w:bodyDiv w:val="1"/>
      <w:marLeft w:val="0"/>
      <w:marRight w:val="0"/>
      <w:marTop w:val="0"/>
      <w:marBottom w:val="0"/>
      <w:divBdr>
        <w:top w:val="none" w:sz="0" w:space="0" w:color="auto"/>
        <w:left w:val="none" w:sz="0" w:space="0" w:color="auto"/>
        <w:bottom w:val="none" w:sz="0" w:space="0" w:color="auto"/>
        <w:right w:val="none" w:sz="0" w:space="0" w:color="auto"/>
      </w:divBdr>
    </w:div>
    <w:div w:id="450517680">
      <w:bodyDiv w:val="1"/>
      <w:marLeft w:val="0"/>
      <w:marRight w:val="0"/>
      <w:marTop w:val="0"/>
      <w:marBottom w:val="0"/>
      <w:divBdr>
        <w:top w:val="none" w:sz="0" w:space="0" w:color="auto"/>
        <w:left w:val="none" w:sz="0" w:space="0" w:color="auto"/>
        <w:bottom w:val="none" w:sz="0" w:space="0" w:color="auto"/>
        <w:right w:val="none" w:sz="0" w:space="0" w:color="auto"/>
      </w:divBdr>
    </w:div>
    <w:div w:id="451171659">
      <w:bodyDiv w:val="1"/>
      <w:marLeft w:val="0"/>
      <w:marRight w:val="0"/>
      <w:marTop w:val="0"/>
      <w:marBottom w:val="0"/>
      <w:divBdr>
        <w:top w:val="none" w:sz="0" w:space="0" w:color="auto"/>
        <w:left w:val="none" w:sz="0" w:space="0" w:color="auto"/>
        <w:bottom w:val="none" w:sz="0" w:space="0" w:color="auto"/>
        <w:right w:val="none" w:sz="0" w:space="0" w:color="auto"/>
      </w:divBdr>
    </w:div>
    <w:div w:id="452137595">
      <w:bodyDiv w:val="1"/>
      <w:marLeft w:val="0"/>
      <w:marRight w:val="0"/>
      <w:marTop w:val="0"/>
      <w:marBottom w:val="0"/>
      <w:divBdr>
        <w:top w:val="none" w:sz="0" w:space="0" w:color="auto"/>
        <w:left w:val="none" w:sz="0" w:space="0" w:color="auto"/>
        <w:bottom w:val="none" w:sz="0" w:space="0" w:color="auto"/>
        <w:right w:val="none" w:sz="0" w:space="0" w:color="auto"/>
      </w:divBdr>
    </w:div>
    <w:div w:id="452293143">
      <w:bodyDiv w:val="1"/>
      <w:marLeft w:val="0"/>
      <w:marRight w:val="0"/>
      <w:marTop w:val="0"/>
      <w:marBottom w:val="0"/>
      <w:divBdr>
        <w:top w:val="none" w:sz="0" w:space="0" w:color="auto"/>
        <w:left w:val="none" w:sz="0" w:space="0" w:color="auto"/>
        <w:bottom w:val="none" w:sz="0" w:space="0" w:color="auto"/>
        <w:right w:val="none" w:sz="0" w:space="0" w:color="auto"/>
      </w:divBdr>
    </w:div>
    <w:div w:id="453988505">
      <w:bodyDiv w:val="1"/>
      <w:marLeft w:val="0"/>
      <w:marRight w:val="0"/>
      <w:marTop w:val="0"/>
      <w:marBottom w:val="0"/>
      <w:divBdr>
        <w:top w:val="none" w:sz="0" w:space="0" w:color="auto"/>
        <w:left w:val="none" w:sz="0" w:space="0" w:color="auto"/>
        <w:bottom w:val="none" w:sz="0" w:space="0" w:color="auto"/>
        <w:right w:val="none" w:sz="0" w:space="0" w:color="auto"/>
      </w:divBdr>
    </w:div>
    <w:div w:id="455678773">
      <w:bodyDiv w:val="1"/>
      <w:marLeft w:val="0"/>
      <w:marRight w:val="0"/>
      <w:marTop w:val="0"/>
      <w:marBottom w:val="0"/>
      <w:divBdr>
        <w:top w:val="none" w:sz="0" w:space="0" w:color="auto"/>
        <w:left w:val="none" w:sz="0" w:space="0" w:color="auto"/>
        <w:bottom w:val="none" w:sz="0" w:space="0" w:color="auto"/>
        <w:right w:val="none" w:sz="0" w:space="0" w:color="auto"/>
      </w:divBdr>
    </w:div>
    <w:div w:id="456067304">
      <w:bodyDiv w:val="1"/>
      <w:marLeft w:val="0"/>
      <w:marRight w:val="0"/>
      <w:marTop w:val="0"/>
      <w:marBottom w:val="0"/>
      <w:divBdr>
        <w:top w:val="none" w:sz="0" w:space="0" w:color="auto"/>
        <w:left w:val="none" w:sz="0" w:space="0" w:color="auto"/>
        <w:bottom w:val="none" w:sz="0" w:space="0" w:color="auto"/>
        <w:right w:val="none" w:sz="0" w:space="0" w:color="auto"/>
      </w:divBdr>
    </w:div>
    <w:div w:id="456799034">
      <w:bodyDiv w:val="1"/>
      <w:marLeft w:val="0"/>
      <w:marRight w:val="0"/>
      <w:marTop w:val="0"/>
      <w:marBottom w:val="0"/>
      <w:divBdr>
        <w:top w:val="none" w:sz="0" w:space="0" w:color="auto"/>
        <w:left w:val="none" w:sz="0" w:space="0" w:color="auto"/>
        <w:bottom w:val="none" w:sz="0" w:space="0" w:color="auto"/>
        <w:right w:val="none" w:sz="0" w:space="0" w:color="auto"/>
      </w:divBdr>
    </w:div>
    <w:div w:id="464130460">
      <w:bodyDiv w:val="1"/>
      <w:marLeft w:val="0"/>
      <w:marRight w:val="0"/>
      <w:marTop w:val="0"/>
      <w:marBottom w:val="0"/>
      <w:divBdr>
        <w:top w:val="none" w:sz="0" w:space="0" w:color="auto"/>
        <w:left w:val="none" w:sz="0" w:space="0" w:color="auto"/>
        <w:bottom w:val="none" w:sz="0" w:space="0" w:color="auto"/>
        <w:right w:val="none" w:sz="0" w:space="0" w:color="auto"/>
      </w:divBdr>
    </w:div>
    <w:div w:id="467360442">
      <w:bodyDiv w:val="1"/>
      <w:marLeft w:val="0"/>
      <w:marRight w:val="0"/>
      <w:marTop w:val="0"/>
      <w:marBottom w:val="0"/>
      <w:divBdr>
        <w:top w:val="none" w:sz="0" w:space="0" w:color="auto"/>
        <w:left w:val="none" w:sz="0" w:space="0" w:color="auto"/>
        <w:bottom w:val="none" w:sz="0" w:space="0" w:color="auto"/>
        <w:right w:val="none" w:sz="0" w:space="0" w:color="auto"/>
      </w:divBdr>
    </w:div>
    <w:div w:id="467629202">
      <w:bodyDiv w:val="1"/>
      <w:marLeft w:val="0"/>
      <w:marRight w:val="0"/>
      <w:marTop w:val="0"/>
      <w:marBottom w:val="0"/>
      <w:divBdr>
        <w:top w:val="none" w:sz="0" w:space="0" w:color="auto"/>
        <w:left w:val="none" w:sz="0" w:space="0" w:color="auto"/>
        <w:bottom w:val="none" w:sz="0" w:space="0" w:color="auto"/>
        <w:right w:val="none" w:sz="0" w:space="0" w:color="auto"/>
      </w:divBdr>
    </w:div>
    <w:div w:id="468203578">
      <w:bodyDiv w:val="1"/>
      <w:marLeft w:val="0"/>
      <w:marRight w:val="0"/>
      <w:marTop w:val="0"/>
      <w:marBottom w:val="0"/>
      <w:divBdr>
        <w:top w:val="none" w:sz="0" w:space="0" w:color="auto"/>
        <w:left w:val="none" w:sz="0" w:space="0" w:color="auto"/>
        <w:bottom w:val="none" w:sz="0" w:space="0" w:color="auto"/>
        <w:right w:val="none" w:sz="0" w:space="0" w:color="auto"/>
      </w:divBdr>
    </w:div>
    <w:div w:id="474296800">
      <w:bodyDiv w:val="1"/>
      <w:marLeft w:val="0"/>
      <w:marRight w:val="0"/>
      <w:marTop w:val="0"/>
      <w:marBottom w:val="0"/>
      <w:divBdr>
        <w:top w:val="none" w:sz="0" w:space="0" w:color="auto"/>
        <w:left w:val="none" w:sz="0" w:space="0" w:color="auto"/>
        <w:bottom w:val="none" w:sz="0" w:space="0" w:color="auto"/>
        <w:right w:val="none" w:sz="0" w:space="0" w:color="auto"/>
      </w:divBdr>
    </w:div>
    <w:div w:id="474494868">
      <w:bodyDiv w:val="1"/>
      <w:marLeft w:val="0"/>
      <w:marRight w:val="0"/>
      <w:marTop w:val="0"/>
      <w:marBottom w:val="0"/>
      <w:divBdr>
        <w:top w:val="none" w:sz="0" w:space="0" w:color="auto"/>
        <w:left w:val="none" w:sz="0" w:space="0" w:color="auto"/>
        <w:bottom w:val="none" w:sz="0" w:space="0" w:color="auto"/>
        <w:right w:val="none" w:sz="0" w:space="0" w:color="auto"/>
      </w:divBdr>
    </w:div>
    <w:div w:id="474761893">
      <w:bodyDiv w:val="1"/>
      <w:marLeft w:val="0"/>
      <w:marRight w:val="0"/>
      <w:marTop w:val="0"/>
      <w:marBottom w:val="0"/>
      <w:divBdr>
        <w:top w:val="none" w:sz="0" w:space="0" w:color="auto"/>
        <w:left w:val="none" w:sz="0" w:space="0" w:color="auto"/>
        <w:bottom w:val="none" w:sz="0" w:space="0" w:color="auto"/>
        <w:right w:val="none" w:sz="0" w:space="0" w:color="auto"/>
      </w:divBdr>
    </w:div>
    <w:div w:id="476185164">
      <w:bodyDiv w:val="1"/>
      <w:marLeft w:val="0"/>
      <w:marRight w:val="0"/>
      <w:marTop w:val="0"/>
      <w:marBottom w:val="0"/>
      <w:divBdr>
        <w:top w:val="none" w:sz="0" w:space="0" w:color="auto"/>
        <w:left w:val="none" w:sz="0" w:space="0" w:color="auto"/>
        <w:bottom w:val="none" w:sz="0" w:space="0" w:color="auto"/>
        <w:right w:val="none" w:sz="0" w:space="0" w:color="auto"/>
      </w:divBdr>
    </w:div>
    <w:div w:id="478155898">
      <w:bodyDiv w:val="1"/>
      <w:marLeft w:val="0"/>
      <w:marRight w:val="0"/>
      <w:marTop w:val="0"/>
      <w:marBottom w:val="0"/>
      <w:divBdr>
        <w:top w:val="none" w:sz="0" w:space="0" w:color="auto"/>
        <w:left w:val="none" w:sz="0" w:space="0" w:color="auto"/>
        <w:bottom w:val="none" w:sz="0" w:space="0" w:color="auto"/>
        <w:right w:val="none" w:sz="0" w:space="0" w:color="auto"/>
      </w:divBdr>
    </w:div>
    <w:div w:id="481626733">
      <w:bodyDiv w:val="1"/>
      <w:marLeft w:val="0"/>
      <w:marRight w:val="0"/>
      <w:marTop w:val="0"/>
      <w:marBottom w:val="0"/>
      <w:divBdr>
        <w:top w:val="none" w:sz="0" w:space="0" w:color="auto"/>
        <w:left w:val="none" w:sz="0" w:space="0" w:color="auto"/>
        <w:bottom w:val="none" w:sz="0" w:space="0" w:color="auto"/>
        <w:right w:val="none" w:sz="0" w:space="0" w:color="auto"/>
      </w:divBdr>
    </w:div>
    <w:div w:id="482742787">
      <w:bodyDiv w:val="1"/>
      <w:marLeft w:val="0"/>
      <w:marRight w:val="0"/>
      <w:marTop w:val="0"/>
      <w:marBottom w:val="0"/>
      <w:divBdr>
        <w:top w:val="none" w:sz="0" w:space="0" w:color="auto"/>
        <w:left w:val="none" w:sz="0" w:space="0" w:color="auto"/>
        <w:bottom w:val="none" w:sz="0" w:space="0" w:color="auto"/>
        <w:right w:val="none" w:sz="0" w:space="0" w:color="auto"/>
      </w:divBdr>
    </w:div>
    <w:div w:id="483857697">
      <w:bodyDiv w:val="1"/>
      <w:marLeft w:val="0"/>
      <w:marRight w:val="0"/>
      <w:marTop w:val="0"/>
      <w:marBottom w:val="0"/>
      <w:divBdr>
        <w:top w:val="none" w:sz="0" w:space="0" w:color="auto"/>
        <w:left w:val="none" w:sz="0" w:space="0" w:color="auto"/>
        <w:bottom w:val="none" w:sz="0" w:space="0" w:color="auto"/>
        <w:right w:val="none" w:sz="0" w:space="0" w:color="auto"/>
      </w:divBdr>
    </w:div>
    <w:div w:id="488519588">
      <w:bodyDiv w:val="1"/>
      <w:marLeft w:val="0"/>
      <w:marRight w:val="0"/>
      <w:marTop w:val="0"/>
      <w:marBottom w:val="0"/>
      <w:divBdr>
        <w:top w:val="none" w:sz="0" w:space="0" w:color="auto"/>
        <w:left w:val="none" w:sz="0" w:space="0" w:color="auto"/>
        <w:bottom w:val="none" w:sz="0" w:space="0" w:color="auto"/>
        <w:right w:val="none" w:sz="0" w:space="0" w:color="auto"/>
      </w:divBdr>
    </w:div>
    <w:div w:id="489835915">
      <w:bodyDiv w:val="1"/>
      <w:marLeft w:val="0"/>
      <w:marRight w:val="0"/>
      <w:marTop w:val="0"/>
      <w:marBottom w:val="0"/>
      <w:divBdr>
        <w:top w:val="none" w:sz="0" w:space="0" w:color="auto"/>
        <w:left w:val="none" w:sz="0" w:space="0" w:color="auto"/>
        <w:bottom w:val="none" w:sz="0" w:space="0" w:color="auto"/>
        <w:right w:val="none" w:sz="0" w:space="0" w:color="auto"/>
      </w:divBdr>
    </w:div>
    <w:div w:id="490020681">
      <w:bodyDiv w:val="1"/>
      <w:marLeft w:val="0"/>
      <w:marRight w:val="0"/>
      <w:marTop w:val="0"/>
      <w:marBottom w:val="0"/>
      <w:divBdr>
        <w:top w:val="none" w:sz="0" w:space="0" w:color="auto"/>
        <w:left w:val="none" w:sz="0" w:space="0" w:color="auto"/>
        <w:bottom w:val="none" w:sz="0" w:space="0" w:color="auto"/>
        <w:right w:val="none" w:sz="0" w:space="0" w:color="auto"/>
      </w:divBdr>
    </w:div>
    <w:div w:id="490875084">
      <w:bodyDiv w:val="1"/>
      <w:marLeft w:val="0"/>
      <w:marRight w:val="0"/>
      <w:marTop w:val="0"/>
      <w:marBottom w:val="0"/>
      <w:divBdr>
        <w:top w:val="none" w:sz="0" w:space="0" w:color="auto"/>
        <w:left w:val="none" w:sz="0" w:space="0" w:color="auto"/>
        <w:bottom w:val="none" w:sz="0" w:space="0" w:color="auto"/>
        <w:right w:val="none" w:sz="0" w:space="0" w:color="auto"/>
      </w:divBdr>
    </w:div>
    <w:div w:id="494152191">
      <w:bodyDiv w:val="1"/>
      <w:marLeft w:val="0"/>
      <w:marRight w:val="0"/>
      <w:marTop w:val="0"/>
      <w:marBottom w:val="0"/>
      <w:divBdr>
        <w:top w:val="none" w:sz="0" w:space="0" w:color="auto"/>
        <w:left w:val="none" w:sz="0" w:space="0" w:color="auto"/>
        <w:bottom w:val="none" w:sz="0" w:space="0" w:color="auto"/>
        <w:right w:val="none" w:sz="0" w:space="0" w:color="auto"/>
      </w:divBdr>
    </w:div>
    <w:div w:id="494885009">
      <w:bodyDiv w:val="1"/>
      <w:marLeft w:val="0"/>
      <w:marRight w:val="0"/>
      <w:marTop w:val="0"/>
      <w:marBottom w:val="0"/>
      <w:divBdr>
        <w:top w:val="none" w:sz="0" w:space="0" w:color="auto"/>
        <w:left w:val="none" w:sz="0" w:space="0" w:color="auto"/>
        <w:bottom w:val="none" w:sz="0" w:space="0" w:color="auto"/>
        <w:right w:val="none" w:sz="0" w:space="0" w:color="auto"/>
      </w:divBdr>
    </w:div>
    <w:div w:id="496312721">
      <w:bodyDiv w:val="1"/>
      <w:marLeft w:val="0"/>
      <w:marRight w:val="0"/>
      <w:marTop w:val="0"/>
      <w:marBottom w:val="0"/>
      <w:divBdr>
        <w:top w:val="none" w:sz="0" w:space="0" w:color="auto"/>
        <w:left w:val="none" w:sz="0" w:space="0" w:color="auto"/>
        <w:bottom w:val="none" w:sz="0" w:space="0" w:color="auto"/>
        <w:right w:val="none" w:sz="0" w:space="0" w:color="auto"/>
      </w:divBdr>
    </w:div>
    <w:div w:id="497421695">
      <w:bodyDiv w:val="1"/>
      <w:marLeft w:val="0"/>
      <w:marRight w:val="0"/>
      <w:marTop w:val="0"/>
      <w:marBottom w:val="0"/>
      <w:divBdr>
        <w:top w:val="none" w:sz="0" w:space="0" w:color="auto"/>
        <w:left w:val="none" w:sz="0" w:space="0" w:color="auto"/>
        <w:bottom w:val="none" w:sz="0" w:space="0" w:color="auto"/>
        <w:right w:val="none" w:sz="0" w:space="0" w:color="auto"/>
      </w:divBdr>
    </w:div>
    <w:div w:id="497961326">
      <w:bodyDiv w:val="1"/>
      <w:marLeft w:val="0"/>
      <w:marRight w:val="0"/>
      <w:marTop w:val="0"/>
      <w:marBottom w:val="0"/>
      <w:divBdr>
        <w:top w:val="none" w:sz="0" w:space="0" w:color="auto"/>
        <w:left w:val="none" w:sz="0" w:space="0" w:color="auto"/>
        <w:bottom w:val="none" w:sz="0" w:space="0" w:color="auto"/>
        <w:right w:val="none" w:sz="0" w:space="0" w:color="auto"/>
      </w:divBdr>
    </w:div>
    <w:div w:id="498157176">
      <w:bodyDiv w:val="1"/>
      <w:marLeft w:val="0"/>
      <w:marRight w:val="0"/>
      <w:marTop w:val="0"/>
      <w:marBottom w:val="0"/>
      <w:divBdr>
        <w:top w:val="none" w:sz="0" w:space="0" w:color="auto"/>
        <w:left w:val="none" w:sz="0" w:space="0" w:color="auto"/>
        <w:bottom w:val="none" w:sz="0" w:space="0" w:color="auto"/>
        <w:right w:val="none" w:sz="0" w:space="0" w:color="auto"/>
      </w:divBdr>
    </w:div>
    <w:div w:id="500311952">
      <w:bodyDiv w:val="1"/>
      <w:marLeft w:val="0"/>
      <w:marRight w:val="0"/>
      <w:marTop w:val="0"/>
      <w:marBottom w:val="0"/>
      <w:divBdr>
        <w:top w:val="none" w:sz="0" w:space="0" w:color="auto"/>
        <w:left w:val="none" w:sz="0" w:space="0" w:color="auto"/>
        <w:bottom w:val="none" w:sz="0" w:space="0" w:color="auto"/>
        <w:right w:val="none" w:sz="0" w:space="0" w:color="auto"/>
      </w:divBdr>
    </w:div>
    <w:div w:id="501968991">
      <w:bodyDiv w:val="1"/>
      <w:marLeft w:val="0"/>
      <w:marRight w:val="0"/>
      <w:marTop w:val="0"/>
      <w:marBottom w:val="0"/>
      <w:divBdr>
        <w:top w:val="none" w:sz="0" w:space="0" w:color="auto"/>
        <w:left w:val="none" w:sz="0" w:space="0" w:color="auto"/>
        <w:bottom w:val="none" w:sz="0" w:space="0" w:color="auto"/>
        <w:right w:val="none" w:sz="0" w:space="0" w:color="auto"/>
      </w:divBdr>
    </w:div>
    <w:div w:id="504708642">
      <w:bodyDiv w:val="1"/>
      <w:marLeft w:val="0"/>
      <w:marRight w:val="0"/>
      <w:marTop w:val="0"/>
      <w:marBottom w:val="0"/>
      <w:divBdr>
        <w:top w:val="none" w:sz="0" w:space="0" w:color="auto"/>
        <w:left w:val="none" w:sz="0" w:space="0" w:color="auto"/>
        <w:bottom w:val="none" w:sz="0" w:space="0" w:color="auto"/>
        <w:right w:val="none" w:sz="0" w:space="0" w:color="auto"/>
      </w:divBdr>
    </w:div>
    <w:div w:id="504780643">
      <w:bodyDiv w:val="1"/>
      <w:marLeft w:val="0"/>
      <w:marRight w:val="0"/>
      <w:marTop w:val="0"/>
      <w:marBottom w:val="0"/>
      <w:divBdr>
        <w:top w:val="none" w:sz="0" w:space="0" w:color="auto"/>
        <w:left w:val="none" w:sz="0" w:space="0" w:color="auto"/>
        <w:bottom w:val="none" w:sz="0" w:space="0" w:color="auto"/>
        <w:right w:val="none" w:sz="0" w:space="0" w:color="auto"/>
      </w:divBdr>
    </w:div>
    <w:div w:id="505680633">
      <w:bodyDiv w:val="1"/>
      <w:marLeft w:val="0"/>
      <w:marRight w:val="0"/>
      <w:marTop w:val="0"/>
      <w:marBottom w:val="0"/>
      <w:divBdr>
        <w:top w:val="none" w:sz="0" w:space="0" w:color="auto"/>
        <w:left w:val="none" w:sz="0" w:space="0" w:color="auto"/>
        <w:bottom w:val="none" w:sz="0" w:space="0" w:color="auto"/>
        <w:right w:val="none" w:sz="0" w:space="0" w:color="auto"/>
      </w:divBdr>
    </w:div>
    <w:div w:id="507064067">
      <w:bodyDiv w:val="1"/>
      <w:marLeft w:val="0"/>
      <w:marRight w:val="0"/>
      <w:marTop w:val="0"/>
      <w:marBottom w:val="0"/>
      <w:divBdr>
        <w:top w:val="none" w:sz="0" w:space="0" w:color="auto"/>
        <w:left w:val="none" w:sz="0" w:space="0" w:color="auto"/>
        <w:bottom w:val="none" w:sz="0" w:space="0" w:color="auto"/>
        <w:right w:val="none" w:sz="0" w:space="0" w:color="auto"/>
      </w:divBdr>
    </w:div>
    <w:div w:id="507907555">
      <w:bodyDiv w:val="1"/>
      <w:marLeft w:val="0"/>
      <w:marRight w:val="0"/>
      <w:marTop w:val="0"/>
      <w:marBottom w:val="0"/>
      <w:divBdr>
        <w:top w:val="none" w:sz="0" w:space="0" w:color="auto"/>
        <w:left w:val="none" w:sz="0" w:space="0" w:color="auto"/>
        <w:bottom w:val="none" w:sz="0" w:space="0" w:color="auto"/>
        <w:right w:val="none" w:sz="0" w:space="0" w:color="auto"/>
      </w:divBdr>
    </w:div>
    <w:div w:id="508065289">
      <w:bodyDiv w:val="1"/>
      <w:marLeft w:val="0"/>
      <w:marRight w:val="0"/>
      <w:marTop w:val="0"/>
      <w:marBottom w:val="0"/>
      <w:divBdr>
        <w:top w:val="none" w:sz="0" w:space="0" w:color="auto"/>
        <w:left w:val="none" w:sz="0" w:space="0" w:color="auto"/>
        <w:bottom w:val="none" w:sz="0" w:space="0" w:color="auto"/>
        <w:right w:val="none" w:sz="0" w:space="0" w:color="auto"/>
      </w:divBdr>
    </w:div>
    <w:div w:id="510754419">
      <w:bodyDiv w:val="1"/>
      <w:marLeft w:val="0"/>
      <w:marRight w:val="0"/>
      <w:marTop w:val="0"/>
      <w:marBottom w:val="0"/>
      <w:divBdr>
        <w:top w:val="none" w:sz="0" w:space="0" w:color="auto"/>
        <w:left w:val="none" w:sz="0" w:space="0" w:color="auto"/>
        <w:bottom w:val="none" w:sz="0" w:space="0" w:color="auto"/>
        <w:right w:val="none" w:sz="0" w:space="0" w:color="auto"/>
      </w:divBdr>
    </w:div>
    <w:div w:id="511724489">
      <w:bodyDiv w:val="1"/>
      <w:marLeft w:val="0"/>
      <w:marRight w:val="0"/>
      <w:marTop w:val="0"/>
      <w:marBottom w:val="0"/>
      <w:divBdr>
        <w:top w:val="none" w:sz="0" w:space="0" w:color="auto"/>
        <w:left w:val="none" w:sz="0" w:space="0" w:color="auto"/>
        <w:bottom w:val="none" w:sz="0" w:space="0" w:color="auto"/>
        <w:right w:val="none" w:sz="0" w:space="0" w:color="auto"/>
      </w:divBdr>
    </w:div>
    <w:div w:id="517081152">
      <w:bodyDiv w:val="1"/>
      <w:marLeft w:val="0"/>
      <w:marRight w:val="0"/>
      <w:marTop w:val="0"/>
      <w:marBottom w:val="0"/>
      <w:divBdr>
        <w:top w:val="none" w:sz="0" w:space="0" w:color="auto"/>
        <w:left w:val="none" w:sz="0" w:space="0" w:color="auto"/>
        <w:bottom w:val="none" w:sz="0" w:space="0" w:color="auto"/>
        <w:right w:val="none" w:sz="0" w:space="0" w:color="auto"/>
      </w:divBdr>
    </w:div>
    <w:div w:id="517089273">
      <w:bodyDiv w:val="1"/>
      <w:marLeft w:val="0"/>
      <w:marRight w:val="0"/>
      <w:marTop w:val="0"/>
      <w:marBottom w:val="0"/>
      <w:divBdr>
        <w:top w:val="none" w:sz="0" w:space="0" w:color="auto"/>
        <w:left w:val="none" w:sz="0" w:space="0" w:color="auto"/>
        <w:bottom w:val="none" w:sz="0" w:space="0" w:color="auto"/>
        <w:right w:val="none" w:sz="0" w:space="0" w:color="auto"/>
      </w:divBdr>
    </w:div>
    <w:div w:id="517935736">
      <w:bodyDiv w:val="1"/>
      <w:marLeft w:val="0"/>
      <w:marRight w:val="0"/>
      <w:marTop w:val="0"/>
      <w:marBottom w:val="0"/>
      <w:divBdr>
        <w:top w:val="none" w:sz="0" w:space="0" w:color="auto"/>
        <w:left w:val="none" w:sz="0" w:space="0" w:color="auto"/>
        <w:bottom w:val="none" w:sz="0" w:space="0" w:color="auto"/>
        <w:right w:val="none" w:sz="0" w:space="0" w:color="auto"/>
      </w:divBdr>
    </w:div>
    <w:div w:id="518470509">
      <w:bodyDiv w:val="1"/>
      <w:marLeft w:val="0"/>
      <w:marRight w:val="0"/>
      <w:marTop w:val="0"/>
      <w:marBottom w:val="0"/>
      <w:divBdr>
        <w:top w:val="none" w:sz="0" w:space="0" w:color="auto"/>
        <w:left w:val="none" w:sz="0" w:space="0" w:color="auto"/>
        <w:bottom w:val="none" w:sz="0" w:space="0" w:color="auto"/>
        <w:right w:val="none" w:sz="0" w:space="0" w:color="auto"/>
      </w:divBdr>
    </w:div>
    <w:div w:id="519509178">
      <w:bodyDiv w:val="1"/>
      <w:marLeft w:val="0"/>
      <w:marRight w:val="0"/>
      <w:marTop w:val="0"/>
      <w:marBottom w:val="0"/>
      <w:divBdr>
        <w:top w:val="none" w:sz="0" w:space="0" w:color="auto"/>
        <w:left w:val="none" w:sz="0" w:space="0" w:color="auto"/>
        <w:bottom w:val="none" w:sz="0" w:space="0" w:color="auto"/>
        <w:right w:val="none" w:sz="0" w:space="0" w:color="auto"/>
      </w:divBdr>
    </w:div>
    <w:div w:id="519664491">
      <w:bodyDiv w:val="1"/>
      <w:marLeft w:val="0"/>
      <w:marRight w:val="0"/>
      <w:marTop w:val="0"/>
      <w:marBottom w:val="0"/>
      <w:divBdr>
        <w:top w:val="none" w:sz="0" w:space="0" w:color="auto"/>
        <w:left w:val="none" w:sz="0" w:space="0" w:color="auto"/>
        <w:bottom w:val="none" w:sz="0" w:space="0" w:color="auto"/>
        <w:right w:val="none" w:sz="0" w:space="0" w:color="auto"/>
      </w:divBdr>
    </w:div>
    <w:div w:id="519667088">
      <w:bodyDiv w:val="1"/>
      <w:marLeft w:val="0"/>
      <w:marRight w:val="0"/>
      <w:marTop w:val="0"/>
      <w:marBottom w:val="0"/>
      <w:divBdr>
        <w:top w:val="none" w:sz="0" w:space="0" w:color="auto"/>
        <w:left w:val="none" w:sz="0" w:space="0" w:color="auto"/>
        <w:bottom w:val="none" w:sz="0" w:space="0" w:color="auto"/>
        <w:right w:val="none" w:sz="0" w:space="0" w:color="auto"/>
      </w:divBdr>
    </w:div>
    <w:div w:id="520440702">
      <w:bodyDiv w:val="1"/>
      <w:marLeft w:val="0"/>
      <w:marRight w:val="0"/>
      <w:marTop w:val="0"/>
      <w:marBottom w:val="0"/>
      <w:divBdr>
        <w:top w:val="none" w:sz="0" w:space="0" w:color="auto"/>
        <w:left w:val="none" w:sz="0" w:space="0" w:color="auto"/>
        <w:bottom w:val="none" w:sz="0" w:space="0" w:color="auto"/>
        <w:right w:val="none" w:sz="0" w:space="0" w:color="auto"/>
      </w:divBdr>
    </w:div>
    <w:div w:id="520558132">
      <w:bodyDiv w:val="1"/>
      <w:marLeft w:val="0"/>
      <w:marRight w:val="0"/>
      <w:marTop w:val="0"/>
      <w:marBottom w:val="0"/>
      <w:divBdr>
        <w:top w:val="none" w:sz="0" w:space="0" w:color="auto"/>
        <w:left w:val="none" w:sz="0" w:space="0" w:color="auto"/>
        <w:bottom w:val="none" w:sz="0" w:space="0" w:color="auto"/>
        <w:right w:val="none" w:sz="0" w:space="0" w:color="auto"/>
      </w:divBdr>
    </w:div>
    <w:div w:id="521165092">
      <w:bodyDiv w:val="1"/>
      <w:marLeft w:val="0"/>
      <w:marRight w:val="0"/>
      <w:marTop w:val="0"/>
      <w:marBottom w:val="0"/>
      <w:divBdr>
        <w:top w:val="none" w:sz="0" w:space="0" w:color="auto"/>
        <w:left w:val="none" w:sz="0" w:space="0" w:color="auto"/>
        <w:bottom w:val="none" w:sz="0" w:space="0" w:color="auto"/>
        <w:right w:val="none" w:sz="0" w:space="0" w:color="auto"/>
      </w:divBdr>
    </w:div>
    <w:div w:id="525286954">
      <w:bodyDiv w:val="1"/>
      <w:marLeft w:val="0"/>
      <w:marRight w:val="0"/>
      <w:marTop w:val="0"/>
      <w:marBottom w:val="0"/>
      <w:divBdr>
        <w:top w:val="none" w:sz="0" w:space="0" w:color="auto"/>
        <w:left w:val="none" w:sz="0" w:space="0" w:color="auto"/>
        <w:bottom w:val="none" w:sz="0" w:space="0" w:color="auto"/>
        <w:right w:val="none" w:sz="0" w:space="0" w:color="auto"/>
      </w:divBdr>
    </w:div>
    <w:div w:id="525873070">
      <w:bodyDiv w:val="1"/>
      <w:marLeft w:val="0"/>
      <w:marRight w:val="0"/>
      <w:marTop w:val="0"/>
      <w:marBottom w:val="0"/>
      <w:divBdr>
        <w:top w:val="none" w:sz="0" w:space="0" w:color="auto"/>
        <w:left w:val="none" w:sz="0" w:space="0" w:color="auto"/>
        <w:bottom w:val="none" w:sz="0" w:space="0" w:color="auto"/>
        <w:right w:val="none" w:sz="0" w:space="0" w:color="auto"/>
      </w:divBdr>
    </w:div>
    <w:div w:id="527067850">
      <w:bodyDiv w:val="1"/>
      <w:marLeft w:val="0"/>
      <w:marRight w:val="0"/>
      <w:marTop w:val="0"/>
      <w:marBottom w:val="0"/>
      <w:divBdr>
        <w:top w:val="none" w:sz="0" w:space="0" w:color="auto"/>
        <w:left w:val="none" w:sz="0" w:space="0" w:color="auto"/>
        <w:bottom w:val="none" w:sz="0" w:space="0" w:color="auto"/>
        <w:right w:val="none" w:sz="0" w:space="0" w:color="auto"/>
      </w:divBdr>
    </w:div>
    <w:div w:id="528179876">
      <w:bodyDiv w:val="1"/>
      <w:marLeft w:val="0"/>
      <w:marRight w:val="0"/>
      <w:marTop w:val="0"/>
      <w:marBottom w:val="0"/>
      <w:divBdr>
        <w:top w:val="none" w:sz="0" w:space="0" w:color="auto"/>
        <w:left w:val="none" w:sz="0" w:space="0" w:color="auto"/>
        <w:bottom w:val="none" w:sz="0" w:space="0" w:color="auto"/>
        <w:right w:val="none" w:sz="0" w:space="0" w:color="auto"/>
      </w:divBdr>
    </w:div>
    <w:div w:id="529685556">
      <w:bodyDiv w:val="1"/>
      <w:marLeft w:val="0"/>
      <w:marRight w:val="0"/>
      <w:marTop w:val="0"/>
      <w:marBottom w:val="0"/>
      <w:divBdr>
        <w:top w:val="none" w:sz="0" w:space="0" w:color="auto"/>
        <w:left w:val="none" w:sz="0" w:space="0" w:color="auto"/>
        <w:bottom w:val="none" w:sz="0" w:space="0" w:color="auto"/>
        <w:right w:val="none" w:sz="0" w:space="0" w:color="auto"/>
      </w:divBdr>
    </w:div>
    <w:div w:id="532498594">
      <w:bodyDiv w:val="1"/>
      <w:marLeft w:val="0"/>
      <w:marRight w:val="0"/>
      <w:marTop w:val="0"/>
      <w:marBottom w:val="0"/>
      <w:divBdr>
        <w:top w:val="none" w:sz="0" w:space="0" w:color="auto"/>
        <w:left w:val="none" w:sz="0" w:space="0" w:color="auto"/>
        <w:bottom w:val="none" w:sz="0" w:space="0" w:color="auto"/>
        <w:right w:val="none" w:sz="0" w:space="0" w:color="auto"/>
      </w:divBdr>
    </w:div>
    <w:div w:id="532964610">
      <w:bodyDiv w:val="1"/>
      <w:marLeft w:val="0"/>
      <w:marRight w:val="0"/>
      <w:marTop w:val="0"/>
      <w:marBottom w:val="0"/>
      <w:divBdr>
        <w:top w:val="none" w:sz="0" w:space="0" w:color="auto"/>
        <w:left w:val="none" w:sz="0" w:space="0" w:color="auto"/>
        <w:bottom w:val="none" w:sz="0" w:space="0" w:color="auto"/>
        <w:right w:val="none" w:sz="0" w:space="0" w:color="auto"/>
      </w:divBdr>
    </w:div>
    <w:div w:id="534584201">
      <w:bodyDiv w:val="1"/>
      <w:marLeft w:val="0"/>
      <w:marRight w:val="0"/>
      <w:marTop w:val="0"/>
      <w:marBottom w:val="0"/>
      <w:divBdr>
        <w:top w:val="none" w:sz="0" w:space="0" w:color="auto"/>
        <w:left w:val="none" w:sz="0" w:space="0" w:color="auto"/>
        <w:bottom w:val="none" w:sz="0" w:space="0" w:color="auto"/>
        <w:right w:val="none" w:sz="0" w:space="0" w:color="auto"/>
      </w:divBdr>
    </w:div>
    <w:div w:id="538051965">
      <w:bodyDiv w:val="1"/>
      <w:marLeft w:val="0"/>
      <w:marRight w:val="0"/>
      <w:marTop w:val="0"/>
      <w:marBottom w:val="0"/>
      <w:divBdr>
        <w:top w:val="none" w:sz="0" w:space="0" w:color="auto"/>
        <w:left w:val="none" w:sz="0" w:space="0" w:color="auto"/>
        <w:bottom w:val="none" w:sz="0" w:space="0" w:color="auto"/>
        <w:right w:val="none" w:sz="0" w:space="0" w:color="auto"/>
      </w:divBdr>
    </w:div>
    <w:div w:id="538780597">
      <w:bodyDiv w:val="1"/>
      <w:marLeft w:val="0"/>
      <w:marRight w:val="0"/>
      <w:marTop w:val="0"/>
      <w:marBottom w:val="0"/>
      <w:divBdr>
        <w:top w:val="none" w:sz="0" w:space="0" w:color="auto"/>
        <w:left w:val="none" w:sz="0" w:space="0" w:color="auto"/>
        <w:bottom w:val="none" w:sz="0" w:space="0" w:color="auto"/>
        <w:right w:val="none" w:sz="0" w:space="0" w:color="auto"/>
      </w:divBdr>
    </w:div>
    <w:div w:id="539511434">
      <w:bodyDiv w:val="1"/>
      <w:marLeft w:val="0"/>
      <w:marRight w:val="0"/>
      <w:marTop w:val="0"/>
      <w:marBottom w:val="0"/>
      <w:divBdr>
        <w:top w:val="none" w:sz="0" w:space="0" w:color="auto"/>
        <w:left w:val="none" w:sz="0" w:space="0" w:color="auto"/>
        <w:bottom w:val="none" w:sz="0" w:space="0" w:color="auto"/>
        <w:right w:val="none" w:sz="0" w:space="0" w:color="auto"/>
      </w:divBdr>
    </w:div>
    <w:div w:id="543644033">
      <w:bodyDiv w:val="1"/>
      <w:marLeft w:val="0"/>
      <w:marRight w:val="0"/>
      <w:marTop w:val="0"/>
      <w:marBottom w:val="0"/>
      <w:divBdr>
        <w:top w:val="none" w:sz="0" w:space="0" w:color="auto"/>
        <w:left w:val="none" w:sz="0" w:space="0" w:color="auto"/>
        <w:bottom w:val="none" w:sz="0" w:space="0" w:color="auto"/>
        <w:right w:val="none" w:sz="0" w:space="0" w:color="auto"/>
      </w:divBdr>
    </w:div>
    <w:div w:id="545336142">
      <w:bodyDiv w:val="1"/>
      <w:marLeft w:val="0"/>
      <w:marRight w:val="0"/>
      <w:marTop w:val="0"/>
      <w:marBottom w:val="0"/>
      <w:divBdr>
        <w:top w:val="none" w:sz="0" w:space="0" w:color="auto"/>
        <w:left w:val="none" w:sz="0" w:space="0" w:color="auto"/>
        <w:bottom w:val="none" w:sz="0" w:space="0" w:color="auto"/>
        <w:right w:val="none" w:sz="0" w:space="0" w:color="auto"/>
      </w:divBdr>
    </w:div>
    <w:div w:id="545680405">
      <w:bodyDiv w:val="1"/>
      <w:marLeft w:val="0"/>
      <w:marRight w:val="0"/>
      <w:marTop w:val="0"/>
      <w:marBottom w:val="0"/>
      <w:divBdr>
        <w:top w:val="none" w:sz="0" w:space="0" w:color="auto"/>
        <w:left w:val="none" w:sz="0" w:space="0" w:color="auto"/>
        <w:bottom w:val="none" w:sz="0" w:space="0" w:color="auto"/>
        <w:right w:val="none" w:sz="0" w:space="0" w:color="auto"/>
      </w:divBdr>
    </w:div>
    <w:div w:id="547645211">
      <w:bodyDiv w:val="1"/>
      <w:marLeft w:val="0"/>
      <w:marRight w:val="0"/>
      <w:marTop w:val="0"/>
      <w:marBottom w:val="0"/>
      <w:divBdr>
        <w:top w:val="none" w:sz="0" w:space="0" w:color="auto"/>
        <w:left w:val="none" w:sz="0" w:space="0" w:color="auto"/>
        <w:bottom w:val="none" w:sz="0" w:space="0" w:color="auto"/>
        <w:right w:val="none" w:sz="0" w:space="0" w:color="auto"/>
      </w:divBdr>
    </w:div>
    <w:div w:id="548301301">
      <w:bodyDiv w:val="1"/>
      <w:marLeft w:val="0"/>
      <w:marRight w:val="0"/>
      <w:marTop w:val="0"/>
      <w:marBottom w:val="0"/>
      <w:divBdr>
        <w:top w:val="none" w:sz="0" w:space="0" w:color="auto"/>
        <w:left w:val="none" w:sz="0" w:space="0" w:color="auto"/>
        <w:bottom w:val="none" w:sz="0" w:space="0" w:color="auto"/>
        <w:right w:val="none" w:sz="0" w:space="0" w:color="auto"/>
      </w:divBdr>
    </w:div>
    <w:div w:id="548420128">
      <w:bodyDiv w:val="1"/>
      <w:marLeft w:val="0"/>
      <w:marRight w:val="0"/>
      <w:marTop w:val="0"/>
      <w:marBottom w:val="0"/>
      <w:divBdr>
        <w:top w:val="none" w:sz="0" w:space="0" w:color="auto"/>
        <w:left w:val="none" w:sz="0" w:space="0" w:color="auto"/>
        <w:bottom w:val="none" w:sz="0" w:space="0" w:color="auto"/>
        <w:right w:val="none" w:sz="0" w:space="0" w:color="auto"/>
      </w:divBdr>
    </w:div>
    <w:div w:id="552470108">
      <w:bodyDiv w:val="1"/>
      <w:marLeft w:val="0"/>
      <w:marRight w:val="0"/>
      <w:marTop w:val="0"/>
      <w:marBottom w:val="0"/>
      <w:divBdr>
        <w:top w:val="none" w:sz="0" w:space="0" w:color="auto"/>
        <w:left w:val="none" w:sz="0" w:space="0" w:color="auto"/>
        <w:bottom w:val="none" w:sz="0" w:space="0" w:color="auto"/>
        <w:right w:val="none" w:sz="0" w:space="0" w:color="auto"/>
      </w:divBdr>
    </w:div>
    <w:div w:id="553666135">
      <w:bodyDiv w:val="1"/>
      <w:marLeft w:val="0"/>
      <w:marRight w:val="0"/>
      <w:marTop w:val="0"/>
      <w:marBottom w:val="0"/>
      <w:divBdr>
        <w:top w:val="none" w:sz="0" w:space="0" w:color="auto"/>
        <w:left w:val="none" w:sz="0" w:space="0" w:color="auto"/>
        <w:bottom w:val="none" w:sz="0" w:space="0" w:color="auto"/>
        <w:right w:val="none" w:sz="0" w:space="0" w:color="auto"/>
      </w:divBdr>
    </w:div>
    <w:div w:id="557285117">
      <w:bodyDiv w:val="1"/>
      <w:marLeft w:val="0"/>
      <w:marRight w:val="0"/>
      <w:marTop w:val="0"/>
      <w:marBottom w:val="0"/>
      <w:divBdr>
        <w:top w:val="none" w:sz="0" w:space="0" w:color="auto"/>
        <w:left w:val="none" w:sz="0" w:space="0" w:color="auto"/>
        <w:bottom w:val="none" w:sz="0" w:space="0" w:color="auto"/>
        <w:right w:val="none" w:sz="0" w:space="0" w:color="auto"/>
      </w:divBdr>
    </w:div>
    <w:div w:id="560410548">
      <w:bodyDiv w:val="1"/>
      <w:marLeft w:val="0"/>
      <w:marRight w:val="0"/>
      <w:marTop w:val="0"/>
      <w:marBottom w:val="0"/>
      <w:divBdr>
        <w:top w:val="none" w:sz="0" w:space="0" w:color="auto"/>
        <w:left w:val="none" w:sz="0" w:space="0" w:color="auto"/>
        <w:bottom w:val="none" w:sz="0" w:space="0" w:color="auto"/>
        <w:right w:val="none" w:sz="0" w:space="0" w:color="auto"/>
      </w:divBdr>
    </w:div>
    <w:div w:id="560478587">
      <w:bodyDiv w:val="1"/>
      <w:marLeft w:val="0"/>
      <w:marRight w:val="0"/>
      <w:marTop w:val="0"/>
      <w:marBottom w:val="0"/>
      <w:divBdr>
        <w:top w:val="none" w:sz="0" w:space="0" w:color="auto"/>
        <w:left w:val="none" w:sz="0" w:space="0" w:color="auto"/>
        <w:bottom w:val="none" w:sz="0" w:space="0" w:color="auto"/>
        <w:right w:val="none" w:sz="0" w:space="0" w:color="auto"/>
      </w:divBdr>
    </w:div>
    <w:div w:id="561796439">
      <w:bodyDiv w:val="1"/>
      <w:marLeft w:val="0"/>
      <w:marRight w:val="0"/>
      <w:marTop w:val="0"/>
      <w:marBottom w:val="0"/>
      <w:divBdr>
        <w:top w:val="none" w:sz="0" w:space="0" w:color="auto"/>
        <w:left w:val="none" w:sz="0" w:space="0" w:color="auto"/>
        <w:bottom w:val="none" w:sz="0" w:space="0" w:color="auto"/>
        <w:right w:val="none" w:sz="0" w:space="0" w:color="auto"/>
      </w:divBdr>
    </w:div>
    <w:div w:id="561872853">
      <w:bodyDiv w:val="1"/>
      <w:marLeft w:val="0"/>
      <w:marRight w:val="0"/>
      <w:marTop w:val="0"/>
      <w:marBottom w:val="0"/>
      <w:divBdr>
        <w:top w:val="none" w:sz="0" w:space="0" w:color="auto"/>
        <w:left w:val="none" w:sz="0" w:space="0" w:color="auto"/>
        <w:bottom w:val="none" w:sz="0" w:space="0" w:color="auto"/>
        <w:right w:val="none" w:sz="0" w:space="0" w:color="auto"/>
      </w:divBdr>
    </w:div>
    <w:div w:id="563761395">
      <w:bodyDiv w:val="1"/>
      <w:marLeft w:val="0"/>
      <w:marRight w:val="0"/>
      <w:marTop w:val="0"/>
      <w:marBottom w:val="0"/>
      <w:divBdr>
        <w:top w:val="none" w:sz="0" w:space="0" w:color="auto"/>
        <w:left w:val="none" w:sz="0" w:space="0" w:color="auto"/>
        <w:bottom w:val="none" w:sz="0" w:space="0" w:color="auto"/>
        <w:right w:val="none" w:sz="0" w:space="0" w:color="auto"/>
      </w:divBdr>
    </w:div>
    <w:div w:id="565267467">
      <w:bodyDiv w:val="1"/>
      <w:marLeft w:val="0"/>
      <w:marRight w:val="0"/>
      <w:marTop w:val="0"/>
      <w:marBottom w:val="0"/>
      <w:divBdr>
        <w:top w:val="none" w:sz="0" w:space="0" w:color="auto"/>
        <w:left w:val="none" w:sz="0" w:space="0" w:color="auto"/>
        <w:bottom w:val="none" w:sz="0" w:space="0" w:color="auto"/>
        <w:right w:val="none" w:sz="0" w:space="0" w:color="auto"/>
      </w:divBdr>
    </w:div>
    <w:div w:id="566300434">
      <w:bodyDiv w:val="1"/>
      <w:marLeft w:val="0"/>
      <w:marRight w:val="0"/>
      <w:marTop w:val="0"/>
      <w:marBottom w:val="0"/>
      <w:divBdr>
        <w:top w:val="none" w:sz="0" w:space="0" w:color="auto"/>
        <w:left w:val="none" w:sz="0" w:space="0" w:color="auto"/>
        <w:bottom w:val="none" w:sz="0" w:space="0" w:color="auto"/>
        <w:right w:val="none" w:sz="0" w:space="0" w:color="auto"/>
      </w:divBdr>
    </w:div>
    <w:div w:id="566651220">
      <w:bodyDiv w:val="1"/>
      <w:marLeft w:val="0"/>
      <w:marRight w:val="0"/>
      <w:marTop w:val="0"/>
      <w:marBottom w:val="0"/>
      <w:divBdr>
        <w:top w:val="none" w:sz="0" w:space="0" w:color="auto"/>
        <w:left w:val="none" w:sz="0" w:space="0" w:color="auto"/>
        <w:bottom w:val="none" w:sz="0" w:space="0" w:color="auto"/>
        <w:right w:val="none" w:sz="0" w:space="0" w:color="auto"/>
      </w:divBdr>
    </w:div>
    <w:div w:id="566958595">
      <w:bodyDiv w:val="1"/>
      <w:marLeft w:val="0"/>
      <w:marRight w:val="0"/>
      <w:marTop w:val="0"/>
      <w:marBottom w:val="0"/>
      <w:divBdr>
        <w:top w:val="none" w:sz="0" w:space="0" w:color="auto"/>
        <w:left w:val="none" w:sz="0" w:space="0" w:color="auto"/>
        <w:bottom w:val="none" w:sz="0" w:space="0" w:color="auto"/>
        <w:right w:val="none" w:sz="0" w:space="0" w:color="auto"/>
      </w:divBdr>
    </w:div>
    <w:div w:id="568223707">
      <w:bodyDiv w:val="1"/>
      <w:marLeft w:val="0"/>
      <w:marRight w:val="0"/>
      <w:marTop w:val="0"/>
      <w:marBottom w:val="0"/>
      <w:divBdr>
        <w:top w:val="none" w:sz="0" w:space="0" w:color="auto"/>
        <w:left w:val="none" w:sz="0" w:space="0" w:color="auto"/>
        <w:bottom w:val="none" w:sz="0" w:space="0" w:color="auto"/>
        <w:right w:val="none" w:sz="0" w:space="0" w:color="auto"/>
      </w:divBdr>
    </w:div>
    <w:div w:id="571499905">
      <w:bodyDiv w:val="1"/>
      <w:marLeft w:val="0"/>
      <w:marRight w:val="0"/>
      <w:marTop w:val="0"/>
      <w:marBottom w:val="0"/>
      <w:divBdr>
        <w:top w:val="none" w:sz="0" w:space="0" w:color="auto"/>
        <w:left w:val="none" w:sz="0" w:space="0" w:color="auto"/>
        <w:bottom w:val="none" w:sz="0" w:space="0" w:color="auto"/>
        <w:right w:val="none" w:sz="0" w:space="0" w:color="auto"/>
      </w:divBdr>
    </w:div>
    <w:div w:id="571544433">
      <w:bodyDiv w:val="1"/>
      <w:marLeft w:val="0"/>
      <w:marRight w:val="0"/>
      <w:marTop w:val="0"/>
      <w:marBottom w:val="0"/>
      <w:divBdr>
        <w:top w:val="none" w:sz="0" w:space="0" w:color="auto"/>
        <w:left w:val="none" w:sz="0" w:space="0" w:color="auto"/>
        <w:bottom w:val="none" w:sz="0" w:space="0" w:color="auto"/>
        <w:right w:val="none" w:sz="0" w:space="0" w:color="auto"/>
      </w:divBdr>
    </w:div>
    <w:div w:id="572280520">
      <w:bodyDiv w:val="1"/>
      <w:marLeft w:val="0"/>
      <w:marRight w:val="0"/>
      <w:marTop w:val="0"/>
      <w:marBottom w:val="0"/>
      <w:divBdr>
        <w:top w:val="none" w:sz="0" w:space="0" w:color="auto"/>
        <w:left w:val="none" w:sz="0" w:space="0" w:color="auto"/>
        <w:bottom w:val="none" w:sz="0" w:space="0" w:color="auto"/>
        <w:right w:val="none" w:sz="0" w:space="0" w:color="auto"/>
      </w:divBdr>
    </w:div>
    <w:div w:id="573666001">
      <w:bodyDiv w:val="1"/>
      <w:marLeft w:val="0"/>
      <w:marRight w:val="0"/>
      <w:marTop w:val="0"/>
      <w:marBottom w:val="0"/>
      <w:divBdr>
        <w:top w:val="none" w:sz="0" w:space="0" w:color="auto"/>
        <w:left w:val="none" w:sz="0" w:space="0" w:color="auto"/>
        <w:bottom w:val="none" w:sz="0" w:space="0" w:color="auto"/>
        <w:right w:val="none" w:sz="0" w:space="0" w:color="auto"/>
      </w:divBdr>
    </w:div>
    <w:div w:id="574895899">
      <w:bodyDiv w:val="1"/>
      <w:marLeft w:val="0"/>
      <w:marRight w:val="0"/>
      <w:marTop w:val="0"/>
      <w:marBottom w:val="0"/>
      <w:divBdr>
        <w:top w:val="none" w:sz="0" w:space="0" w:color="auto"/>
        <w:left w:val="none" w:sz="0" w:space="0" w:color="auto"/>
        <w:bottom w:val="none" w:sz="0" w:space="0" w:color="auto"/>
        <w:right w:val="none" w:sz="0" w:space="0" w:color="auto"/>
      </w:divBdr>
    </w:div>
    <w:div w:id="575867534">
      <w:bodyDiv w:val="1"/>
      <w:marLeft w:val="0"/>
      <w:marRight w:val="0"/>
      <w:marTop w:val="0"/>
      <w:marBottom w:val="0"/>
      <w:divBdr>
        <w:top w:val="none" w:sz="0" w:space="0" w:color="auto"/>
        <w:left w:val="none" w:sz="0" w:space="0" w:color="auto"/>
        <w:bottom w:val="none" w:sz="0" w:space="0" w:color="auto"/>
        <w:right w:val="none" w:sz="0" w:space="0" w:color="auto"/>
      </w:divBdr>
    </w:div>
    <w:div w:id="577789025">
      <w:bodyDiv w:val="1"/>
      <w:marLeft w:val="0"/>
      <w:marRight w:val="0"/>
      <w:marTop w:val="0"/>
      <w:marBottom w:val="0"/>
      <w:divBdr>
        <w:top w:val="none" w:sz="0" w:space="0" w:color="auto"/>
        <w:left w:val="none" w:sz="0" w:space="0" w:color="auto"/>
        <w:bottom w:val="none" w:sz="0" w:space="0" w:color="auto"/>
        <w:right w:val="none" w:sz="0" w:space="0" w:color="auto"/>
      </w:divBdr>
    </w:div>
    <w:div w:id="579488772">
      <w:bodyDiv w:val="1"/>
      <w:marLeft w:val="0"/>
      <w:marRight w:val="0"/>
      <w:marTop w:val="0"/>
      <w:marBottom w:val="0"/>
      <w:divBdr>
        <w:top w:val="none" w:sz="0" w:space="0" w:color="auto"/>
        <w:left w:val="none" w:sz="0" w:space="0" w:color="auto"/>
        <w:bottom w:val="none" w:sz="0" w:space="0" w:color="auto"/>
        <w:right w:val="none" w:sz="0" w:space="0" w:color="auto"/>
      </w:divBdr>
    </w:div>
    <w:div w:id="580721171">
      <w:bodyDiv w:val="1"/>
      <w:marLeft w:val="0"/>
      <w:marRight w:val="0"/>
      <w:marTop w:val="0"/>
      <w:marBottom w:val="0"/>
      <w:divBdr>
        <w:top w:val="none" w:sz="0" w:space="0" w:color="auto"/>
        <w:left w:val="none" w:sz="0" w:space="0" w:color="auto"/>
        <w:bottom w:val="none" w:sz="0" w:space="0" w:color="auto"/>
        <w:right w:val="none" w:sz="0" w:space="0" w:color="auto"/>
      </w:divBdr>
    </w:div>
    <w:div w:id="582833516">
      <w:bodyDiv w:val="1"/>
      <w:marLeft w:val="0"/>
      <w:marRight w:val="0"/>
      <w:marTop w:val="0"/>
      <w:marBottom w:val="0"/>
      <w:divBdr>
        <w:top w:val="none" w:sz="0" w:space="0" w:color="auto"/>
        <w:left w:val="none" w:sz="0" w:space="0" w:color="auto"/>
        <w:bottom w:val="none" w:sz="0" w:space="0" w:color="auto"/>
        <w:right w:val="none" w:sz="0" w:space="0" w:color="auto"/>
      </w:divBdr>
    </w:div>
    <w:div w:id="584847781">
      <w:bodyDiv w:val="1"/>
      <w:marLeft w:val="0"/>
      <w:marRight w:val="0"/>
      <w:marTop w:val="0"/>
      <w:marBottom w:val="0"/>
      <w:divBdr>
        <w:top w:val="none" w:sz="0" w:space="0" w:color="auto"/>
        <w:left w:val="none" w:sz="0" w:space="0" w:color="auto"/>
        <w:bottom w:val="none" w:sz="0" w:space="0" w:color="auto"/>
        <w:right w:val="none" w:sz="0" w:space="0" w:color="auto"/>
      </w:divBdr>
    </w:div>
    <w:div w:id="586424846">
      <w:bodyDiv w:val="1"/>
      <w:marLeft w:val="0"/>
      <w:marRight w:val="0"/>
      <w:marTop w:val="0"/>
      <w:marBottom w:val="0"/>
      <w:divBdr>
        <w:top w:val="none" w:sz="0" w:space="0" w:color="auto"/>
        <w:left w:val="none" w:sz="0" w:space="0" w:color="auto"/>
        <w:bottom w:val="none" w:sz="0" w:space="0" w:color="auto"/>
        <w:right w:val="none" w:sz="0" w:space="0" w:color="auto"/>
      </w:divBdr>
    </w:div>
    <w:div w:id="590088209">
      <w:bodyDiv w:val="1"/>
      <w:marLeft w:val="0"/>
      <w:marRight w:val="0"/>
      <w:marTop w:val="0"/>
      <w:marBottom w:val="0"/>
      <w:divBdr>
        <w:top w:val="none" w:sz="0" w:space="0" w:color="auto"/>
        <w:left w:val="none" w:sz="0" w:space="0" w:color="auto"/>
        <w:bottom w:val="none" w:sz="0" w:space="0" w:color="auto"/>
        <w:right w:val="none" w:sz="0" w:space="0" w:color="auto"/>
      </w:divBdr>
    </w:div>
    <w:div w:id="590310656">
      <w:bodyDiv w:val="1"/>
      <w:marLeft w:val="0"/>
      <w:marRight w:val="0"/>
      <w:marTop w:val="0"/>
      <w:marBottom w:val="0"/>
      <w:divBdr>
        <w:top w:val="none" w:sz="0" w:space="0" w:color="auto"/>
        <w:left w:val="none" w:sz="0" w:space="0" w:color="auto"/>
        <w:bottom w:val="none" w:sz="0" w:space="0" w:color="auto"/>
        <w:right w:val="none" w:sz="0" w:space="0" w:color="auto"/>
      </w:divBdr>
    </w:div>
    <w:div w:id="592858128">
      <w:bodyDiv w:val="1"/>
      <w:marLeft w:val="0"/>
      <w:marRight w:val="0"/>
      <w:marTop w:val="0"/>
      <w:marBottom w:val="0"/>
      <w:divBdr>
        <w:top w:val="none" w:sz="0" w:space="0" w:color="auto"/>
        <w:left w:val="none" w:sz="0" w:space="0" w:color="auto"/>
        <w:bottom w:val="none" w:sz="0" w:space="0" w:color="auto"/>
        <w:right w:val="none" w:sz="0" w:space="0" w:color="auto"/>
      </w:divBdr>
    </w:div>
    <w:div w:id="594166302">
      <w:bodyDiv w:val="1"/>
      <w:marLeft w:val="0"/>
      <w:marRight w:val="0"/>
      <w:marTop w:val="0"/>
      <w:marBottom w:val="0"/>
      <w:divBdr>
        <w:top w:val="none" w:sz="0" w:space="0" w:color="auto"/>
        <w:left w:val="none" w:sz="0" w:space="0" w:color="auto"/>
        <w:bottom w:val="none" w:sz="0" w:space="0" w:color="auto"/>
        <w:right w:val="none" w:sz="0" w:space="0" w:color="auto"/>
      </w:divBdr>
    </w:div>
    <w:div w:id="594485915">
      <w:bodyDiv w:val="1"/>
      <w:marLeft w:val="0"/>
      <w:marRight w:val="0"/>
      <w:marTop w:val="0"/>
      <w:marBottom w:val="0"/>
      <w:divBdr>
        <w:top w:val="none" w:sz="0" w:space="0" w:color="auto"/>
        <w:left w:val="none" w:sz="0" w:space="0" w:color="auto"/>
        <w:bottom w:val="none" w:sz="0" w:space="0" w:color="auto"/>
        <w:right w:val="none" w:sz="0" w:space="0" w:color="auto"/>
      </w:divBdr>
    </w:div>
    <w:div w:id="594561746">
      <w:bodyDiv w:val="1"/>
      <w:marLeft w:val="0"/>
      <w:marRight w:val="0"/>
      <w:marTop w:val="0"/>
      <w:marBottom w:val="0"/>
      <w:divBdr>
        <w:top w:val="none" w:sz="0" w:space="0" w:color="auto"/>
        <w:left w:val="none" w:sz="0" w:space="0" w:color="auto"/>
        <w:bottom w:val="none" w:sz="0" w:space="0" w:color="auto"/>
        <w:right w:val="none" w:sz="0" w:space="0" w:color="auto"/>
      </w:divBdr>
    </w:div>
    <w:div w:id="594825243">
      <w:bodyDiv w:val="1"/>
      <w:marLeft w:val="0"/>
      <w:marRight w:val="0"/>
      <w:marTop w:val="0"/>
      <w:marBottom w:val="0"/>
      <w:divBdr>
        <w:top w:val="none" w:sz="0" w:space="0" w:color="auto"/>
        <w:left w:val="none" w:sz="0" w:space="0" w:color="auto"/>
        <w:bottom w:val="none" w:sz="0" w:space="0" w:color="auto"/>
        <w:right w:val="none" w:sz="0" w:space="0" w:color="auto"/>
      </w:divBdr>
    </w:div>
    <w:div w:id="597786191">
      <w:bodyDiv w:val="1"/>
      <w:marLeft w:val="0"/>
      <w:marRight w:val="0"/>
      <w:marTop w:val="0"/>
      <w:marBottom w:val="0"/>
      <w:divBdr>
        <w:top w:val="none" w:sz="0" w:space="0" w:color="auto"/>
        <w:left w:val="none" w:sz="0" w:space="0" w:color="auto"/>
        <w:bottom w:val="none" w:sz="0" w:space="0" w:color="auto"/>
        <w:right w:val="none" w:sz="0" w:space="0" w:color="auto"/>
      </w:divBdr>
    </w:div>
    <w:div w:id="597912640">
      <w:bodyDiv w:val="1"/>
      <w:marLeft w:val="0"/>
      <w:marRight w:val="0"/>
      <w:marTop w:val="0"/>
      <w:marBottom w:val="0"/>
      <w:divBdr>
        <w:top w:val="none" w:sz="0" w:space="0" w:color="auto"/>
        <w:left w:val="none" w:sz="0" w:space="0" w:color="auto"/>
        <w:bottom w:val="none" w:sz="0" w:space="0" w:color="auto"/>
        <w:right w:val="none" w:sz="0" w:space="0" w:color="auto"/>
      </w:divBdr>
    </w:div>
    <w:div w:id="598029593">
      <w:bodyDiv w:val="1"/>
      <w:marLeft w:val="0"/>
      <w:marRight w:val="0"/>
      <w:marTop w:val="0"/>
      <w:marBottom w:val="0"/>
      <w:divBdr>
        <w:top w:val="none" w:sz="0" w:space="0" w:color="auto"/>
        <w:left w:val="none" w:sz="0" w:space="0" w:color="auto"/>
        <w:bottom w:val="none" w:sz="0" w:space="0" w:color="auto"/>
        <w:right w:val="none" w:sz="0" w:space="0" w:color="auto"/>
      </w:divBdr>
    </w:div>
    <w:div w:id="598179532">
      <w:bodyDiv w:val="1"/>
      <w:marLeft w:val="0"/>
      <w:marRight w:val="0"/>
      <w:marTop w:val="0"/>
      <w:marBottom w:val="0"/>
      <w:divBdr>
        <w:top w:val="none" w:sz="0" w:space="0" w:color="auto"/>
        <w:left w:val="none" w:sz="0" w:space="0" w:color="auto"/>
        <w:bottom w:val="none" w:sz="0" w:space="0" w:color="auto"/>
        <w:right w:val="none" w:sz="0" w:space="0" w:color="auto"/>
      </w:divBdr>
    </w:div>
    <w:div w:id="599681555">
      <w:bodyDiv w:val="1"/>
      <w:marLeft w:val="0"/>
      <w:marRight w:val="0"/>
      <w:marTop w:val="0"/>
      <w:marBottom w:val="0"/>
      <w:divBdr>
        <w:top w:val="none" w:sz="0" w:space="0" w:color="auto"/>
        <w:left w:val="none" w:sz="0" w:space="0" w:color="auto"/>
        <w:bottom w:val="none" w:sz="0" w:space="0" w:color="auto"/>
        <w:right w:val="none" w:sz="0" w:space="0" w:color="auto"/>
      </w:divBdr>
    </w:div>
    <w:div w:id="603078539">
      <w:bodyDiv w:val="1"/>
      <w:marLeft w:val="0"/>
      <w:marRight w:val="0"/>
      <w:marTop w:val="0"/>
      <w:marBottom w:val="0"/>
      <w:divBdr>
        <w:top w:val="none" w:sz="0" w:space="0" w:color="auto"/>
        <w:left w:val="none" w:sz="0" w:space="0" w:color="auto"/>
        <w:bottom w:val="none" w:sz="0" w:space="0" w:color="auto"/>
        <w:right w:val="none" w:sz="0" w:space="0" w:color="auto"/>
      </w:divBdr>
    </w:div>
    <w:div w:id="603269447">
      <w:bodyDiv w:val="1"/>
      <w:marLeft w:val="0"/>
      <w:marRight w:val="0"/>
      <w:marTop w:val="0"/>
      <w:marBottom w:val="0"/>
      <w:divBdr>
        <w:top w:val="none" w:sz="0" w:space="0" w:color="auto"/>
        <w:left w:val="none" w:sz="0" w:space="0" w:color="auto"/>
        <w:bottom w:val="none" w:sz="0" w:space="0" w:color="auto"/>
        <w:right w:val="none" w:sz="0" w:space="0" w:color="auto"/>
      </w:divBdr>
    </w:div>
    <w:div w:id="603849006">
      <w:bodyDiv w:val="1"/>
      <w:marLeft w:val="0"/>
      <w:marRight w:val="0"/>
      <w:marTop w:val="0"/>
      <w:marBottom w:val="0"/>
      <w:divBdr>
        <w:top w:val="none" w:sz="0" w:space="0" w:color="auto"/>
        <w:left w:val="none" w:sz="0" w:space="0" w:color="auto"/>
        <w:bottom w:val="none" w:sz="0" w:space="0" w:color="auto"/>
        <w:right w:val="none" w:sz="0" w:space="0" w:color="auto"/>
      </w:divBdr>
    </w:div>
    <w:div w:id="604311566">
      <w:bodyDiv w:val="1"/>
      <w:marLeft w:val="0"/>
      <w:marRight w:val="0"/>
      <w:marTop w:val="0"/>
      <w:marBottom w:val="0"/>
      <w:divBdr>
        <w:top w:val="none" w:sz="0" w:space="0" w:color="auto"/>
        <w:left w:val="none" w:sz="0" w:space="0" w:color="auto"/>
        <w:bottom w:val="none" w:sz="0" w:space="0" w:color="auto"/>
        <w:right w:val="none" w:sz="0" w:space="0" w:color="auto"/>
      </w:divBdr>
    </w:div>
    <w:div w:id="612639985">
      <w:bodyDiv w:val="1"/>
      <w:marLeft w:val="0"/>
      <w:marRight w:val="0"/>
      <w:marTop w:val="0"/>
      <w:marBottom w:val="0"/>
      <w:divBdr>
        <w:top w:val="none" w:sz="0" w:space="0" w:color="auto"/>
        <w:left w:val="none" w:sz="0" w:space="0" w:color="auto"/>
        <w:bottom w:val="none" w:sz="0" w:space="0" w:color="auto"/>
        <w:right w:val="none" w:sz="0" w:space="0" w:color="auto"/>
      </w:divBdr>
    </w:div>
    <w:div w:id="613097307">
      <w:bodyDiv w:val="1"/>
      <w:marLeft w:val="0"/>
      <w:marRight w:val="0"/>
      <w:marTop w:val="0"/>
      <w:marBottom w:val="0"/>
      <w:divBdr>
        <w:top w:val="none" w:sz="0" w:space="0" w:color="auto"/>
        <w:left w:val="none" w:sz="0" w:space="0" w:color="auto"/>
        <w:bottom w:val="none" w:sz="0" w:space="0" w:color="auto"/>
        <w:right w:val="none" w:sz="0" w:space="0" w:color="auto"/>
      </w:divBdr>
    </w:div>
    <w:div w:id="616181540">
      <w:bodyDiv w:val="1"/>
      <w:marLeft w:val="0"/>
      <w:marRight w:val="0"/>
      <w:marTop w:val="0"/>
      <w:marBottom w:val="0"/>
      <w:divBdr>
        <w:top w:val="none" w:sz="0" w:space="0" w:color="auto"/>
        <w:left w:val="none" w:sz="0" w:space="0" w:color="auto"/>
        <w:bottom w:val="none" w:sz="0" w:space="0" w:color="auto"/>
        <w:right w:val="none" w:sz="0" w:space="0" w:color="auto"/>
      </w:divBdr>
    </w:div>
    <w:div w:id="618799906">
      <w:bodyDiv w:val="1"/>
      <w:marLeft w:val="0"/>
      <w:marRight w:val="0"/>
      <w:marTop w:val="0"/>
      <w:marBottom w:val="0"/>
      <w:divBdr>
        <w:top w:val="none" w:sz="0" w:space="0" w:color="auto"/>
        <w:left w:val="none" w:sz="0" w:space="0" w:color="auto"/>
        <w:bottom w:val="none" w:sz="0" w:space="0" w:color="auto"/>
        <w:right w:val="none" w:sz="0" w:space="0" w:color="auto"/>
      </w:divBdr>
    </w:div>
    <w:div w:id="622344111">
      <w:bodyDiv w:val="1"/>
      <w:marLeft w:val="0"/>
      <w:marRight w:val="0"/>
      <w:marTop w:val="0"/>
      <w:marBottom w:val="0"/>
      <w:divBdr>
        <w:top w:val="none" w:sz="0" w:space="0" w:color="auto"/>
        <w:left w:val="none" w:sz="0" w:space="0" w:color="auto"/>
        <w:bottom w:val="none" w:sz="0" w:space="0" w:color="auto"/>
        <w:right w:val="none" w:sz="0" w:space="0" w:color="auto"/>
      </w:divBdr>
    </w:div>
    <w:div w:id="623198009">
      <w:bodyDiv w:val="1"/>
      <w:marLeft w:val="0"/>
      <w:marRight w:val="0"/>
      <w:marTop w:val="0"/>
      <w:marBottom w:val="0"/>
      <w:divBdr>
        <w:top w:val="none" w:sz="0" w:space="0" w:color="auto"/>
        <w:left w:val="none" w:sz="0" w:space="0" w:color="auto"/>
        <w:bottom w:val="none" w:sz="0" w:space="0" w:color="auto"/>
        <w:right w:val="none" w:sz="0" w:space="0" w:color="auto"/>
      </w:divBdr>
    </w:div>
    <w:div w:id="623661615">
      <w:bodyDiv w:val="1"/>
      <w:marLeft w:val="0"/>
      <w:marRight w:val="0"/>
      <w:marTop w:val="0"/>
      <w:marBottom w:val="0"/>
      <w:divBdr>
        <w:top w:val="none" w:sz="0" w:space="0" w:color="auto"/>
        <w:left w:val="none" w:sz="0" w:space="0" w:color="auto"/>
        <w:bottom w:val="none" w:sz="0" w:space="0" w:color="auto"/>
        <w:right w:val="none" w:sz="0" w:space="0" w:color="auto"/>
      </w:divBdr>
    </w:div>
    <w:div w:id="625280343">
      <w:bodyDiv w:val="1"/>
      <w:marLeft w:val="0"/>
      <w:marRight w:val="0"/>
      <w:marTop w:val="0"/>
      <w:marBottom w:val="0"/>
      <w:divBdr>
        <w:top w:val="none" w:sz="0" w:space="0" w:color="auto"/>
        <w:left w:val="none" w:sz="0" w:space="0" w:color="auto"/>
        <w:bottom w:val="none" w:sz="0" w:space="0" w:color="auto"/>
        <w:right w:val="none" w:sz="0" w:space="0" w:color="auto"/>
      </w:divBdr>
    </w:div>
    <w:div w:id="625352334">
      <w:bodyDiv w:val="1"/>
      <w:marLeft w:val="0"/>
      <w:marRight w:val="0"/>
      <w:marTop w:val="0"/>
      <w:marBottom w:val="0"/>
      <w:divBdr>
        <w:top w:val="none" w:sz="0" w:space="0" w:color="auto"/>
        <w:left w:val="none" w:sz="0" w:space="0" w:color="auto"/>
        <w:bottom w:val="none" w:sz="0" w:space="0" w:color="auto"/>
        <w:right w:val="none" w:sz="0" w:space="0" w:color="auto"/>
      </w:divBdr>
    </w:div>
    <w:div w:id="626932932">
      <w:bodyDiv w:val="1"/>
      <w:marLeft w:val="0"/>
      <w:marRight w:val="0"/>
      <w:marTop w:val="0"/>
      <w:marBottom w:val="0"/>
      <w:divBdr>
        <w:top w:val="none" w:sz="0" w:space="0" w:color="auto"/>
        <w:left w:val="none" w:sz="0" w:space="0" w:color="auto"/>
        <w:bottom w:val="none" w:sz="0" w:space="0" w:color="auto"/>
        <w:right w:val="none" w:sz="0" w:space="0" w:color="auto"/>
      </w:divBdr>
    </w:div>
    <w:div w:id="627127280">
      <w:bodyDiv w:val="1"/>
      <w:marLeft w:val="0"/>
      <w:marRight w:val="0"/>
      <w:marTop w:val="0"/>
      <w:marBottom w:val="0"/>
      <w:divBdr>
        <w:top w:val="none" w:sz="0" w:space="0" w:color="auto"/>
        <w:left w:val="none" w:sz="0" w:space="0" w:color="auto"/>
        <w:bottom w:val="none" w:sz="0" w:space="0" w:color="auto"/>
        <w:right w:val="none" w:sz="0" w:space="0" w:color="auto"/>
      </w:divBdr>
    </w:div>
    <w:div w:id="627903814">
      <w:bodyDiv w:val="1"/>
      <w:marLeft w:val="0"/>
      <w:marRight w:val="0"/>
      <w:marTop w:val="0"/>
      <w:marBottom w:val="0"/>
      <w:divBdr>
        <w:top w:val="none" w:sz="0" w:space="0" w:color="auto"/>
        <w:left w:val="none" w:sz="0" w:space="0" w:color="auto"/>
        <w:bottom w:val="none" w:sz="0" w:space="0" w:color="auto"/>
        <w:right w:val="none" w:sz="0" w:space="0" w:color="auto"/>
      </w:divBdr>
    </w:div>
    <w:div w:id="629021638">
      <w:bodyDiv w:val="1"/>
      <w:marLeft w:val="0"/>
      <w:marRight w:val="0"/>
      <w:marTop w:val="0"/>
      <w:marBottom w:val="0"/>
      <w:divBdr>
        <w:top w:val="none" w:sz="0" w:space="0" w:color="auto"/>
        <w:left w:val="none" w:sz="0" w:space="0" w:color="auto"/>
        <w:bottom w:val="none" w:sz="0" w:space="0" w:color="auto"/>
        <w:right w:val="none" w:sz="0" w:space="0" w:color="auto"/>
      </w:divBdr>
    </w:div>
    <w:div w:id="629436755">
      <w:bodyDiv w:val="1"/>
      <w:marLeft w:val="0"/>
      <w:marRight w:val="0"/>
      <w:marTop w:val="0"/>
      <w:marBottom w:val="0"/>
      <w:divBdr>
        <w:top w:val="none" w:sz="0" w:space="0" w:color="auto"/>
        <w:left w:val="none" w:sz="0" w:space="0" w:color="auto"/>
        <w:bottom w:val="none" w:sz="0" w:space="0" w:color="auto"/>
        <w:right w:val="none" w:sz="0" w:space="0" w:color="auto"/>
      </w:divBdr>
    </w:div>
    <w:div w:id="629672353">
      <w:bodyDiv w:val="1"/>
      <w:marLeft w:val="0"/>
      <w:marRight w:val="0"/>
      <w:marTop w:val="0"/>
      <w:marBottom w:val="0"/>
      <w:divBdr>
        <w:top w:val="none" w:sz="0" w:space="0" w:color="auto"/>
        <w:left w:val="none" w:sz="0" w:space="0" w:color="auto"/>
        <w:bottom w:val="none" w:sz="0" w:space="0" w:color="auto"/>
        <w:right w:val="none" w:sz="0" w:space="0" w:color="auto"/>
      </w:divBdr>
    </w:div>
    <w:div w:id="629870870">
      <w:bodyDiv w:val="1"/>
      <w:marLeft w:val="0"/>
      <w:marRight w:val="0"/>
      <w:marTop w:val="0"/>
      <w:marBottom w:val="0"/>
      <w:divBdr>
        <w:top w:val="none" w:sz="0" w:space="0" w:color="auto"/>
        <w:left w:val="none" w:sz="0" w:space="0" w:color="auto"/>
        <w:bottom w:val="none" w:sz="0" w:space="0" w:color="auto"/>
        <w:right w:val="none" w:sz="0" w:space="0" w:color="auto"/>
      </w:divBdr>
    </w:div>
    <w:div w:id="632298863">
      <w:bodyDiv w:val="1"/>
      <w:marLeft w:val="0"/>
      <w:marRight w:val="0"/>
      <w:marTop w:val="0"/>
      <w:marBottom w:val="0"/>
      <w:divBdr>
        <w:top w:val="none" w:sz="0" w:space="0" w:color="auto"/>
        <w:left w:val="none" w:sz="0" w:space="0" w:color="auto"/>
        <w:bottom w:val="none" w:sz="0" w:space="0" w:color="auto"/>
        <w:right w:val="none" w:sz="0" w:space="0" w:color="auto"/>
      </w:divBdr>
    </w:div>
    <w:div w:id="634258682">
      <w:bodyDiv w:val="1"/>
      <w:marLeft w:val="0"/>
      <w:marRight w:val="0"/>
      <w:marTop w:val="0"/>
      <w:marBottom w:val="0"/>
      <w:divBdr>
        <w:top w:val="none" w:sz="0" w:space="0" w:color="auto"/>
        <w:left w:val="none" w:sz="0" w:space="0" w:color="auto"/>
        <w:bottom w:val="none" w:sz="0" w:space="0" w:color="auto"/>
        <w:right w:val="none" w:sz="0" w:space="0" w:color="auto"/>
      </w:divBdr>
    </w:div>
    <w:div w:id="635835235">
      <w:bodyDiv w:val="1"/>
      <w:marLeft w:val="0"/>
      <w:marRight w:val="0"/>
      <w:marTop w:val="0"/>
      <w:marBottom w:val="0"/>
      <w:divBdr>
        <w:top w:val="none" w:sz="0" w:space="0" w:color="auto"/>
        <w:left w:val="none" w:sz="0" w:space="0" w:color="auto"/>
        <w:bottom w:val="none" w:sz="0" w:space="0" w:color="auto"/>
        <w:right w:val="none" w:sz="0" w:space="0" w:color="auto"/>
      </w:divBdr>
    </w:div>
    <w:div w:id="636959823">
      <w:bodyDiv w:val="1"/>
      <w:marLeft w:val="0"/>
      <w:marRight w:val="0"/>
      <w:marTop w:val="0"/>
      <w:marBottom w:val="0"/>
      <w:divBdr>
        <w:top w:val="none" w:sz="0" w:space="0" w:color="auto"/>
        <w:left w:val="none" w:sz="0" w:space="0" w:color="auto"/>
        <w:bottom w:val="none" w:sz="0" w:space="0" w:color="auto"/>
        <w:right w:val="none" w:sz="0" w:space="0" w:color="auto"/>
      </w:divBdr>
    </w:div>
    <w:div w:id="637302905">
      <w:bodyDiv w:val="1"/>
      <w:marLeft w:val="0"/>
      <w:marRight w:val="0"/>
      <w:marTop w:val="0"/>
      <w:marBottom w:val="0"/>
      <w:divBdr>
        <w:top w:val="none" w:sz="0" w:space="0" w:color="auto"/>
        <w:left w:val="none" w:sz="0" w:space="0" w:color="auto"/>
        <w:bottom w:val="none" w:sz="0" w:space="0" w:color="auto"/>
        <w:right w:val="none" w:sz="0" w:space="0" w:color="auto"/>
      </w:divBdr>
    </w:div>
    <w:div w:id="639502616">
      <w:bodyDiv w:val="1"/>
      <w:marLeft w:val="0"/>
      <w:marRight w:val="0"/>
      <w:marTop w:val="0"/>
      <w:marBottom w:val="0"/>
      <w:divBdr>
        <w:top w:val="none" w:sz="0" w:space="0" w:color="auto"/>
        <w:left w:val="none" w:sz="0" w:space="0" w:color="auto"/>
        <w:bottom w:val="none" w:sz="0" w:space="0" w:color="auto"/>
        <w:right w:val="none" w:sz="0" w:space="0" w:color="auto"/>
      </w:divBdr>
    </w:div>
    <w:div w:id="640498544">
      <w:bodyDiv w:val="1"/>
      <w:marLeft w:val="0"/>
      <w:marRight w:val="0"/>
      <w:marTop w:val="0"/>
      <w:marBottom w:val="0"/>
      <w:divBdr>
        <w:top w:val="none" w:sz="0" w:space="0" w:color="auto"/>
        <w:left w:val="none" w:sz="0" w:space="0" w:color="auto"/>
        <w:bottom w:val="none" w:sz="0" w:space="0" w:color="auto"/>
        <w:right w:val="none" w:sz="0" w:space="0" w:color="auto"/>
      </w:divBdr>
    </w:div>
    <w:div w:id="642584022">
      <w:bodyDiv w:val="1"/>
      <w:marLeft w:val="0"/>
      <w:marRight w:val="0"/>
      <w:marTop w:val="0"/>
      <w:marBottom w:val="0"/>
      <w:divBdr>
        <w:top w:val="none" w:sz="0" w:space="0" w:color="auto"/>
        <w:left w:val="none" w:sz="0" w:space="0" w:color="auto"/>
        <w:bottom w:val="none" w:sz="0" w:space="0" w:color="auto"/>
        <w:right w:val="none" w:sz="0" w:space="0" w:color="auto"/>
      </w:divBdr>
    </w:div>
    <w:div w:id="644775493">
      <w:bodyDiv w:val="1"/>
      <w:marLeft w:val="0"/>
      <w:marRight w:val="0"/>
      <w:marTop w:val="0"/>
      <w:marBottom w:val="0"/>
      <w:divBdr>
        <w:top w:val="none" w:sz="0" w:space="0" w:color="auto"/>
        <w:left w:val="none" w:sz="0" w:space="0" w:color="auto"/>
        <w:bottom w:val="none" w:sz="0" w:space="0" w:color="auto"/>
        <w:right w:val="none" w:sz="0" w:space="0" w:color="auto"/>
      </w:divBdr>
    </w:div>
    <w:div w:id="646012856">
      <w:bodyDiv w:val="1"/>
      <w:marLeft w:val="0"/>
      <w:marRight w:val="0"/>
      <w:marTop w:val="0"/>
      <w:marBottom w:val="0"/>
      <w:divBdr>
        <w:top w:val="none" w:sz="0" w:space="0" w:color="auto"/>
        <w:left w:val="none" w:sz="0" w:space="0" w:color="auto"/>
        <w:bottom w:val="none" w:sz="0" w:space="0" w:color="auto"/>
        <w:right w:val="none" w:sz="0" w:space="0" w:color="auto"/>
      </w:divBdr>
    </w:div>
    <w:div w:id="647367977">
      <w:bodyDiv w:val="1"/>
      <w:marLeft w:val="0"/>
      <w:marRight w:val="0"/>
      <w:marTop w:val="0"/>
      <w:marBottom w:val="0"/>
      <w:divBdr>
        <w:top w:val="none" w:sz="0" w:space="0" w:color="auto"/>
        <w:left w:val="none" w:sz="0" w:space="0" w:color="auto"/>
        <w:bottom w:val="none" w:sz="0" w:space="0" w:color="auto"/>
        <w:right w:val="none" w:sz="0" w:space="0" w:color="auto"/>
      </w:divBdr>
    </w:div>
    <w:div w:id="648360714">
      <w:bodyDiv w:val="1"/>
      <w:marLeft w:val="0"/>
      <w:marRight w:val="0"/>
      <w:marTop w:val="0"/>
      <w:marBottom w:val="0"/>
      <w:divBdr>
        <w:top w:val="none" w:sz="0" w:space="0" w:color="auto"/>
        <w:left w:val="none" w:sz="0" w:space="0" w:color="auto"/>
        <w:bottom w:val="none" w:sz="0" w:space="0" w:color="auto"/>
        <w:right w:val="none" w:sz="0" w:space="0" w:color="auto"/>
      </w:divBdr>
    </w:div>
    <w:div w:id="649017897">
      <w:bodyDiv w:val="1"/>
      <w:marLeft w:val="0"/>
      <w:marRight w:val="0"/>
      <w:marTop w:val="0"/>
      <w:marBottom w:val="0"/>
      <w:divBdr>
        <w:top w:val="none" w:sz="0" w:space="0" w:color="auto"/>
        <w:left w:val="none" w:sz="0" w:space="0" w:color="auto"/>
        <w:bottom w:val="none" w:sz="0" w:space="0" w:color="auto"/>
        <w:right w:val="none" w:sz="0" w:space="0" w:color="auto"/>
      </w:divBdr>
    </w:div>
    <w:div w:id="649290012">
      <w:bodyDiv w:val="1"/>
      <w:marLeft w:val="0"/>
      <w:marRight w:val="0"/>
      <w:marTop w:val="0"/>
      <w:marBottom w:val="0"/>
      <w:divBdr>
        <w:top w:val="none" w:sz="0" w:space="0" w:color="auto"/>
        <w:left w:val="none" w:sz="0" w:space="0" w:color="auto"/>
        <w:bottom w:val="none" w:sz="0" w:space="0" w:color="auto"/>
        <w:right w:val="none" w:sz="0" w:space="0" w:color="auto"/>
      </w:divBdr>
    </w:div>
    <w:div w:id="650594124">
      <w:bodyDiv w:val="1"/>
      <w:marLeft w:val="0"/>
      <w:marRight w:val="0"/>
      <w:marTop w:val="0"/>
      <w:marBottom w:val="0"/>
      <w:divBdr>
        <w:top w:val="none" w:sz="0" w:space="0" w:color="auto"/>
        <w:left w:val="none" w:sz="0" w:space="0" w:color="auto"/>
        <w:bottom w:val="none" w:sz="0" w:space="0" w:color="auto"/>
        <w:right w:val="none" w:sz="0" w:space="0" w:color="auto"/>
      </w:divBdr>
    </w:div>
    <w:div w:id="650792445">
      <w:bodyDiv w:val="1"/>
      <w:marLeft w:val="0"/>
      <w:marRight w:val="0"/>
      <w:marTop w:val="0"/>
      <w:marBottom w:val="0"/>
      <w:divBdr>
        <w:top w:val="none" w:sz="0" w:space="0" w:color="auto"/>
        <w:left w:val="none" w:sz="0" w:space="0" w:color="auto"/>
        <w:bottom w:val="none" w:sz="0" w:space="0" w:color="auto"/>
        <w:right w:val="none" w:sz="0" w:space="0" w:color="auto"/>
      </w:divBdr>
    </w:div>
    <w:div w:id="651328694">
      <w:bodyDiv w:val="1"/>
      <w:marLeft w:val="0"/>
      <w:marRight w:val="0"/>
      <w:marTop w:val="0"/>
      <w:marBottom w:val="0"/>
      <w:divBdr>
        <w:top w:val="none" w:sz="0" w:space="0" w:color="auto"/>
        <w:left w:val="none" w:sz="0" w:space="0" w:color="auto"/>
        <w:bottom w:val="none" w:sz="0" w:space="0" w:color="auto"/>
        <w:right w:val="none" w:sz="0" w:space="0" w:color="auto"/>
      </w:divBdr>
    </w:div>
    <w:div w:id="655114996">
      <w:bodyDiv w:val="1"/>
      <w:marLeft w:val="0"/>
      <w:marRight w:val="0"/>
      <w:marTop w:val="0"/>
      <w:marBottom w:val="0"/>
      <w:divBdr>
        <w:top w:val="none" w:sz="0" w:space="0" w:color="auto"/>
        <w:left w:val="none" w:sz="0" w:space="0" w:color="auto"/>
        <w:bottom w:val="none" w:sz="0" w:space="0" w:color="auto"/>
        <w:right w:val="none" w:sz="0" w:space="0" w:color="auto"/>
      </w:divBdr>
    </w:div>
    <w:div w:id="655497282">
      <w:bodyDiv w:val="1"/>
      <w:marLeft w:val="0"/>
      <w:marRight w:val="0"/>
      <w:marTop w:val="0"/>
      <w:marBottom w:val="0"/>
      <w:divBdr>
        <w:top w:val="none" w:sz="0" w:space="0" w:color="auto"/>
        <w:left w:val="none" w:sz="0" w:space="0" w:color="auto"/>
        <w:bottom w:val="none" w:sz="0" w:space="0" w:color="auto"/>
        <w:right w:val="none" w:sz="0" w:space="0" w:color="auto"/>
      </w:divBdr>
    </w:div>
    <w:div w:id="657081029">
      <w:bodyDiv w:val="1"/>
      <w:marLeft w:val="0"/>
      <w:marRight w:val="0"/>
      <w:marTop w:val="0"/>
      <w:marBottom w:val="0"/>
      <w:divBdr>
        <w:top w:val="none" w:sz="0" w:space="0" w:color="auto"/>
        <w:left w:val="none" w:sz="0" w:space="0" w:color="auto"/>
        <w:bottom w:val="none" w:sz="0" w:space="0" w:color="auto"/>
        <w:right w:val="none" w:sz="0" w:space="0" w:color="auto"/>
      </w:divBdr>
    </w:div>
    <w:div w:id="659045908">
      <w:bodyDiv w:val="1"/>
      <w:marLeft w:val="0"/>
      <w:marRight w:val="0"/>
      <w:marTop w:val="0"/>
      <w:marBottom w:val="0"/>
      <w:divBdr>
        <w:top w:val="none" w:sz="0" w:space="0" w:color="auto"/>
        <w:left w:val="none" w:sz="0" w:space="0" w:color="auto"/>
        <w:bottom w:val="none" w:sz="0" w:space="0" w:color="auto"/>
        <w:right w:val="none" w:sz="0" w:space="0" w:color="auto"/>
      </w:divBdr>
    </w:div>
    <w:div w:id="660819211">
      <w:bodyDiv w:val="1"/>
      <w:marLeft w:val="0"/>
      <w:marRight w:val="0"/>
      <w:marTop w:val="0"/>
      <w:marBottom w:val="0"/>
      <w:divBdr>
        <w:top w:val="none" w:sz="0" w:space="0" w:color="auto"/>
        <w:left w:val="none" w:sz="0" w:space="0" w:color="auto"/>
        <w:bottom w:val="none" w:sz="0" w:space="0" w:color="auto"/>
        <w:right w:val="none" w:sz="0" w:space="0" w:color="auto"/>
      </w:divBdr>
    </w:div>
    <w:div w:id="661273136">
      <w:bodyDiv w:val="1"/>
      <w:marLeft w:val="0"/>
      <w:marRight w:val="0"/>
      <w:marTop w:val="0"/>
      <w:marBottom w:val="0"/>
      <w:divBdr>
        <w:top w:val="none" w:sz="0" w:space="0" w:color="auto"/>
        <w:left w:val="none" w:sz="0" w:space="0" w:color="auto"/>
        <w:bottom w:val="none" w:sz="0" w:space="0" w:color="auto"/>
        <w:right w:val="none" w:sz="0" w:space="0" w:color="auto"/>
      </w:divBdr>
    </w:div>
    <w:div w:id="663778242">
      <w:bodyDiv w:val="1"/>
      <w:marLeft w:val="0"/>
      <w:marRight w:val="0"/>
      <w:marTop w:val="0"/>
      <w:marBottom w:val="0"/>
      <w:divBdr>
        <w:top w:val="none" w:sz="0" w:space="0" w:color="auto"/>
        <w:left w:val="none" w:sz="0" w:space="0" w:color="auto"/>
        <w:bottom w:val="none" w:sz="0" w:space="0" w:color="auto"/>
        <w:right w:val="none" w:sz="0" w:space="0" w:color="auto"/>
      </w:divBdr>
    </w:div>
    <w:div w:id="664361312">
      <w:bodyDiv w:val="1"/>
      <w:marLeft w:val="0"/>
      <w:marRight w:val="0"/>
      <w:marTop w:val="0"/>
      <w:marBottom w:val="0"/>
      <w:divBdr>
        <w:top w:val="none" w:sz="0" w:space="0" w:color="auto"/>
        <w:left w:val="none" w:sz="0" w:space="0" w:color="auto"/>
        <w:bottom w:val="none" w:sz="0" w:space="0" w:color="auto"/>
        <w:right w:val="none" w:sz="0" w:space="0" w:color="auto"/>
      </w:divBdr>
    </w:div>
    <w:div w:id="666251310">
      <w:bodyDiv w:val="1"/>
      <w:marLeft w:val="0"/>
      <w:marRight w:val="0"/>
      <w:marTop w:val="0"/>
      <w:marBottom w:val="0"/>
      <w:divBdr>
        <w:top w:val="none" w:sz="0" w:space="0" w:color="auto"/>
        <w:left w:val="none" w:sz="0" w:space="0" w:color="auto"/>
        <w:bottom w:val="none" w:sz="0" w:space="0" w:color="auto"/>
        <w:right w:val="none" w:sz="0" w:space="0" w:color="auto"/>
      </w:divBdr>
    </w:div>
    <w:div w:id="667101879">
      <w:bodyDiv w:val="1"/>
      <w:marLeft w:val="0"/>
      <w:marRight w:val="0"/>
      <w:marTop w:val="0"/>
      <w:marBottom w:val="0"/>
      <w:divBdr>
        <w:top w:val="none" w:sz="0" w:space="0" w:color="auto"/>
        <w:left w:val="none" w:sz="0" w:space="0" w:color="auto"/>
        <w:bottom w:val="none" w:sz="0" w:space="0" w:color="auto"/>
        <w:right w:val="none" w:sz="0" w:space="0" w:color="auto"/>
      </w:divBdr>
    </w:div>
    <w:div w:id="667292568">
      <w:bodyDiv w:val="1"/>
      <w:marLeft w:val="0"/>
      <w:marRight w:val="0"/>
      <w:marTop w:val="0"/>
      <w:marBottom w:val="0"/>
      <w:divBdr>
        <w:top w:val="none" w:sz="0" w:space="0" w:color="auto"/>
        <w:left w:val="none" w:sz="0" w:space="0" w:color="auto"/>
        <w:bottom w:val="none" w:sz="0" w:space="0" w:color="auto"/>
        <w:right w:val="none" w:sz="0" w:space="0" w:color="auto"/>
      </w:divBdr>
    </w:div>
    <w:div w:id="669453575">
      <w:bodyDiv w:val="1"/>
      <w:marLeft w:val="0"/>
      <w:marRight w:val="0"/>
      <w:marTop w:val="0"/>
      <w:marBottom w:val="0"/>
      <w:divBdr>
        <w:top w:val="none" w:sz="0" w:space="0" w:color="auto"/>
        <w:left w:val="none" w:sz="0" w:space="0" w:color="auto"/>
        <w:bottom w:val="none" w:sz="0" w:space="0" w:color="auto"/>
        <w:right w:val="none" w:sz="0" w:space="0" w:color="auto"/>
      </w:divBdr>
    </w:div>
    <w:div w:id="670256795">
      <w:bodyDiv w:val="1"/>
      <w:marLeft w:val="0"/>
      <w:marRight w:val="0"/>
      <w:marTop w:val="0"/>
      <w:marBottom w:val="0"/>
      <w:divBdr>
        <w:top w:val="none" w:sz="0" w:space="0" w:color="auto"/>
        <w:left w:val="none" w:sz="0" w:space="0" w:color="auto"/>
        <w:bottom w:val="none" w:sz="0" w:space="0" w:color="auto"/>
        <w:right w:val="none" w:sz="0" w:space="0" w:color="auto"/>
      </w:divBdr>
    </w:div>
    <w:div w:id="673724543">
      <w:bodyDiv w:val="1"/>
      <w:marLeft w:val="0"/>
      <w:marRight w:val="0"/>
      <w:marTop w:val="0"/>
      <w:marBottom w:val="0"/>
      <w:divBdr>
        <w:top w:val="none" w:sz="0" w:space="0" w:color="auto"/>
        <w:left w:val="none" w:sz="0" w:space="0" w:color="auto"/>
        <w:bottom w:val="none" w:sz="0" w:space="0" w:color="auto"/>
        <w:right w:val="none" w:sz="0" w:space="0" w:color="auto"/>
      </w:divBdr>
    </w:div>
    <w:div w:id="674460291">
      <w:bodyDiv w:val="1"/>
      <w:marLeft w:val="0"/>
      <w:marRight w:val="0"/>
      <w:marTop w:val="0"/>
      <w:marBottom w:val="0"/>
      <w:divBdr>
        <w:top w:val="none" w:sz="0" w:space="0" w:color="auto"/>
        <w:left w:val="none" w:sz="0" w:space="0" w:color="auto"/>
        <w:bottom w:val="none" w:sz="0" w:space="0" w:color="auto"/>
        <w:right w:val="none" w:sz="0" w:space="0" w:color="auto"/>
      </w:divBdr>
    </w:div>
    <w:div w:id="675183012">
      <w:bodyDiv w:val="1"/>
      <w:marLeft w:val="0"/>
      <w:marRight w:val="0"/>
      <w:marTop w:val="0"/>
      <w:marBottom w:val="0"/>
      <w:divBdr>
        <w:top w:val="none" w:sz="0" w:space="0" w:color="auto"/>
        <w:left w:val="none" w:sz="0" w:space="0" w:color="auto"/>
        <w:bottom w:val="none" w:sz="0" w:space="0" w:color="auto"/>
        <w:right w:val="none" w:sz="0" w:space="0" w:color="auto"/>
      </w:divBdr>
    </w:div>
    <w:div w:id="680665054">
      <w:bodyDiv w:val="1"/>
      <w:marLeft w:val="0"/>
      <w:marRight w:val="0"/>
      <w:marTop w:val="0"/>
      <w:marBottom w:val="0"/>
      <w:divBdr>
        <w:top w:val="none" w:sz="0" w:space="0" w:color="auto"/>
        <w:left w:val="none" w:sz="0" w:space="0" w:color="auto"/>
        <w:bottom w:val="none" w:sz="0" w:space="0" w:color="auto"/>
        <w:right w:val="none" w:sz="0" w:space="0" w:color="auto"/>
      </w:divBdr>
    </w:div>
    <w:div w:id="681971705">
      <w:bodyDiv w:val="1"/>
      <w:marLeft w:val="0"/>
      <w:marRight w:val="0"/>
      <w:marTop w:val="0"/>
      <w:marBottom w:val="0"/>
      <w:divBdr>
        <w:top w:val="none" w:sz="0" w:space="0" w:color="auto"/>
        <w:left w:val="none" w:sz="0" w:space="0" w:color="auto"/>
        <w:bottom w:val="none" w:sz="0" w:space="0" w:color="auto"/>
        <w:right w:val="none" w:sz="0" w:space="0" w:color="auto"/>
      </w:divBdr>
    </w:div>
    <w:div w:id="682240416">
      <w:bodyDiv w:val="1"/>
      <w:marLeft w:val="0"/>
      <w:marRight w:val="0"/>
      <w:marTop w:val="0"/>
      <w:marBottom w:val="0"/>
      <w:divBdr>
        <w:top w:val="none" w:sz="0" w:space="0" w:color="auto"/>
        <w:left w:val="none" w:sz="0" w:space="0" w:color="auto"/>
        <w:bottom w:val="none" w:sz="0" w:space="0" w:color="auto"/>
        <w:right w:val="none" w:sz="0" w:space="0" w:color="auto"/>
      </w:divBdr>
    </w:div>
    <w:div w:id="683286211">
      <w:bodyDiv w:val="1"/>
      <w:marLeft w:val="0"/>
      <w:marRight w:val="0"/>
      <w:marTop w:val="0"/>
      <w:marBottom w:val="0"/>
      <w:divBdr>
        <w:top w:val="none" w:sz="0" w:space="0" w:color="auto"/>
        <w:left w:val="none" w:sz="0" w:space="0" w:color="auto"/>
        <w:bottom w:val="none" w:sz="0" w:space="0" w:color="auto"/>
        <w:right w:val="none" w:sz="0" w:space="0" w:color="auto"/>
      </w:divBdr>
    </w:div>
    <w:div w:id="684286549">
      <w:bodyDiv w:val="1"/>
      <w:marLeft w:val="0"/>
      <w:marRight w:val="0"/>
      <w:marTop w:val="0"/>
      <w:marBottom w:val="0"/>
      <w:divBdr>
        <w:top w:val="none" w:sz="0" w:space="0" w:color="auto"/>
        <w:left w:val="none" w:sz="0" w:space="0" w:color="auto"/>
        <w:bottom w:val="none" w:sz="0" w:space="0" w:color="auto"/>
        <w:right w:val="none" w:sz="0" w:space="0" w:color="auto"/>
      </w:divBdr>
    </w:div>
    <w:div w:id="684863449">
      <w:bodyDiv w:val="1"/>
      <w:marLeft w:val="0"/>
      <w:marRight w:val="0"/>
      <w:marTop w:val="0"/>
      <w:marBottom w:val="0"/>
      <w:divBdr>
        <w:top w:val="none" w:sz="0" w:space="0" w:color="auto"/>
        <w:left w:val="none" w:sz="0" w:space="0" w:color="auto"/>
        <w:bottom w:val="none" w:sz="0" w:space="0" w:color="auto"/>
        <w:right w:val="none" w:sz="0" w:space="0" w:color="auto"/>
      </w:divBdr>
    </w:div>
    <w:div w:id="685399207">
      <w:bodyDiv w:val="1"/>
      <w:marLeft w:val="0"/>
      <w:marRight w:val="0"/>
      <w:marTop w:val="0"/>
      <w:marBottom w:val="0"/>
      <w:divBdr>
        <w:top w:val="none" w:sz="0" w:space="0" w:color="auto"/>
        <w:left w:val="none" w:sz="0" w:space="0" w:color="auto"/>
        <w:bottom w:val="none" w:sz="0" w:space="0" w:color="auto"/>
        <w:right w:val="none" w:sz="0" w:space="0" w:color="auto"/>
      </w:divBdr>
    </w:div>
    <w:div w:id="687023277">
      <w:bodyDiv w:val="1"/>
      <w:marLeft w:val="0"/>
      <w:marRight w:val="0"/>
      <w:marTop w:val="0"/>
      <w:marBottom w:val="0"/>
      <w:divBdr>
        <w:top w:val="none" w:sz="0" w:space="0" w:color="auto"/>
        <w:left w:val="none" w:sz="0" w:space="0" w:color="auto"/>
        <w:bottom w:val="none" w:sz="0" w:space="0" w:color="auto"/>
        <w:right w:val="none" w:sz="0" w:space="0" w:color="auto"/>
      </w:divBdr>
    </w:div>
    <w:div w:id="687176700">
      <w:bodyDiv w:val="1"/>
      <w:marLeft w:val="0"/>
      <w:marRight w:val="0"/>
      <w:marTop w:val="0"/>
      <w:marBottom w:val="0"/>
      <w:divBdr>
        <w:top w:val="none" w:sz="0" w:space="0" w:color="auto"/>
        <w:left w:val="none" w:sz="0" w:space="0" w:color="auto"/>
        <w:bottom w:val="none" w:sz="0" w:space="0" w:color="auto"/>
        <w:right w:val="none" w:sz="0" w:space="0" w:color="auto"/>
      </w:divBdr>
    </w:div>
    <w:div w:id="687756565">
      <w:bodyDiv w:val="1"/>
      <w:marLeft w:val="0"/>
      <w:marRight w:val="0"/>
      <w:marTop w:val="0"/>
      <w:marBottom w:val="0"/>
      <w:divBdr>
        <w:top w:val="none" w:sz="0" w:space="0" w:color="auto"/>
        <w:left w:val="none" w:sz="0" w:space="0" w:color="auto"/>
        <w:bottom w:val="none" w:sz="0" w:space="0" w:color="auto"/>
        <w:right w:val="none" w:sz="0" w:space="0" w:color="auto"/>
      </w:divBdr>
    </w:div>
    <w:div w:id="687759074">
      <w:bodyDiv w:val="1"/>
      <w:marLeft w:val="0"/>
      <w:marRight w:val="0"/>
      <w:marTop w:val="0"/>
      <w:marBottom w:val="0"/>
      <w:divBdr>
        <w:top w:val="none" w:sz="0" w:space="0" w:color="auto"/>
        <w:left w:val="none" w:sz="0" w:space="0" w:color="auto"/>
        <w:bottom w:val="none" w:sz="0" w:space="0" w:color="auto"/>
        <w:right w:val="none" w:sz="0" w:space="0" w:color="auto"/>
      </w:divBdr>
    </w:div>
    <w:div w:id="688026313">
      <w:bodyDiv w:val="1"/>
      <w:marLeft w:val="0"/>
      <w:marRight w:val="0"/>
      <w:marTop w:val="0"/>
      <w:marBottom w:val="0"/>
      <w:divBdr>
        <w:top w:val="none" w:sz="0" w:space="0" w:color="auto"/>
        <w:left w:val="none" w:sz="0" w:space="0" w:color="auto"/>
        <w:bottom w:val="none" w:sz="0" w:space="0" w:color="auto"/>
        <w:right w:val="none" w:sz="0" w:space="0" w:color="auto"/>
      </w:divBdr>
    </w:div>
    <w:div w:id="689258484">
      <w:bodyDiv w:val="1"/>
      <w:marLeft w:val="0"/>
      <w:marRight w:val="0"/>
      <w:marTop w:val="0"/>
      <w:marBottom w:val="0"/>
      <w:divBdr>
        <w:top w:val="none" w:sz="0" w:space="0" w:color="auto"/>
        <w:left w:val="none" w:sz="0" w:space="0" w:color="auto"/>
        <w:bottom w:val="none" w:sz="0" w:space="0" w:color="auto"/>
        <w:right w:val="none" w:sz="0" w:space="0" w:color="auto"/>
      </w:divBdr>
    </w:div>
    <w:div w:id="689528861">
      <w:bodyDiv w:val="1"/>
      <w:marLeft w:val="0"/>
      <w:marRight w:val="0"/>
      <w:marTop w:val="0"/>
      <w:marBottom w:val="0"/>
      <w:divBdr>
        <w:top w:val="none" w:sz="0" w:space="0" w:color="auto"/>
        <w:left w:val="none" w:sz="0" w:space="0" w:color="auto"/>
        <w:bottom w:val="none" w:sz="0" w:space="0" w:color="auto"/>
        <w:right w:val="none" w:sz="0" w:space="0" w:color="auto"/>
      </w:divBdr>
    </w:div>
    <w:div w:id="691687455">
      <w:bodyDiv w:val="1"/>
      <w:marLeft w:val="0"/>
      <w:marRight w:val="0"/>
      <w:marTop w:val="0"/>
      <w:marBottom w:val="0"/>
      <w:divBdr>
        <w:top w:val="none" w:sz="0" w:space="0" w:color="auto"/>
        <w:left w:val="none" w:sz="0" w:space="0" w:color="auto"/>
        <w:bottom w:val="none" w:sz="0" w:space="0" w:color="auto"/>
        <w:right w:val="none" w:sz="0" w:space="0" w:color="auto"/>
      </w:divBdr>
    </w:div>
    <w:div w:id="692877876">
      <w:bodyDiv w:val="1"/>
      <w:marLeft w:val="0"/>
      <w:marRight w:val="0"/>
      <w:marTop w:val="0"/>
      <w:marBottom w:val="0"/>
      <w:divBdr>
        <w:top w:val="none" w:sz="0" w:space="0" w:color="auto"/>
        <w:left w:val="none" w:sz="0" w:space="0" w:color="auto"/>
        <w:bottom w:val="none" w:sz="0" w:space="0" w:color="auto"/>
        <w:right w:val="none" w:sz="0" w:space="0" w:color="auto"/>
      </w:divBdr>
    </w:div>
    <w:div w:id="694841640">
      <w:bodyDiv w:val="1"/>
      <w:marLeft w:val="0"/>
      <w:marRight w:val="0"/>
      <w:marTop w:val="0"/>
      <w:marBottom w:val="0"/>
      <w:divBdr>
        <w:top w:val="none" w:sz="0" w:space="0" w:color="auto"/>
        <w:left w:val="none" w:sz="0" w:space="0" w:color="auto"/>
        <w:bottom w:val="none" w:sz="0" w:space="0" w:color="auto"/>
        <w:right w:val="none" w:sz="0" w:space="0" w:color="auto"/>
      </w:divBdr>
    </w:div>
    <w:div w:id="699160713">
      <w:bodyDiv w:val="1"/>
      <w:marLeft w:val="0"/>
      <w:marRight w:val="0"/>
      <w:marTop w:val="0"/>
      <w:marBottom w:val="0"/>
      <w:divBdr>
        <w:top w:val="none" w:sz="0" w:space="0" w:color="auto"/>
        <w:left w:val="none" w:sz="0" w:space="0" w:color="auto"/>
        <w:bottom w:val="none" w:sz="0" w:space="0" w:color="auto"/>
        <w:right w:val="none" w:sz="0" w:space="0" w:color="auto"/>
      </w:divBdr>
    </w:div>
    <w:div w:id="699890003">
      <w:bodyDiv w:val="1"/>
      <w:marLeft w:val="0"/>
      <w:marRight w:val="0"/>
      <w:marTop w:val="0"/>
      <w:marBottom w:val="0"/>
      <w:divBdr>
        <w:top w:val="none" w:sz="0" w:space="0" w:color="auto"/>
        <w:left w:val="none" w:sz="0" w:space="0" w:color="auto"/>
        <w:bottom w:val="none" w:sz="0" w:space="0" w:color="auto"/>
        <w:right w:val="none" w:sz="0" w:space="0" w:color="auto"/>
      </w:divBdr>
    </w:div>
    <w:div w:id="700514764">
      <w:bodyDiv w:val="1"/>
      <w:marLeft w:val="0"/>
      <w:marRight w:val="0"/>
      <w:marTop w:val="0"/>
      <w:marBottom w:val="0"/>
      <w:divBdr>
        <w:top w:val="none" w:sz="0" w:space="0" w:color="auto"/>
        <w:left w:val="none" w:sz="0" w:space="0" w:color="auto"/>
        <w:bottom w:val="none" w:sz="0" w:space="0" w:color="auto"/>
        <w:right w:val="none" w:sz="0" w:space="0" w:color="auto"/>
      </w:divBdr>
    </w:div>
    <w:div w:id="702095162">
      <w:bodyDiv w:val="1"/>
      <w:marLeft w:val="0"/>
      <w:marRight w:val="0"/>
      <w:marTop w:val="0"/>
      <w:marBottom w:val="0"/>
      <w:divBdr>
        <w:top w:val="none" w:sz="0" w:space="0" w:color="auto"/>
        <w:left w:val="none" w:sz="0" w:space="0" w:color="auto"/>
        <w:bottom w:val="none" w:sz="0" w:space="0" w:color="auto"/>
        <w:right w:val="none" w:sz="0" w:space="0" w:color="auto"/>
      </w:divBdr>
    </w:div>
    <w:div w:id="702946098">
      <w:bodyDiv w:val="1"/>
      <w:marLeft w:val="0"/>
      <w:marRight w:val="0"/>
      <w:marTop w:val="0"/>
      <w:marBottom w:val="0"/>
      <w:divBdr>
        <w:top w:val="none" w:sz="0" w:space="0" w:color="auto"/>
        <w:left w:val="none" w:sz="0" w:space="0" w:color="auto"/>
        <w:bottom w:val="none" w:sz="0" w:space="0" w:color="auto"/>
        <w:right w:val="none" w:sz="0" w:space="0" w:color="auto"/>
      </w:divBdr>
    </w:div>
    <w:div w:id="705445835">
      <w:bodyDiv w:val="1"/>
      <w:marLeft w:val="0"/>
      <w:marRight w:val="0"/>
      <w:marTop w:val="0"/>
      <w:marBottom w:val="0"/>
      <w:divBdr>
        <w:top w:val="none" w:sz="0" w:space="0" w:color="auto"/>
        <w:left w:val="none" w:sz="0" w:space="0" w:color="auto"/>
        <w:bottom w:val="none" w:sz="0" w:space="0" w:color="auto"/>
        <w:right w:val="none" w:sz="0" w:space="0" w:color="auto"/>
      </w:divBdr>
    </w:div>
    <w:div w:id="711148841">
      <w:bodyDiv w:val="1"/>
      <w:marLeft w:val="0"/>
      <w:marRight w:val="0"/>
      <w:marTop w:val="0"/>
      <w:marBottom w:val="0"/>
      <w:divBdr>
        <w:top w:val="none" w:sz="0" w:space="0" w:color="auto"/>
        <w:left w:val="none" w:sz="0" w:space="0" w:color="auto"/>
        <w:bottom w:val="none" w:sz="0" w:space="0" w:color="auto"/>
        <w:right w:val="none" w:sz="0" w:space="0" w:color="auto"/>
      </w:divBdr>
    </w:div>
    <w:div w:id="711731664">
      <w:bodyDiv w:val="1"/>
      <w:marLeft w:val="0"/>
      <w:marRight w:val="0"/>
      <w:marTop w:val="0"/>
      <w:marBottom w:val="0"/>
      <w:divBdr>
        <w:top w:val="none" w:sz="0" w:space="0" w:color="auto"/>
        <w:left w:val="none" w:sz="0" w:space="0" w:color="auto"/>
        <w:bottom w:val="none" w:sz="0" w:space="0" w:color="auto"/>
        <w:right w:val="none" w:sz="0" w:space="0" w:color="auto"/>
      </w:divBdr>
    </w:div>
    <w:div w:id="713847701">
      <w:bodyDiv w:val="1"/>
      <w:marLeft w:val="0"/>
      <w:marRight w:val="0"/>
      <w:marTop w:val="0"/>
      <w:marBottom w:val="0"/>
      <w:divBdr>
        <w:top w:val="none" w:sz="0" w:space="0" w:color="auto"/>
        <w:left w:val="none" w:sz="0" w:space="0" w:color="auto"/>
        <w:bottom w:val="none" w:sz="0" w:space="0" w:color="auto"/>
        <w:right w:val="none" w:sz="0" w:space="0" w:color="auto"/>
      </w:divBdr>
    </w:div>
    <w:div w:id="714239195">
      <w:bodyDiv w:val="1"/>
      <w:marLeft w:val="0"/>
      <w:marRight w:val="0"/>
      <w:marTop w:val="0"/>
      <w:marBottom w:val="0"/>
      <w:divBdr>
        <w:top w:val="none" w:sz="0" w:space="0" w:color="auto"/>
        <w:left w:val="none" w:sz="0" w:space="0" w:color="auto"/>
        <w:bottom w:val="none" w:sz="0" w:space="0" w:color="auto"/>
        <w:right w:val="none" w:sz="0" w:space="0" w:color="auto"/>
      </w:divBdr>
    </w:div>
    <w:div w:id="715588028">
      <w:bodyDiv w:val="1"/>
      <w:marLeft w:val="0"/>
      <w:marRight w:val="0"/>
      <w:marTop w:val="0"/>
      <w:marBottom w:val="0"/>
      <w:divBdr>
        <w:top w:val="none" w:sz="0" w:space="0" w:color="auto"/>
        <w:left w:val="none" w:sz="0" w:space="0" w:color="auto"/>
        <w:bottom w:val="none" w:sz="0" w:space="0" w:color="auto"/>
        <w:right w:val="none" w:sz="0" w:space="0" w:color="auto"/>
      </w:divBdr>
    </w:div>
    <w:div w:id="717507350">
      <w:bodyDiv w:val="1"/>
      <w:marLeft w:val="0"/>
      <w:marRight w:val="0"/>
      <w:marTop w:val="0"/>
      <w:marBottom w:val="0"/>
      <w:divBdr>
        <w:top w:val="none" w:sz="0" w:space="0" w:color="auto"/>
        <w:left w:val="none" w:sz="0" w:space="0" w:color="auto"/>
        <w:bottom w:val="none" w:sz="0" w:space="0" w:color="auto"/>
        <w:right w:val="none" w:sz="0" w:space="0" w:color="auto"/>
      </w:divBdr>
    </w:div>
    <w:div w:id="720249276">
      <w:bodyDiv w:val="1"/>
      <w:marLeft w:val="0"/>
      <w:marRight w:val="0"/>
      <w:marTop w:val="0"/>
      <w:marBottom w:val="0"/>
      <w:divBdr>
        <w:top w:val="none" w:sz="0" w:space="0" w:color="auto"/>
        <w:left w:val="none" w:sz="0" w:space="0" w:color="auto"/>
        <w:bottom w:val="none" w:sz="0" w:space="0" w:color="auto"/>
        <w:right w:val="none" w:sz="0" w:space="0" w:color="auto"/>
      </w:divBdr>
    </w:div>
    <w:div w:id="720910851">
      <w:bodyDiv w:val="1"/>
      <w:marLeft w:val="0"/>
      <w:marRight w:val="0"/>
      <w:marTop w:val="0"/>
      <w:marBottom w:val="0"/>
      <w:divBdr>
        <w:top w:val="none" w:sz="0" w:space="0" w:color="auto"/>
        <w:left w:val="none" w:sz="0" w:space="0" w:color="auto"/>
        <w:bottom w:val="none" w:sz="0" w:space="0" w:color="auto"/>
        <w:right w:val="none" w:sz="0" w:space="0" w:color="auto"/>
      </w:divBdr>
    </w:div>
    <w:div w:id="721027502">
      <w:bodyDiv w:val="1"/>
      <w:marLeft w:val="0"/>
      <w:marRight w:val="0"/>
      <w:marTop w:val="0"/>
      <w:marBottom w:val="0"/>
      <w:divBdr>
        <w:top w:val="none" w:sz="0" w:space="0" w:color="auto"/>
        <w:left w:val="none" w:sz="0" w:space="0" w:color="auto"/>
        <w:bottom w:val="none" w:sz="0" w:space="0" w:color="auto"/>
        <w:right w:val="none" w:sz="0" w:space="0" w:color="auto"/>
      </w:divBdr>
    </w:div>
    <w:div w:id="721053897">
      <w:bodyDiv w:val="1"/>
      <w:marLeft w:val="0"/>
      <w:marRight w:val="0"/>
      <w:marTop w:val="0"/>
      <w:marBottom w:val="0"/>
      <w:divBdr>
        <w:top w:val="none" w:sz="0" w:space="0" w:color="auto"/>
        <w:left w:val="none" w:sz="0" w:space="0" w:color="auto"/>
        <w:bottom w:val="none" w:sz="0" w:space="0" w:color="auto"/>
        <w:right w:val="none" w:sz="0" w:space="0" w:color="auto"/>
      </w:divBdr>
    </w:div>
    <w:div w:id="723677601">
      <w:bodyDiv w:val="1"/>
      <w:marLeft w:val="0"/>
      <w:marRight w:val="0"/>
      <w:marTop w:val="0"/>
      <w:marBottom w:val="0"/>
      <w:divBdr>
        <w:top w:val="none" w:sz="0" w:space="0" w:color="auto"/>
        <w:left w:val="none" w:sz="0" w:space="0" w:color="auto"/>
        <w:bottom w:val="none" w:sz="0" w:space="0" w:color="auto"/>
        <w:right w:val="none" w:sz="0" w:space="0" w:color="auto"/>
      </w:divBdr>
    </w:div>
    <w:div w:id="724336253">
      <w:bodyDiv w:val="1"/>
      <w:marLeft w:val="0"/>
      <w:marRight w:val="0"/>
      <w:marTop w:val="0"/>
      <w:marBottom w:val="0"/>
      <w:divBdr>
        <w:top w:val="none" w:sz="0" w:space="0" w:color="auto"/>
        <w:left w:val="none" w:sz="0" w:space="0" w:color="auto"/>
        <w:bottom w:val="none" w:sz="0" w:space="0" w:color="auto"/>
        <w:right w:val="none" w:sz="0" w:space="0" w:color="auto"/>
      </w:divBdr>
    </w:div>
    <w:div w:id="725296749">
      <w:bodyDiv w:val="1"/>
      <w:marLeft w:val="0"/>
      <w:marRight w:val="0"/>
      <w:marTop w:val="0"/>
      <w:marBottom w:val="0"/>
      <w:divBdr>
        <w:top w:val="none" w:sz="0" w:space="0" w:color="auto"/>
        <w:left w:val="none" w:sz="0" w:space="0" w:color="auto"/>
        <w:bottom w:val="none" w:sz="0" w:space="0" w:color="auto"/>
        <w:right w:val="none" w:sz="0" w:space="0" w:color="auto"/>
      </w:divBdr>
    </w:div>
    <w:div w:id="725489731">
      <w:bodyDiv w:val="1"/>
      <w:marLeft w:val="0"/>
      <w:marRight w:val="0"/>
      <w:marTop w:val="0"/>
      <w:marBottom w:val="0"/>
      <w:divBdr>
        <w:top w:val="none" w:sz="0" w:space="0" w:color="auto"/>
        <w:left w:val="none" w:sz="0" w:space="0" w:color="auto"/>
        <w:bottom w:val="none" w:sz="0" w:space="0" w:color="auto"/>
        <w:right w:val="none" w:sz="0" w:space="0" w:color="auto"/>
      </w:divBdr>
    </w:div>
    <w:div w:id="725876944">
      <w:bodyDiv w:val="1"/>
      <w:marLeft w:val="0"/>
      <w:marRight w:val="0"/>
      <w:marTop w:val="0"/>
      <w:marBottom w:val="0"/>
      <w:divBdr>
        <w:top w:val="none" w:sz="0" w:space="0" w:color="auto"/>
        <w:left w:val="none" w:sz="0" w:space="0" w:color="auto"/>
        <w:bottom w:val="none" w:sz="0" w:space="0" w:color="auto"/>
        <w:right w:val="none" w:sz="0" w:space="0" w:color="auto"/>
      </w:divBdr>
    </w:div>
    <w:div w:id="727653854">
      <w:bodyDiv w:val="1"/>
      <w:marLeft w:val="0"/>
      <w:marRight w:val="0"/>
      <w:marTop w:val="0"/>
      <w:marBottom w:val="0"/>
      <w:divBdr>
        <w:top w:val="none" w:sz="0" w:space="0" w:color="auto"/>
        <w:left w:val="none" w:sz="0" w:space="0" w:color="auto"/>
        <w:bottom w:val="none" w:sz="0" w:space="0" w:color="auto"/>
        <w:right w:val="none" w:sz="0" w:space="0" w:color="auto"/>
      </w:divBdr>
    </w:div>
    <w:div w:id="727654565">
      <w:bodyDiv w:val="1"/>
      <w:marLeft w:val="0"/>
      <w:marRight w:val="0"/>
      <w:marTop w:val="0"/>
      <w:marBottom w:val="0"/>
      <w:divBdr>
        <w:top w:val="none" w:sz="0" w:space="0" w:color="auto"/>
        <w:left w:val="none" w:sz="0" w:space="0" w:color="auto"/>
        <w:bottom w:val="none" w:sz="0" w:space="0" w:color="auto"/>
        <w:right w:val="none" w:sz="0" w:space="0" w:color="auto"/>
      </w:divBdr>
    </w:div>
    <w:div w:id="727921942">
      <w:bodyDiv w:val="1"/>
      <w:marLeft w:val="0"/>
      <w:marRight w:val="0"/>
      <w:marTop w:val="0"/>
      <w:marBottom w:val="0"/>
      <w:divBdr>
        <w:top w:val="none" w:sz="0" w:space="0" w:color="auto"/>
        <w:left w:val="none" w:sz="0" w:space="0" w:color="auto"/>
        <w:bottom w:val="none" w:sz="0" w:space="0" w:color="auto"/>
        <w:right w:val="none" w:sz="0" w:space="0" w:color="auto"/>
      </w:divBdr>
    </w:div>
    <w:div w:id="728043217">
      <w:bodyDiv w:val="1"/>
      <w:marLeft w:val="0"/>
      <w:marRight w:val="0"/>
      <w:marTop w:val="0"/>
      <w:marBottom w:val="0"/>
      <w:divBdr>
        <w:top w:val="none" w:sz="0" w:space="0" w:color="auto"/>
        <w:left w:val="none" w:sz="0" w:space="0" w:color="auto"/>
        <w:bottom w:val="none" w:sz="0" w:space="0" w:color="auto"/>
        <w:right w:val="none" w:sz="0" w:space="0" w:color="auto"/>
      </w:divBdr>
    </w:div>
    <w:div w:id="728070847">
      <w:bodyDiv w:val="1"/>
      <w:marLeft w:val="0"/>
      <w:marRight w:val="0"/>
      <w:marTop w:val="0"/>
      <w:marBottom w:val="0"/>
      <w:divBdr>
        <w:top w:val="none" w:sz="0" w:space="0" w:color="auto"/>
        <w:left w:val="none" w:sz="0" w:space="0" w:color="auto"/>
        <w:bottom w:val="none" w:sz="0" w:space="0" w:color="auto"/>
        <w:right w:val="none" w:sz="0" w:space="0" w:color="auto"/>
      </w:divBdr>
    </w:div>
    <w:div w:id="730496336">
      <w:bodyDiv w:val="1"/>
      <w:marLeft w:val="0"/>
      <w:marRight w:val="0"/>
      <w:marTop w:val="0"/>
      <w:marBottom w:val="0"/>
      <w:divBdr>
        <w:top w:val="none" w:sz="0" w:space="0" w:color="auto"/>
        <w:left w:val="none" w:sz="0" w:space="0" w:color="auto"/>
        <w:bottom w:val="none" w:sz="0" w:space="0" w:color="auto"/>
        <w:right w:val="none" w:sz="0" w:space="0" w:color="auto"/>
      </w:divBdr>
    </w:div>
    <w:div w:id="731002018">
      <w:bodyDiv w:val="1"/>
      <w:marLeft w:val="0"/>
      <w:marRight w:val="0"/>
      <w:marTop w:val="0"/>
      <w:marBottom w:val="0"/>
      <w:divBdr>
        <w:top w:val="none" w:sz="0" w:space="0" w:color="auto"/>
        <w:left w:val="none" w:sz="0" w:space="0" w:color="auto"/>
        <w:bottom w:val="none" w:sz="0" w:space="0" w:color="auto"/>
        <w:right w:val="none" w:sz="0" w:space="0" w:color="auto"/>
      </w:divBdr>
    </w:div>
    <w:div w:id="731319182">
      <w:bodyDiv w:val="1"/>
      <w:marLeft w:val="0"/>
      <w:marRight w:val="0"/>
      <w:marTop w:val="0"/>
      <w:marBottom w:val="0"/>
      <w:divBdr>
        <w:top w:val="none" w:sz="0" w:space="0" w:color="auto"/>
        <w:left w:val="none" w:sz="0" w:space="0" w:color="auto"/>
        <w:bottom w:val="none" w:sz="0" w:space="0" w:color="auto"/>
        <w:right w:val="none" w:sz="0" w:space="0" w:color="auto"/>
      </w:divBdr>
    </w:div>
    <w:div w:id="731925635">
      <w:bodyDiv w:val="1"/>
      <w:marLeft w:val="0"/>
      <w:marRight w:val="0"/>
      <w:marTop w:val="0"/>
      <w:marBottom w:val="0"/>
      <w:divBdr>
        <w:top w:val="none" w:sz="0" w:space="0" w:color="auto"/>
        <w:left w:val="none" w:sz="0" w:space="0" w:color="auto"/>
        <w:bottom w:val="none" w:sz="0" w:space="0" w:color="auto"/>
        <w:right w:val="none" w:sz="0" w:space="0" w:color="auto"/>
      </w:divBdr>
    </w:div>
    <w:div w:id="732311796">
      <w:bodyDiv w:val="1"/>
      <w:marLeft w:val="0"/>
      <w:marRight w:val="0"/>
      <w:marTop w:val="0"/>
      <w:marBottom w:val="0"/>
      <w:divBdr>
        <w:top w:val="none" w:sz="0" w:space="0" w:color="auto"/>
        <w:left w:val="none" w:sz="0" w:space="0" w:color="auto"/>
        <w:bottom w:val="none" w:sz="0" w:space="0" w:color="auto"/>
        <w:right w:val="none" w:sz="0" w:space="0" w:color="auto"/>
      </w:divBdr>
    </w:div>
    <w:div w:id="732392403">
      <w:bodyDiv w:val="1"/>
      <w:marLeft w:val="0"/>
      <w:marRight w:val="0"/>
      <w:marTop w:val="0"/>
      <w:marBottom w:val="0"/>
      <w:divBdr>
        <w:top w:val="none" w:sz="0" w:space="0" w:color="auto"/>
        <w:left w:val="none" w:sz="0" w:space="0" w:color="auto"/>
        <w:bottom w:val="none" w:sz="0" w:space="0" w:color="auto"/>
        <w:right w:val="none" w:sz="0" w:space="0" w:color="auto"/>
      </w:divBdr>
    </w:div>
    <w:div w:id="732970821">
      <w:bodyDiv w:val="1"/>
      <w:marLeft w:val="0"/>
      <w:marRight w:val="0"/>
      <w:marTop w:val="0"/>
      <w:marBottom w:val="0"/>
      <w:divBdr>
        <w:top w:val="none" w:sz="0" w:space="0" w:color="auto"/>
        <w:left w:val="none" w:sz="0" w:space="0" w:color="auto"/>
        <w:bottom w:val="none" w:sz="0" w:space="0" w:color="auto"/>
        <w:right w:val="none" w:sz="0" w:space="0" w:color="auto"/>
      </w:divBdr>
    </w:div>
    <w:div w:id="733821373">
      <w:bodyDiv w:val="1"/>
      <w:marLeft w:val="0"/>
      <w:marRight w:val="0"/>
      <w:marTop w:val="0"/>
      <w:marBottom w:val="0"/>
      <w:divBdr>
        <w:top w:val="none" w:sz="0" w:space="0" w:color="auto"/>
        <w:left w:val="none" w:sz="0" w:space="0" w:color="auto"/>
        <w:bottom w:val="none" w:sz="0" w:space="0" w:color="auto"/>
        <w:right w:val="none" w:sz="0" w:space="0" w:color="auto"/>
      </w:divBdr>
    </w:div>
    <w:div w:id="735781062">
      <w:bodyDiv w:val="1"/>
      <w:marLeft w:val="0"/>
      <w:marRight w:val="0"/>
      <w:marTop w:val="0"/>
      <w:marBottom w:val="0"/>
      <w:divBdr>
        <w:top w:val="none" w:sz="0" w:space="0" w:color="auto"/>
        <w:left w:val="none" w:sz="0" w:space="0" w:color="auto"/>
        <w:bottom w:val="none" w:sz="0" w:space="0" w:color="auto"/>
        <w:right w:val="none" w:sz="0" w:space="0" w:color="auto"/>
      </w:divBdr>
    </w:div>
    <w:div w:id="738133121">
      <w:bodyDiv w:val="1"/>
      <w:marLeft w:val="0"/>
      <w:marRight w:val="0"/>
      <w:marTop w:val="0"/>
      <w:marBottom w:val="0"/>
      <w:divBdr>
        <w:top w:val="none" w:sz="0" w:space="0" w:color="auto"/>
        <w:left w:val="none" w:sz="0" w:space="0" w:color="auto"/>
        <w:bottom w:val="none" w:sz="0" w:space="0" w:color="auto"/>
        <w:right w:val="none" w:sz="0" w:space="0" w:color="auto"/>
      </w:divBdr>
    </w:div>
    <w:div w:id="741217629">
      <w:bodyDiv w:val="1"/>
      <w:marLeft w:val="0"/>
      <w:marRight w:val="0"/>
      <w:marTop w:val="0"/>
      <w:marBottom w:val="0"/>
      <w:divBdr>
        <w:top w:val="none" w:sz="0" w:space="0" w:color="auto"/>
        <w:left w:val="none" w:sz="0" w:space="0" w:color="auto"/>
        <w:bottom w:val="none" w:sz="0" w:space="0" w:color="auto"/>
        <w:right w:val="none" w:sz="0" w:space="0" w:color="auto"/>
      </w:divBdr>
    </w:div>
    <w:div w:id="742992890">
      <w:bodyDiv w:val="1"/>
      <w:marLeft w:val="0"/>
      <w:marRight w:val="0"/>
      <w:marTop w:val="0"/>
      <w:marBottom w:val="0"/>
      <w:divBdr>
        <w:top w:val="none" w:sz="0" w:space="0" w:color="auto"/>
        <w:left w:val="none" w:sz="0" w:space="0" w:color="auto"/>
        <w:bottom w:val="none" w:sz="0" w:space="0" w:color="auto"/>
        <w:right w:val="none" w:sz="0" w:space="0" w:color="auto"/>
      </w:divBdr>
    </w:div>
    <w:div w:id="743336166">
      <w:bodyDiv w:val="1"/>
      <w:marLeft w:val="0"/>
      <w:marRight w:val="0"/>
      <w:marTop w:val="0"/>
      <w:marBottom w:val="0"/>
      <w:divBdr>
        <w:top w:val="none" w:sz="0" w:space="0" w:color="auto"/>
        <w:left w:val="none" w:sz="0" w:space="0" w:color="auto"/>
        <w:bottom w:val="none" w:sz="0" w:space="0" w:color="auto"/>
        <w:right w:val="none" w:sz="0" w:space="0" w:color="auto"/>
      </w:divBdr>
    </w:div>
    <w:div w:id="745110930">
      <w:bodyDiv w:val="1"/>
      <w:marLeft w:val="0"/>
      <w:marRight w:val="0"/>
      <w:marTop w:val="0"/>
      <w:marBottom w:val="0"/>
      <w:divBdr>
        <w:top w:val="none" w:sz="0" w:space="0" w:color="auto"/>
        <w:left w:val="none" w:sz="0" w:space="0" w:color="auto"/>
        <w:bottom w:val="none" w:sz="0" w:space="0" w:color="auto"/>
        <w:right w:val="none" w:sz="0" w:space="0" w:color="auto"/>
      </w:divBdr>
    </w:div>
    <w:div w:id="745221918">
      <w:bodyDiv w:val="1"/>
      <w:marLeft w:val="0"/>
      <w:marRight w:val="0"/>
      <w:marTop w:val="0"/>
      <w:marBottom w:val="0"/>
      <w:divBdr>
        <w:top w:val="none" w:sz="0" w:space="0" w:color="auto"/>
        <w:left w:val="none" w:sz="0" w:space="0" w:color="auto"/>
        <w:bottom w:val="none" w:sz="0" w:space="0" w:color="auto"/>
        <w:right w:val="none" w:sz="0" w:space="0" w:color="auto"/>
      </w:divBdr>
    </w:div>
    <w:div w:id="746733953">
      <w:bodyDiv w:val="1"/>
      <w:marLeft w:val="0"/>
      <w:marRight w:val="0"/>
      <w:marTop w:val="0"/>
      <w:marBottom w:val="0"/>
      <w:divBdr>
        <w:top w:val="none" w:sz="0" w:space="0" w:color="auto"/>
        <w:left w:val="none" w:sz="0" w:space="0" w:color="auto"/>
        <w:bottom w:val="none" w:sz="0" w:space="0" w:color="auto"/>
        <w:right w:val="none" w:sz="0" w:space="0" w:color="auto"/>
      </w:divBdr>
    </w:div>
    <w:div w:id="747922903">
      <w:bodyDiv w:val="1"/>
      <w:marLeft w:val="0"/>
      <w:marRight w:val="0"/>
      <w:marTop w:val="0"/>
      <w:marBottom w:val="0"/>
      <w:divBdr>
        <w:top w:val="none" w:sz="0" w:space="0" w:color="auto"/>
        <w:left w:val="none" w:sz="0" w:space="0" w:color="auto"/>
        <w:bottom w:val="none" w:sz="0" w:space="0" w:color="auto"/>
        <w:right w:val="none" w:sz="0" w:space="0" w:color="auto"/>
      </w:divBdr>
    </w:div>
    <w:div w:id="748505730">
      <w:bodyDiv w:val="1"/>
      <w:marLeft w:val="0"/>
      <w:marRight w:val="0"/>
      <w:marTop w:val="0"/>
      <w:marBottom w:val="0"/>
      <w:divBdr>
        <w:top w:val="none" w:sz="0" w:space="0" w:color="auto"/>
        <w:left w:val="none" w:sz="0" w:space="0" w:color="auto"/>
        <w:bottom w:val="none" w:sz="0" w:space="0" w:color="auto"/>
        <w:right w:val="none" w:sz="0" w:space="0" w:color="auto"/>
      </w:divBdr>
    </w:div>
    <w:div w:id="749083255">
      <w:bodyDiv w:val="1"/>
      <w:marLeft w:val="0"/>
      <w:marRight w:val="0"/>
      <w:marTop w:val="0"/>
      <w:marBottom w:val="0"/>
      <w:divBdr>
        <w:top w:val="none" w:sz="0" w:space="0" w:color="auto"/>
        <w:left w:val="none" w:sz="0" w:space="0" w:color="auto"/>
        <w:bottom w:val="none" w:sz="0" w:space="0" w:color="auto"/>
        <w:right w:val="none" w:sz="0" w:space="0" w:color="auto"/>
      </w:divBdr>
    </w:div>
    <w:div w:id="749892539">
      <w:bodyDiv w:val="1"/>
      <w:marLeft w:val="0"/>
      <w:marRight w:val="0"/>
      <w:marTop w:val="0"/>
      <w:marBottom w:val="0"/>
      <w:divBdr>
        <w:top w:val="none" w:sz="0" w:space="0" w:color="auto"/>
        <w:left w:val="none" w:sz="0" w:space="0" w:color="auto"/>
        <w:bottom w:val="none" w:sz="0" w:space="0" w:color="auto"/>
        <w:right w:val="none" w:sz="0" w:space="0" w:color="auto"/>
      </w:divBdr>
    </w:div>
    <w:div w:id="750737209">
      <w:bodyDiv w:val="1"/>
      <w:marLeft w:val="0"/>
      <w:marRight w:val="0"/>
      <w:marTop w:val="0"/>
      <w:marBottom w:val="0"/>
      <w:divBdr>
        <w:top w:val="none" w:sz="0" w:space="0" w:color="auto"/>
        <w:left w:val="none" w:sz="0" w:space="0" w:color="auto"/>
        <w:bottom w:val="none" w:sz="0" w:space="0" w:color="auto"/>
        <w:right w:val="none" w:sz="0" w:space="0" w:color="auto"/>
      </w:divBdr>
    </w:div>
    <w:div w:id="750853499">
      <w:bodyDiv w:val="1"/>
      <w:marLeft w:val="0"/>
      <w:marRight w:val="0"/>
      <w:marTop w:val="0"/>
      <w:marBottom w:val="0"/>
      <w:divBdr>
        <w:top w:val="none" w:sz="0" w:space="0" w:color="auto"/>
        <w:left w:val="none" w:sz="0" w:space="0" w:color="auto"/>
        <w:bottom w:val="none" w:sz="0" w:space="0" w:color="auto"/>
        <w:right w:val="none" w:sz="0" w:space="0" w:color="auto"/>
      </w:divBdr>
    </w:div>
    <w:div w:id="751512907">
      <w:bodyDiv w:val="1"/>
      <w:marLeft w:val="0"/>
      <w:marRight w:val="0"/>
      <w:marTop w:val="0"/>
      <w:marBottom w:val="0"/>
      <w:divBdr>
        <w:top w:val="none" w:sz="0" w:space="0" w:color="auto"/>
        <w:left w:val="none" w:sz="0" w:space="0" w:color="auto"/>
        <w:bottom w:val="none" w:sz="0" w:space="0" w:color="auto"/>
        <w:right w:val="none" w:sz="0" w:space="0" w:color="auto"/>
      </w:divBdr>
    </w:div>
    <w:div w:id="753160848">
      <w:bodyDiv w:val="1"/>
      <w:marLeft w:val="0"/>
      <w:marRight w:val="0"/>
      <w:marTop w:val="0"/>
      <w:marBottom w:val="0"/>
      <w:divBdr>
        <w:top w:val="none" w:sz="0" w:space="0" w:color="auto"/>
        <w:left w:val="none" w:sz="0" w:space="0" w:color="auto"/>
        <w:bottom w:val="none" w:sz="0" w:space="0" w:color="auto"/>
        <w:right w:val="none" w:sz="0" w:space="0" w:color="auto"/>
      </w:divBdr>
    </w:div>
    <w:div w:id="753355212">
      <w:bodyDiv w:val="1"/>
      <w:marLeft w:val="0"/>
      <w:marRight w:val="0"/>
      <w:marTop w:val="0"/>
      <w:marBottom w:val="0"/>
      <w:divBdr>
        <w:top w:val="none" w:sz="0" w:space="0" w:color="auto"/>
        <w:left w:val="none" w:sz="0" w:space="0" w:color="auto"/>
        <w:bottom w:val="none" w:sz="0" w:space="0" w:color="auto"/>
        <w:right w:val="none" w:sz="0" w:space="0" w:color="auto"/>
      </w:divBdr>
    </w:div>
    <w:div w:id="753356469">
      <w:bodyDiv w:val="1"/>
      <w:marLeft w:val="0"/>
      <w:marRight w:val="0"/>
      <w:marTop w:val="0"/>
      <w:marBottom w:val="0"/>
      <w:divBdr>
        <w:top w:val="none" w:sz="0" w:space="0" w:color="auto"/>
        <w:left w:val="none" w:sz="0" w:space="0" w:color="auto"/>
        <w:bottom w:val="none" w:sz="0" w:space="0" w:color="auto"/>
        <w:right w:val="none" w:sz="0" w:space="0" w:color="auto"/>
      </w:divBdr>
    </w:div>
    <w:div w:id="756368164">
      <w:bodyDiv w:val="1"/>
      <w:marLeft w:val="0"/>
      <w:marRight w:val="0"/>
      <w:marTop w:val="0"/>
      <w:marBottom w:val="0"/>
      <w:divBdr>
        <w:top w:val="none" w:sz="0" w:space="0" w:color="auto"/>
        <w:left w:val="none" w:sz="0" w:space="0" w:color="auto"/>
        <w:bottom w:val="none" w:sz="0" w:space="0" w:color="auto"/>
        <w:right w:val="none" w:sz="0" w:space="0" w:color="auto"/>
      </w:divBdr>
    </w:div>
    <w:div w:id="760639498">
      <w:bodyDiv w:val="1"/>
      <w:marLeft w:val="0"/>
      <w:marRight w:val="0"/>
      <w:marTop w:val="0"/>
      <w:marBottom w:val="0"/>
      <w:divBdr>
        <w:top w:val="none" w:sz="0" w:space="0" w:color="auto"/>
        <w:left w:val="none" w:sz="0" w:space="0" w:color="auto"/>
        <w:bottom w:val="none" w:sz="0" w:space="0" w:color="auto"/>
        <w:right w:val="none" w:sz="0" w:space="0" w:color="auto"/>
      </w:divBdr>
    </w:div>
    <w:div w:id="762266241">
      <w:bodyDiv w:val="1"/>
      <w:marLeft w:val="0"/>
      <w:marRight w:val="0"/>
      <w:marTop w:val="0"/>
      <w:marBottom w:val="0"/>
      <w:divBdr>
        <w:top w:val="none" w:sz="0" w:space="0" w:color="auto"/>
        <w:left w:val="none" w:sz="0" w:space="0" w:color="auto"/>
        <w:bottom w:val="none" w:sz="0" w:space="0" w:color="auto"/>
        <w:right w:val="none" w:sz="0" w:space="0" w:color="auto"/>
      </w:divBdr>
    </w:div>
    <w:div w:id="762799131">
      <w:bodyDiv w:val="1"/>
      <w:marLeft w:val="0"/>
      <w:marRight w:val="0"/>
      <w:marTop w:val="0"/>
      <w:marBottom w:val="0"/>
      <w:divBdr>
        <w:top w:val="none" w:sz="0" w:space="0" w:color="auto"/>
        <w:left w:val="none" w:sz="0" w:space="0" w:color="auto"/>
        <w:bottom w:val="none" w:sz="0" w:space="0" w:color="auto"/>
        <w:right w:val="none" w:sz="0" w:space="0" w:color="auto"/>
      </w:divBdr>
    </w:div>
    <w:div w:id="763190813">
      <w:bodyDiv w:val="1"/>
      <w:marLeft w:val="0"/>
      <w:marRight w:val="0"/>
      <w:marTop w:val="0"/>
      <w:marBottom w:val="0"/>
      <w:divBdr>
        <w:top w:val="none" w:sz="0" w:space="0" w:color="auto"/>
        <w:left w:val="none" w:sz="0" w:space="0" w:color="auto"/>
        <w:bottom w:val="none" w:sz="0" w:space="0" w:color="auto"/>
        <w:right w:val="none" w:sz="0" w:space="0" w:color="auto"/>
      </w:divBdr>
    </w:div>
    <w:div w:id="763719961">
      <w:bodyDiv w:val="1"/>
      <w:marLeft w:val="0"/>
      <w:marRight w:val="0"/>
      <w:marTop w:val="0"/>
      <w:marBottom w:val="0"/>
      <w:divBdr>
        <w:top w:val="none" w:sz="0" w:space="0" w:color="auto"/>
        <w:left w:val="none" w:sz="0" w:space="0" w:color="auto"/>
        <w:bottom w:val="none" w:sz="0" w:space="0" w:color="auto"/>
        <w:right w:val="none" w:sz="0" w:space="0" w:color="auto"/>
      </w:divBdr>
    </w:div>
    <w:div w:id="764150025">
      <w:bodyDiv w:val="1"/>
      <w:marLeft w:val="0"/>
      <w:marRight w:val="0"/>
      <w:marTop w:val="0"/>
      <w:marBottom w:val="0"/>
      <w:divBdr>
        <w:top w:val="none" w:sz="0" w:space="0" w:color="auto"/>
        <w:left w:val="none" w:sz="0" w:space="0" w:color="auto"/>
        <w:bottom w:val="none" w:sz="0" w:space="0" w:color="auto"/>
        <w:right w:val="none" w:sz="0" w:space="0" w:color="auto"/>
      </w:divBdr>
    </w:div>
    <w:div w:id="764770127">
      <w:bodyDiv w:val="1"/>
      <w:marLeft w:val="0"/>
      <w:marRight w:val="0"/>
      <w:marTop w:val="0"/>
      <w:marBottom w:val="0"/>
      <w:divBdr>
        <w:top w:val="none" w:sz="0" w:space="0" w:color="auto"/>
        <w:left w:val="none" w:sz="0" w:space="0" w:color="auto"/>
        <w:bottom w:val="none" w:sz="0" w:space="0" w:color="auto"/>
        <w:right w:val="none" w:sz="0" w:space="0" w:color="auto"/>
      </w:divBdr>
    </w:div>
    <w:div w:id="765347764">
      <w:bodyDiv w:val="1"/>
      <w:marLeft w:val="0"/>
      <w:marRight w:val="0"/>
      <w:marTop w:val="0"/>
      <w:marBottom w:val="0"/>
      <w:divBdr>
        <w:top w:val="none" w:sz="0" w:space="0" w:color="auto"/>
        <w:left w:val="none" w:sz="0" w:space="0" w:color="auto"/>
        <w:bottom w:val="none" w:sz="0" w:space="0" w:color="auto"/>
        <w:right w:val="none" w:sz="0" w:space="0" w:color="auto"/>
      </w:divBdr>
    </w:div>
    <w:div w:id="766073305">
      <w:bodyDiv w:val="1"/>
      <w:marLeft w:val="0"/>
      <w:marRight w:val="0"/>
      <w:marTop w:val="0"/>
      <w:marBottom w:val="0"/>
      <w:divBdr>
        <w:top w:val="none" w:sz="0" w:space="0" w:color="auto"/>
        <w:left w:val="none" w:sz="0" w:space="0" w:color="auto"/>
        <w:bottom w:val="none" w:sz="0" w:space="0" w:color="auto"/>
        <w:right w:val="none" w:sz="0" w:space="0" w:color="auto"/>
      </w:divBdr>
    </w:div>
    <w:div w:id="768743621">
      <w:bodyDiv w:val="1"/>
      <w:marLeft w:val="0"/>
      <w:marRight w:val="0"/>
      <w:marTop w:val="0"/>
      <w:marBottom w:val="0"/>
      <w:divBdr>
        <w:top w:val="none" w:sz="0" w:space="0" w:color="auto"/>
        <w:left w:val="none" w:sz="0" w:space="0" w:color="auto"/>
        <w:bottom w:val="none" w:sz="0" w:space="0" w:color="auto"/>
        <w:right w:val="none" w:sz="0" w:space="0" w:color="auto"/>
      </w:divBdr>
    </w:div>
    <w:div w:id="771515996">
      <w:bodyDiv w:val="1"/>
      <w:marLeft w:val="0"/>
      <w:marRight w:val="0"/>
      <w:marTop w:val="0"/>
      <w:marBottom w:val="0"/>
      <w:divBdr>
        <w:top w:val="none" w:sz="0" w:space="0" w:color="auto"/>
        <w:left w:val="none" w:sz="0" w:space="0" w:color="auto"/>
        <w:bottom w:val="none" w:sz="0" w:space="0" w:color="auto"/>
        <w:right w:val="none" w:sz="0" w:space="0" w:color="auto"/>
      </w:divBdr>
    </w:div>
    <w:div w:id="771820252">
      <w:bodyDiv w:val="1"/>
      <w:marLeft w:val="0"/>
      <w:marRight w:val="0"/>
      <w:marTop w:val="0"/>
      <w:marBottom w:val="0"/>
      <w:divBdr>
        <w:top w:val="none" w:sz="0" w:space="0" w:color="auto"/>
        <w:left w:val="none" w:sz="0" w:space="0" w:color="auto"/>
        <w:bottom w:val="none" w:sz="0" w:space="0" w:color="auto"/>
        <w:right w:val="none" w:sz="0" w:space="0" w:color="auto"/>
      </w:divBdr>
    </w:div>
    <w:div w:id="773789852">
      <w:bodyDiv w:val="1"/>
      <w:marLeft w:val="0"/>
      <w:marRight w:val="0"/>
      <w:marTop w:val="0"/>
      <w:marBottom w:val="0"/>
      <w:divBdr>
        <w:top w:val="none" w:sz="0" w:space="0" w:color="auto"/>
        <w:left w:val="none" w:sz="0" w:space="0" w:color="auto"/>
        <w:bottom w:val="none" w:sz="0" w:space="0" w:color="auto"/>
        <w:right w:val="none" w:sz="0" w:space="0" w:color="auto"/>
      </w:divBdr>
    </w:div>
    <w:div w:id="777260007">
      <w:bodyDiv w:val="1"/>
      <w:marLeft w:val="0"/>
      <w:marRight w:val="0"/>
      <w:marTop w:val="0"/>
      <w:marBottom w:val="0"/>
      <w:divBdr>
        <w:top w:val="none" w:sz="0" w:space="0" w:color="auto"/>
        <w:left w:val="none" w:sz="0" w:space="0" w:color="auto"/>
        <w:bottom w:val="none" w:sz="0" w:space="0" w:color="auto"/>
        <w:right w:val="none" w:sz="0" w:space="0" w:color="auto"/>
      </w:divBdr>
    </w:div>
    <w:div w:id="778139103">
      <w:bodyDiv w:val="1"/>
      <w:marLeft w:val="0"/>
      <w:marRight w:val="0"/>
      <w:marTop w:val="0"/>
      <w:marBottom w:val="0"/>
      <w:divBdr>
        <w:top w:val="none" w:sz="0" w:space="0" w:color="auto"/>
        <w:left w:val="none" w:sz="0" w:space="0" w:color="auto"/>
        <w:bottom w:val="none" w:sz="0" w:space="0" w:color="auto"/>
        <w:right w:val="none" w:sz="0" w:space="0" w:color="auto"/>
      </w:divBdr>
    </w:div>
    <w:div w:id="778527296">
      <w:bodyDiv w:val="1"/>
      <w:marLeft w:val="0"/>
      <w:marRight w:val="0"/>
      <w:marTop w:val="0"/>
      <w:marBottom w:val="0"/>
      <w:divBdr>
        <w:top w:val="none" w:sz="0" w:space="0" w:color="auto"/>
        <w:left w:val="none" w:sz="0" w:space="0" w:color="auto"/>
        <w:bottom w:val="none" w:sz="0" w:space="0" w:color="auto"/>
        <w:right w:val="none" w:sz="0" w:space="0" w:color="auto"/>
      </w:divBdr>
    </w:div>
    <w:div w:id="779032278">
      <w:bodyDiv w:val="1"/>
      <w:marLeft w:val="0"/>
      <w:marRight w:val="0"/>
      <w:marTop w:val="0"/>
      <w:marBottom w:val="0"/>
      <w:divBdr>
        <w:top w:val="none" w:sz="0" w:space="0" w:color="auto"/>
        <w:left w:val="none" w:sz="0" w:space="0" w:color="auto"/>
        <w:bottom w:val="none" w:sz="0" w:space="0" w:color="auto"/>
        <w:right w:val="none" w:sz="0" w:space="0" w:color="auto"/>
      </w:divBdr>
    </w:div>
    <w:div w:id="779103623">
      <w:bodyDiv w:val="1"/>
      <w:marLeft w:val="0"/>
      <w:marRight w:val="0"/>
      <w:marTop w:val="0"/>
      <w:marBottom w:val="0"/>
      <w:divBdr>
        <w:top w:val="none" w:sz="0" w:space="0" w:color="auto"/>
        <w:left w:val="none" w:sz="0" w:space="0" w:color="auto"/>
        <w:bottom w:val="none" w:sz="0" w:space="0" w:color="auto"/>
        <w:right w:val="none" w:sz="0" w:space="0" w:color="auto"/>
      </w:divBdr>
    </w:div>
    <w:div w:id="779254573">
      <w:bodyDiv w:val="1"/>
      <w:marLeft w:val="0"/>
      <w:marRight w:val="0"/>
      <w:marTop w:val="0"/>
      <w:marBottom w:val="0"/>
      <w:divBdr>
        <w:top w:val="none" w:sz="0" w:space="0" w:color="auto"/>
        <w:left w:val="none" w:sz="0" w:space="0" w:color="auto"/>
        <w:bottom w:val="none" w:sz="0" w:space="0" w:color="auto"/>
        <w:right w:val="none" w:sz="0" w:space="0" w:color="auto"/>
      </w:divBdr>
    </w:div>
    <w:div w:id="779908814">
      <w:bodyDiv w:val="1"/>
      <w:marLeft w:val="0"/>
      <w:marRight w:val="0"/>
      <w:marTop w:val="0"/>
      <w:marBottom w:val="0"/>
      <w:divBdr>
        <w:top w:val="none" w:sz="0" w:space="0" w:color="auto"/>
        <w:left w:val="none" w:sz="0" w:space="0" w:color="auto"/>
        <w:bottom w:val="none" w:sz="0" w:space="0" w:color="auto"/>
        <w:right w:val="none" w:sz="0" w:space="0" w:color="auto"/>
      </w:divBdr>
    </w:div>
    <w:div w:id="787316332">
      <w:bodyDiv w:val="1"/>
      <w:marLeft w:val="0"/>
      <w:marRight w:val="0"/>
      <w:marTop w:val="0"/>
      <w:marBottom w:val="0"/>
      <w:divBdr>
        <w:top w:val="none" w:sz="0" w:space="0" w:color="auto"/>
        <w:left w:val="none" w:sz="0" w:space="0" w:color="auto"/>
        <w:bottom w:val="none" w:sz="0" w:space="0" w:color="auto"/>
        <w:right w:val="none" w:sz="0" w:space="0" w:color="auto"/>
      </w:divBdr>
    </w:div>
    <w:div w:id="788008645">
      <w:bodyDiv w:val="1"/>
      <w:marLeft w:val="0"/>
      <w:marRight w:val="0"/>
      <w:marTop w:val="0"/>
      <w:marBottom w:val="0"/>
      <w:divBdr>
        <w:top w:val="none" w:sz="0" w:space="0" w:color="auto"/>
        <w:left w:val="none" w:sz="0" w:space="0" w:color="auto"/>
        <w:bottom w:val="none" w:sz="0" w:space="0" w:color="auto"/>
        <w:right w:val="none" w:sz="0" w:space="0" w:color="auto"/>
      </w:divBdr>
    </w:div>
    <w:div w:id="788550427">
      <w:bodyDiv w:val="1"/>
      <w:marLeft w:val="0"/>
      <w:marRight w:val="0"/>
      <w:marTop w:val="0"/>
      <w:marBottom w:val="0"/>
      <w:divBdr>
        <w:top w:val="none" w:sz="0" w:space="0" w:color="auto"/>
        <w:left w:val="none" w:sz="0" w:space="0" w:color="auto"/>
        <w:bottom w:val="none" w:sz="0" w:space="0" w:color="auto"/>
        <w:right w:val="none" w:sz="0" w:space="0" w:color="auto"/>
      </w:divBdr>
    </w:div>
    <w:div w:id="789857796">
      <w:bodyDiv w:val="1"/>
      <w:marLeft w:val="0"/>
      <w:marRight w:val="0"/>
      <w:marTop w:val="0"/>
      <w:marBottom w:val="0"/>
      <w:divBdr>
        <w:top w:val="none" w:sz="0" w:space="0" w:color="auto"/>
        <w:left w:val="none" w:sz="0" w:space="0" w:color="auto"/>
        <w:bottom w:val="none" w:sz="0" w:space="0" w:color="auto"/>
        <w:right w:val="none" w:sz="0" w:space="0" w:color="auto"/>
      </w:divBdr>
    </w:div>
    <w:div w:id="790516280">
      <w:bodyDiv w:val="1"/>
      <w:marLeft w:val="0"/>
      <w:marRight w:val="0"/>
      <w:marTop w:val="0"/>
      <w:marBottom w:val="0"/>
      <w:divBdr>
        <w:top w:val="none" w:sz="0" w:space="0" w:color="auto"/>
        <w:left w:val="none" w:sz="0" w:space="0" w:color="auto"/>
        <w:bottom w:val="none" w:sz="0" w:space="0" w:color="auto"/>
        <w:right w:val="none" w:sz="0" w:space="0" w:color="auto"/>
      </w:divBdr>
    </w:div>
    <w:div w:id="791437252">
      <w:bodyDiv w:val="1"/>
      <w:marLeft w:val="0"/>
      <w:marRight w:val="0"/>
      <w:marTop w:val="0"/>
      <w:marBottom w:val="0"/>
      <w:divBdr>
        <w:top w:val="none" w:sz="0" w:space="0" w:color="auto"/>
        <w:left w:val="none" w:sz="0" w:space="0" w:color="auto"/>
        <w:bottom w:val="none" w:sz="0" w:space="0" w:color="auto"/>
        <w:right w:val="none" w:sz="0" w:space="0" w:color="auto"/>
      </w:divBdr>
    </w:div>
    <w:div w:id="791705152">
      <w:bodyDiv w:val="1"/>
      <w:marLeft w:val="0"/>
      <w:marRight w:val="0"/>
      <w:marTop w:val="0"/>
      <w:marBottom w:val="0"/>
      <w:divBdr>
        <w:top w:val="none" w:sz="0" w:space="0" w:color="auto"/>
        <w:left w:val="none" w:sz="0" w:space="0" w:color="auto"/>
        <w:bottom w:val="none" w:sz="0" w:space="0" w:color="auto"/>
        <w:right w:val="none" w:sz="0" w:space="0" w:color="auto"/>
      </w:divBdr>
    </w:div>
    <w:div w:id="793641765">
      <w:bodyDiv w:val="1"/>
      <w:marLeft w:val="0"/>
      <w:marRight w:val="0"/>
      <w:marTop w:val="0"/>
      <w:marBottom w:val="0"/>
      <w:divBdr>
        <w:top w:val="none" w:sz="0" w:space="0" w:color="auto"/>
        <w:left w:val="none" w:sz="0" w:space="0" w:color="auto"/>
        <w:bottom w:val="none" w:sz="0" w:space="0" w:color="auto"/>
        <w:right w:val="none" w:sz="0" w:space="0" w:color="auto"/>
      </w:divBdr>
    </w:div>
    <w:div w:id="793986967">
      <w:bodyDiv w:val="1"/>
      <w:marLeft w:val="0"/>
      <w:marRight w:val="0"/>
      <w:marTop w:val="0"/>
      <w:marBottom w:val="0"/>
      <w:divBdr>
        <w:top w:val="none" w:sz="0" w:space="0" w:color="auto"/>
        <w:left w:val="none" w:sz="0" w:space="0" w:color="auto"/>
        <w:bottom w:val="none" w:sz="0" w:space="0" w:color="auto"/>
        <w:right w:val="none" w:sz="0" w:space="0" w:color="auto"/>
      </w:divBdr>
    </w:div>
    <w:div w:id="794952697">
      <w:bodyDiv w:val="1"/>
      <w:marLeft w:val="0"/>
      <w:marRight w:val="0"/>
      <w:marTop w:val="0"/>
      <w:marBottom w:val="0"/>
      <w:divBdr>
        <w:top w:val="none" w:sz="0" w:space="0" w:color="auto"/>
        <w:left w:val="none" w:sz="0" w:space="0" w:color="auto"/>
        <w:bottom w:val="none" w:sz="0" w:space="0" w:color="auto"/>
        <w:right w:val="none" w:sz="0" w:space="0" w:color="auto"/>
      </w:divBdr>
    </w:div>
    <w:div w:id="796065919">
      <w:bodyDiv w:val="1"/>
      <w:marLeft w:val="0"/>
      <w:marRight w:val="0"/>
      <w:marTop w:val="0"/>
      <w:marBottom w:val="0"/>
      <w:divBdr>
        <w:top w:val="none" w:sz="0" w:space="0" w:color="auto"/>
        <w:left w:val="none" w:sz="0" w:space="0" w:color="auto"/>
        <w:bottom w:val="none" w:sz="0" w:space="0" w:color="auto"/>
        <w:right w:val="none" w:sz="0" w:space="0" w:color="auto"/>
      </w:divBdr>
    </w:div>
    <w:div w:id="797801442">
      <w:bodyDiv w:val="1"/>
      <w:marLeft w:val="0"/>
      <w:marRight w:val="0"/>
      <w:marTop w:val="0"/>
      <w:marBottom w:val="0"/>
      <w:divBdr>
        <w:top w:val="none" w:sz="0" w:space="0" w:color="auto"/>
        <w:left w:val="none" w:sz="0" w:space="0" w:color="auto"/>
        <w:bottom w:val="none" w:sz="0" w:space="0" w:color="auto"/>
        <w:right w:val="none" w:sz="0" w:space="0" w:color="auto"/>
      </w:divBdr>
    </w:div>
    <w:div w:id="799223336">
      <w:bodyDiv w:val="1"/>
      <w:marLeft w:val="0"/>
      <w:marRight w:val="0"/>
      <w:marTop w:val="0"/>
      <w:marBottom w:val="0"/>
      <w:divBdr>
        <w:top w:val="none" w:sz="0" w:space="0" w:color="auto"/>
        <w:left w:val="none" w:sz="0" w:space="0" w:color="auto"/>
        <w:bottom w:val="none" w:sz="0" w:space="0" w:color="auto"/>
        <w:right w:val="none" w:sz="0" w:space="0" w:color="auto"/>
      </w:divBdr>
    </w:div>
    <w:div w:id="799305222">
      <w:bodyDiv w:val="1"/>
      <w:marLeft w:val="0"/>
      <w:marRight w:val="0"/>
      <w:marTop w:val="0"/>
      <w:marBottom w:val="0"/>
      <w:divBdr>
        <w:top w:val="none" w:sz="0" w:space="0" w:color="auto"/>
        <w:left w:val="none" w:sz="0" w:space="0" w:color="auto"/>
        <w:bottom w:val="none" w:sz="0" w:space="0" w:color="auto"/>
        <w:right w:val="none" w:sz="0" w:space="0" w:color="auto"/>
      </w:divBdr>
    </w:div>
    <w:div w:id="800462842">
      <w:bodyDiv w:val="1"/>
      <w:marLeft w:val="0"/>
      <w:marRight w:val="0"/>
      <w:marTop w:val="0"/>
      <w:marBottom w:val="0"/>
      <w:divBdr>
        <w:top w:val="none" w:sz="0" w:space="0" w:color="auto"/>
        <w:left w:val="none" w:sz="0" w:space="0" w:color="auto"/>
        <w:bottom w:val="none" w:sz="0" w:space="0" w:color="auto"/>
        <w:right w:val="none" w:sz="0" w:space="0" w:color="auto"/>
      </w:divBdr>
    </w:div>
    <w:div w:id="802238890">
      <w:bodyDiv w:val="1"/>
      <w:marLeft w:val="0"/>
      <w:marRight w:val="0"/>
      <w:marTop w:val="0"/>
      <w:marBottom w:val="0"/>
      <w:divBdr>
        <w:top w:val="none" w:sz="0" w:space="0" w:color="auto"/>
        <w:left w:val="none" w:sz="0" w:space="0" w:color="auto"/>
        <w:bottom w:val="none" w:sz="0" w:space="0" w:color="auto"/>
        <w:right w:val="none" w:sz="0" w:space="0" w:color="auto"/>
      </w:divBdr>
    </w:div>
    <w:div w:id="805394622">
      <w:bodyDiv w:val="1"/>
      <w:marLeft w:val="0"/>
      <w:marRight w:val="0"/>
      <w:marTop w:val="0"/>
      <w:marBottom w:val="0"/>
      <w:divBdr>
        <w:top w:val="none" w:sz="0" w:space="0" w:color="auto"/>
        <w:left w:val="none" w:sz="0" w:space="0" w:color="auto"/>
        <w:bottom w:val="none" w:sz="0" w:space="0" w:color="auto"/>
        <w:right w:val="none" w:sz="0" w:space="0" w:color="auto"/>
      </w:divBdr>
    </w:div>
    <w:div w:id="805901106">
      <w:bodyDiv w:val="1"/>
      <w:marLeft w:val="0"/>
      <w:marRight w:val="0"/>
      <w:marTop w:val="0"/>
      <w:marBottom w:val="0"/>
      <w:divBdr>
        <w:top w:val="none" w:sz="0" w:space="0" w:color="auto"/>
        <w:left w:val="none" w:sz="0" w:space="0" w:color="auto"/>
        <w:bottom w:val="none" w:sz="0" w:space="0" w:color="auto"/>
        <w:right w:val="none" w:sz="0" w:space="0" w:color="auto"/>
      </w:divBdr>
    </w:div>
    <w:div w:id="810288553">
      <w:bodyDiv w:val="1"/>
      <w:marLeft w:val="0"/>
      <w:marRight w:val="0"/>
      <w:marTop w:val="0"/>
      <w:marBottom w:val="0"/>
      <w:divBdr>
        <w:top w:val="none" w:sz="0" w:space="0" w:color="auto"/>
        <w:left w:val="none" w:sz="0" w:space="0" w:color="auto"/>
        <w:bottom w:val="none" w:sz="0" w:space="0" w:color="auto"/>
        <w:right w:val="none" w:sz="0" w:space="0" w:color="auto"/>
      </w:divBdr>
    </w:div>
    <w:div w:id="810443889">
      <w:bodyDiv w:val="1"/>
      <w:marLeft w:val="0"/>
      <w:marRight w:val="0"/>
      <w:marTop w:val="0"/>
      <w:marBottom w:val="0"/>
      <w:divBdr>
        <w:top w:val="none" w:sz="0" w:space="0" w:color="auto"/>
        <w:left w:val="none" w:sz="0" w:space="0" w:color="auto"/>
        <w:bottom w:val="none" w:sz="0" w:space="0" w:color="auto"/>
        <w:right w:val="none" w:sz="0" w:space="0" w:color="auto"/>
      </w:divBdr>
    </w:div>
    <w:div w:id="810830359">
      <w:bodyDiv w:val="1"/>
      <w:marLeft w:val="0"/>
      <w:marRight w:val="0"/>
      <w:marTop w:val="0"/>
      <w:marBottom w:val="0"/>
      <w:divBdr>
        <w:top w:val="none" w:sz="0" w:space="0" w:color="auto"/>
        <w:left w:val="none" w:sz="0" w:space="0" w:color="auto"/>
        <w:bottom w:val="none" w:sz="0" w:space="0" w:color="auto"/>
        <w:right w:val="none" w:sz="0" w:space="0" w:color="auto"/>
      </w:divBdr>
    </w:div>
    <w:div w:id="816845112">
      <w:bodyDiv w:val="1"/>
      <w:marLeft w:val="0"/>
      <w:marRight w:val="0"/>
      <w:marTop w:val="0"/>
      <w:marBottom w:val="0"/>
      <w:divBdr>
        <w:top w:val="none" w:sz="0" w:space="0" w:color="auto"/>
        <w:left w:val="none" w:sz="0" w:space="0" w:color="auto"/>
        <w:bottom w:val="none" w:sz="0" w:space="0" w:color="auto"/>
        <w:right w:val="none" w:sz="0" w:space="0" w:color="auto"/>
      </w:divBdr>
    </w:div>
    <w:div w:id="817769436">
      <w:bodyDiv w:val="1"/>
      <w:marLeft w:val="0"/>
      <w:marRight w:val="0"/>
      <w:marTop w:val="0"/>
      <w:marBottom w:val="0"/>
      <w:divBdr>
        <w:top w:val="none" w:sz="0" w:space="0" w:color="auto"/>
        <w:left w:val="none" w:sz="0" w:space="0" w:color="auto"/>
        <w:bottom w:val="none" w:sz="0" w:space="0" w:color="auto"/>
        <w:right w:val="none" w:sz="0" w:space="0" w:color="auto"/>
      </w:divBdr>
    </w:div>
    <w:div w:id="817958323">
      <w:bodyDiv w:val="1"/>
      <w:marLeft w:val="0"/>
      <w:marRight w:val="0"/>
      <w:marTop w:val="0"/>
      <w:marBottom w:val="0"/>
      <w:divBdr>
        <w:top w:val="none" w:sz="0" w:space="0" w:color="auto"/>
        <w:left w:val="none" w:sz="0" w:space="0" w:color="auto"/>
        <w:bottom w:val="none" w:sz="0" w:space="0" w:color="auto"/>
        <w:right w:val="none" w:sz="0" w:space="0" w:color="auto"/>
      </w:divBdr>
    </w:div>
    <w:div w:id="818615569">
      <w:bodyDiv w:val="1"/>
      <w:marLeft w:val="0"/>
      <w:marRight w:val="0"/>
      <w:marTop w:val="0"/>
      <w:marBottom w:val="0"/>
      <w:divBdr>
        <w:top w:val="none" w:sz="0" w:space="0" w:color="auto"/>
        <w:left w:val="none" w:sz="0" w:space="0" w:color="auto"/>
        <w:bottom w:val="none" w:sz="0" w:space="0" w:color="auto"/>
        <w:right w:val="none" w:sz="0" w:space="0" w:color="auto"/>
      </w:divBdr>
    </w:div>
    <w:div w:id="819922453">
      <w:bodyDiv w:val="1"/>
      <w:marLeft w:val="0"/>
      <w:marRight w:val="0"/>
      <w:marTop w:val="0"/>
      <w:marBottom w:val="0"/>
      <w:divBdr>
        <w:top w:val="none" w:sz="0" w:space="0" w:color="auto"/>
        <w:left w:val="none" w:sz="0" w:space="0" w:color="auto"/>
        <w:bottom w:val="none" w:sz="0" w:space="0" w:color="auto"/>
        <w:right w:val="none" w:sz="0" w:space="0" w:color="auto"/>
      </w:divBdr>
    </w:div>
    <w:div w:id="820855842">
      <w:bodyDiv w:val="1"/>
      <w:marLeft w:val="0"/>
      <w:marRight w:val="0"/>
      <w:marTop w:val="0"/>
      <w:marBottom w:val="0"/>
      <w:divBdr>
        <w:top w:val="none" w:sz="0" w:space="0" w:color="auto"/>
        <w:left w:val="none" w:sz="0" w:space="0" w:color="auto"/>
        <w:bottom w:val="none" w:sz="0" w:space="0" w:color="auto"/>
        <w:right w:val="none" w:sz="0" w:space="0" w:color="auto"/>
      </w:divBdr>
    </w:div>
    <w:div w:id="823085444">
      <w:bodyDiv w:val="1"/>
      <w:marLeft w:val="0"/>
      <w:marRight w:val="0"/>
      <w:marTop w:val="0"/>
      <w:marBottom w:val="0"/>
      <w:divBdr>
        <w:top w:val="none" w:sz="0" w:space="0" w:color="auto"/>
        <w:left w:val="none" w:sz="0" w:space="0" w:color="auto"/>
        <w:bottom w:val="none" w:sz="0" w:space="0" w:color="auto"/>
        <w:right w:val="none" w:sz="0" w:space="0" w:color="auto"/>
      </w:divBdr>
    </w:div>
    <w:div w:id="826434973">
      <w:bodyDiv w:val="1"/>
      <w:marLeft w:val="0"/>
      <w:marRight w:val="0"/>
      <w:marTop w:val="0"/>
      <w:marBottom w:val="0"/>
      <w:divBdr>
        <w:top w:val="none" w:sz="0" w:space="0" w:color="auto"/>
        <w:left w:val="none" w:sz="0" w:space="0" w:color="auto"/>
        <w:bottom w:val="none" w:sz="0" w:space="0" w:color="auto"/>
        <w:right w:val="none" w:sz="0" w:space="0" w:color="auto"/>
      </w:divBdr>
    </w:div>
    <w:div w:id="827598519">
      <w:bodyDiv w:val="1"/>
      <w:marLeft w:val="0"/>
      <w:marRight w:val="0"/>
      <w:marTop w:val="0"/>
      <w:marBottom w:val="0"/>
      <w:divBdr>
        <w:top w:val="none" w:sz="0" w:space="0" w:color="auto"/>
        <w:left w:val="none" w:sz="0" w:space="0" w:color="auto"/>
        <w:bottom w:val="none" w:sz="0" w:space="0" w:color="auto"/>
        <w:right w:val="none" w:sz="0" w:space="0" w:color="auto"/>
      </w:divBdr>
    </w:div>
    <w:div w:id="828448031">
      <w:bodyDiv w:val="1"/>
      <w:marLeft w:val="0"/>
      <w:marRight w:val="0"/>
      <w:marTop w:val="0"/>
      <w:marBottom w:val="0"/>
      <w:divBdr>
        <w:top w:val="none" w:sz="0" w:space="0" w:color="auto"/>
        <w:left w:val="none" w:sz="0" w:space="0" w:color="auto"/>
        <w:bottom w:val="none" w:sz="0" w:space="0" w:color="auto"/>
        <w:right w:val="none" w:sz="0" w:space="0" w:color="auto"/>
      </w:divBdr>
    </w:div>
    <w:div w:id="828793200">
      <w:bodyDiv w:val="1"/>
      <w:marLeft w:val="0"/>
      <w:marRight w:val="0"/>
      <w:marTop w:val="0"/>
      <w:marBottom w:val="0"/>
      <w:divBdr>
        <w:top w:val="none" w:sz="0" w:space="0" w:color="auto"/>
        <w:left w:val="none" w:sz="0" w:space="0" w:color="auto"/>
        <w:bottom w:val="none" w:sz="0" w:space="0" w:color="auto"/>
        <w:right w:val="none" w:sz="0" w:space="0" w:color="auto"/>
      </w:divBdr>
    </w:div>
    <w:div w:id="832721212">
      <w:bodyDiv w:val="1"/>
      <w:marLeft w:val="0"/>
      <w:marRight w:val="0"/>
      <w:marTop w:val="0"/>
      <w:marBottom w:val="0"/>
      <w:divBdr>
        <w:top w:val="none" w:sz="0" w:space="0" w:color="auto"/>
        <w:left w:val="none" w:sz="0" w:space="0" w:color="auto"/>
        <w:bottom w:val="none" w:sz="0" w:space="0" w:color="auto"/>
        <w:right w:val="none" w:sz="0" w:space="0" w:color="auto"/>
      </w:divBdr>
    </w:div>
    <w:div w:id="833498739">
      <w:bodyDiv w:val="1"/>
      <w:marLeft w:val="0"/>
      <w:marRight w:val="0"/>
      <w:marTop w:val="0"/>
      <w:marBottom w:val="0"/>
      <w:divBdr>
        <w:top w:val="none" w:sz="0" w:space="0" w:color="auto"/>
        <w:left w:val="none" w:sz="0" w:space="0" w:color="auto"/>
        <w:bottom w:val="none" w:sz="0" w:space="0" w:color="auto"/>
        <w:right w:val="none" w:sz="0" w:space="0" w:color="auto"/>
      </w:divBdr>
    </w:div>
    <w:div w:id="835920464">
      <w:bodyDiv w:val="1"/>
      <w:marLeft w:val="0"/>
      <w:marRight w:val="0"/>
      <w:marTop w:val="0"/>
      <w:marBottom w:val="0"/>
      <w:divBdr>
        <w:top w:val="none" w:sz="0" w:space="0" w:color="auto"/>
        <w:left w:val="none" w:sz="0" w:space="0" w:color="auto"/>
        <w:bottom w:val="none" w:sz="0" w:space="0" w:color="auto"/>
        <w:right w:val="none" w:sz="0" w:space="0" w:color="auto"/>
      </w:divBdr>
    </w:div>
    <w:div w:id="836460092">
      <w:bodyDiv w:val="1"/>
      <w:marLeft w:val="0"/>
      <w:marRight w:val="0"/>
      <w:marTop w:val="0"/>
      <w:marBottom w:val="0"/>
      <w:divBdr>
        <w:top w:val="none" w:sz="0" w:space="0" w:color="auto"/>
        <w:left w:val="none" w:sz="0" w:space="0" w:color="auto"/>
        <w:bottom w:val="none" w:sz="0" w:space="0" w:color="auto"/>
        <w:right w:val="none" w:sz="0" w:space="0" w:color="auto"/>
      </w:divBdr>
    </w:div>
    <w:div w:id="836850077">
      <w:bodyDiv w:val="1"/>
      <w:marLeft w:val="0"/>
      <w:marRight w:val="0"/>
      <w:marTop w:val="0"/>
      <w:marBottom w:val="0"/>
      <w:divBdr>
        <w:top w:val="none" w:sz="0" w:space="0" w:color="auto"/>
        <w:left w:val="none" w:sz="0" w:space="0" w:color="auto"/>
        <w:bottom w:val="none" w:sz="0" w:space="0" w:color="auto"/>
        <w:right w:val="none" w:sz="0" w:space="0" w:color="auto"/>
      </w:divBdr>
    </w:div>
    <w:div w:id="838009758">
      <w:bodyDiv w:val="1"/>
      <w:marLeft w:val="0"/>
      <w:marRight w:val="0"/>
      <w:marTop w:val="0"/>
      <w:marBottom w:val="0"/>
      <w:divBdr>
        <w:top w:val="none" w:sz="0" w:space="0" w:color="auto"/>
        <w:left w:val="none" w:sz="0" w:space="0" w:color="auto"/>
        <w:bottom w:val="none" w:sz="0" w:space="0" w:color="auto"/>
        <w:right w:val="none" w:sz="0" w:space="0" w:color="auto"/>
      </w:divBdr>
    </w:div>
    <w:div w:id="838081548">
      <w:bodyDiv w:val="1"/>
      <w:marLeft w:val="0"/>
      <w:marRight w:val="0"/>
      <w:marTop w:val="0"/>
      <w:marBottom w:val="0"/>
      <w:divBdr>
        <w:top w:val="none" w:sz="0" w:space="0" w:color="auto"/>
        <w:left w:val="none" w:sz="0" w:space="0" w:color="auto"/>
        <w:bottom w:val="none" w:sz="0" w:space="0" w:color="auto"/>
        <w:right w:val="none" w:sz="0" w:space="0" w:color="auto"/>
      </w:divBdr>
    </w:div>
    <w:div w:id="838229978">
      <w:bodyDiv w:val="1"/>
      <w:marLeft w:val="0"/>
      <w:marRight w:val="0"/>
      <w:marTop w:val="0"/>
      <w:marBottom w:val="0"/>
      <w:divBdr>
        <w:top w:val="none" w:sz="0" w:space="0" w:color="auto"/>
        <w:left w:val="none" w:sz="0" w:space="0" w:color="auto"/>
        <w:bottom w:val="none" w:sz="0" w:space="0" w:color="auto"/>
        <w:right w:val="none" w:sz="0" w:space="0" w:color="auto"/>
      </w:divBdr>
    </w:div>
    <w:div w:id="839151831">
      <w:bodyDiv w:val="1"/>
      <w:marLeft w:val="0"/>
      <w:marRight w:val="0"/>
      <w:marTop w:val="0"/>
      <w:marBottom w:val="0"/>
      <w:divBdr>
        <w:top w:val="none" w:sz="0" w:space="0" w:color="auto"/>
        <w:left w:val="none" w:sz="0" w:space="0" w:color="auto"/>
        <w:bottom w:val="none" w:sz="0" w:space="0" w:color="auto"/>
        <w:right w:val="none" w:sz="0" w:space="0" w:color="auto"/>
      </w:divBdr>
    </w:div>
    <w:div w:id="840123091">
      <w:bodyDiv w:val="1"/>
      <w:marLeft w:val="0"/>
      <w:marRight w:val="0"/>
      <w:marTop w:val="0"/>
      <w:marBottom w:val="0"/>
      <w:divBdr>
        <w:top w:val="none" w:sz="0" w:space="0" w:color="auto"/>
        <w:left w:val="none" w:sz="0" w:space="0" w:color="auto"/>
        <w:bottom w:val="none" w:sz="0" w:space="0" w:color="auto"/>
        <w:right w:val="none" w:sz="0" w:space="0" w:color="auto"/>
      </w:divBdr>
    </w:div>
    <w:div w:id="840466229">
      <w:bodyDiv w:val="1"/>
      <w:marLeft w:val="0"/>
      <w:marRight w:val="0"/>
      <w:marTop w:val="0"/>
      <w:marBottom w:val="0"/>
      <w:divBdr>
        <w:top w:val="none" w:sz="0" w:space="0" w:color="auto"/>
        <w:left w:val="none" w:sz="0" w:space="0" w:color="auto"/>
        <w:bottom w:val="none" w:sz="0" w:space="0" w:color="auto"/>
        <w:right w:val="none" w:sz="0" w:space="0" w:color="auto"/>
      </w:divBdr>
    </w:div>
    <w:div w:id="840782268">
      <w:bodyDiv w:val="1"/>
      <w:marLeft w:val="0"/>
      <w:marRight w:val="0"/>
      <w:marTop w:val="0"/>
      <w:marBottom w:val="0"/>
      <w:divBdr>
        <w:top w:val="none" w:sz="0" w:space="0" w:color="auto"/>
        <w:left w:val="none" w:sz="0" w:space="0" w:color="auto"/>
        <w:bottom w:val="none" w:sz="0" w:space="0" w:color="auto"/>
        <w:right w:val="none" w:sz="0" w:space="0" w:color="auto"/>
      </w:divBdr>
    </w:div>
    <w:div w:id="843015968">
      <w:bodyDiv w:val="1"/>
      <w:marLeft w:val="0"/>
      <w:marRight w:val="0"/>
      <w:marTop w:val="0"/>
      <w:marBottom w:val="0"/>
      <w:divBdr>
        <w:top w:val="none" w:sz="0" w:space="0" w:color="auto"/>
        <w:left w:val="none" w:sz="0" w:space="0" w:color="auto"/>
        <w:bottom w:val="none" w:sz="0" w:space="0" w:color="auto"/>
        <w:right w:val="none" w:sz="0" w:space="0" w:color="auto"/>
      </w:divBdr>
    </w:div>
    <w:div w:id="844369062">
      <w:bodyDiv w:val="1"/>
      <w:marLeft w:val="0"/>
      <w:marRight w:val="0"/>
      <w:marTop w:val="0"/>
      <w:marBottom w:val="0"/>
      <w:divBdr>
        <w:top w:val="none" w:sz="0" w:space="0" w:color="auto"/>
        <w:left w:val="none" w:sz="0" w:space="0" w:color="auto"/>
        <w:bottom w:val="none" w:sz="0" w:space="0" w:color="auto"/>
        <w:right w:val="none" w:sz="0" w:space="0" w:color="auto"/>
      </w:divBdr>
    </w:div>
    <w:div w:id="848298896">
      <w:bodyDiv w:val="1"/>
      <w:marLeft w:val="0"/>
      <w:marRight w:val="0"/>
      <w:marTop w:val="0"/>
      <w:marBottom w:val="0"/>
      <w:divBdr>
        <w:top w:val="none" w:sz="0" w:space="0" w:color="auto"/>
        <w:left w:val="none" w:sz="0" w:space="0" w:color="auto"/>
        <w:bottom w:val="none" w:sz="0" w:space="0" w:color="auto"/>
        <w:right w:val="none" w:sz="0" w:space="0" w:color="auto"/>
      </w:divBdr>
    </w:div>
    <w:div w:id="848565288">
      <w:bodyDiv w:val="1"/>
      <w:marLeft w:val="0"/>
      <w:marRight w:val="0"/>
      <w:marTop w:val="0"/>
      <w:marBottom w:val="0"/>
      <w:divBdr>
        <w:top w:val="none" w:sz="0" w:space="0" w:color="auto"/>
        <w:left w:val="none" w:sz="0" w:space="0" w:color="auto"/>
        <w:bottom w:val="none" w:sz="0" w:space="0" w:color="auto"/>
        <w:right w:val="none" w:sz="0" w:space="0" w:color="auto"/>
      </w:divBdr>
    </w:div>
    <w:div w:id="850484630">
      <w:bodyDiv w:val="1"/>
      <w:marLeft w:val="0"/>
      <w:marRight w:val="0"/>
      <w:marTop w:val="0"/>
      <w:marBottom w:val="0"/>
      <w:divBdr>
        <w:top w:val="none" w:sz="0" w:space="0" w:color="auto"/>
        <w:left w:val="none" w:sz="0" w:space="0" w:color="auto"/>
        <w:bottom w:val="none" w:sz="0" w:space="0" w:color="auto"/>
        <w:right w:val="none" w:sz="0" w:space="0" w:color="auto"/>
      </w:divBdr>
    </w:div>
    <w:div w:id="851839505">
      <w:bodyDiv w:val="1"/>
      <w:marLeft w:val="0"/>
      <w:marRight w:val="0"/>
      <w:marTop w:val="0"/>
      <w:marBottom w:val="0"/>
      <w:divBdr>
        <w:top w:val="none" w:sz="0" w:space="0" w:color="auto"/>
        <w:left w:val="none" w:sz="0" w:space="0" w:color="auto"/>
        <w:bottom w:val="none" w:sz="0" w:space="0" w:color="auto"/>
        <w:right w:val="none" w:sz="0" w:space="0" w:color="auto"/>
      </w:divBdr>
    </w:div>
    <w:div w:id="851992227">
      <w:bodyDiv w:val="1"/>
      <w:marLeft w:val="0"/>
      <w:marRight w:val="0"/>
      <w:marTop w:val="0"/>
      <w:marBottom w:val="0"/>
      <w:divBdr>
        <w:top w:val="none" w:sz="0" w:space="0" w:color="auto"/>
        <w:left w:val="none" w:sz="0" w:space="0" w:color="auto"/>
        <w:bottom w:val="none" w:sz="0" w:space="0" w:color="auto"/>
        <w:right w:val="none" w:sz="0" w:space="0" w:color="auto"/>
      </w:divBdr>
    </w:div>
    <w:div w:id="852917265">
      <w:bodyDiv w:val="1"/>
      <w:marLeft w:val="0"/>
      <w:marRight w:val="0"/>
      <w:marTop w:val="0"/>
      <w:marBottom w:val="0"/>
      <w:divBdr>
        <w:top w:val="none" w:sz="0" w:space="0" w:color="auto"/>
        <w:left w:val="none" w:sz="0" w:space="0" w:color="auto"/>
        <w:bottom w:val="none" w:sz="0" w:space="0" w:color="auto"/>
        <w:right w:val="none" w:sz="0" w:space="0" w:color="auto"/>
      </w:divBdr>
    </w:div>
    <w:div w:id="853691690">
      <w:bodyDiv w:val="1"/>
      <w:marLeft w:val="0"/>
      <w:marRight w:val="0"/>
      <w:marTop w:val="0"/>
      <w:marBottom w:val="0"/>
      <w:divBdr>
        <w:top w:val="none" w:sz="0" w:space="0" w:color="auto"/>
        <w:left w:val="none" w:sz="0" w:space="0" w:color="auto"/>
        <w:bottom w:val="none" w:sz="0" w:space="0" w:color="auto"/>
        <w:right w:val="none" w:sz="0" w:space="0" w:color="auto"/>
      </w:divBdr>
    </w:div>
    <w:div w:id="855316326">
      <w:bodyDiv w:val="1"/>
      <w:marLeft w:val="0"/>
      <w:marRight w:val="0"/>
      <w:marTop w:val="0"/>
      <w:marBottom w:val="0"/>
      <w:divBdr>
        <w:top w:val="none" w:sz="0" w:space="0" w:color="auto"/>
        <w:left w:val="none" w:sz="0" w:space="0" w:color="auto"/>
        <w:bottom w:val="none" w:sz="0" w:space="0" w:color="auto"/>
        <w:right w:val="none" w:sz="0" w:space="0" w:color="auto"/>
      </w:divBdr>
    </w:div>
    <w:div w:id="857229848">
      <w:bodyDiv w:val="1"/>
      <w:marLeft w:val="0"/>
      <w:marRight w:val="0"/>
      <w:marTop w:val="0"/>
      <w:marBottom w:val="0"/>
      <w:divBdr>
        <w:top w:val="none" w:sz="0" w:space="0" w:color="auto"/>
        <w:left w:val="none" w:sz="0" w:space="0" w:color="auto"/>
        <w:bottom w:val="none" w:sz="0" w:space="0" w:color="auto"/>
        <w:right w:val="none" w:sz="0" w:space="0" w:color="auto"/>
      </w:divBdr>
    </w:div>
    <w:div w:id="857235238">
      <w:bodyDiv w:val="1"/>
      <w:marLeft w:val="0"/>
      <w:marRight w:val="0"/>
      <w:marTop w:val="0"/>
      <w:marBottom w:val="0"/>
      <w:divBdr>
        <w:top w:val="none" w:sz="0" w:space="0" w:color="auto"/>
        <w:left w:val="none" w:sz="0" w:space="0" w:color="auto"/>
        <w:bottom w:val="none" w:sz="0" w:space="0" w:color="auto"/>
        <w:right w:val="none" w:sz="0" w:space="0" w:color="auto"/>
      </w:divBdr>
    </w:div>
    <w:div w:id="860709098">
      <w:bodyDiv w:val="1"/>
      <w:marLeft w:val="0"/>
      <w:marRight w:val="0"/>
      <w:marTop w:val="0"/>
      <w:marBottom w:val="0"/>
      <w:divBdr>
        <w:top w:val="none" w:sz="0" w:space="0" w:color="auto"/>
        <w:left w:val="none" w:sz="0" w:space="0" w:color="auto"/>
        <w:bottom w:val="none" w:sz="0" w:space="0" w:color="auto"/>
        <w:right w:val="none" w:sz="0" w:space="0" w:color="auto"/>
      </w:divBdr>
    </w:div>
    <w:div w:id="864052956">
      <w:bodyDiv w:val="1"/>
      <w:marLeft w:val="0"/>
      <w:marRight w:val="0"/>
      <w:marTop w:val="0"/>
      <w:marBottom w:val="0"/>
      <w:divBdr>
        <w:top w:val="none" w:sz="0" w:space="0" w:color="auto"/>
        <w:left w:val="none" w:sz="0" w:space="0" w:color="auto"/>
        <w:bottom w:val="none" w:sz="0" w:space="0" w:color="auto"/>
        <w:right w:val="none" w:sz="0" w:space="0" w:color="auto"/>
      </w:divBdr>
    </w:div>
    <w:div w:id="866286167">
      <w:bodyDiv w:val="1"/>
      <w:marLeft w:val="0"/>
      <w:marRight w:val="0"/>
      <w:marTop w:val="0"/>
      <w:marBottom w:val="0"/>
      <w:divBdr>
        <w:top w:val="none" w:sz="0" w:space="0" w:color="auto"/>
        <w:left w:val="none" w:sz="0" w:space="0" w:color="auto"/>
        <w:bottom w:val="none" w:sz="0" w:space="0" w:color="auto"/>
        <w:right w:val="none" w:sz="0" w:space="0" w:color="auto"/>
      </w:divBdr>
    </w:div>
    <w:div w:id="868030599">
      <w:bodyDiv w:val="1"/>
      <w:marLeft w:val="0"/>
      <w:marRight w:val="0"/>
      <w:marTop w:val="0"/>
      <w:marBottom w:val="0"/>
      <w:divBdr>
        <w:top w:val="none" w:sz="0" w:space="0" w:color="auto"/>
        <w:left w:val="none" w:sz="0" w:space="0" w:color="auto"/>
        <w:bottom w:val="none" w:sz="0" w:space="0" w:color="auto"/>
        <w:right w:val="none" w:sz="0" w:space="0" w:color="auto"/>
      </w:divBdr>
    </w:div>
    <w:div w:id="870074940">
      <w:bodyDiv w:val="1"/>
      <w:marLeft w:val="0"/>
      <w:marRight w:val="0"/>
      <w:marTop w:val="0"/>
      <w:marBottom w:val="0"/>
      <w:divBdr>
        <w:top w:val="none" w:sz="0" w:space="0" w:color="auto"/>
        <w:left w:val="none" w:sz="0" w:space="0" w:color="auto"/>
        <w:bottom w:val="none" w:sz="0" w:space="0" w:color="auto"/>
        <w:right w:val="none" w:sz="0" w:space="0" w:color="auto"/>
      </w:divBdr>
    </w:div>
    <w:div w:id="876311733">
      <w:bodyDiv w:val="1"/>
      <w:marLeft w:val="0"/>
      <w:marRight w:val="0"/>
      <w:marTop w:val="0"/>
      <w:marBottom w:val="0"/>
      <w:divBdr>
        <w:top w:val="none" w:sz="0" w:space="0" w:color="auto"/>
        <w:left w:val="none" w:sz="0" w:space="0" w:color="auto"/>
        <w:bottom w:val="none" w:sz="0" w:space="0" w:color="auto"/>
        <w:right w:val="none" w:sz="0" w:space="0" w:color="auto"/>
      </w:divBdr>
    </w:div>
    <w:div w:id="876435039">
      <w:bodyDiv w:val="1"/>
      <w:marLeft w:val="0"/>
      <w:marRight w:val="0"/>
      <w:marTop w:val="0"/>
      <w:marBottom w:val="0"/>
      <w:divBdr>
        <w:top w:val="none" w:sz="0" w:space="0" w:color="auto"/>
        <w:left w:val="none" w:sz="0" w:space="0" w:color="auto"/>
        <w:bottom w:val="none" w:sz="0" w:space="0" w:color="auto"/>
        <w:right w:val="none" w:sz="0" w:space="0" w:color="auto"/>
      </w:divBdr>
    </w:div>
    <w:div w:id="877467986">
      <w:bodyDiv w:val="1"/>
      <w:marLeft w:val="0"/>
      <w:marRight w:val="0"/>
      <w:marTop w:val="0"/>
      <w:marBottom w:val="0"/>
      <w:divBdr>
        <w:top w:val="none" w:sz="0" w:space="0" w:color="auto"/>
        <w:left w:val="none" w:sz="0" w:space="0" w:color="auto"/>
        <w:bottom w:val="none" w:sz="0" w:space="0" w:color="auto"/>
        <w:right w:val="none" w:sz="0" w:space="0" w:color="auto"/>
      </w:divBdr>
    </w:div>
    <w:div w:id="878735797">
      <w:bodyDiv w:val="1"/>
      <w:marLeft w:val="0"/>
      <w:marRight w:val="0"/>
      <w:marTop w:val="0"/>
      <w:marBottom w:val="0"/>
      <w:divBdr>
        <w:top w:val="none" w:sz="0" w:space="0" w:color="auto"/>
        <w:left w:val="none" w:sz="0" w:space="0" w:color="auto"/>
        <w:bottom w:val="none" w:sz="0" w:space="0" w:color="auto"/>
        <w:right w:val="none" w:sz="0" w:space="0" w:color="auto"/>
      </w:divBdr>
    </w:div>
    <w:div w:id="882250300">
      <w:bodyDiv w:val="1"/>
      <w:marLeft w:val="0"/>
      <w:marRight w:val="0"/>
      <w:marTop w:val="0"/>
      <w:marBottom w:val="0"/>
      <w:divBdr>
        <w:top w:val="none" w:sz="0" w:space="0" w:color="auto"/>
        <w:left w:val="none" w:sz="0" w:space="0" w:color="auto"/>
        <w:bottom w:val="none" w:sz="0" w:space="0" w:color="auto"/>
        <w:right w:val="none" w:sz="0" w:space="0" w:color="auto"/>
      </w:divBdr>
    </w:div>
    <w:div w:id="883060118">
      <w:bodyDiv w:val="1"/>
      <w:marLeft w:val="0"/>
      <w:marRight w:val="0"/>
      <w:marTop w:val="0"/>
      <w:marBottom w:val="0"/>
      <w:divBdr>
        <w:top w:val="none" w:sz="0" w:space="0" w:color="auto"/>
        <w:left w:val="none" w:sz="0" w:space="0" w:color="auto"/>
        <w:bottom w:val="none" w:sz="0" w:space="0" w:color="auto"/>
        <w:right w:val="none" w:sz="0" w:space="0" w:color="auto"/>
      </w:divBdr>
    </w:div>
    <w:div w:id="883828740">
      <w:bodyDiv w:val="1"/>
      <w:marLeft w:val="0"/>
      <w:marRight w:val="0"/>
      <w:marTop w:val="0"/>
      <w:marBottom w:val="0"/>
      <w:divBdr>
        <w:top w:val="none" w:sz="0" w:space="0" w:color="auto"/>
        <w:left w:val="none" w:sz="0" w:space="0" w:color="auto"/>
        <w:bottom w:val="none" w:sz="0" w:space="0" w:color="auto"/>
        <w:right w:val="none" w:sz="0" w:space="0" w:color="auto"/>
      </w:divBdr>
    </w:div>
    <w:div w:id="884684403">
      <w:bodyDiv w:val="1"/>
      <w:marLeft w:val="0"/>
      <w:marRight w:val="0"/>
      <w:marTop w:val="0"/>
      <w:marBottom w:val="0"/>
      <w:divBdr>
        <w:top w:val="none" w:sz="0" w:space="0" w:color="auto"/>
        <w:left w:val="none" w:sz="0" w:space="0" w:color="auto"/>
        <w:bottom w:val="none" w:sz="0" w:space="0" w:color="auto"/>
        <w:right w:val="none" w:sz="0" w:space="0" w:color="auto"/>
      </w:divBdr>
    </w:div>
    <w:div w:id="885943918">
      <w:bodyDiv w:val="1"/>
      <w:marLeft w:val="0"/>
      <w:marRight w:val="0"/>
      <w:marTop w:val="0"/>
      <w:marBottom w:val="0"/>
      <w:divBdr>
        <w:top w:val="none" w:sz="0" w:space="0" w:color="auto"/>
        <w:left w:val="none" w:sz="0" w:space="0" w:color="auto"/>
        <w:bottom w:val="none" w:sz="0" w:space="0" w:color="auto"/>
        <w:right w:val="none" w:sz="0" w:space="0" w:color="auto"/>
      </w:divBdr>
    </w:div>
    <w:div w:id="886339230">
      <w:bodyDiv w:val="1"/>
      <w:marLeft w:val="0"/>
      <w:marRight w:val="0"/>
      <w:marTop w:val="0"/>
      <w:marBottom w:val="0"/>
      <w:divBdr>
        <w:top w:val="none" w:sz="0" w:space="0" w:color="auto"/>
        <w:left w:val="none" w:sz="0" w:space="0" w:color="auto"/>
        <w:bottom w:val="none" w:sz="0" w:space="0" w:color="auto"/>
        <w:right w:val="none" w:sz="0" w:space="0" w:color="auto"/>
      </w:divBdr>
    </w:div>
    <w:div w:id="887687653">
      <w:bodyDiv w:val="1"/>
      <w:marLeft w:val="0"/>
      <w:marRight w:val="0"/>
      <w:marTop w:val="0"/>
      <w:marBottom w:val="0"/>
      <w:divBdr>
        <w:top w:val="none" w:sz="0" w:space="0" w:color="auto"/>
        <w:left w:val="none" w:sz="0" w:space="0" w:color="auto"/>
        <w:bottom w:val="none" w:sz="0" w:space="0" w:color="auto"/>
        <w:right w:val="none" w:sz="0" w:space="0" w:color="auto"/>
      </w:divBdr>
    </w:div>
    <w:div w:id="888033693">
      <w:bodyDiv w:val="1"/>
      <w:marLeft w:val="0"/>
      <w:marRight w:val="0"/>
      <w:marTop w:val="0"/>
      <w:marBottom w:val="0"/>
      <w:divBdr>
        <w:top w:val="none" w:sz="0" w:space="0" w:color="auto"/>
        <w:left w:val="none" w:sz="0" w:space="0" w:color="auto"/>
        <w:bottom w:val="none" w:sz="0" w:space="0" w:color="auto"/>
        <w:right w:val="none" w:sz="0" w:space="0" w:color="auto"/>
      </w:divBdr>
    </w:div>
    <w:div w:id="888079105">
      <w:bodyDiv w:val="1"/>
      <w:marLeft w:val="0"/>
      <w:marRight w:val="0"/>
      <w:marTop w:val="0"/>
      <w:marBottom w:val="0"/>
      <w:divBdr>
        <w:top w:val="none" w:sz="0" w:space="0" w:color="auto"/>
        <w:left w:val="none" w:sz="0" w:space="0" w:color="auto"/>
        <w:bottom w:val="none" w:sz="0" w:space="0" w:color="auto"/>
        <w:right w:val="none" w:sz="0" w:space="0" w:color="auto"/>
      </w:divBdr>
    </w:div>
    <w:div w:id="889999034">
      <w:bodyDiv w:val="1"/>
      <w:marLeft w:val="0"/>
      <w:marRight w:val="0"/>
      <w:marTop w:val="0"/>
      <w:marBottom w:val="0"/>
      <w:divBdr>
        <w:top w:val="none" w:sz="0" w:space="0" w:color="auto"/>
        <w:left w:val="none" w:sz="0" w:space="0" w:color="auto"/>
        <w:bottom w:val="none" w:sz="0" w:space="0" w:color="auto"/>
        <w:right w:val="none" w:sz="0" w:space="0" w:color="auto"/>
      </w:divBdr>
    </w:div>
    <w:div w:id="890844620">
      <w:bodyDiv w:val="1"/>
      <w:marLeft w:val="0"/>
      <w:marRight w:val="0"/>
      <w:marTop w:val="0"/>
      <w:marBottom w:val="0"/>
      <w:divBdr>
        <w:top w:val="none" w:sz="0" w:space="0" w:color="auto"/>
        <w:left w:val="none" w:sz="0" w:space="0" w:color="auto"/>
        <w:bottom w:val="none" w:sz="0" w:space="0" w:color="auto"/>
        <w:right w:val="none" w:sz="0" w:space="0" w:color="auto"/>
      </w:divBdr>
    </w:div>
    <w:div w:id="893078944">
      <w:bodyDiv w:val="1"/>
      <w:marLeft w:val="0"/>
      <w:marRight w:val="0"/>
      <w:marTop w:val="0"/>
      <w:marBottom w:val="0"/>
      <w:divBdr>
        <w:top w:val="none" w:sz="0" w:space="0" w:color="auto"/>
        <w:left w:val="none" w:sz="0" w:space="0" w:color="auto"/>
        <w:bottom w:val="none" w:sz="0" w:space="0" w:color="auto"/>
        <w:right w:val="none" w:sz="0" w:space="0" w:color="auto"/>
      </w:divBdr>
    </w:div>
    <w:div w:id="893852189">
      <w:bodyDiv w:val="1"/>
      <w:marLeft w:val="0"/>
      <w:marRight w:val="0"/>
      <w:marTop w:val="0"/>
      <w:marBottom w:val="0"/>
      <w:divBdr>
        <w:top w:val="none" w:sz="0" w:space="0" w:color="auto"/>
        <w:left w:val="none" w:sz="0" w:space="0" w:color="auto"/>
        <w:bottom w:val="none" w:sz="0" w:space="0" w:color="auto"/>
        <w:right w:val="none" w:sz="0" w:space="0" w:color="auto"/>
      </w:divBdr>
    </w:div>
    <w:div w:id="894583859">
      <w:bodyDiv w:val="1"/>
      <w:marLeft w:val="0"/>
      <w:marRight w:val="0"/>
      <w:marTop w:val="0"/>
      <w:marBottom w:val="0"/>
      <w:divBdr>
        <w:top w:val="none" w:sz="0" w:space="0" w:color="auto"/>
        <w:left w:val="none" w:sz="0" w:space="0" w:color="auto"/>
        <w:bottom w:val="none" w:sz="0" w:space="0" w:color="auto"/>
        <w:right w:val="none" w:sz="0" w:space="0" w:color="auto"/>
      </w:divBdr>
    </w:div>
    <w:div w:id="894774807">
      <w:bodyDiv w:val="1"/>
      <w:marLeft w:val="0"/>
      <w:marRight w:val="0"/>
      <w:marTop w:val="0"/>
      <w:marBottom w:val="0"/>
      <w:divBdr>
        <w:top w:val="none" w:sz="0" w:space="0" w:color="auto"/>
        <w:left w:val="none" w:sz="0" w:space="0" w:color="auto"/>
        <w:bottom w:val="none" w:sz="0" w:space="0" w:color="auto"/>
        <w:right w:val="none" w:sz="0" w:space="0" w:color="auto"/>
      </w:divBdr>
    </w:div>
    <w:div w:id="895508796">
      <w:bodyDiv w:val="1"/>
      <w:marLeft w:val="0"/>
      <w:marRight w:val="0"/>
      <w:marTop w:val="0"/>
      <w:marBottom w:val="0"/>
      <w:divBdr>
        <w:top w:val="none" w:sz="0" w:space="0" w:color="auto"/>
        <w:left w:val="none" w:sz="0" w:space="0" w:color="auto"/>
        <w:bottom w:val="none" w:sz="0" w:space="0" w:color="auto"/>
        <w:right w:val="none" w:sz="0" w:space="0" w:color="auto"/>
      </w:divBdr>
    </w:div>
    <w:div w:id="895704583">
      <w:bodyDiv w:val="1"/>
      <w:marLeft w:val="0"/>
      <w:marRight w:val="0"/>
      <w:marTop w:val="0"/>
      <w:marBottom w:val="0"/>
      <w:divBdr>
        <w:top w:val="none" w:sz="0" w:space="0" w:color="auto"/>
        <w:left w:val="none" w:sz="0" w:space="0" w:color="auto"/>
        <w:bottom w:val="none" w:sz="0" w:space="0" w:color="auto"/>
        <w:right w:val="none" w:sz="0" w:space="0" w:color="auto"/>
      </w:divBdr>
    </w:div>
    <w:div w:id="895748077">
      <w:bodyDiv w:val="1"/>
      <w:marLeft w:val="0"/>
      <w:marRight w:val="0"/>
      <w:marTop w:val="0"/>
      <w:marBottom w:val="0"/>
      <w:divBdr>
        <w:top w:val="none" w:sz="0" w:space="0" w:color="auto"/>
        <w:left w:val="none" w:sz="0" w:space="0" w:color="auto"/>
        <w:bottom w:val="none" w:sz="0" w:space="0" w:color="auto"/>
        <w:right w:val="none" w:sz="0" w:space="0" w:color="auto"/>
      </w:divBdr>
    </w:div>
    <w:div w:id="896167690">
      <w:bodyDiv w:val="1"/>
      <w:marLeft w:val="0"/>
      <w:marRight w:val="0"/>
      <w:marTop w:val="0"/>
      <w:marBottom w:val="0"/>
      <w:divBdr>
        <w:top w:val="none" w:sz="0" w:space="0" w:color="auto"/>
        <w:left w:val="none" w:sz="0" w:space="0" w:color="auto"/>
        <w:bottom w:val="none" w:sz="0" w:space="0" w:color="auto"/>
        <w:right w:val="none" w:sz="0" w:space="0" w:color="auto"/>
      </w:divBdr>
    </w:div>
    <w:div w:id="900748565">
      <w:bodyDiv w:val="1"/>
      <w:marLeft w:val="0"/>
      <w:marRight w:val="0"/>
      <w:marTop w:val="0"/>
      <w:marBottom w:val="0"/>
      <w:divBdr>
        <w:top w:val="none" w:sz="0" w:space="0" w:color="auto"/>
        <w:left w:val="none" w:sz="0" w:space="0" w:color="auto"/>
        <w:bottom w:val="none" w:sz="0" w:space="0" w:color="auto"/>
        <w:right w:val="none" w:sz="0" w:space="0" w:color="auto"/>
      </w:divBdr>
    </w:div>
    <w:div w:id="901671552">
      <w:bodyDiv w:val="1"/>
      <w:marLeft w:val="0"/>
      <w:marRight w:val="0"/>
      <w:marTop w:val="0"/>
      <w:marBottom w:val="0"/>
      <w:divBdr>
        <w:top w:val="none" w:sz="0" w:space="0" w:color="auto"/>
        <w:left w:val="none" w:sz="0" w:space="0" w:color="auto"/>
        <w:bottom w:val="none" w:sz="0" w:space="0" w:color="auto"/>
        <w:right w:val="none" w:sz="0" w:space="0" w:color="auto"/>
      </w:divBdr>
    </w:div>
    <w:div w:id="901795827">
      <w:bodyDiv w:val="1"/>
      <w:marLeft w:val="0"/>
      <w:marRight w:val="0"/>
      <w:marTop w:val="0"/>
      <w:marBottom w:val="0"/>
      <w:divBdr>
        <w:top w:val="none" w:sz="0" w:space="0" w:color="auto"/>
        <w:left w:val="none" w:sz="0" w:space="0" w:color="auto"/>
        <w:bottom w:val="none" w:sz="0" w:space="0" w:color="auto"/>
        <w:right w:val="none" w:sz="0" w:space="0" w:color="auto"/>
      </w:divBdr>
    </w:div>
    <w:div w:id="901985833">
      <w:bodyDiv w:val="1"/>
      <w:marLeft w:val="0"/>
      <w:marRight w:val="0"/>
      <w:marTop w:val="0"/>
      <w:marBottom w:val="0"/>
      <w:divBdr>
        <w:top w:val="none" w:sz="0" w:space="0" w:color="auto"/>
        <w:left w:val="none" w:sz="0" w:space="0" w:color="auto"/>
        <w:bottom w:val="none" w:sz="0" w:space="0" w:color="auto"/>
        <w:right w:val="none" w:sz="0" w:space="0" w:color="auto"/>
      </w:divBdr>
    </w:div>
    <w:div w:id="902835763">
      <w:bodyDiv w:val="1"/>
      <w:marLeft w:val="0"/>
      <w:marRight w:val="0"/>
      <w:marTop w:val="0"/>
      <w:marBottom w:val="0"/>
      <w:divBdr>
        <w:top w:val="none" w:sz="0" w:space="0" w:color="auto"/>
        <w:left w:val="none" w:sz="0" w:space="0" w:color="auto"/>
        <w:bottom w:val="none" w:sz="0" w:space="0" w:color="auto"/>
        <w:right w:val="none" w:sz="0" w:space="0" w:color="auto"/>
      </w:divBdr>
    </w:div>
    <w:div w:id="904605690">
      <w:bodyDiv w:val="1"/>
      <w:marLeft w:val="0"/>
      <w:marRight w:val="0"/>
      <w:marTop w:val="0"/>
      <w:marBottom w:val="0"/>
      <w:divBdr>
        <w:top w:val="none" w:sz="0" w:space="0" w:color="auto"/>
        <w:left w:val="none" w:sz="0" w:space="0" w:color="auto"/>
        <w:bottom w:val="none" w:sz="0" w:space="0" w:color="auto"/>
        <w:right w:val="none" w:sz="0" w:space="0" w:color="auto"/>
      </w:divBdr>
    </w:div>
    <w:div w:id="909267765">
      <w:bodyDiv w:val="1"/>
      <w:marLeft w:val="0"/>
      <w:marRight w:val="0"/>
      <w:marTop w:val="0"/>
      <w:marBottom w:val="0"/>
      <w:divBdr>
        <w:top w:val="none" w:sz="0" w:space="0" w:color="auto"/>
        <w:left w:val="none" w:sz="0" w:space="0" w:color="auto"/>
        <w:bottom w:val="none" w:sz="0" w:space="0" w:color="auto"/>
        <w:right w:val="none" w:sz="0" w:space="0" w:color="auto"/>
      </w:divBdr>
    </w:div>
    <w:div w:id="909538197">
      <w:bodyDiv w:val="1"/>
      <w:marLeft w:val="0"/>
      <w:marRight w:val="0"/>
      <w:marTop w:val="0"/>
      <w:marBottom w:val="0"/>
      <w:divBdr>
        <w:top w:val="none" w:sz="0" w:space="0" w:color="auto"/>
        <w:left w:val="none" w:sz="0" w:space="0" w:color="auto"/>
        <w:bottom w:val="none" w:sz="0" w:space="0" w:color="auto"/>
        <w:right w:val="none" w:sz="0" w:space="0" w:color="auto"/>
      </w:divBdr>
    </w:div>
    <w:div w:id="909659315">
      <w:bodyDiv w:val="1"/>
      <w:marLeft w:val="0"/>
      <w:marRight w:val="0"/>
      <w:marTop w:val="0"/>
      <w:marBottom w:val="0"/>
      <w:divBdr>
        <w:top w:val="none" w:sz="0" w:space="0" w:color="auto"/>
        <w:left w:val="none" w:sz="0" w:space="0" w:color="auto"/>
        <w:bottom w:val="none" w:sz="0" w:space="0" w:color="auto"/>
        <w:right w:val="none" w:sz="0" w:space="0" w:color="auto"/>
      </w:divBdr>
    </w:div>
    <w:div w:id="912399214">
      <w:bodyDiv w:val="1"/>
      <w:marLeft w:val="0"/>
      <w:marRight w:val="0"/>
      <w:marTop w:val="0"/>
      <w:marBottom w:val="0"/>
      <w:divBdr>
        <w:top w:val="none" w:sz="0" w:space="0" w:color="auto"/>
        <w:left w:val="none" w:sz="0" w:space="0" w:color="auto"/>
        <w:bottom w:val="none" w:sz="0" w:space="0" w:color="auto"/>
        <w:right w:val="none" w:sz="0" w:space="0" w:color="auto"/>
      </w:divBdr>
    </w:div>
    <w:div w:id="913667861">
      <w:bodyDiv w:val="1"/>
      <w:marLeft w:val="0"/>
      <w:marRight w:val="0"/>
      <w:marTop w:val="0"/>
      <w:marBottom w:val="0"/>
      <w:divBdr>
        <w:top w:val="none" w:sz="0" w:space="0" w:color="auto"/>
        <w:left w:val="none" w:sz="0" w:space="0" w:color="auto"/>
        <w:bottom w:val="none" w:sz="0" w:space="0" w:color="auto"/>
        <w:right w:val="none" w:sz="0" w:space="0" w:color="auto"/>
      </w:divBdr>
    </w:div>
    <w:div w:id="915019887">
      <w:bodyDiv w:val="1"/>
      <w:marLeft w:val="0"/>
      <w:marRight w:val="0"/>
      <w:marTop w:val="0"/>
      <w:marBottom w:val="0"/>
      <w:divBdr>
        <w:top w:val="none" w:sz="0" w:space="0" w:color="auto"/>
        <w:left w:val="none" w:sz="0" w:space="0" w:color="auto"/>
        <w:bottom w:val="none" w:sz="0" w:space="0" w:color="auto"/>
        <w:right w:val="none" w:sz="0" w:space="0" w:color="auto"/>
      </w:divBdr>
    </w:div>
    <w:div w:id="915823243">
      <w:bodyDiv w:val="1"/>
      <w:marLeft w:val="0"/>
      <w:marRight w:val="0"/>
      <w:marTop w:val="0"/>
      <w:marBottom w:val="0"/>
      <w:divBdr>
        <w:top w:val="none" w:sz="0" w:space="0" w:color="auto"/>
        <w:left w:val="none" w:sz="0" w:space="0" w:color="auto"/>
        <w:bottom w:val="none" w:sz="0" w:space="0" w:color="auto"/>
        <w:right w:val="none" w:sz="0" w:space="0" w:color="auto"/>
      </w:divBdr>
    </w:div>
    <w:div w:id="916939073">
      <w:bodyDiv w:val="1"/>
      <w:marLeft w:val="0"/>
      <w:marRight w:val="0"/>
      <w:marTop w:val="0"/>
      <w:marBottom w:val="0"/>
      <w:divBdr>
        <w:top w:val="none" w:sz="0" w:space="0" w:color="auto"/>
        <w:left w:val="none" w:sz="0" w:space="0" w:color="auto"/>
        <w:bottom w:val="none" w:sz="0" w:space="0" w:color="auto"/>
        <w:right w:val="none" w:sz="0" w:space="0" w:color="auto"/>
      </w:divBdr>
    </w:div>
    <w:div w:id="921447564">
      <w:bodyDiv w:val="1"/>
      <w:marLeft w:val="0"/>
      <w:marRight w:val="0"/>
      <w:marTop w:val="0"/>
      <w:marBottom w:val="0"/>
      <w:divBdr>
        <w:top w:val="none" w:sz="0" w:space="0" w:color="auto"/>
        <w:left w:val="none" w:sz="0" w:space="0" w:color="auto"/>
        <w:bottom w:val="none" w:sz="0" w:space="0" w:color="auto"/>
        <w:right w:val="none" w:sz="0" w:space="0" w:color="auto"/>
      </w:divBdr>
    </w:div>
    <w:div w:id="921911205">
      <w:bodyDiv w:val="1"/>
      <w:marLeft w:val="0"/>
      <w:marRight w:val="0"/>
      <w:marTop w:val="0"/>
      <w:marBottom w:val="0"/>
      <w:divBdr>
        <w:top w:val="none" w:sz="0" w:space="0" w:color="auto"/>
        <w:left w:val="none" w:sz="0" w:space="0" w:color="auto"/>
        <w:bottom w:val="none" w:sz="0" w:space="0" w:color="auto"/>
        <w:right w:val="none" w:sz="0" w:space="0" w:color="auto"/>
      </w:divBdr>
    </w:div>
    <w:div w:id="922254130">
      <w:bodyDiv w:val="1"/>
      <w:marLeft w:val="0"/>
      <w:marRight w:val="0"/>
      <w:marTop w:val="0"/>
      <w:marBottom w:val="0"/>
      <w:divBdr>
        <w:top w:val="none" w:sz="0" w:space="0" w:color="auto"/>
        <w:left w:val="none" w:sz="0" w:space="0" w:color="auto"/>
        <w:bottom w:val="none" w:sz="0" w:space="0" w:color="auto"/>
        <w:right w:val="none" w:sz="0" w:space="0" w:color="auto"/>
      </w:divBdr>
    </w:div>
    <w:div w:id="922495808">
      <w:bodyDiv w:val="1"/>
      <w:marLeft w:val="0"/>
      <w:marRight w:val="0"/>
      <w:marTop w:val="0"/>
      <w:marBottom w:val="0"/>
      <w:divBdr>
        <w:top w:val="none" w:sz="0" w:space="0" w:color="auto"/>
        <w:left w:val="none" w:sz="0" w:space="0" w:color="auto"/>
        <w:bottom w:val="none" w:sz="0" w:space="0" w:color="auto"/>
        <w:right w:val="none" w:sz="0" w:space="0" w:color="auto"/>
      </w:divBdr>
    </w:div>
    <w:div w:id="925500753">
      <w:bodyDiv w:val="1"/>
      <w:marLeft w:val="0"/>
      <w:marRight w:val="0"/>
      <w:marTop w:val="0"/>
      <w:marBottom w:val="0"/>
      <w:divBdr>
        <w:top w:val="none" w:sz="0" w:space="0" w:color="auto"/>
        <w:left w:val="none" w:sz="0" w:space="0" w:color="auto"/>
        <w:bottom w:val="none" w:sz="0" w:space="0" w:color="auto"/>
        <w:right w:val="none" w:sz="0" w:space="0" w:color="auto"/>
      </w:divBdr>
    </w:div>
    <w:div w:id="926958604">
      <w:bodyDiv w:val="1"/>
      <w:marLeft w:val="0"/>
      <w:marRight w:val="0"/>
      <w:marTop w:val="0"/>
      <w:marBottom w:val="0"/>
      <w:divBdr>
        <w:top w:val="none" w:sz="0" w:space="0" w:color="auto"/>
        <w:left w:val="none" w:sz="0" w:space="0" w:color="auto"/>
        <w:bottom w:val="none" w:sz="0" w:space="0" w:color="auto"/>
        <w:right w:val="none" w:sz="0" w:space="0" w:color="auto"/>
      </w:divBdr>
    </w:div>
    <w:div w:id="928267936">
      <w:bodyDiv w:val="1"/>
      <w:marLeft w:val="0"/>
      <w:marRight w:val="0"/>
      <w:marTop w:val="0"/>
      <w:marBottom w:val="0"/>
      <w:divBdr>
        <w:top w:val="none" w:sz="0" w:space="0" w:color="auto"/>
        <w:left w:val="none" w:sz="0" w:space="0" w:color="auto"/>
        <w:bottom w:val="none" w:sz="0" w:space="0" w:color="auto"/>
        <w:right w:val="none" w:sz="0" w:space="0" w:color="auto"/>
      </w:divBdr>
    </w:div>
    <w:div w:id="928658373">
      <w:bodyDiv w:val="1"/>
      <w:marLeft w:val="0"/>
      <w:marRight w:val="0"/>
      <w:marTop w:val="0"/>
      <w:marBottom w:val="0"/>
      <w:divBdr>
        <w:top w:val="none" w:sz="0" w:space="0" w:color="auto"/>
        <w:left w:val="none" w:sz="0" w:space="0" w:color="auto"/>
        <w:bottom w:val="none" w:sz="0" w:space="0" w:color="auto"/>
        <w:right w:val="none" w:sz="0" w:space="0" w:color="auto"/>
      </w:divBdr>
    </w:div>
    <w:div w:id="929700949">
      <w:bodyDiv w:val="1"/>
      <w:marLeft w:val="0"/>
      <w:marRight w:val="0"/>
      <w:marTop w:val="0"/>
      <w:marBottom w:val="0"/>
      <w:divBdr>
        <w:top w:val="none" w:sz="0" w:space="0" w:color="auto"/>
        <w:left w:val="none" w:sz="0" w:space="0" w:color="auto"/>
        <w:bottom w:val="none" w:sz="0" w:space="0" w:color="auto"/>
        <w:right w:val="none" w:sz="0" w:space="0" w:color="auto"/>
      </w:divBdr>
    </w:div>
    <w:div w:id="930429928">
      <w:bodyDiv w:val="1"/>
      <w:marLeft w:val="0"/>
      <w:marRight w:val="0"/>
      <w:marTop w:val="0"/>
      <w:marBottom w:val="0"/>
      <w:divBdr>
        <w:top w:val="none" w:sz="0" w:space="0" w:color="auto"/>
        <w:left w:val="none" w:sz="0" w:space="0" w:color="auto"/>
        <w:bottom w:val="none" w:sz="0" w:space="0" w:color="auto"/>
        <w:right w:val="none" w:sz="0" w:space="0" w:color="auto"/>
      </w:divBdr>
    </w:div>
    <w:div w:id="931937431">
      <w:bodyDiv w:val="1"/>
      <w:marLeft w:val="0"/>
      <w:marRight w:val="0"/>
      <w:marTop w:val="0"/>
      <w:marBottom w:val="0"/>
      <w:divBdr>
        <w:top w:val="none" w:sz="0" w:space="0" w:color="auto"/>
        <w:left w:val="none" w:sz="0" w:space="0" w:color="auto"/>
        <w:bottom w:val="none" w:sz="0" w:space="0" w:color="auto"/>
        <w:right w:val="none" w:sz="0" w:space="0" w:color="auto"/>
      </w:divBdr>
    </w:div>
    <w:div w:id="932400282">
      <w:bodyDiv w:val="1"/>
      <w:marLeft w:val="0"/>
      <w:marRight w:val="0"/>
      <w:marTop w:val="0"/>
      <w:marBottom w:val="0"/>
      <w:divBdr>
        <w:top w:val="none" w:sz="0" w:space="0" w:color="auto"/>
        <w:left w:val="none" w:sz="0" w:space="0" w:color="auto"/>
        <w:bottom w:val="none" w:sz="0" w:space="0" w:color="auto"/>
        <w:right w:val="none" w:sz="0" w:space="0" w:color="auto"/>
      </w:divBdr>
    </w:div>
    <w:div w:id="932589070">
      <w:bodyDiv w:val="1"/>
      <w:marLeft w:val="0"/>
      <w:marRight w:val="0"/>
      <w:marTop w:val="0"/>
      <w:marBottom w:val="0"/>
      <w:divBdr>
        <w:top w:val="none" w:sz="0" w:space="0" w:color="auto"/>
        <w:left w:val="none" w:sz="0" w:space="0" w:color="auto"/>
        <w:bottom w:val="none" w:sz="0" w:space="0" w:color="auto"/>
        <w:right w:val="none" w:sz="0" w:space="0" w:color="auto"/>
      </w:divBdr>
    </w:div>
    <w:div w:id="934091746">
      <w:bodyDiv w:val="1"/>
      <w:marLeft w:val="0"/>
      <w:marRight w:val="0"/>
      <w:marTop w:val="0"/>
      <w:marBottom w:val="0"/>
      <w:divBdr>
        <w:top w:val="none" w:sz="0" w:space="0" w:color="auto"/>
        <w:left w:val="none" w:sz="0" w:space="0" w:color="auto"/>
        <w:bottom w:val="none" w:sz="0" w:space="0" w:color="auto"/>
        <w:right w:val="none" w:sz="0" w:space="0" w:color="auto"/>
      </w:divBdr>
    </w:div>
    <w:div w:id="935554319">
      <w:bodyDiv w:val="1"/>
      <w:marLeft w:val="0"/>
      <w:marRight w:val="0"/>
      <w:marTop w:val="0"/>
      <w:marBottom w:val="0"/>
      <w:divBdr>
        <w:top w:val="none" w:sz="0" w:space="0" w:color="auto"/>
        <w:left w:val="none" w:sz="0" w:space="0" w:color="auto"/>
        <w:bottom w:val="none" w:sz="0" w:space="0" w:color="auto"/>
        <w:right w:val="none" w:sz="0" w:space="0" w:color="auto"/>
      </w:divBdr>
    </w:div>
    <w:div w:id="936786201">
      <w:bodyDiv w:val="1"/>
      <w:marLeft w:val="0"/>
      <w:marRight w:val="0"/>
      <w:marTop w:val="0"/>
      <w:marBottom w:val="0"/>
      <w:divBdr>
        <w:top w:val="none" w:sz="0" w:space="0" w:color="auto"/>
        <w:left w:val="none" w:sz="0" w:space="0" w:color="auto"/>
        <w:bottom w:val="none" w:sz="0" w:space="0" w:color="auto"/>
        <w:right w:val="none" w:sz="0" w:space="0" w:color="auto"/>
      </w:divBdr>
    </w:div>
    <w:div w:id="936861941">
      <w:bodyDiv w:val="1"/>
      <w:marLeft w:val="0"/>
      <w:marRight w:val="0"/>
      <w:marTop w:val="0"/>
      <w:marBottom w:val="0"/>
      <w:divBdr>
        <w:top w:val="none" w:sz="0" w:space="0" w:color="auto"/>
        <w:left w:val="none" w:sz="0" w:space="0" w:color="auto"/>
        <w:bottom w:val="none" w:sz="0" w:space="0" w:color="auto"/>
        <w:right w:val="none" w:sz="0" w:space="0" w:color="auto"/>
      </w:divBdr>
    </w:div>
    <w:div w:id="937711619">
      <w:bodyDiv w:val="1"/>
      <w:marLeft w:val="0"/>
      <w:marRight w:val="0"/>
      <w:marTop w:val="0"/>
      <w:marBottom w:val="0"/>
      <w:divBdr>
        <w:top w:val="none" w:sz="0" w:space="0" w:color="auto"/>
        <w:left w:val="none" w:sz="0" w:space="0" w:color="auto"/>
        <w:bottom w:val="none" w:sz="0" w:space="0" w:color="auto"/>
        <w:right w:val="none" w:sz="0" w:space="0" w:color="auto"/>
      </w:divBdr>
    </w:div>
    <w:div w:id="938025883">
      <w:bodyDiv w:val="1"/>
      <w:marLeft w:val="0"/>
      <w:marRight w:val="0"/>
      <w:marTop w:val="0"/>
      <w:marBottom w:val="0"/>
      <w:divBdr>
        <w:top w:val="none" w:sz="0" w:space="0" w:color="auto"/>
        <w:left w:val="none" w:sz="0" w:space="0" w:color="auto"/>
        <w:bottom w:val="none" w:sz="0" w:space="0" w:color="auto"/>
        <w:right w:val="none" w:sz="0" w:space="0" w:color="auto"/>
      </w:divBdr>
    </w:div>
    <w:div w:id="938098477">
      <w:bodyDiv w:val="1"/>
      <w:marLeft w:val="0"/>
      <w:marRight w:val="0"/>
      <w:marTop w:val="0"/>
      <w:marBottom w:val="0"/>
      <w:divBdr>
        <w:top w:val="none" w:sz="0" w:space="0" w:color="auto"/>
        <w:left w:val="none" w:sz="0" w:space="0" w:color="auto"/>
        <w:bottom w:val="none" w:sz="0" w:space="0" w:color="auto"/>
        <w:right w:val="none" w:sz="0" w:space="0" w:color="auto"/>
      </w:divBdr>
    </w:div>
    <w:div w:id="939485356">
      <w:bodyDiv w:val="1"/>
      <w:marLeft w:val="0"/>
      <w:marRight w:val="0"/>
      <w:marTop w:val="0"/>
      <w:marBottom w:val="0"/>
      <w:divBdr>
        <w:top w:val="none" w:sz="0" w:space="0" w:color="auto"/>
        <w:left w:val="none" w:sz="0" w:space="0" w:color="auto"/>
        <w:bottom w:val="none" w:sz="0" w:space="0" w:color="auto"/>
        <w:right w:val="none" w:sz="0" w:space="0" w:color="auto"/>
      </w:divBdr>
    </w:div>
    <w:div w:id="940844727">
      <w:bodyDiv w:val="1"/>
      <w:marLeft w:val="0"/>
      <w:marRight w:val="0"/>
      <w:marTop w:val="0"/>
      <w:marBottom w:val="0"/>
      <w:divBdr>
        <w:top w:val="none" w:sz="0" w:space="0" w:color="auto"/>
        <w:left w:val="none" w:sz="0" w:space="0" w:color="auto"/>
        <w:bottom w:val="none" w:sz="0" w:space="0" w:color="auto"/>
        <w:right w:val="none" w:sz="0" w:space="0" w:color="auto"/>
      </w:divBdr>
    </w:div>
    <w:div w:id="942221603">
      <w:bodyDiv w:val="1"/>
      <w:marLeft w:val="0"/>
      <w:marRight w:val="0"/>
      <w:marTop w:val="0"/>
      <w:marBottom w:val="0"/>
      <w:divBdr>
        <w:top w:val="none" w:sz="0" w:space="0" w:color="auto"/>
        <w:left w:val="none" w:sz="0" w:space="0" w:color="auto"/>
        <w:bottom w:val="none" w:sz="0" w:space="0" w:color="auto"/>
        <w:right w:val="none" w:sz="0" w:space="0" w:color="auto"/>
      </w:divBdr>
    </w:div>
    <w:div w:id="942610748">
      <w:bodyDiv w:val="1"/>
      <w:marLeft w:val="0"/>
      <w:marRight w:val="0"/>
      <w:marTop w:val="0"/>
      <w:marBottom w:val="0"/>
      <w:divBdr>
        <w:top w:val="none" w:sz="0" w:space="0" w:color="auto"/>
        <w:left w:val="none" w:sz="0" w:space="0" w:color="auto"/>
        <w:bottom w:val="none" w:sz="0" w:space="0" w:color="auto"/>
        <w:right w:val="none" w:sz="0" w:space="0" w:color="auto"/>
      </w:divBdr>
    </w:div>
    <w:div w:id="942617253">
      <w:bodyDiv w:val="1"/>
      <w:marLeft w:val="0"/>
      <w:marRight w:val="0"/>
      <w:marTop w:val="0"/>
      <w:marBottom w:val="0"/>
      <w:divBdr>
        <w:top w:val="none" w:sz="0" w:space="0" w:color="auto"/>
        <w:left w:val="none" w:sz="0" w:space="0" w:color="auto"/>
        <w:bottom w:val="none" w:sz="0" w:space="0" w:color="auto"/>
        <w:right w:val="none" w:sz="0" w:space="0" w:color="auto"/>
      </w:divBdr>
    </w:div>
    <w:div w:id="943079381">
      <w:bodyDiv w:val="1"/>
      <w:marLeft w:val="0"/>
      <w:marRight w:val="0"/>
      <w:marTop w:val="0"/>
      <w:marBottom w:val="0"/>
      <w:divBdr>
        <w:top w:val="none" w:sz="0" w:space="0" w:color="auto"/>
        <w:left w:val="none" w:sz="0" w:space="0" w:color="auto"/>
        <w:bottom w:val="none" w:sz="0" w:space="0" w:color="auto"/>
        <w:right w:val="none" w:sz="0" w:space="0" w:color="auto"/>
      </w:divBdr>
    </w:div>
    <w:div w:id="943265993">
      <w:bodyDiv w:val="1"/>
      <w:marLeft w:val="0"/>
      <w:marRight w:val="0"/>
      <w:marTop w:val="0"/>
      <w:marBottom w:val="0"/>
      <w:divBdr>
        <w:top w:val="none" w:sz="0" w:space="0" w:color="auto"/>
        <w:left w:val="none" w:sz="0" w:space="0" w:color="auto"/>
        <w:bottom w:val="none" w:sz="0" w:space="0" w:color="auto"/>
        <w:right w:val="none" w:sz="0" w:space="0" w:color="auto"/>
      </w:divBdr>
    </w:div>
    <w:div w:id="945693387">
      <w:bodyDiv w:val="1"/>
      <w:marLeft w:val="0"/>
      <w:marRight w:val="0"/>
      <w:marTop w:val="0"/>
      <w:marBottom w:val="0"/>
      <w:divBdr>
        <w:top w:val="none" w:sz="0" w:space="0" w:color="auto"/>
        <w:left w:val="none" w:sz="0" w:space="0" w:color="auto"/>
        <w:bottom w:val="none" w:sz="0" w:space="0" w:color="auto"/>
        <w:right w:val="none" w:sz="0" w:space="0" w:color="auto"/>
      </w:divBdr>
    </w:div>
    <w:div w:id="945767827">
      <w:bodyDiv w:val="1"/>
      <w:marLeft w:val="0"/>
      <w:marRight w:val="0"/>
      <w:marTop w:val="0"/>
      <w:marBottom w:val="0"/>
      <w:divBdr>
        <w:top w:val="none" w:sz="0" w:space="0" w:color="auto"/>
        <w:left w:val="none" w:sz="0" w:space="0" w:color="auto"/>
        <w:bottom w:val="none" w:sz="0" w:space="0" w:color="auto"/>
        <w:right w:val="none" w:sz="0" w:space="0" w:color="auto"/>
      </w:divBdr>
    </w:div>
    <w:div w:id="947009256">
      <w:bodyDiv w:val="1"/>
      <w:marLeft w:val="0"/>
      <w:marRight w:val="0"/>
      <w:marTop w:val="0"/>
      <w:marBottom w:val="0"/>
      <w:divBdr>
        <w:top w:val="none" w:sz="0" w:space="0" w:color="auto"/>
        <w:left w:val="none" w:sz="0" w:space="0" w:color="auto"/>
        <w:bottom w:val="none" w:sz="0" w:space="0" w:color="auto"/>
        <w:right w:val="none" w:sz="0" w:space="0" w:color="auto"/>
      </w:divBdr>
    </w:div>
    <w:div w:id="947812812">
      <w:bodyDiv w:val="1"/>
      <w:marLeft w:val="0"/>
      <w:marRight w:val="0"/>
      <w:marTop w:val="0"/>
      <w:marBottom w:val="0"/>
      <w:divBdr>
        <w:top w:val="none" w:sz="0" w:space="0" w:color="auto"/>
        <w:left w:val="none" w:sz="0" w:space="0" w:color="auto"/>
        <w:bottom w:val="none" w:sz="0" w:space="0" w:color="auto"/>
        <w:right w:val="none" w:sz="0" w:space="0" w:color="auto"/>
      </w:divBdr>
    </w:div>
    <w:div w:id="949120384">
      <w:bodyDiv w:val="1"/>
      <w:marLeft w:val="0"/>
      <w:marRight w:val="0"/>
      <w:marTop w:val="0"/>
      <w:marBottom w:val="0"/>
      <w:divBdr>
        <w:top w:val="none" w:sz="0" w:space="0" w:color="auto"/>
        <w:left w:val="none" w:sz="0" w:space="0" w:color="auto"/>
        <w:bottom w:val="none" w:sz="0" w:space="0" w:color="auto"/>
        <w:right w:val="none" w:sz="0" w:space="0" w:color="auto"/>
      </w:divBdr>
    </w:div>
    <w:div w:id="949361891">
      <w:bodyDiv w:val="1"/>
      <w:marLeft w:val="0"/>
      <w:marRight w:val="0"/>
      <w:marTop w:val="0"/>
      <w:marBottom w:val="0"/>
      <w:divBdr>
        <w:top w:val="none" w:sz="0" w:space="0" w:color="auto"/>
        <w:left w:val="none" w:sz="0" w:space="0" w:color="auto"/>
        <w:bottom w:val="none" w:sz="0" w:space="0" w:color="auto"/>
        <w:right w:val="none" w:sz="0" w:space="0" w:color="auto"/>
      </w:divBdr>
    </w:div>
    <w:div w:id="952401442">
      <w:bodyDiv w:val="1"/>
      <w:marLeft w:val="0"/>
      <w:marRight w:val="0"/>
      <w:marTop w:val="0"/>
      <w:marBottom w:val="0"/>
      <w:divBdr>
        <w:top w:val="none" w:sz="0" w:space="0" w:color="auto"/>
        <w:left w:val="none" w:sz="0" w:space="0" w:color="auto"/>
        <w:bottom w:val="none" w:sz="0" w:space="0" w:color="auto"/>
        <w:right w:val="none" w:sz="0" w:space="0" w:color="auto"/>
      </w:divBdr>
    </w:div>
    <w:div w:id="953245542">
      <w:bodyDiv w:val="1"/>
      <w:marLeft w:val="0"/>
      <w:marRight w:val="0"/>
      <w:marTop w:val="0"/>
      <w:marBottom w:val="0"/>
      <w:divBdr>
        <w:top w:val="none" w:sz="0" w:space="0" w:color="auto"/>
        <w:left w:val="none" w:sz="0" w:space="0" w:color="auto"/>
        <w:bottom w:val="none" w:sz="0" w:space="0" w:color="auto"/>
        <w:right w:val="none" w:sz="0" w:space="0" w:color="auto"/>
      </w:divBdr>
    </w:div>
    <w:div w:id="954562692">
      <w:bodyDiv w:val="1"/>
      <w:marLeft w:val="0"/>
      <w:marRight w:val="0"/>
      <w:marTop w:val="0"/>
      <w:marBottom w:val="0"/>
      <w:divBdr>
        <w:top w:val="none" w:sz="0" w:space="0" w:color="auto"/>
        <w:left w:val="none" w:sz="0" w:space="0" w:color="auto"/>
        <w:bottom w:val="none" w:sz="0" w:space="0" w:color="auto"/>
        <w:right w:val="none" w:sz="0" w:space="0" w:color="auto"/>
      </w:divBdr>
    </w:div>
    <w:div w:id="957302210">
      <w:bodyDiv w:val="1"/>
      <w:marLeft w:val="0"/>
      <w:marRight w:val="0"/>
      <w:marTop w:val="0"/>
      <w:marBottom w:val="0"/>
      <w:divBdr>
        <w:top w:val="none" w:sz="0" w:space="0" w:color="auto"/>
        <w:left w:val="none" w:sz="0" w:space="0" w:color="auto"/>
        <w:bottom w:val="none" w:sz="0" w:space="0" w:color="auto"/>
        <w:right w:val="none" w:sz="0" w:space="0" w:color="auto"/>
      </w:divBdr>
    </w:div>
    <w:div w:id="958951783">
      <w:bodyDiv w:val="1"/>
      <w:marLeft w:val="0"/>
      <w:marRight w:val="0"/>
      <w:marTop w:val="0"/>
      <w:marBottom w:val="0"/>
      <w:divBdr>
        <w:top w:val="none" w:sz="0" w:space="0" w:color="auto"/>
        <w:left w:val="none" w:sz="0" w:space="0" w:color="auto"/>
        <w:bottom w:val="none" w:sz="0" w:space="0" w:color="auto"/>
        <w:right w:val="none" w:sz="0" w:space="0" w:color="auto"/>
      </w:divBdr>
    </w:div>
    <w:div w:id="962030553">
      <w:bodyDiv w:val="1"/>
      <w:marLeft w:val="0"/>
      <w:marRight w:val="0"/>
      <w:marTop w:val="0"/>
      <w:marBottom w:val="0"/>
      <w:divBdr>
        <w:top w:val="none" w:sz="0" w:space="0" w:color="auto"/>
        <w:left w:val="none" w:sz="0" w:space="0" w:color="auto"/>
        <w:bottom w:val="none" w:sz="0" w:space="0" w:color="auto"/>
        <w:right w:val="none" w:sz="0" w:space="0" w:color="auto"/>
      </w:divBdr>
    </w:div>
    <w:div w:id="967780119">
      <w:bodyDiv w:val="1"/>
      <w:marLeft w:val="0"/>
      <w:marRight w:val="0"/>
      <w:marTop w:val="0"/>
      <w:marBottom w:val="0"/>
      <w:divBdr>
        <w:top w:val="none" w:sz="0" w:space="0" w:color="auto"/>
        <w:left w:val="none" w:sz="0" w:space="0" w:color="auto"/>
        <w:bottom w:val="none" w:sz="0" w:space="0" w:color="auto"/>
        <w:right w:val="none" w:sz="0" w:space="0" w:color="auto"/>
      </w:divBdr>
    </w:div>
    <w:div w:id="974019213">
      <w:bodyDiv w:val="1"/>
      <w:marLeft w:val="0"/>
      <w:marRight w:val="0"/>
      <w:marTop w:val="0"/>
      <w:marBottom w:val="0"/>
      <w:divBdr>
        <w:top w:val="none" w:sz="0" w:space="0" w:color="auto"/>
        <w:left w:val="none" w:sz="0" w:space="0" w:color="auto"/>
        <w:bottom w:val="none" w:sz="0" w:space="0" w:color="auto"/>
        <w:right w:val="none" w:sz="0" w:space="0" w:color="auto"/>
      </w:divBdr>
    </w:div>
    <w:div w:id="976109083">
      <w:bodyDiv w:val="1"/>
      <w:marLeft w:val="0"/>
      <w:marRight w:val="0"/>
      <w:marTop w:val="0"/>
      <w:marBottom w:val="0"/>
      <w:divBdr>
        <w:top w:val="none" w:sz="0" w:space="0" w:color="auto"/>
        <w:left w:val="none" w:sz="0" w:space="0" w:color="auto"/>
        <w:bottom w:val="none" w:sz="0" w:space="0" w:color="auto"/>
        <w:right w:val="none" w:sz="0" w:space="0" w:color="auto"/>
      </w:divBdr>
    </w:div>
    <w:div w:id="977026363">
      <w:bodyDiv w:val="1"/>
      <w:marLeft w:val="0"/>
      <w:marRight w:val="0"/>
      <w:marTop w:val="0"/>
      <w:marBottom w:val="0"/>
      <w:divBdr>
        <w:top w:val="none" w:sz="0" w:space="0" w:color="auto"/>
        <w:left w:val="none" w:sz="0" w:space="0" w:color="auto"/>
        <w:bottom w:val="none" w:sz="0" w:space="0" w:color="auto"/>
        <w:right w:val="none" w:sz="0" w:space="0" w:color="auto"/>
      </w:divBdr>
    </w:div>
    <w:div w:id="978077050">
      <w:bodyDiv w:val="1"/>
      <w:marLeft w:val="0"/>
      <w:marRight w:val="0"/>
      <w:marTop w:val="0"/>
      <w:marBottom w:val="0"/>
      <w:divBdr>
        <w:top w:val="none" w:sz="0" w:space="0" w:color="auto"/>
        <w:left w:val="none" w:sz="0" w:space="0" w:color="auto"/>
        <w:bottom w:val="none" w:sz="0" w:space="0" w:color="auto"/>
        <w:right w:val="none" w:sz="0" w:space="0" w:color="auto"/>
      </w:divBdr>
    </w:div>
    <w:div w:id="978193986">
      <w:bodyDiv w:val="1"/>
      <w:marLeft w:val="0"/>
      <w:marRight w:val="0"/>
      <w:marTop w:val="0"/>
      <w:marBottom w:val="0"/>
      <w:divBdr>
        <w:top w:val="none" w:sz="0" w:space="0" w:color="auto"/>
        <w:left w:val="none" w:sz="0" w:space="0" w:color="auto"/>
        <w:bottom w:val="none" w:sz="0" w:space="0" w:color="auto"/>
        <w:right w:val="none" w:sz="0" w:space="0" w:color="auto"/>
      </w:divBdr>
    </w:div>
    <w:div w:id="981159587">
      <w:bodyDiv w:val="1"/>
      <w:marLeft w:val="0"/>
      <w:marRight w:val="0"/>
      <w:marTop w:val="0"/>
      <w:marBottom w:val="0"/>
      <w:divBdr>
        <w:top w:val="none" w:sz="0" w:space="0" w:color="auto"/>
        <w:left w:val="none" w:sz="0" w:space="0" w:color="auto"/>
        <w:bottom w:val="none" w:sz="0" w:space="0" w:color="auto"/>
        <w:right w:val="none" w:sz="0" w:space="0" w:color="auto"/>
      </w:divBdr>
    </w:div>
    <w:div w:id="985158562">
      <w:bodyDiv w:val="1"/>
      <w:marLeft w:val="0"/>
      <w:marRight w:val="0"/>
      <w:marTop w:val="0"/>
      <w:marBottom w:val="0"/>
      <w:divBdr>
        <w:top w:val="none" w:sz="0" w:space="0" w:color="auto"/>
        <w:left w:val="none" w:sz="0" w:space="0" w:color="auto"/>
        <w:bottom w:val="none" w:sz="0" w:space="0" w:color="auto"/>
        <w:right w:val="none" w:sz="0" w:space="0" w:color="auto"/>
      </w:divBdr>
    </w:div>
    <w:div w:id="986205421">
      <w:bodyDiv w:val="1"/>
      <w:marLeft w:val="0"/>
      <w:marRight w:val="0"/>
      <w:marTop w:val="0"/>
      <w:marBottom w:val="0"/>
      <w:divBdr>
        <w:top w:val="none" w:sz="0" w:space="0" w:color="auto"/>
        <w:left w:val="none" w:sz="0" w:space="0" w:color="auto"/>
        <w:bottom w:val="none" w:sz="0" w:space="0" w:color="auto"/>
        <w:right w:val="none" w:sz="0" w:space="0" w:color="auto"/>
      </w:divBdr>
    </w:div>
    <w:div w:id="986739288">
      <w:bodyDiv w:val="1"/>
      <w:marLeft w:val="0"/>
      <w:marRight w:val="0"/>
      <w:marTop w:val="0"/>
      <w:marBottom w:val="0"/>
      <w:divBdr>
        <w:top w:val="none" w:sz="0" w:space="0" w:color="auto"/>
        <w:left w:val="none" w:sz="0" w:space="0" w:color="auto"/>
        <w:bottom w:val="none" w:sz="0" w:space="0" w:color="auto"/>
        <w:right w:val="none" w:sz="0" w:space="0" w:color="auto"/>
      </w:divBdr>
    </w:div>
    <w:div w:id="986861196">
      <w:bodyDiv w:val="1"/>
      <w:marLeft w:val="0"/>
      <w:marRight w:val="0"/>
      <w:marTop w:val="0"/>
      <w:marBottom w:val="0"/>
      <w:divBdr>
        <w:top w:val="none" w:sz="0" w:space="0" w:color="auto"/>
        <w:left w:val="none" w:sz="0" w:space="0" w:color="auto"/>
        <w:bottom w:val="none" w:sz="0" w:space="0" w:color="auto"/>
        <w:right w:val="none" w:sz="0" w:space="0" w:color="auto"/>
      </w:divBdr>
    </w:div>
    <w:div w:id="987317925">
      <w:bodyDiv w:val="1"/>
      <w:marLeft w:val="0"/>
      <w:marRight w:val="0"/>
      <w:marTop w:val="0"/>
      <w:marBottom w:val="0"/>
      <w:divBdr>
        <w:top w:val="none" w:sz="0" w:space="0" w:color="auto"/>
        <w:left w:val="none" w:sz="0" w:space="0" w:color="auto"/>
        <w:bottom w:val="none" w:sz="0" w:space="0" w:color="auto"/>
        <w:right w:val="none" w:sz="0" w:space="0" w:color="auto"/>
      </w:divBdr>
    </w:div>
    <w:div w:id="987786823">
      <w:bodyDiv w:val="1"/>
      <w:marLeft w:val="0"/>
      <w:marRight w:val="0"/>
      <w:marTop w:val="0"/>
      <w:marBottom w:val="0"/>
      <w:divBdr>
        <w:top w:val="none" w:sz="0" w:space="0" w:color="auto"/>
        <w:left w:val="none" w:sz="0" w:space="0" w:color="auto"/>
        <w:bottom w:val="none" w:sz="0" w:space="0" w:color="auto"/>
        <w:right w:val="none" w:sz="0" w:space="0" w:color="auto"/>
      </w:divBdr>
    </w:div>
    <w:div w:id="988557106">
      <w:bodyDiv w:val="1"/>
      <w:marLeft w:val="0"/>
      <w:marRight w:val="0"/>
      <w:marTop w:val="0"/>
      <w:marBottom w:val="0"/>
      <w:divBdr>
        <w:top w:val="none" w:sz="0" w:space="0" w:color="auto"/>
        <w:left w:val="none" w:sz="0" w:space="0" w:color="auto"/>
        <w:bottom w:val="none" w:sz="0" w:space="0" w:color="auto"/>
        <w:right w:val="none" w:sz="0" w:space="0" w:color="auto"/>
      </w:divBdr>
    </w:div>
    <w:div w:id="990595574">
      <w:bodyDiv w:val="1"/>
      <w:marLeft w:val="0"/>
      <w:marRight w:val="0"/>
      <w:marTop w:val="0"/>
      <w:marBottom w:val="0"/>
      <w:divBdr>
        <w:top w:val="none" w:sz="0" w:space="0" w:color="auto"/>
        <w:left w:val="none" w:sz="0" w:space="0" w:color="auto"/>
        <w:bottom w:val="none" w:sz="0" w:space="0" w:color="auto"/>
        <w:right w:val="none" w:sz="0" w:space="0" w:color="auto"/>
      </w:divBdr>
    </w:div>
    <w:div w:id="991711312">
      <w:bodyDiv w:val="1"/>
      <w:marLeft w:val="0"/>
      <w:marRight w:val="0"/>
      <w:marTop w:val="0"/>
      <w:marBottom w:val="0"/>
      <w:divBdr>
        <w:top w:val="none" w:sz="0" w:space="0" w:color="auto"/>
        <w:left w:val="none" w:sz="0" w:space="0" w:color="auto"/>
        <w:bottom w:val="none" w:sz="0" w:space="0" w:color="auto"/>
        <w:right w:val="none" w:sz="0" w:space="0" w:color="auto"/>
      </w:divBdr>
    </w:div>
    <w:div w:id="992753585">
      <w:bodyDiv w:val="1"/>
      <w:marLeft w:val="0"/>
      <w:marRight w:val="0"/>
      <w:marTop w:val="0"/>
      <w:marBottom w:val="0"/>
      <w:divBdr>
        <w:top w:val="none" w:sz="0" w:space="0" w:color="auto"/>
        <w:left w:val="none" w:sz="0" w:space="0" w:color="auto"/>
        <w:bottom w:val="none" w:sz="0" w:space="0" w:color="auto"/>
        <w:right w:val="none" w:sz="0" w:space="0" w:color="auto"/>
      </w:divBdr>
    </w:div>
    <w:div w:id="993606887">
      <w:bodyDiv w:val="1"/>
      <w:marLeft w:val="0"/>
      <w:marRight w:val="0"/>
      <w:marTop w:val="0"/>
      <w:marBottom w:val="0"/>
      <w:divBdr>
        <w:top w:val="none" w:sz="0" w:space="0" w:color="auto"/>
        <w:left w:val="none" w:sz="0" w:space="0" w:color="auto"/>
        <w:bottom w:val="none" w:sz="0" w:space="0" w:color="auto"/>
        <w:right w:val="none" w:sz="0" w:space="0" w:color="auto"/>
      </w:divBdr>
    </w:div>
    <w:div w:id="993608711">
      <w:bodyDiv w:val="1"/>
      <w:marLeft w:val="0"/>
      <w:marRight w:val="0"/>
      <w:marTop w:val="0"/>
      <w:marBottom w:val="0"/>
      <w:divBdr>
        <w:top w:val="none" w:sz="0" w:space="0" w:color="auto"/>
        <w:left w:val="none" w:sz="0" w:space="0" w:color="auto"/>
        <w:bottom w:val="none" w:sz="0" w:space="0" w:color="auto"/>
        <w:right w:val="none" w:sz="0" w:space="0" w:color="auto"/>
      </w:divBdr>
    </w:div>
    <w:div w:id="996034292">
      <w:bodyDiv w:val="1"/>
      <w:marLeft w:val="0"/>
      <w:marRight w:val="0"/>
      <w:marTop w:val="0"/>
      <w:marBottom w:val="0"/>
      <w:divBdr>
        <w:top w:val="none" w:sz="0" w:space="0" w:color="auto"/>
        <w:left w:val="none" w:sz="0" w:space="0" w:color="auto"/>
        <w:bottom w:val="none" w:sz="0" w:space="0" w:color="auto"/>
        <w:right w:val="none" w:sz="0" w:space="0" w:color="auto"/>
      </w:divBdr>
    </w:div>
    <w:div w:id="998387603">
      <w:bodyDiv w:val="1"/>
      <w:marLeft w:val="0"/>
      <w:marRight w:val="0"/>
      <w:marTop w:val="0"/>
      <w:marBottom w:val="0"/>
      <w:divBdr>
        <w:top w:val="none" w:sz="0" w:space="0" w:color="auto"/>
        <w:left w:val="none" w:sz="0" w:space="0" w:color="auto"/>
        <w:bottom w:val="none" w:sz="0" w:space="0" w:color="auto"/>
        <w:right w:val="none" w:sz="0" w:space="0" w:color="auto"/>
      </w:divBdr>
    </w:div>
    <w:div w:id="999649996">
      <w:bodyDiv w:val="1"/>
      <w:marLeft w:val="0"/>
      <w:marRight w:val="0"/>
      <w:marTop w:val="0"/>
      <w:marBottom w:val="0"/>
      <w:divBdr>
        <w:top w:val="none" w:sz="0" w:space="0" w:color="auto"/>
        <w:left w:val="none" w:sz="0" w:space="0" w:color="auto"/>
        <w:bottom w:val="none" w:sz="0" w:space="0" w:color="auto"/>
        <w:right w:val="none" w:sz="0" w:space="0" w:color="auto"/>
      </w:divBdr>
    </w:div>
    <w:div w:id="1002010023">
      <w:bodyDiv w:val="1"/>
      <w:marLeft w:val="0"/>
      <w:marRight w:val="0"/>
      <w:marTop w:val="0"/>
      <w:marBottom w:val="0"/>
      <w:divBdr>
        <w:top w:val="none" w:sz="0" w:space="0" w:color="auto"/>
        <w:left w:val="none" w:sz="0" w:space="0" w:color="auto"/>
        <w:bottom w:val="none" w:sz="0" w:space="0" w:color="auto"/>
        <w:right w:val="none" w:sz="0" w:space="0" w:color="auto"/>
      </w:divBdr>
    </w:div>
    <w:div w:id="1003896177">
      <w:bodyDiv w:val="1"/>
      <w:marLeft w:val="0"/>
      <w:marRight w:val="0"/>
      <w:marTop w:val="0"/>
      <w:marBottom w:val="0"/>
      <w:divBdr>
        <w:top w:val="none" w:sz="0" w:space="0" w:color="auto"/>
        <w:left w:val="none" w:sz="0" w:space="0" w:color="auto"/>
        <w:bottom w:val="none" w:sz="0" w:space="0" w:color="auto"/>
        <w:right w:val="none" w:sz="0" w:space="0" w:color="auto"/>
      </w:divBdr>
    </w:div>
    <w:div w:id="1004436637">
      <w:bodyDiv w:val="1"/>
      <w:marLeft w:val="0"/>
      <w:marRight w:val="0"/>
      <w:marTop w:val="0"/>
      <w:marBottom w:val="0"/>
      <w:divBdr>
        <w:top w:val="none" w:sz="0" w:space="0" w:color="auto"/>
        <w:left w:val="none" w:sz="0" w:space="0" w:color="auto"/>
        <w:bottom w:val="none" w:sz="0" w:space="0" w:color="auto"/>
        <w:right w:val="none" w:sz="0" w:space="0" w:color="auto"/>
      </w:divBdr>
    </w:div>
    <w:div w:id="1005742301">
      <w:bodyDiv w:val="1"/>
      <w:marLeft w:val="0"/>
      <w:marRight w:val="0"/>
      <w:marTop w:val="0"/>
      <w:marBottom w:val="0"/>
      <w:divBdr>
        <w:top w:val="none" w:sz="0" w:space="0" w:color="auto"/>
        <w:left w:val="none" w:sz="0" w:space="0" w:color="auto"/>
        <w:bottom w:val="none" w:sz="0" w:space="0" w:color="auto"/>
        <w:right w:val="none" w:sz="0" w:space="0" w:color="auto"/>
      </w:divBdr>
    </w:div>
    <w:div w:id="1005984854">
      <w:bodyDiv w:val="1"/>
      <w:marLeft w:val="0"/>
      <w:marRight w:val="0"/>
      <w:marTop w:val="0"/>
      <w:marBottom w:val="0"/>
      <w:divBdr>
        <w:top w:val="none" w:sz="0" w:space="0" w:color="auto"/>
        <w:left w:val="none" w:sz="0" w:space="0" w:color="auto"/>
        <w:bottom w:val="none" w:sz="0" w:space="0" w:color="auto"/>
        <w:right w:val="none" w:sz="0" w:space="0" w:color="auto"/>
      </w:divBdr>
    </w:div>
    <w:div w:id="1009212356">
      <w:bodyDiv w:val="1"/>
      <w:marLeft w:val="0"/>
      <w:marRight w:val="0"/>
      <w:marTop w:val="0"/>
      <w:marBottom w:val="0"/>
      <w:divBdr>
        <w:top w:val="none" w:sz="0" w:space="0" w:color="auto"/>
        <w:left w:val="none" w:sz="0" w:space="0" w:color="auto"/>
        <w:bottom w:val="none" w:sz="0" w:space="0" w:color="auto"/>
        <w:right w:val="none" w:sz="0" w:space="0" w:color="auto"/>
      </w:divBdr>
    </w:div>
    <w:div w:id="1010524898">
      <w:bodyDiv w:val="1"/>
      <w:marLeft w:val="0"/>
      <w:marRight w:val="0"/>
      <w:marTop w:val="0"/>
      <w:marBottom w:val="0"/>
      <w:divBdr>
        <w:top w:val="none" w:sz="0" w:space="0" w:color="auto"/>
        <w:left w:val="none" w:sz="0" w:space="0" w:color="auto"/>
        <w:bottom w:val="none" w:sz="0" w:space="0" w:color="auto"/>
        <w:right w:val="none" w:sz="0" w:space="0" w:color="auto"/>
      </w:divBdr>
    </w:div>
    <w:div w:id="1013148781">
      <w:bodyDiv w:val="1"/>
      <w:marLeft w:val="0"/>
      <w:marRight w:val="0"/>
      <w:marTop w:val="0"/>
      <w:marBottom w:val="0"/>
      <w:divBdr>
        <w:top w:val="none" w:sz="0" w:space="0" w:color="auto"/>
        <w:left w:val="none" w:sz="0" w:space="0" w:color="auto"/>
        <w:bottom w:val="none" w:sz="0" w:space="0" w:color="auto"/>
        <w:right w:val="none" w:sz="0" w:space="0" w:color="auto"/>
      </w:divBdr>
    </w:div>
    <w:div w:id="1019552801">
      <w:bodyDiv w:val="1"/>
      <w:marLeft w:val="0"/>
      <w:marRight w:val="0"/>
      <w:marTop w:val="0"/>
      <w:marBottom w:val="0"/>
      <w:divBdr>
        <w:top w:val="none" w:sz="0" w:space="0" w:color="auto"/>
        <w:left w:val="none" w:sz="0" w:space="0" w:color="auto"/>
        <w:bottom w:val="none" w:sz="0" w:space="0" w:color="auto"/>
        <w:right w:val="none" w:sz="0" w:space="0" w:color="auto"/>
      </w:divBdr>
    </w:div>
    <w:div w:id="1022895810">
      <w:bodyDiv w:val="1"/>
      <w:marLeft w:val="0"/>
      <w:marRight w:val="0"/>
      <w:marTop w:val="0"/>
      <w:marBottom w:val="0"/>
      <w:divBdr>
        <w:top w:val="none" w:sz="0" w:space="0" w:color="auto"/>
        <w:left w:val="none" w:sz="0" w:space="0" w:color="auto"/>
        <w:bottom w:val="none" w:sz="0" w:space="0" w:color="auto"/>
        <w:right w:val="none" w:sz="0" w:space="0" w:color="auto"/>
      </w:divBdr>
    </w:div>
    <w:div w:id="1023166324">
      <w:bodyDiv w:val="1"/>
      <w:marLeft w:val="0"/>
      <w:marRight w:val="0"/>
      <w:marTop w:val="0"/>
      <w:marBottom w:val="0"/>
      <w:divBdr>
        <w:top w:val="none" w:sz="0" w:space="0" w:color="auto"/>
        <w:left w:val="none" w:sz="0" w:space="0" w:color="auto"/>
        <w:bottom w:val="none" w:sz="0" w:space="0" w:color="auto"/>
        <w:right w:val="none" w:sz="0" w:space="0" w:color="auto"/>
      </w:divBdr>
    </w:div>
    <w:div w:id="1023359692">
      <w:bodyDiv w:val="1"/>
      <w:marLeft w:val="0"/>
      <w:marRight w:val="0"/>
      <w:marTop w:val="0"/>
      <w:marBottom w:val="0"/>
      <w:divBdr>
        <w:top w:val="none" w:sz="0" w:space="0" w:color="auto"/>
        <w:left w:val="none" w:sz="0" w:space="0" w:color="auto"/>
        <w:bottom w:val="none" w:sz="0" w:space="0" w:color="auto"/>
        <w:right w:val="none" w:sz="0" w:space="0" w:color="auto"/>
      </w:divBdr>
    </w:div>
    <w:div w:id="1023484630">
      <w:bodyDiv w:val="1"/>
      <w:marLeft w:val="0"/>
      <w:marRight w:val="0"/>
      <w:marTop w:val="0"/>
      <w:marBottom w:val="0"/>
      <w:divBdr>
        <w:top w:val="none" w:sz="0" w:space="0" w:color="auto"/>
        <w:left w:val="none" w:sz="0" w:space="0" w:color="auto"/>
        <w:bottom w:val="none" w:sz="0" w:space="0" w:color="auto"/>
        <w:right w:val="none" w:sz="0" w:space="0" w:color="auto"/>
      </w:divBdr>
    </w:div>
    <w:div w:id="1023628867">
      <w:bodyDiv w:val="1"/>
      <w:marLeft w:val="0"/>
      <w:marRight w:val="0"/>
      <w:marTop w:val="0"/>
      <w:marBottom w:val="0"/>
      <w:divBdr>
        <w:top w:val="none" w:sz="0" w:space="0" w:color="auto"/>
        <w:left w:val="none" w:sz="0" w:space="0" w:color="auto"/>
        <w:bottom w:val="none" w:sz="0" w:space="0" w:color="auto"/>
        <w:right w:val="none" w:sz="0" w:space="0" w:color="auto"/>
      </w:divBdr>
    </w:div>
    <w:div w:id="1025907363">
      <w:bodyDiv w:val="1"/>
      <w:marLeft w:val="0"/>
      <w:marRight w:val="0"/>
      <w:marTop w:val="0"/>
      <w:marBottom w:val="0"/>
      <w:divBdr>
        <w:top w:val="none" w:sz="0" w:space="0" w:color="auto"/>
        <w:left w:val="none" w:sz="0" w:space="0" w:color="auto"/>
        <w:bottom w:val="none" w:sz="0" w:space="0" w:color="auto"/>
        <w:right w:val="none" w:sz="0" w:space="0" w:color="auto"/>
      </w:divBdr>
    </w:div>
    <w:div w:id="1025981120">
      <w:bodyDiv w:val="1"/>
      <w:marLeft w:val="0"/>
      <w:marRight w:val="0"/>
      <w:marTop w:val="0"/>
      <w:marBottom w:val="0"/>
      <w:divBdr>
        <w:top w:val="none" w:sz="0" w:space="0" w:color="auto"/>
        <w:left w:val="none" w:sz="0" w:space="0" w:color="auto"/>
        <w:bottom w:val="none" w:sz="0" w:space="0" w:color="auto"/>
        <w:right w:val="none" w:sz="0" w:space="0" w:color="auto"/>
      </w:divBdr>
    </w:div>
    <w:div w:id="1026640857">
      <w:bodyDiv w:val="1"/>
      <w:marLeft w:val="0"/>
      <w:marRight w:val="0"/>
      <w:marTop w:val="0"/>
      <w:marBottom w:val="0"/>
      <w:divBdr>
        <w:top w:val="none" w:sz="0" w:space="0" w:color="auto"/>
        <w:left w:val="none" w:sz="0" w:space="0" w:color="auto"/>
        <w:bottom w:val="none" w:sz="0" w:space="0" w:color="auto"/>
        <w:right w:val="none" w:sz="0" w:space="0" w:color="auto"/>
      </w:divBdr>
    </w:div>
    <w:div w:id="1027634256">
      <w:bodyDiv w:val="1"/>
      <w:marLeft w:val="0"/>
      <w:marRight w:val="0"/>
      <w:marTop w:val="0"/>
      <w:marBottom w:val="0"/>
      <w:divBdr>
        <w:top w:val="none" w:sz="0" w:space="0" w:color="auto"/>
        <w:left w:val="none" w:sz="0" w:space="0" w:color="auto"/>
        <w:bottom w:val="none" w:sz="0" w:space="0" w:color="auto"/>
        <w:right w:val="none" w:sz="0" w:space="0" w:color="auto"/>
      </w:divBdr>
    </w:div>
    <w:div w:id="1028212476">
      <w:bodyDiv w:val="1"/>
      <w:marLeft w:val="0"/>
      <w:marRight w:val="0"/>
      <w:marTop w:val="0"/>
      <w:marBottom w:val="0"/>
      <w:divBdr>
        <w:top w:val="none" w:sz="0" w:space="0" w:color="auto"/>
        <w:left w:val="none" w:sz="0" w:space="0" w:color="auto"/>
        <w:bottom w:val="none" w:sz="0" w:space="0" w:color="auto"/>
        <w:right w:val="none" w:sz="0" w:space="0" w:color="auto"/>
      </w:divBdr>
    </w:div>
    <w:div w:id="1031805355">
      <w:bodyDiv w:val="1"/>
      <w:marLeft w:val="0"/>
      <w:marRight w:val="0"/>
      <w:marTop w:val="0"/>
      <w:marBottom w:val="0"/>
      <w:divBdr>
        <w:top w:val="none" w:sz="0" w:space="0" w:color="auto"/>
        <w:left w:val="none" w:sz="0" w:space="0" w:color="auto"/>
        <w:bottom w:val="none" w:sz="0" w:space="0" w:color="auto"/>
        <w:right w:val="none" w:sz="0" w:space="0" w:color="auto"/>
      </w:divBdr>
    </w:div>
    <w:div w:id="1033847061">
      <w:bodyDiv w:val="1"/>
      <w:marLeft w:val="0"/>
      <w:marRight w:val="0"/>
      <w:marTop w:val="0"/>
      <w:marBottom w:val="0"/>
      <w:divBdr>
        <w:top w:val="none" w:sz="0" w:space="0" w:color="auto"/>
        <w:left w:val="none" w:sz="0" w:space="0" w:color="auto"/>
        <w:bottom w:val="none" w:sz="0" w:space="0" w:color="auto"/>
        <w:right w:val="none" w:sz="0" w:space="0" w:color="auto"/>
      </w:divBdr>
    </w:div>
    <w:div w:id="1034622964">
      <w:bodyDiv w:val="1"/>
      <w:marLeft w:val="0"/>
      <w:marRight w:val="0"/>
      <w:marTop w:val="0"/>
      <w:marBottom w:val="0"/>
      <w:divBdr>
        <w:top w:val="none" w:sz="0" w:space="0" w:color="auto"/>
        <w:left w:val="none" w:sz="0" w:space="0" w:color="auto"/>
        <w:bottom w:val="none" w:sz="0" w:space="0" w:color="auto"/>
        <w:right w:val="none" w:sz="0" w:space="0" w:color="auto"/>
      </w:divBdr>
    </w:div>
    <w:div w:id="1034966401">
      <w:bodyDiv w:val="1"/>
      <w:marLeft w:val="0"/>
      <w:marRight w:val="0"/>
      <w:marTop w:val="0"/>
      <w:marBottom w:val="0"/>
      <w:divBdr>
        <w:top w:val="none" w:sz="0" w:space="0" w:color="auto"/>
        <w:left w:val="none" w:sz="0" w:space="0" w:color="auto"/>
        <w:bottom w:val="none" w:sz="0" w:space="0" w:color="auto"/>
        <w:right w:val="none" w:sz="0" w:space="0" w:color="auto"/>
      </w:divBdr>
    </w:div>
    <w:div w:id="1039208602">
      <w:bodyDiv w:val="1"/>
      <w:marLeft w:val="0"/>
      <w:marRight w:val="0"/>
      <w:marTop w:val="0"/>
      <w:marBottom w:val="0"/>
      <w:divBdr>
        <w:top w:val="none" w:sz="0" w:space="0" w:color="auto"/>
        <w:left w:val="none" w:sz="0" w:space="0" w:color="auto"/>
        <w:bottom w:val="none" w:sz="0" w:space="0" w:color="auto"/>
        <w:right w:val="none" w:sz="0" w:space="0" w:color="auto"/>
      </w:divBdr>
    </w:div>
    <w:div w:id="1039547441">
      <w:bodyDiv w:val="1"/>
      <w:marLeft w:val="0"/>
      <w:marRight w:val="0"/>
      <w:marTop w:val="0"/>
      <w:marBottom w:val="0"/>
      <w:divBdr>
        <w:top w:val="none" w:sz="0" w:space="0" w:color="auto"/>
        <w:left w:val="none" w:sz="0" w:space="0" w:color="auto"/>
        <w:bottom w:val="none" w:sz="0" w:space="0" w:color="auto"/>
        <w:right w:val="none" w:sz="0" w:space="0" w:color="auto"/>
      </w:divBdr>
    </w:div>
    <w:div w:id="1040940977">
      <w:bodyDiv w:val="1"/>
      <w:marLeft w:val="0"/>
      <w:marRight w:val="0"/>
      <w:marTop w:val="0"/>
      <w:marBottom w:val="0"/>
      <w:divBdr>
        <w:top w:val="none" w:sz="0" w:space="0" w:color="auto"/>
        <w:left w:val="none" w:sz="0" w:space="0" w:color="auto"/>
        <w:bottom w:val="none" w:sz="0" w:space="0" w:color="auto"/>
        <w:right w:val="none" w:sz="0" w:space="0" w:color="auto"/>
      </w:divBdr>
    </w:div>
    <w:div w:id="1045758599">
      <w:bodyDiv w:val="1"/>
      <w:marLeft w:val="0"/>
      <w:marRight w:val="0"/>
      <w:marTop w:val="0"/>
      <w:marBottom w:val="0"/>
      <w:divBdr>
        <w:top w:val="none" w:sz="0" w:space="0" w:color="auto"/>
        <w:left w:val="none" w:sz="0" w:space="0" w:color="auto"/>
        <w:bottom w:val="none" w:sz="0" w:space="0" w:color="auto"/>
        <w:right w:val="none" w:sz="0" w:space="0" w:color="auto"/>
      </w:divBdr>
    </w:div>
    <w:div w:id="1047487837">
      <w:bodyDiv w:val="1"/>
      <w:marLeft w:val="0"/>
      <w:marRight w:val="0"/>
      <w:marTop w:val="0"/>
      <w:marBottom w:val="0"/>
      <w:divBdr>
        <w:top w:val="none" w:sz="0" w:space="0" w:color="auto"/>
        <w:left w:val="none" w:sz="0" w:space="0" w:color="auto"/>
        <w:bottom w:val="none" w:sz="0" w:space="0" w:color="auto"/>
        <w:right w:val="none" w:sz="0" w:space="0" w:color="auto"/>
      </w:divBdr>
    </w:div>
    <w:div w:id="1050962983">
      <w:bodyDiv w:val="1"/>
      <w:marLeft w:val="0"/>
      <w:marRight w:val="0"/>
      <w:marTop w:val="0"/>
      <w:marBottom w:val="0"/>
      <w:divBdr>
        <w:top w:val="none" w:sz="0" w:space="0" w:color="auto"/>
        <w:left w:val="none" w:sz="0" w:space="0" w:color="auto"/>
        <w:bottom w:val="none" w:sz="0" w:space="0" w:color="auto"/>
        <w:right w:val="none" w:sz="0" w:space="0" w:color="auto"/>
      </w:divBdr>
    </w:div>
    <w:div w:id="1052853601">
      <w:bodyDiv w:val="1"/>
      <w:marLeft w:val="0"/>
      <w:marRight w:val="0"/>
      <w:marTop w:val="0"/>
      <w:marBottom w:val="0"/>
      <w:divBdr>
        <w:top w:val="none" w:sz="0" w:space="0" w:color="auto"/>
        <w:left w:val="none" w:sz="0" w:space="0" w:color="auto"/>
        <w:bottom w:val="none" w:sz="0" w:space="0" w:color="auto"/>
        <w:right w:val="none" w:sz="0" w:space="0" w:color="auto"/>
      </w:divBdr>
    </w:div>
    <w:div w:id="1053771662">
      <w:bodyDiv w:val="1"/>
      <w:marLeft w:val="0"/>
      <w:marRight w:val="0"/>
      <w:marTop w:val="0"/>
      <w:marBottom w:val="0"/>
      <w:divBdr>
        <w:top w:val="none" w:sz="0" w:space="0" w:color="auto"/>
        <w:left w:val="none" w:sz="0" w:space="0" w:color="auto"/>
        <w:bottom w:val="none" w:sz="0" w:space="0" w:color="auto"/>
        <w:right w:val="none" w:sz="0" w:space="0" w:color="auto"/>
      </w:divBdr>
    </w:div>
    <w:div w:id="1055351284">
      <w:bodyDiv w:val="1"/>
      <w:marLeft w:val="0"/>
      <w:marRight w:val="0"/>
      <w:marTop w:val="0"/>
      <w:marBottom w:val="0"/>
      <w:divBdr>
        <w:top w:val="none" w:sz="0" w:space="0" w:color="auto"/>
        <w:left w:val="none" w:sz="0" w:space="0" w:color="auto"/>
        <w:bottom w:val="none" w:sz="0" w:space="0" w:color="auto"/>
        <w:right w:val="none" w:sz="0" w:space="0" w:color="auto"/>
      </w:divBdr>
    </w:div>
    <w:div w:id="1058287982">
      <w:bodyDiv w:val="1"/>
      <w:marLeft w:val="0"/>
      <w:marRight w:val="0"/>
      <w:marTop w:val="0"/>
      <w:marBottom w:val="0"/>
      <w:divBdr>
        <w:top w:val="none" w:sz="0" w:space="0" w:color="auto"/>
        <w:left w:val="none" w:sz="0" w:space="0" w:color="auto"/>
        <w:bottom w:val="none" w:sz="0" w:space="0" w:color="auto"/>
        <w:right w:val="none" w:sz="0" w:space="0" w:color="auto"/>
      </w:divBdr>
    </w:div>
    <w:div w:id="1058822282">
      <w:bodyDiv w:val="1"/>
      <w:marLeft w:val="0"/>
      <w:marRight w:val="0"/>
      <w:marTop w:val="0"/>
      <w:marBottom w:val="0"/>
      <w:divBdr>
        <w:top w:val="none" w:sz="0" w:space="0" w:color="auto"/>
        <w:left w:val="none" w:sz="0" w:space="0" w:color="auto"/>
        <w:bottom w:val="none" w:sz="0" w:space="0" w:color="auto"/>
        <w:right w:val="none" w:sz="0" w:space="0" w:color="auto"/>
      </w:divBdr>
    </w:div>
    <w:div w:id="1062289154">
      <w:bodyDiv w:val="1"/>
      <w:marLeft w:val="0"/>
      <w:marRight w:val="0"/>
      <w:marTop w:val="0"/>
      <w:marBottom w:val="0"/>
      <w:divBdr>
        <w:top w:val="none" w:sz="0" w:space="0" w:color="auto"/>
        <w:left w:val="none" w:sz="0" w:space="0" w:color="auto"/>
        <w:bottom w:val="none" w:sz="0" w:space="0" w:color="auto"/>
        <w:right w:val="none" w:sz="0" w:space="0" w:color="auto"/>
      </w:divBdr>
    </w:div>
    <w:div w:id="1062950136">
      <w:bodyDiv w:val="1"/>
      <w:marLeft w:val="0"/>
      <w:marRight w:val="0"/>
      <w:marTop w:val="0"/>
      <w:marBottom w:val="0"/>
      <w:divBdr>
        <w:top w:val="none" w:sz="0" w:space="0" w:color="auto"/>
        <w:left w:val="none" w:sz="0" w:space="0" w:color="auto"/>
        <w:bottom w:val="none" w:sz="0" w:space="0" w:color="auto"/>
        <w:right w:val="none" w:sz="0" w:space="0" w:color="auto"/>
      </w:divBdr>
    </w:div>
    <w:div w:id="1065834411">
      <w:bodyDiv w:val="1"/>
      <w:marLeft w:val="0"/>
      <w:marRight w:val="0"/>
      <w:marTop w:val="0"/>
      <w:marBottom w:val="0"/>
      <w:divBdr>
        <w:top w:val="none" w:sz="0" w:space="0" w:color="auto"/>
        <w:left w:val="none" w:sz="0" w:space="0" w:color="auto"/>
        <w:bottom w:val="none" w:sz="0" w:space="0" w:color="auto"/>
        <w:right w:val="none" w:sz="0" w:space="0" w:color="auto"/>
      </w:divBdr>
    </w:div>
    <w:div w:id="1068191963">
      <w:bodyDiv w:val="1"/>
      <w:marLeft w:val="0"/>
      <w:marRight w:val="0"/>
      <w:marTop w:val="0"/>
      <w:marBottom w:val="0"/>
      <w:divBdr>
        <w:top w:val="none" w:sz="0" w:space="0" w:color="auto"/>
        <w:left w:val="none" w:sz="0" w:space="0" w:color="auto"/>
        <w:bottom w:val="none" w:sz="0" w:space="0" w:color="auto"/>
        <w:right w:val="none" w:sz="0" w:space="0" w:color="auto"/>
      </w:divBdr>
    </w:div>
    <w:div w:id="1068261337">
      <w:bodyDiv w:val="1"/>
      <w:marLeft w:val="0"/>
      <w:marRight w:val="0"/>
      <w:marTop w:val="0"/>
      <w:marBottom w:val="0"/>
      <w:divBdr>
        <w:top w:val="none" w:sz="0" w:space="0" w:color="auto"/>
        <w:left w:val="none" w:sz="0" w:space="0" w:color="auto"/>
        <w:bottom w:val="none" w:sz="0" w:space="0" w:color="auto"/>
        <w:right w:val="none" w:sz="0" w:space="0" w:color="auto"/>
      </w:divBdr>
    </w:div>
    <w:div w:id="1068652167">
      <w:bodyDiv w:val="1"/>
      <w:marLeft w:val="0"/>
      <w:marRight w:val="0"/>
      <w:marTop w:val="0"/>
      <w:marBottom w:val="0"/>
      <w:divBdr>
        <w:top w:val="none" w:sz="0" w:space="0" w:color="auto"/>
        <w:left w:val="none" w:sz="0" w:space="0" w:color="auto"/>
        <w:bottom w:val="none" w:sz="0" w:space="0" w:color="auto"/>
        <w:right w:val="none" w:sz="0" w:space="0" w:color="auto"/>
      </w:divBdr>
    </w:div>
    <w:div w:id="1069380229">
      <w:bodyDiv w:val="1"/>
      <w:marLeft w:val="0"/>
      <w:marRight w:val="0"/>
      <w:marTop w:val="0"/>
      <w:marBottom w:val="0"/>
      <w:divBdr>
        <w:top w:val="none" w:sz="0" w:space="0" w:color="auto"/>
        <w:left w:val="none" w:sz="0" w:space="0" w:color="auto"/>
        <w:bottom w:val="none" w:sz="0" w:space="0" w:color="auto"/>
        <w:right w:val="none" w:sz="0" w:space="0" w:color="auto"/>
      </w:divBdr>
    </w:div>
    <w:div w:id="1070691050">
      <w:bodyDiv w:val="1"/>
      <w:marLeft w:val="0"/>
      <w:marRight w:val="0"/>
      <w:marTop w:val="0"/>
      <w:marBottom w:val="0"/>
      <w:divBdr>
        <w:top w:val="none" w:sz="0" w:space="0" w:color="auto"/>
        <w:left w:val="none" w:sz="0" w:space="0" w:color="auto"/>
        <w:bottom w:val="none" w:sz="0" w:space="0" w:color="auto"/>
        <w:right w:val="none" w:sz="0" w:space="0" w:color="auto"/>
      </w:divBdr>
    </w:div>
    <w:div w:id="1070733791">
      <w:bodyDiv w:val="1"/>
      <w:marLeft w:val="0"/>
      <w:marRight w:val="0"/>
      <w:marTop w:val="0"/>
      <w:marBottom w:val="0"/>
      <w:divBdr>
        <w:top w:val="none" w:sz="0" w:space="0" w:color="auto"/>
        <w:left w:val="none" w:sz="0" w:space="0" w:color="auto"/>
        <w:bottom w:val="none" w:sz="0" w:space="0" w:color="auto"/>
        <w:right w:val="none" w:sz="0" w:space="0" w:color="auto"/>
      </w:divBdr>
    </w:div>
    <w:div w:id="1071007690">
      <w:bodyDiv w:val="1"/>
      <w:marLeft w:val="0"/>
      <w:marRight w:val="0"/>
      <w:marTop w:val="0"/>
      <w:marBottom w:val="0"/>
      <w:divBdr>
        <w:top w:val="none" w:sz="0" w:space="0" w:color="auto"/>
        <w:left w:val="none" w:sz="0" w:space="0" w:color="auto"/>
        <w:bottom w:val="none" w:sz="0" w:space="0" w:color="auto"/>
        <w:right w:val="none" w:sz="0" w:space="0" w:color="auto"/>
      </w:divBdr>
    </w:div>
    <w:div w:id="1072657994">
      <w:bodyDiv w:val="1"/>
      <w:marLeft w:val="0"/>
      <w:marRight w:val="0"/>
      <w:marTop w:val="0"/>
      <w:marBottom w:val="0"/>
      <w:divBdr>
        <w:top w:val="none" w:sz="0" w:space="0" w:color="auto"/>
        <w:left w:val="none" w:sz="0" w:space="0" w:color="auto"/>
        <w:bottom w:val="none" w:sz="0" w:space="0" w:color="auto"/>
        <w:right w:val="none" w:sz="0" w:space="0" w:color="auto"/>
      </w:divBdr>
    </w:div>
    <w:div w:id="1073090791">
      <w:bodyDiv w:val="1"/>
      <w:marLeft w:val="0"/>
      <w:marRight w:val="0"/>
      <w:marTop w:val="0"/>
      <w:marBottom w:val="0"/>
      <w:divBdr>
        <w:top w:val="none" w:sz="0" w:space="0" w:color="auto"/>
        <w:left w:val="none" w:sz="0" w:space="0" w:color="auto"/>
        <w:bottom w:val="none" w:sz="0" w:space="0" w:color="auto"/>
        <w:right w:val="none" w:sz="0" w:space="0" w:color="auto"/>
      </w:divBdr>
    </w:div>
    <w:div w:id="1073700504">
      <w:bodyDiv w:val="1"/>
      <w:marLeft w:val="0"/>
      <w:marRight w:val="0"/>
      <w:marTop w:val="0"/>
      <w:marBottom w:val="0"/>
      <w:divBdr>
        <w:top w:val="none" w:sz="0" w:space="0" w:color="auto"/>
        <w:left w:val="none" w:sz="0" w:space="0" w:color="auto"/>
        <w:bottom w:val="none" w:sz="0" w:space="0" w:color="auto"/>
        <w:right w:val="none" w:sz="0" w:space="0" w:color="auto"/>
      </w:divBdr>
    </w:div>
    <w:div w:id="1074937085">
      <w:bodyDiv w:val="1"/>
      <w:marLeft w:val="0"/>
      <w:marRight w:val="0"/>
      <w:marTop w:val="0"/>
      <w:marBottom w:val="0"/>
      <w:divBdr>
        <w:top w:val="none" w:sz="0" w:space="0" w:color="auto"/>
        <w:left w:val="none" w:sz="0" w:space="0" w:color="auto"/>
        <w:bottom w:val="none" w:sz="0" w:space="0" w:color="auto"/>
        <w:right w:val="none" w:sz="0" w:space="0" w:color="auto"/>
      </w:divBdr>
    </w:div>
    <w:div w:id="1075470489">
      <w:bodyDiv w:val="1"/>
      <w:marLeft w:val="0"/>
      <w:marRight w:val="0"/>
      <w:marTop w:val="0"/>
      <w:marBottom w:val="0"/>
      <w:divBdr>
        <w:top w:val="none" w:sz="0" w:space="0" w:color="auto"/>
        <w:left w:val="none" w:sz="0" w:space="0" w:color="auto"/>
        <w:bottom w:val="none" w:sz="0" w:space="0" w:color="auto"/>
        <w:right w:val="none" w:sz="0" w:space="0" w:color="auto"/>
      </w:divBdr>
    </w:div>
    <w:div w:id="1076393214">
      <w:bodyDiv w:val="1"/>
      <w:marLeft w:val="0"/>
      <w:marRight w:val="0"/>
      <w:marTop w:val="0"/>
      <w:marBottom w:val="0"/>
      <w:divBdr>
        <w:top w:val="none" w:sz="0" w:space="0" w:color="auto"/>
        <w:left w:val="none" w:sz="0" w:space="0" w:color="auto"/>
        <w:bottom w:val="none" w:sz="0" w:space="0" w:color="auto"/>
        <w:right w:val="none" w:sz="0" w:space="0" w:color="auto"/>
      </w:divBdr>
    </w:div>
    <w:div w:id="1082675644">
      <w:bodyDiv w:val="1"/>
      <w:marLeft w:val="0"/>
      <w:marRight w:val="0"/>
      <w:marTop w:val="0"/>
      <w:marBottom w:val="0"/>
      <w:divBdr>
        <w:top w:val="none" w:sz="0" w:space="0" w:color="auto"/>
        <w:left w:val="none" w:sz="0" w:space="0" w:color="auto"/>
        <w:bottom w:val="none" w:sz="0" w:space="0" w:color="auto"/>
        <w:right w:val="none" w:sz="0" w:space="0" w:color="auto"/>
      </w:divBdr>
    </w:div>
    <w:div w:id="1083457711">
      <w:bodyDiv w:val="1"/>
      <w:marLeft w:val="0"/>
      <w:marRight w:val="0"/>
      <w:marTop w:val="0"/>
      <w:marBottom w:val="0"/>
      <w:divBdr>
        <w:top w:val="none" w:sz="0" w:space="0" w:color="auto"/>
        <w:left w:val="none" w:sz="0" w:space="0" w:color="auto"/>
        <w:bottom w:val="none" w:sz="0" w:space="0" w:color="auto"/>
        <w:right w:val="none" w:sz="0" w:space="0" w:color="auto"/>
      </w:divBdr>
    </w:div>
    <w:div w:id="1085566552">
      <w:bodyDiv w:val="1"/>
      <w:marLeft w:val="0"/>
      <w:marRight w:val="0"/>
      <w:marTop w:val="0"/>
      <w:marBottom w:val="0"/>
      <w:divBdr>
        <w:top w:val="none" w:sz="0" w:space="0" w:color="auto"/>
        <w:left w:val="none" w:sz="0" w:space="0" w:color="auto"/>
        <w:bottom w:val="none" w:sz="0" w:space="0" w:color="auto"/>
        <w:right w:val="none" w:sz="0" w:space="0" w:color="auto"/>
      </w:divBdr>
    </w:div>
    <w:div w:id="1086852339">
      <w:bodyDiv w:val="1"/>
      <w:marLeft w:val="0"/>
      <w:marRight w:val="0"/>
      <w:marTop w:val="0"/>
      <w:marBottom w:val="0"/>
      <w:divBdr>
        <w:top w:val="none" w:sz="0" w:space="0" w:color="auto"/>
        <w:left w:val="none" w:sz="0" w:space="0" w:color="auto"/>
        <w:bottom w:val="none" w:sz="0" w:space="0" w:color="auto"/>
        <w:right w:val="none" w:sz="0" w:space="0" w:color="auto"/>
      </w:divBdr>
    </w:div>
    <w:div w:id="1087263768">
      <w:bodyDiv w:val="1"/>
      <w:marLeft w:val="0"/>
      <w:marRight w:val="0"/>
      <w:marTop w:val="0"/>
      <w:marBottom w:val="0"/>
      <w:divBdr>
        <w:top w:val="none" w:sz="0" w:space="0" w:color="auto"/>
        <w:left w:val="none" w:sz="0" w:space="0" w:color="auto"/>
        <w:bottom w:val="none" w:sz="0" w:space="0" w:color="auto"/>
        <w:right w:val="none" w:sz="0" w:space="0" w:color="auto"/>
      </w:divBdr>
    </w:div>
    <w:div w:id="1089037110">
      <w:bodyDiv w:val="1"/>
      <w:marLeft w:val="0"/>
      <w:marRight w:val="0"/>
      <w:marTop w:val="0"/>
      <w:marBottom w:val="0"/>
      <w:divBdr>
        <w:top w:val="none" w:sz="0" w:space="0" w:color="auto"/>
        <w:left w:val="none" w:sz="0" w:space="0" w:color="auto"/>
        <w:bottom w:val="none" w:sz="0" w:space="0" w:color="auto"/>
        <w:right w:val="none" w:sz="0" w:space="0" w:color="auto"/>
      </w:divBdr>
    </w:div>
    <w:div w:id="1096366280">
      <w:bodyDiv w:val="1"/>
      <w:marLeft w:val="0"/>
      <w:marRight w:val="0"/>
      <w:marTop w:val="0"/>
      <w:marBottom w:val="0"/>
      <w:divBdr>
        <w:top w:val="none" w:sz="0" w:space="0" w:color="auto"/>
        <w:left w:val="none" w:sz="0" w:space="0" w:color="auto"/>
        <w:bottom w:val="none" w:sz="0" w:space="0" w:color="auto"/>
        <w:right w:val="none" w:sz="0" w:space="0" w:color="auto"/>
      </w:divBdr>
    </w:div>
    <w:div w:id="1097293610">
      <w:bodyDiv w:val="1"/>
      <w:marLeft w:val="0"/>
      <w:marRight w:val="0"/>
      <w:marTop w:val="0"/>
      <w:marBottom w:val="0"/>
      <w:divBdr>
        <w:top w:val="none" w:sz="0" w:space="0" w:color="auto"/>
        <w:left w:val="none" w:sz="0" w:space="0" w:color="auto"/>
        <w:bottom w:val="none" w:sz="0" w:space="0" w:color="auto"/>
        <w:right w:val="none" w:sz="0" w:space="0" w:color="auto"/>
      </w:divBdr>
    </w:div>
    <w:div w:id="1099790533">
      <w:bodyDiv w:val="1"/>
      <w:marLeft w:val="0"/>
      <w:marRight w:val="0"/>
      <w:marTop w:val="0"/>
      <w:marBottom w:val="0"/>
      <w:divBdr>
        <w:top w:val="none" w:sz="0" w:space="0" w:color="auto"/>
        <w:left w:val="none" w:sz="0" w:space="0" w:color="auto"/>
        <w:bottom w:val="none" w:sz="0" w:space="0" w:color="auto"/>
        <w:right w:val="none" w:sz="0" w:space="0" w:color="auto"/>
      </w:divBdr>
    </w:div>
    <w:div w:id="1103258701">
      <w:bodyDiv w:val="1"/>
      <w:marLeft w:val="0"/>
      <w:marRight w:val="0"/>
      <w:marTop w:val="0"/>
      <w:marBottom w:val="0"/>
      <w:divBdr>
        <w:top w:val="none" w:sz="0" w:space="0" w:color="auto"/>
        <w:left w:val="none" w:sz="0" w:space="0" w:color="auto"/>
        <w:bottom w:val="none" w:sz="0" w:space="0" w:color="auto"/>
        <w:right w:val="none" w:sz="0" w:space="0" w:color="auto"/>
      </w:divBdr>
    </w:div>
    <w:div w:id="1103303002">
      <w:bodyDiv w:val="1"/>
      <w:marLeft w:val="0"/>
      <w:marRight w:val="0"/>
      <w:marTop w:val="0"/>
      <w:marBottom w:val="0"/>
      <w:divBdr>
        <w:top w:val="none" w:sz="0" w:space="0" w:color="auto"/>
        <w:left w:val="none" w:sz="0" w:space="0" w:color="auto"/>
        <w:bottom w:val="none" w:sz="0" w:space="0" w:color="auto"/>
        <w:right w:val="none" w:sz="0" w:space="0" w:color="auto"/>
      </w:divBdr>
    </w:div>
    <w:div w:id="1103450767">
      <w:bodyDiv w:val="1"/>
      <w:marLeft w:val="0"/>
      <w:marRight w:val="0"/>
      <w:marTop w:val="0"/>
      <w:marBottom w:val="0"/>
      <w:divBdr>
        <w:top w:val="none" w:sz="0" w:space="0" w:color="auto"/>
        <w:left w:val="none" w:sz="0" w:space="0" w:color="auto"/>
        <w:bottom w:val="none" w:sz="0" w:space="0" w:color="auto"/>
        <w:right w:val="none" w:sz="0" w:space="0" w:color="auto"/>
      </w:divBdr>
    </w:div>
    <w:div w:id="1103458431">
      <w:bodyDiv w:val="1"/>
      <w:marLeft w:val="0"/>
      <w:marRight w:val="0"/>
      <w:marTop w:val="0"/>
      <w:marBottom w:val="0"/>
      <w:divBdr>
        <w:top w:val="none" w:sz="0" w:space="0" w:color="auto"/>
        <w:left w:val="none" w:sz="0" w:space="0" w:color="auto"/>
        <w:bottom w:val="none" w:sz="0" w:space="0" w:color="auto"/>
        <w:right w:val="none" w:sz="0" w:space="0" w:color="auto"/>
      </w:divBdr>
    </w:div>
    <w:div w:id="1104806365">
      <w:bodyDiv w:val="1"/>
      <w:marLeft w:val="0"/>
      <w:marRight w:val="0"/>
      <w:marTop w:val="0"/>
      <w:marBottom w:val="0"/>
      <w:divBdr>
        <w:top w:val="none" w:sz="0" w:space="0" w:color="auto"/>
        <w:left w:val="none" w:sz="0" w:space="0" w:color="auto"/>
        <w:bottom w:val="none" w:sz="0" w:space="0" w:color="auto"/>
        <w:right w:val="none" w:sz="0" w:space="0" w:color="auto"/>
      </w:divBdr>
    </w:div>
    <w:div w:id="1105880571">
      <w:bodyDiv w:val="1"/>
      <w:marLeft w:val="0"/>
      <w:marRight w:val="0"/>
      <w:marTop w:val="0"/>
      <w:marBottom w:val="0"/>
      <w:divBdr>
        <w:top w:val="none" w:sz="0" w:space="0" w:color="auto"/>
        <w:left w:val="none" w:sz="0" w:space="0" w:color="auto"/>
        <w:bottom w:val="none" w:sz="0" w:space="0" w:color="auto"/>
        <w:right w:val="none" w:sz="0" w:space="0" w:color="auto"/>
      </w:divBdr>
    </w:div>
    <w:div w:id="1106778831">
      <w:bodyDiv w:val="1"/>
      <w:marLeft w:val="0"/>
      <w:marRight w:val="0"/>
      <w:marTop w:val="0"/>
      <w:marBottom w:val="0"/>
      <w:divBdr>
        <w:top w:val="none" w:sz="0" w:space="0" w:color="auto"/>
        <w:left w:val="none" w:sz="0" w:space="0" w:color="auto"/>
        <w:bottom w:val="none" w:sz="0" w:space="0" w:color="auto"/>
        <w:right w:val="none" w:sz="0" w:space="0" w:color="auto"/>
      </w:divBdr>
    </w:div>
    <w:div w:id="1107115331">
      <w:bodyDiv w:val="1"/>
      <w:marLeft w:val="0"/>
      <w:marRight w:val="0"/>
      <w:marTop w:val="0"/>
      <w:marBottom w:val="0"/>
      <w:divBdr>
        <w:top w:val="none" w:sz="0" w:space="0" w:color="auto"/>
        <w:left w:val="none" w:sz="0" w:space="0" w:color="auto"/>
        <w:bottom w:val="none" w:sz="0" w:space="0" w:color="auto"/>
        <w:right w:val="none" w:sz="0" w:space="0" w:color="auto"/>
      </w:divBdr>
    </w:div>
    <w:div w:id="1109927882">
      <w:bodyDiv w:val="1"/>
      <w:marLeft w:val="0"/>
      <w:marRight w:val="0"/>
      <w:marTop w:val="0"/>
      <w:marBottom w:val="0"/>
      <w:divBdr>
        <w:top w:val="none" w:sz="0" w:space="0" w:color="auto"/>
        <w:left w:val="none" w:sz="0" w:space="0" w:color="auto"/>
        <w:bottom w:val="none" w:sz="0" w:space="0" w:color="auto"/>
        <w:right w:val="none" w:sz="0" w:space="0" w:color="auto"/>
      </w:divBdr>
    </w:div>
    <w:div w:id="1110666747">
      <w:bodyDiv w:val="1"/>
      <w:marLeft w:val="0"/>
      <w:marRight w:val="0"/>
      <w:marTop w:val="0"/>
      <w:marBottom w:val="0"/>
      <w:divBdr>
        <w:top w:val="none" w:sz="0" w:space="0" w:color="auto"/>
        <w:left w:val="none" w:sz="0" w:space="0" w:color="auto"/>
        <w:bottom w:val="none" w:sz="0" w:space="0" w:color="auto"/>
        <w:right w:val="none" w:sz="0" w:space="0" w:color="auto"/>
      </w:divBdr>
    </w:div>
    <w:div w:id="1113790945">
      <w:bodyDiv w:val="1"/>
      <w:marLeft w:val="0"/>
      <w:marRight w:val="0"/>
      <w:marTop w:val="0"/>
      <w:marBottom w:val="0"/>
      <w:divBdr>
        <w:top w:val="none" w:sz="0" w:space="0" w:color="auto"/>
        <w:left w:val="none" w:sz="0" w:space="0" w:color="auto"/>
        <w:bottom w:val="none" w:sz="0" w:space="0" w:color="auto"/>
        <w:right w:val="none" w:sz="0" w:space="0" w:color="auto"/>
      </w:divBdr>
    </w:div>
    <w:div w:id="1113938289">
      <w:bodyDiv w:val="1"/>
      <w:marLeft w:val="0"/>
      <w:marRight w:val="0"/>
      <w:marTop w:val="0"/>
      <w:marBottom w:val="0"/>
      <w:divBdr>
        <w:top w:val="none" w:sz="0" w:space="0" w:color="auto"/>
        <w:left w:val="none" w:sz="0" w:space="0" w:color="auto"/>
        <w:bottom w:val="none" w:sz="0" w:space="0" w:color="auto"/>
        <w:right w:val="none" w:sz="0" w:space="0" w:color="auto"/>
      </w:divBdr>
    </w:div>
    <w:div w:id="1117139342">
      <w:bodyDiv w:val="1"/>
      <w:marLeft w:val="0"/>
      <w:marRight w:val="0"/>
      <w:marTop w:val="0"/>
      <w:marBottom w:val="0"/>
      <w:divBdr>
        <w:top w:val="none" w:sz="0" w:space="0" w:color="auto"/>
        <w:left w:val="none" w:sz="0" w:space="0" w:color="auto"/>
        <w:bottom w:val="none" w:sz="0" w:space="0" w:color="auto"/>
        <w:right w:val="none" w:sz="0" w:space="0" w:color="auto"/>
      </w:divBdr>
    </w:div>
    <w:div w:id="1118715696">
      <w:bodyDiv w:val="1"/>
      <w:marLeft w:val="0"/>
      <w:marRight w:val="0"/>
      <w:marTop w:val="0"/>
      <w:marBottom w:val="0"/>
      <w:divBdr>
        <w:top w:val="none" w:sz="0" w:space="0" w:color="auto"/>
        <w:left w:val="none" w:sz="0" w:space="0" w:color="auto"/>
        <w:bottom w:val="none" w:sz="0" w:space="0" w:color="auto"/>
        <w:right w:val="none" w:sz="0" w:space="0" w:color="auto"/>
      </w:divBdr>
    </w:div>
    <w:div w:id="1125537324">
      <w:bodyDiv w:val="1"/>
      <w:marLeft w:val="0"/>
      <w:marRight w:val="0"/>
      <w:marTop w:val="0"/>
      <w:marBottom w:val="0"/>
      <w:divBdr>
        <w:top w:val="none" w:sz="0" w:space="0" w:color="auto"/>
        <w:left w:val="none" w:sz="0" w:space="0" w:color="auto"/>
        <w:bottom w:val="none" w:sz="0" w:space="0" w:color="auto"/>
        <w:right w:val="none" w:sz="0" w:space="0" w:color="auto"/>
      </w:divBdr>
    </w:div>
    <w:div w:id="1127620512">
      <w:bodyDiv w:val="1"/>
      <w:marLeft w:val="0"/>
      <w:marRight w:val="0"/>
      <w:marTop w:val="0"/>
      <w:marBottom w:val="0"/>
      <w:divBdr>
        <w:top w:val="none" w:sz="0" w:space="0" w:color="auto"/>
        <w:left w:val="none" w:sz="0" w:space="0" w:color="auto"/>
        <w:bottom w:val="none" w:sz="0" w:space="0" w:color="auto"/>
        <w:right w:val="none" w:sz="0" w:space="0" w:color="auto"/>
      </w:divBdr>
    </w:div>
    <w:div w:id="1128279819">
      <w:bodyDiv w:val="1"/>
      <w:marLeft w:val="0"/>
      <w:marRight w:val="0"/>
      <w:marTop w:val="0"/>
      <w:marBottom w:val="0"/>
      <w:divBdr>
        <w:top w:val="none" w:sz="0" w:space="0" w:color="auto"/>
        <w:left w:val="none" w:sz="0" w:space="0" w:color="auto"/>
        <w:bottom w:val="none" w:sz="0" w:space="0" w:color="auto"/>
        <w:right w:val="none" w:sz="0" w:space="0" w:color="auto"/>
      </w:divBdr>
    </w:div>
    <w:div w:id="1128399485">
      <w:bodyDiv w:val="1"/>
      <w:marLeft w:val="0"/>
      <w:marRight w:val="0"/>
      <w:marTop w:val="0"/>
      <w:marBottom w:val="0"/>
      <w:divBdr>
        <w:top w:val="none" w:sz="0" w:space="0" w:color="auto"/>
        <w:left w:val="none" w:sz="0" w:space="0" w:color="auto"/>
        <w:bottom w:val="none" w:sz="0" w:space="0" w:color="auto"/>
        <w:right w:val="none" w:sz="0" w:space="0" w:color="auto"/>
      </w:divBdr>
    </w:div>
    <w:div w:id="1130126115">
      <w:bodyDiv w:val="1"/>
      <w:marLeft w:val="0"/>
      <w:marRight w:val="0"/>
      <w:marTop w:val="0"/>
      <w:marBottom w:val="0"/>
      <w:divBdr>
        <w:top w:val="none" w:sz="0" w:space="0" w:color="auto"/>
        <w:left w:val="none" w:sz="0" w:space="0" w:color="auto"/>
        <w:bottom w:val="none" w:sz="0" w:space="0" w:color="auto"/>
        <w:right w:val="none" w:sz="0" w:space="0" w:color="auto"/>
      </w:divBdr>
    </w:div>
    <w:div w:id="1133014132">
      <w:bodyDiv w:val="1"/>
      <w:marLeft w:val="0"/>
      <w:marRight w:val="0"/>
      <w:marTop w:val="0"/>
      <w:marBottom w:val="0"/>
      <w:divBdr>
        <w:top w:val="none" w:sz="0" w:space="0" w:color="auto"/>
        <w:left w:val="none" w:sz="0" w:space="0" w:color="auto"/>
        <w:bottom w:val="none" w:sz="0" w:space="0" w:color="auto"/>
        <w:right w:val="none" w:sz="0" w:space="0" w:color="auto"/>
      </w:divBdr>
    </w:div>
    <w:div w:id="1133408295">
      <w:bodyDiv w:val="1"/>
      <w:marLeft w:val="0"/>
      <w:marRight w:val="0"/>
      <w:marTop w:val="0"/>
      <w:marBottom w:val="0"/>
      <w:divBdr>
        <w:top w:val="none" w:sz="0" w:space="0" w:color="auto"/>
        <w:left w:val="none" w:sz="0" w:space="0" w:color="auto"/>
        <w:bottom w:val="none" w:sz="0" w:space="0" w:color="auto"/>
        <w:right w:val="none" w:sz="0" w:space="0" w:color="auto"/>
      </w:divBdr>
    </w:div>
    <w:div w:id="1134257466">
      <w:bodyDiv w:val="1"/>
      <w:marLeft w:val="0"/>
      <w:marRight w:val="0"/>
      <w:marTop w:val="0"/>
      <w:marBottom w:val="0"/>
      <w:divBdr>
        <w:top w:val="none" w:sz="0" w:space="0" w:color="auto"/>
        <w:left w:val="none" w:sz="0" w:space="0" w:color="auto"/>
        <w:bottom w:val="none" w:sz="0" w:space="0" w:color="auto"/>
        <w:right w:val="none" w:sz="0" w:space="0" w:color="auto"/>
      </w:divBdr>
    </w:div>
    <w:div w:id="1135948909">
      <w:bodyDiv w:val="1"/>
      <w:marLeft w:val="0"/>
      <w:marRight w:val="0"/>
      <w:marTop w:val="0"/>
      <w:marBottom w:val="0"/>
      <w:divBdr>
        <w:top w:val="none" w:sz="0" w:space="0" w:color="auto"/>
        <w:left w:val="none" w:sz="0" w:space="0" w:color="auto"/>
        <w:bottom w:val="none" w:sz="0" w:space="0" w:color="auto"/>
        <w:right w:val="none" w:sz="0" w:space="0" w:color="auto"/>
      </w:divBdr>
    </w:div>
    <w:div w:id="1137335493">
      <w:bodyDiv w:val="1"/>
      <w:marLeft w:val="0"/>
      <w:marRight w:val="0"/>
      <w:marTop w:val="0"/>
      <w:marBottom w:val="0"/>
      <w:divBdr>
        <w:top w:val="none" w:sz="0" w:space="0" w:color="auto"/>
        <w:left w:val="none" w:sz="0" w:space="0" w:color="auto"/>
        <w:bottom w:val="none" w:sz="0" w:space="0" w:color="auto"/>
        <w:right w:val="none" w:sz="0" w:space="0" w:color="auto"/>
      </w:divBdr>
    </w:div>
    <w:div w:id="1137456922">
      <w:bodyDiv w:val="1"/>
      <w:marLeft w:val="0"/>
      <w:marRight w:val="0"/>
      <w:marTop w:val="0"/>
      <w:marBottom w:val="0"/>
      <w:divBdr>
        <w:top w:val="none" w:sz="0" w:space="0" w:color="auto"/>
        <w:left w:val="none" w:sz="0" w:space="0" w:color="auto"/>
        <w:bottom w:val="none" w:sz="0" w:space="0" w:color="auto"/>
        <w:right w:val="none" w:sz="0" w:space="0" w:color="auto"/>
      </w:divBdr>
    </w:div>
    <w:div w:id="1138451810">
      <w:bodyDiv w:val="1"/>
      <w:marLeft w:val="0"/>
      <w:marRight w:val="0"/>
      <w:marTop w:val="0"/>
      <w:marBottom w:val="0"/>
      <w:divBdr>
        <w:top w:val="none" w:sz="0" w:space="0" w:color="auto"/>
        <w:left w:val="none" w:sz="0" w:space="0" w:color="auto"/>
        <w:bottom w:val="none" w:sz="0" w:space="0" w:color="auto"/>
        <w:right w:val="none" w:sz="0" w:space="0" w:color="auto"/>
      </w:divBdr>
    </w:div>
    <w:div w:id="1138955743">
      <w:bodyDiv w:val="1"/>
      <w:marLeft w:val="0"/>
      <w:marRight w:val="0"/>
      <w:marTop w:val="0"/>
      <w:marBottom w:val="0"/>
      <w:divBdr>
        <w:top w:val="none" w:sz="0" w:space="0" w:color="auto"/>
        <w:left w:val="none" w:sz="0" w:space="0" w:color="auto"/>
        <w:bottom w:val="none" w:sz="0" w:space="0" w:color="auto"/>
        <w:right w:val="none" w:sz="0" w:space="0" w:color="auto"/>
      </w:divBdr>
    </w:div>
    <w:div w:id="1139571053">
      <w:bodyDiv w:val="1"/>
      <w:marLeft w:val="0"/>
      <w:marRight w:val="0"/>
      <w:marTop w:val="0"/>
      <w:marBottom w:val="0"/>
      <w:divBdr>
        <w:top w:val="none" w:sz="0" w:space="0" w:color="auto"/>
        <w:left w:val="none" w:sz="0" w:space="0" w:color="auto"/>
        <w:bottom w:val="none" w:sz="0" w:space="0" w:color="auto"/>
        <w:right w:val="none" w:sz="0" w:space="0" w:color="auto"/>
      </w:divBdr>
    </w:div>
    <w:div w:id="1141382728">
      <w:bodyDiv w:val="1"/>
      <w:marLeft w:val="0"/>
      <w:marRight w:val="0"/>
      <w:marTop w:val="0"/>
      <w:marBottom w:val="0"/>
      <w:divBdr>
        <w:top w:val="none" w:sz="0" w:space="0" w:color="auto"/>
        <w:left w:val="none" w:sz="0" w:space="0" w:color="auto"/>
        <w:bottom w:val="none" w:sz="0" w:space="0" w:color="auto"/>
        <w:right w:val="none" w:sz="0" w:space="0" w:color="auto"/>
      </w:divBdr>
    </w:div>
    <w:div w:id="1143084750">
      <w:bodyDiv w:val="1"/>
      <w:marLeft w:val="0"/>
      <w:marRight w:val="0"/>
      <w:marTop w:val="0"/>
      <w:marBottom w:val="0"/>
      <w:divBdr>
        <w:top w:val="none" w:sz="0" w:space="0" w:color="auto"/>
        <w:left w:val="none" w:sz="0" w:space="0" w:color="auto"/>
        <w:bottom w:val="none" w:sz="0" w:space="0" w:color="auto"/>
        <w:right w:val="none" w:sz="0" w:space="0" w:color="auto"/>
      </w:divBdr>
    </w:div>
    <w:div w:id="1143304532">
      <w:bodyDiv w:val="1"/>
      <w:marLeft w:val="0"/>
      <w:marRight w:val="0"/>
      <w:marTop w:val="0"/>
      <w:marBottom w:val="0"/>
      <w:divBdr>
        <w:top w:val="none" w:sz="0" w:space="0" w:color="auto"/>
        <w:left w:val="none" w:sz="0" w:space="0" w:color="auto"/>
        <w:bottom w:val="none" w:sz="0" w:space="0" w:color="auto"/>
        <w:right w:val="none" w:sz="0" w:space="0" w:color="auto"/>
      </w:divBdr>
    </w:div>
    <w:div w:id="1145706319">
      <w:bodyDiv w:val="1"/>
      <w:marLeft w:val="0"/>
      <w:marRight w:val="0"/>
      <w:marTop w:val="0"/>
      <w:marBottom w:val="0"/>
      <w:divBdr>
        <w:top w:val="none" w:sz="0" w:space="0" w:color="auto"/>
        <w:left w:val="none" w:sz="0" w:space="0" w:color="auto"/>
        <w:bottom w:val="none" w:sz="0" w:space="0" w:color="auto"/>
        <w:right w:val="none" w:sz="0" w:space="0" w:color="auto"/>
      </w:divBdr>
    </w:div>
    <w:div w:id="1148547745">
      <w:bodyDiv w:val="1"/>
      <w:marLeft w:val="0"/>
      <w:marRight w:val="0"/>
      <w:marTop w:val="0"/>
      <w:marBottom w:val="0"/>
      <w:divBdr>
        <w:top w:val="none" w:sz="0" w:space="0" w:color="auto"/>
        <w:left w:val="none" w:sz="0" w:space="0" w:color="auto"/>
        <w:bottom w:val="none" w:sz="0" w:space="0" w:color="auto"/>
        <w:right w:val="none" w:sz="0" w:space="0" w:color="auto"/>
      </w:divBdr>
    </w:div>
    <w:div w:id="1150902933">
      <w:bodyDiv w:val="1"/>
      <w:marLeft w:val="0"/>
      <w:marRight w:val="0"/>
      <w:marTop w:val="0"/>
      <w:marBottom w:val="0"/>
      <w:divBdr>
        <w:top w:val="none" w:sz="0" w:space="0" w:color="auto"/>
        <w:left w:val="none" w:sz="0" w:space="0" w:color="auto"/>
        <w:bottom w:val="none" w:sz="0" w:space="0" w:color="auto"/>
        <w:right w:val="none" w:sz="0" w:space="0" w:color="auto"/>
      </w:divBdr>
    </w:div>
    <w:div w:id="1151405158">
      <w:bodyDiv w:val="1"/>
      <w:marLeft w:val="0"/>
      <w:marRight w:val="0"/>
      <w:marTop w:val="0"/>
      <w:marBottom w:val="0"/>
      <w:divBdr>
        <w:top w:val="none" w:sz="0" w:space="0" w:color="auto"/>
        <w:left w:val="none" w:sz="0" w:space="0" w:color="auto"/>
        <w:bottom w:val="none" w:sz="0" w:space="0" w:color="auto"/>
        <w:right w:val="none" w:sz="0" w:space="0" w:color="auto"/>
      </w:divBdr>
    </w:div>
    <w:div w:id="1152521766">
      <w:bodyDiv w:val="1"/>
      <w:marLeft w:val="0"/>
      <w:marRight w:val="0"/>
      <w:marTop w:val="0"/>
      <w:marBottom w:val="0"/>
      <w:divBdr>
        <w:top w:val="none" w:sz="0" w:space="0" w:color="auto"/>
        <w:left w:val="none" w:sz="0" w:space="0" w:color="auto"/>
        <w:bottom w:val="none" w:sz="0" w:space="0" w:color="auto"/>
        <w:right w:val="none" w:sz="0" w:space="0" w:color="auto"/>
      </w:divBdr>
    </w:div>
    <w:div w:id="1153058965">
      <w:bodyDiv w:val="1"/>
      <w:marLeft w:val="0"/>
      <w:marRight w:val="0"/>
      <w:marTop w:val="0"/>
      <w:marBottom w:val="0"/>
      <w:divBdr>
        <w:top w:val="none" w:sz="0" w:space="0" w:color="auto"/>
        <w:left w:val="none" w:sz="0" w:space="0" w:color="auto"/>
        <w:bottom w:val="none" w:sz="0" w:space="0" w:color="auto"/>
        <w:right w:val="none" w:sz="0" w:space="0" w:color="auto"/>
      </w:divBdr>
    </w:div>
    <w:div w:id="1154447098">
      <w:bodyDiv w:val="1"/>
      <w:marLeft w:val="0"/>
      <w:marRight w:val="0"/>
      <w:marTop w:val="0"/>
      <w:marBottom w:val="0"/>
      <w:divBdr>
        <w:top w:val="none" w:sz="0" w:space="0" w:color="auto"/>
        <w:left w:val="none" w:sz="0" w:space="0" w:color="auto"/>
        <w:bottom w:val="none" w:sz="0" w:space="0" w:color="auto"/>
        <w:right w:val="none" w:sz="0" w:space="0" w:color="auto"/>
      </w:divBdr>
    </w:div>
    <w:div w:id="1156144129">
      <w:bodyDiv w:val="1"/>
      <w:marLeft w:val="0"/>
      <w:marRight w:val="0"/>
      <w:marTop w:val="0"/>
      <w:marBottom w:val="0"/>
      <w:divBdr>
        <w:top w:val="none" w:sz="0" w:space="0" w:color="auto"/>
        <w:left w:val="none" w:sz="0" w:space="0" w:color="auto"/>
        <w:bottom w:val="none" w:sz="0" w:space="0" w:color="auto"/>
        <w:right w:val="none" w:sz="0" w:space="0" w:color="auto"/>
      </w:divBdr>
    </w:div>
    <w:div w:id="1156796193">
      <w:bodyDiv w:val="1"/>
      <w:marLeft w:val="0"/>
      <w:marRight w:val="0"/>
      <w:marTop w:val="0"/>
      <w:marBottom w:val="0"/>
      <w:divBdr>
        <w:top w:val="none" w:sz="0" w:space="0" w:color="auto"/>
        <w:left w:val="none" w:sz="0" w:space="0" w:color="auto"/>
        <w:bottom w:val="none" w:sz="0" w:space="0" w:color="auto"/>
        <w:right w:val="none" w:sz="0" w:space="0" w:color="auto"/>
      </w:divBdr>
    </w:div>
    <w:div w:id="1157650439">
      <w:bodyDiv w:val="1"/>
      <w:marLeft w:val="0"/>
      <w:marRight w:val="0"/>
      <w:marTop w:val="0"/>
      <w:marBottom w:val="0"/>
      <w:divBdr>
        <w:top w:val="none" w:sz="0" w:space="0" w:color="auto"/>
        <w:left w:val="none" w:sz="0" w:space="0" w:color="auto"/>
        <w:bottom w:val="none" w:sz="0" w:space="0" w:color="auto"/>
        <w:right w:val="none" w:sz="0" w:space="0" w:color="auto"/>
      </w:divBdr>
    </w:div>
    <w:div w:id="1161501650">
      <w:bodyDiv w:val="1"/>
      <w:marLeft w:val="0"/>
      <w:marRight w:val="0"/>
      <w:marTop w:val="0"/>
      <w:marBottom w:val="0"/>
      <w:divBdr>
        <w:top w:val="none" w:sz="0" w:space="0" w:color="auto"/>
        <w:left w:val="none" w:sz="0" w:space="0" w:color="auto"/>
        <w:bottom w:val="none" w:sz="0" w:space="0" w:color="auto"/>
        <w:right w:val="none" w:sz="0" w:space="0" w:color="auto"/>
      </w:divBdr>
    </w:div>
    <w:div w:id="1164012877">
      <w:bodyDiv w:val="1"/>
      <w:marLeft w:val="0"/>
      <w:marRight w:val="0"/>
      <w:marTop w:val="0"/>
      <w:marBottom w:val="0"/>
      <w:divBdr>
        <w:top w:val="none" w:sz="0" w:space="0" w:color="auto"/>
        <w:left w:val="none" w:sz="0" w:space="0" w:color="auto"/>
        <w:bottom w:val="none" w:sz="0" w:space="0" w:color="auto"/>
        <w:right w:val="none" w:sz="0" w:space="0" w:color="auto"/>
      </w:divBdr>
    </w:div>
    <w:div w:id="1164705954">
      <w:bodyDiv w:val="1"/>
      <w:marLeft w:val="0"/>
      <w:marRight w:val="0"/>
      <w:marTop w:val="0"/>
      <w:marBottom w:val="0"/>
      <w:divBdr>
        <w:top w:val="none" w:sz="0" w:space="0" w:color="auto"/>
        <w:left w:val="none" w:sz="0" w:space="0" w:color="auto"/>
        <w:bottom w:val="none" w:sz="0" w:space="0" w:color="auto"/>
        <w:right w:val="none" w:sz="0" w:space="0" w:color="auto"/>
      </w:divBdr>
    </w:div>
    <w:div w:id="1165630746">
      <w:bodyDiv w:val="1"/>
      <w:marLeft w:val="0"/>
      <w:marRight w:val="0"/>
      <w:marTop w:val="0"/>
      <w:marBottom w:val="0"/>
      <w:divBdr>
        <w:top w:val="none" w:sz="0" w:space="0" w:color="auto"/>
        <w:left w:val="none" w:sz="0" w:space="0" w:color="auto"/>
        <w:bottom w:val="none" w:sz="0" w:space="0" w:color="auto"/>
        <w:right w:val="none" w:sz="0" w:space="0" w:color="auto"/>
      </w:divBdr>
    </w:div>
    <w:div w:id="1165827603">
      <w:bodyDiv w:val="1"/>
      <w:marLeft w:val="0"/>
      <w:marRight w:val="0"/>
      <w:marTop w:val="0"/>
      <w:marBottom w:val="0"/>
      <w:divBdr>
        <w:top w:val="none" w:sz="0" w:space="0" w:color="auto"/>
        <w:left w:val="none" w:sz="0" w:space="0" w:color="auto"/>
        <w:bottom w:val="none" w:sz="0" w:space="0" w:color="auto"/>
        <w:right w:val="none" w:sz="0" w:space="0" w:color="auto"/>
      </w:divBdr>
    </w:div>
    <w:div w:id="1167133060">
      <w:bodyDiv w:val="1"/>
      <w:marLeft w:val="0"/>
      <w:marRight w:val="0"/>
      <w:marTop w:val="0"/>
      <w:marBottom w:val="0"/>
      <w:divBdr>
        <w:top w:val="none" w:sz="0" w:space="0" w:color="auto"/>
        <w:left w:val="none" w:sz="0" w:space="0" w:color="auto"/>
        <w:bottom w:val="none" w:sz="0" w:space="0" w:color="auto"/>
        <w:right w:val="none" w:sz="0" w:space="0" w:color="auto"/>
      </w:divBdr>
    </w:div>
    <w:div w:id="1167600715">
      <w:bodyDiv w:val="1"/>
      <w:marLeft w:val="0"/>
      <w:marRight w:val="0"/>
      <w:marTop w:val="0"/>
      <w:marBottom w:val="0"/>
      <w:divBdr>
        <w:top w:val="none" w:sz="0" w:space="0" w:color="auto"/>
        <w:left w:val="none" w:sz="0" w:space="0" w:color="auto"/>
        <w:bottom w:val="none" w:sz="0" w:space="0" w:color="auto"/>
        <w:right w:val="none" w:sz="0" w:space="0" w:color="auto"/>
      </w:divBdr>
    </w:div>
    <w:div w:id="1170487878">
      <w:bodyDiv w:val="1"/>
      <w:marLeft w:val="0"/>
      <w:marRight w:val="0"/>
      <w:marTop w:val="0"/>
      <w:marBottom w:val="0"/>
      <w:divBdr>
        <w:top w:val="none" w:sz="0" w:space="0" w:color="auto"/>
        <w:left w:val="none" w:sz="0" w:space="0" w:color="auto"/>
        <w:bottom w:val="none" w:sz="0" w:space="0" w:color="auto"/>
        <w:right w:val="none" w:sz="0" w:space="0" w:color="auto"/>
      </w:divBdr>
    </w:div>
    <w:div w:id="1171219665">
      <w:bodyDiv w:val="1"/>
      <w:marLeft w:val="0"/>
      <w:marRight w:val="0"/>
      <w:marTop w:val="0"/>
      <w:marBottom w:val="0"/>
      <w:divBdr>
        <w:top w:val="none" w:sz="0" w:space="0" w:color="auto"/>
        <w:left w:val="none" w:sz="0" w:space="0" w:color="auto"/>
        <w:bottom w:val="none" w:sz="0" w:space="0" w:color="auto"/>
        <w:right w:val="none" w:sz="0" w:space="0" w:color="auto"/>
      </w:divBdr>
    </w:div>
    <w:div w:id="1171749548">
      <w:bodyDiv w:val="1"/>
      <w:marLeft w:val="0"/>
      <w:marRight w:val="0"/>
      <w:marTop w:val="0"/>
      <w:marBottom w:val="0"/>
      <w:divBdr>
        <w:top w:val="none" w:sz="0" w:space="0" w:color="auto"/>
        <w:left w:val="none" w:sz="0" w:space="0" w:color="auto"/>
        <w:bottom w:val="none" w:sz="0" w:space="0" w:color="auto"/>
        <w:right w:val="none" w:sz="0" w:space="0" w:color="auto"/>
      </w:divBdr>
    </w:div>
    <w:div w:id="1171990188">
      <w:bodyDiv w:val="1"/>
      <w:marLeft w:val="0"/>
      <w:marRight w:val="0"/>
      <w:marTop w:val="0"/>
      <w:marBottom w:val="0"/>
      <w:divBdr>
        <w:top w:val="none" w:sz="0" w:space="0" w:color="auto"/>
        <w:left w:val="none" w:sz="0" w:space="0" w:color="auto"/>
        <w:bottom w:val="none" w:sz="0" w:space="0" w:color="auto"/>
        <w:right w:val="none" w:sz="0" w:space="0" w:color="auto"/>
      </w:divBdr>
    </w:div>
    <w:div w:id="1172913107">
      <w:bodyDiv w:val="1"/>
      <w:marLeft w:val="0"/>
      <w:marRight w:val="0"/>
      <w:marTop w:val="0"/>
      <w:marBottom w:val="0"/>
      <w:divBdr>
        <w:top w:val="none" w:sz="0" w:space="0" w:color="auto"/>
        <w:left w:val="none" w:sz="0" w:space="0" w:color="auto"/>
        <w:bottom w:val="none" w:sz="0" w:space="0" w:color="auto"/>
        <w:right w:val="none" w:sz="0" w:space="0" w:color="auto"/>
      </w:divBdr>
    </w:div>
    <w:div w:id="1174879669">
      <w:bodyDiv w:val="1"/>
      <w:marLeft w:val="0"/>
      <w:marRight w:val="0"/>
      <w:marTop w:val="0"/>
      <w:marBottom w:val="0"/>
      <w:divBdr>
        <w:top w:val="none" w:sz="0" w:space="0" w:color="auto"/>
        <w:left w:val="none" w:sz="0" w:space="0" w:color="auto"/>
        <w:bottom w:val="none" w:sz="0" w:space="0" w:color="auto"/>
        <w:right w:val="none" w:sz="0" w:space="0" w:color="auto"/>
      </w:divBdr>
    </w:div>
    <w:div w:id="1175143999">
      <w:bodyDiv w:val="1"/>
      <w:marLeft w:val="0"/>
      <w:marRight w:val="0"/>
      <w:marTop w:val="0"/>
      <w:marBottom w:val="0"/>
      <w:divBdr>
        <w:top w:val="none" w:sz="0" w:space="0" w:color="auto"/>
        <w:left w:val="none" w:sz="0" w:space="0" w:color="auto"/>
        <w:bottom w:val="none" w:sz="0" w:space="0" w:color="auto"/>
        <w:right w:val="none" w:sz="0" w:space="0" w:color="auto"/>
      </w:divBdr>
    </w:div>
    <w:div w:id="1175921311">
      <w:bodyDiv w:val="1"/>
      <w:marLeft w:val="0"/>
      <w:marRight w:val="0"/>
      <w:marTop w:val="0"/>
      <w:marBottom w:val="0"/>
      <w:divBdr>
        <w:top w:val="none" w:sz="0" w:space="0" w:color="auto"/>
        <w:left w:val="none" w:sz="0" w:space="0" w:color="auto"/>
        <w:bottom w:val="none" w:sz="0" w:space="0" w:color="auto"/>
        <w:right w:val="none" w:sz="0" w:space="0" w:color="auto"/>
      </w:divBdr>
    </w:div>
    <w:div w:id="1176380957">
      <w:bodyDiv w:val="1"/>
      <w:marLeft w:val="0"/>
      <w:marRight w:val="0"/>
      <w:marTop w:val="0"/>
      <w:marBottom w:val="0"/>
      <w:divBdr>
        <w:top w:val="none" w:sz="0" w:space="0" w:color="auto"/>
        <w:left w:val="none" w:sz="0" w:space="0" w:color="auto"/>
        <w:bottom w:val="none" w:sz="0" w:space="0" w:color="auto"/>
        <w:right w:val="none" w:sz="0" w:space="0" w:color="auto"/>
      </w:divBdr>
    </w:div>
    <w:div w:id="1177161558">
      <w:bodyDiv w:val="1"/>
      <w:marLeft w:val="0"/>
      <w:marRight w:val="0"/>
      <w:marTop w:val="0"/>
      <w:marBottom w:val="0"/>
      <w:divBdr>
        <w:top w:val="none" w:sz="0" w:space="0" w:color="auto"/>
        <w:left w:val="none" w:sz="0" w:space="0" w:color="auto"/>
        <w:bottom w:val="none" w:sz="0" w:space="0" w:color="auto"/>
        <w:right w:val="none" w:sz="0" w:space="0" w:color="auto"/>
      </w:divBdr>
    </w:div>
    <w:div w:id="1179614526">
      <w:bodyDiv w:val="1"/>
      <w:marLeft w:val="0"/>
      <w:marRight w:val="0"/>
      <w:marTop w:val="0"/>
      <w:marBottom w:val="0"/>
      <w:divBdr>
        <w:top w:val="none" w:sz="0" w:space="0" w:color="auto"/>
        <w:left w:val="none" w:sz="0" w:space="0" w:color="auto"/>
        <w:bottom w:val="none" w:sz="0" w:space="0" w:color="auto"/>
        <w:right w:val="none" w:sz="0" w:space="0" w:color="auto"/>
      </w:divBdr>
    </w:div>
    <w:div w:id="1182665174">
      <w:bodyDiv w:val="1"/>
      <w:marLeft w:val="0"/>
      <w:marRight w:val="0"/>
      <w:marTop w:val="0"/>
      <w:marBottom w:val="0"/>
      <w:divBdr>
        <w:top w:val="none" w:sz="0" w:space="0" w:color="auto"/>
        <w:left w:val="none" w:sz="0" w:space="0" w:color="auto"/>
        <w:bottom w:val="none" w:sz="0" w:space="0" w:color="auto"/>
        <w:right w:val="none" w:sz="0" w:space="0" w:color="auto"/>
      </w:divBdr>
    </w:div>
    <w:div w:id="1183516278">
      <w:bodyDiv w:val="1"/>
      <w:marLeft w:val="0"/>
      <w:marRight w:val="0"/>
      <w:marTop w:val="0"/>
      <w:marBottom w:val="0"/>
      <w:divBdr>
        <w:top w:val="none" w:sz="0" w:space="0" w:color="auto"/>
        <w:left w:val="none" w:sz="0" w:space="0" w:color="auto"/>
        <w:bottom w:val="none" w:sz="0" w:space="0" w:color="auto"/>
        <w:right w:val="none" w:sz="0" w:space="0" w:color="auto"/>
      </w:divBdr>
    </w:div>
    <w:div w:id="1183940012">
      <w:bodyDiv w:val="1"/>
      <w:marLeft w:val="0"/>
      <w:marRight w:val="0"/>
      <w:marTop w:val="0"/>
      <w:marBottom w:val="0"/>
      <w:divBdr>
        <w:top w:val="none" w:sz="0" w:space="0" w:color="auto"/>
        <w:left w:val="none" w:sz="0" w:space="0" w:color="auto"/>
        <w:bottom w:val="none" w:sz="0" w:space="0" w:color="auto"/>
        <w:right w:val="none" w:sz="0" w:space="0" w:color="auto"/>
      </w:divBdr>
    </w:div>
    <w:div w:id="1184124963">
      <w:bodyDiv w:val="1"/>
      <w:marLeft w:val="0"/>
      <w:marRight w:val="0"/>
      <w:marTop w:val="0"/>
      <w:marBottom w:val="0"/>
      <w:divBdr>
        <w:top w:val="none" w:sz="0" w:space="0" w:color="auto"/>
        <w:left w:val="none" w:sz="0" w:space="0" w:color="auto"/>
        <w:bottom w:val="none" w:sz="0" w:space="0" w:color="auto"/>
        <w:right w:val="none" w:sz="0" w:space="0" w:color="auto"/>
      </w:divBdr>
    </w:div>
    <w:div w:id="1188835807">
      <w:bodyDiv w:val="1"/>
      <w:marLeft w:val="0"/>
      <w:marRight w:val="0"/>
      <w:marTop w:val="0"/>
      <w:marBottom w:val="0"/>
      <w:divBdr>
        <w:top w:val="none" w:sz="0" w:space="0" w:color="auto"/>
        <w:left w:val="none" w:sz="0" w:space="0" w:color="auto"/>
        <w:bottom w:val="none" w:sz="0" w:space="0" w:color="auto"/>
        <w:right w:val="none" w:sz="0" w:space="0" w:color="auto"/>
      </w:divBdr>
    </w:div>
    <w:div w:id="1190098386">
      <w:bodyDiv w:val="1"/>
      <w:marLeft w:val="0"/>
      <w:marRight w:val="0"/>
      <w:marTop w:val="0"/>
      <w:marBottom w:val="0"/>
      <w:divBdr>
        <w:top w:val="none" w:sz="0" w:space="0" w:color="auto"/>
        <w:left w:val="none" w:sz="0" w:space="0" w:color="auto"/>
        <w:bottom w:val="none" w:sz="0" w:space="0" w:color="auto"/>
        <w:right w:val="none" w:sz="0" w:space="0" w:color="auto"/>
      </w:divBdr>
    </w:div>
    <w:div w:id="1191649489">
      <w:bodyDiv w:val="1"/>
      <w:marLeft w:val="0"/>
      <w:marRight w:val="0"/>
      <w:marTop w:val="0"/>
      <w:marBottom w:val="0"/>
      <w:divBdr>
        <w:top w:val="none" w:sz="0" w:space="0" w:color="auto"/>
        <w:left w:val="none" w:sz="0" w:space="0" w:color="auto"/>
        <w:bottom w:val="none" w:sz="0" w:space="0" w:color="auto"/>
        <w:right w:val="none" w:sz="0" w:space="0" w:color="auto"/>
      </w:divBdr>
    </w:div>
    <w:div w:id="1191794039">
      <w:bodyDiv w:val="1"/>
      <w:marLeft w:val="0"/>
      <w:marRight w:val="0"/>
      <w:marTop w:val="0"/>
      <w:marBottom w:val="0"/>
      <w:divBdr>
        <w:top w:val="none" w:sz="0" w:space="0" w:color="auto"/>
        <w:left w:val="none" w:sz="0" w:space="0" w:color="auto"/>
        <w:bottom w:val="none" w:sz="0" w:space="0" w:color="auto"/>
        <w:right w:val="none" w:sz="0" w:space="0" w:color="auto"/>
      </w:divBdr>
    </w:div>
    <w:div w:id="1192183848">
      <w:bodyDiv w:val="1"/>
      <w:marLeft w:val="0"/>
      <w:marRight w:val="0"/>
      <w:marTop w:val="0"/>
      <w:marBottom w:val="0"/>
      <w:divBdr>
        <w:top w:val="none" w:sz="0" w:space="0" w:color="auto"/>
        <w:left w:val="none" w:sz="0" w:space="0" w:color="auto"/>
        <w:bottom w:val="none" w:sz="0" w:space="0" w:color="auto"/>
        <w:right w:val="none" w:sz="0" w:space="0" w:color="auto"/>
      </w:divBdr>
    </w:div>
    <w:div w:id="1192569980">
      <w:bodyDiv w:val="1"/>
      <w:marLeft w:val="0"/>
      <w:marRight w:val="0"/>
      <w:marTop w:val="0"/>
      <w:marBottom w:val="0"/>
      <w:divBdr>
        <w:top w:val="none" w:sz="0" w:space="0" w:color="auto"/>
        <w:left w:val="none" w:sz="0" w:space="0" w:color="auto"/>
        <w:bottom w:val="none" w:sz="0" w:space="0" w:color="auto"/>
        <w:right w:val="none" w:sz="0" w:space="0" w:color="auto"/>
      </w:divBdr>
    </w:div>
    <w:div w:id="1192718242">
      <w:bodyDiv w:val="1"/>
      <w:marLeft w:val="0"/>
      <w:marRight w:val="0"/>
      <w:marTop w:val="0"/>
      <w:marBottom w:val="0"/>
      <w:divBdr>
        <w:top w:val="none" w:sz="0" w:space="0" w:color="auto"/>
        <w:left w:val="none" w:sz="0" w:space="0" w:color="auto"/>
        <w:bottom w:val="none" w:sz="0" w:space="0" w:color="auto"/>
        <w:right w:val="none" w:sz="0" w:space="0" w:color="auto"/>
      </w:divBdr>
    </w:div>
    <w:div w:id="1194420714">
      <w:bodyDiv w:val="1"/>
      <w:marLeft w:val="0"/>
      <w:marRight w:val="0"/>
      <w:marTop w:val="0"/>
      <w:marBottom w:val="0"/>
      <w:divBdr>
        <w:top w:val="none" w:sz="0" w:space="0" w:color="auto"/>
        <w:left w:val="none" w:sz="0" w:space="0" w:color="auto"/>
        <w:bottom w:val="none" w:sz="0" w:space="0" w:color="auto"/>
        <w:right w:val="none" w:sz="0" w:space="0" w:color="auto"/>
      </w:divBdr>
    </w:div>
    <w:div w:id="1194925863">
      <w:bodyDiv w:val="1"/>
      <w:marLeft w:val="0"/>
      <w:marRight w:val="0"/>
      <w:marTop w:val="0"/>
      <w:marBottom w:val="0"/>
      <w:divBdr>
        <w:top w:val="none" w:sz="0" w:space="0" w:color="auto"/>
        <w:left w:val="none" w:sz="0" w:space="0" w:color="auto"/>
        <w:bottom w:val="none" w:sz="0" w:space="0" w:color="auto"/>
        <w:right w:val="none" w:sz="0" w:space="0" w:color="auto"/>
      </w:divBdr>
    </w:div>
    <w:div w:id="1194927509">
      <w:bodyDiv w:val="1"/>
      <w:marLeft w:val="0"/>
      <w:marRight w:val="0"/>
      <w:marTop w:val="0"/>
      <w:marBottom w:val="0"/>
      <w:divBdr>
        <w:top w:val="none" w:sz="0" w:space="0" w:color="auto"/>
        <w:left w:val="none" w:sz="0" w:space="0" w:color="auto"/>
        <w:bottom w:val="none" w:sz="0" w:space="0" w:color="auto"/>
        <w:right w:val="none" w:sz="0" w:space="0" w:color="auto"/>
      </w:divBdr>
    </w:div>
    <w:div w:id="1195770017">
      <w:bodyDiv w:val="1"/>
      <w:marLeft w:val="0"/>
      <w:marRight w:val="0"/>
      <w:marTop w:val="0"/>
      <w:marBottom w:val="0"/>
      <w:divBdr>
        <w:top w:val="none" w:sz="0" w:space="0" w:color="auto"/>
        <w:left w:val="none" w:sz="0" w:space="0" w:color="auto"/>
        <w:bottom w:val="none" w:sz="0" w:space="0" w:color="auto"/>
        <w:right w:val="none" w:sz="0" w:space="0" w:color="auto"/>
      </w:divBdr>
    </w:div>
    <w:div w:id="1200817701">
      <w:bodyDiv w:val="1"/>
      <w:marLeft w:val="0"/>
      <w:marRight w:val="0"/>
      <w:marTop w:val="0"/>
      <w:marBottom w:val="0"/>
      <w:divBdr>
        <w:top w:val="none" w:sz="0" w:space="0" w:color="auto"/>
        <w:left w:val="none" w:sz="0" w:space="0" w:color="auto"/>
        <w:bottom w:val="none" w:sz="0" w:space="0" w:color="auto"/>
        <w:right w:val="none" w:sz="0" w:space="0" w:color="auto"/>
      </w:divBdr>
    </w:div>
    <w:div w:id="1202478626">
      <w:bodyDiv w:val="1"/>
      <w:marLeft w:val="0"/>
      <w:marRight w:val="0"/>
      <w:marTop w:val="0"/>
      <w:marBottom w:val="0"/>
      <w:divBdr>
        <w:top w:val="none" w:sz="0" w:space="0" w:color="auto"/>
        <w:left w:val="none" w:sz="0" w:space="0" w:color="auto"/>
        <w:bottom w:val="none" w:sz="0" w:space="0" w:color="auto"/>
        <w:right w:val="none" w:sz="0" w:space="0" w:color="auto"/>
      </w:divBdr>
    </w:div>
    <w:div w:id="1203179079">
      <w:bodyDiv w:val="1"/>
      <w:marLeft w:val="0"/>
      <w:marRight w:val="0"/>
      <w:marTop w:val="0"/>
      <w:marBottom w:val="0"/>
      <w:divBdr>
        <w:top w:val="none" w:sz="0" w:space="0" w:color="auto"/>
        <w:left w:val="none" w:sz="0" w:space="0" w:color="auto"/>
        <w:bottom w:val="none" w:sz="0" w:space="0" w:color="auto"/>
        <w:right w:val="none" w:sz="0" w:space="0" w:color="auto"/>
      </w:divBdr>
    </w:div>
    <w:div w:id="1204173018">
      <w:bodyDiv w:val="1"/>
      <w:marLeft w:val="0"/>
      <w:marRight w:val="0"/>
      <w:marTop w:val="0"/>
      <w:marBottom w:val="0"/>
      <w:divBdr>
        <w:top w:val="none" w:sz="0" w:space="0" w:color="auto"/>
        <w:left w:val="none" w:sz="0" w:space="0" w:color="auto"/>
        <w:bottom w:val="none" w:sz="0" w:space="0" w:color="auto"/>
        <w:right w:val="none" w:sz="0" w:space="0" w:color="auto"/>
      </w:divBdr>
    </w:div>
    <w:div w:id="1205561664">
      <w:bodyDiv w:val="1"/>
      <w:marLeft w:val="0"/>
      <w:marRight w:val="0"/>
      <w:marTop w:val="0"/>
      <w:marBottom w:val="0"/>
      <w:divBdr>
        <w:top w:val="none" w:sz="0" w:space="0" w:color="auto"/>
        <w:left w:val="none" w:sz="0" w:space="0" w:color="auto"/>
        <w:bottom w:val="none" w:sz="0" w:space="0" w:color="auto"/>
        <w:right w:val="none" w:sz="0" w:space="0" w:color="auto"/>
      </w:divBdr>
    </w:div>
    <w:div w:id="1206479013">
      <w:bodyDiv w:val="1"/>
      <w:marLeft w:val="0"/>
      <w:marRight w:val="0"/>
      <w:marTop w:val="0"/>
      <w:marBottom w:val="0"/>
      <w:divBdr>
        <w:top w:val="none" w:sz="0" w:space="0" w:color="auto"/>
        <w:left w:val="none" w:sz="0" w:space="0" w:color="auto"/>
        <w:bottom w:val="none" w:sz="0" w:space="0" w:color="auto"/>
        <w:right w:val="none" w:sz="0" w:space="0" w:color="auto"/>
      </w:divBdr>
    </w:div>
    <w:div w:id="1208033008">
      <w:bodyDiv w:val="1"/>
      <w:marLeft w:val="0"/>
      <w:marRight w:val="0"/>
      <w:marTop w:val="0"/>
      <w:marBottom w:val="0"/>
      <w:divBdr>
        <w:top w:val="none" w:sz="0" w:space="0" w:color="auto"/>
        <w:left w:val="none" w:sz="0" w:space="0" w:color="auto"/>
        <w:bottom w:val="none" w:sz="0" w:space="0" w:color="auto"/>
        <w:right w:val="none" w:sz="0" w:space="0" w:color="auto"/>
      </w:divBdr>
    </w:div>
    <w:div w:id="1208446085">
      <w:bodyDiv w:val="1"/>
      <w:marLeft w:val="0"/>
      <w:marRight w:val="0"/>
      <w:marTop w:val="0"/>
      <w:marBottom w:val="0"/>
      <w:divBdr>
        <w:top w:val="none" w:sz="0" w:space="0" w:color="auto"/>
        <w:left w:val="none" w:sz="0" w:space="0" w:color="auto"/>
        <w:bottom w:val="none" w:sz="0" w:space="0" w:color="auto"/>
        <w:right w:val="none" w:sz="0" w:space="0" w:color="auto"/>
      </w:divBdr>
    </w:div>
    <w:div w:id="1208448442">
      <w:bodyDiv w:val="1"/>
      <w:marLeft w:val="0"/>
      <w:marRight w:val="0"/>
      <w:marTop w:val="0"/>
      <w:marBottom w:val="0"/>
      <w:divBdr>
        <w:top w:val="none" w:sz="0" w:space="0" w:color="auto"/>
        <w:left w:val="none" w:sz="0" w:space="0" w:color="auto"/>
        <w:bottom w:val="none" w:sz="0" w:space="0" w:color="auto"/>
        <w:right w:val="none" w:sz="0" w:space="0" w:color="auto"/>
      </w:divBdr>
    </w:div>
    <w:div w:id="1211068280">
      <w:bodyDiv w:val="1"/>
      <w:marLeft w:val="0"/>
      <w:marRight w:val="0"/>
      <w:marTop w:val="0"/>
      <w:marBottom w:val="0"/>
      <w:divBdr>
        <w:top w:val="none" w:sz="0" w:space="0" w:color="auto"/>
        <w:left w:val="none" w:sz="0" w:space="0" w:color="auto"/>
        <w:bottom w:val="none" w:sz="0" w:space="0" w:color="auto"/>
        <w:right w:val="none" w:sz="0" w:space="0" w:color="auto"/>
      </w:divBdr>
    </w:div>
    <w:div w:id="1211917280">
      <w:bodyDiv w:val="1"/>
      <w:marLeft w:val="0"/>
      <w:marRight w:val="0"/>
      <w:marTop w:val="0"/>
      <w:marBottom w:val="0"/>
      <w:divBdr>
        <w:top w:val="none" w:sz="0" w:space="0" w:color="auto"/>
        <w:left w:val="none" w:sz="0" w:space="0" w:color="auto"/>
        <w:bottom w:val="none" w:sz="0" w:space="0" w:color="auto"/>
        <w:right w:val="none" w:sz="0" w:space="0" w:color="auto"/>
      </w:divBdr>
    </w:div>
    <w:div w:id="1213426950">
      <w:bodyDiv w:val="1"/>
      <w:marLeft w:val="0"/>
      <w:marRight w:val="0"/>
      <w:marTop w:val="0"/>
      <w:marBottom w:val="0"/>
      <w:divBdr>
        <w:top w:val="none" w:sz="0" w:space="0" w:color="auto"/>
        <w:left w:val="none" w:sz="0" w:space="0" w:color="auto"/>
        <w:bottom w:val="none" w:sz="0" w:space="0" w:color="auto"/>
        <w:right w:val="none" w:sz="0" w:space="0" w:color="auto"/>
      </w:divBdr>
    </w:div>
    <w:div w:id="1213538985">
      <w:bodyDiv w:val="1"/>
      <w:marLeft w:val="0"/>
      <w:marRight w:val="0"/>
      <w:marTop w:val="0"/>
      <w:marBottom w:val="0"/>
      <w:divBdr>
        <w:top w:val="none" w:sz="0" w:space="0" w:color="auto"/>
        <w:left w:val="none" w:sz="0" w:space="0" w:color="auto"/>
        <w:bottom w:val="none" w:sz="0" w:space="0" w:color="auto"/>
        <w:right w:val="none" w:sz="0" w:space="0" w:color="auto"/>
      </w:divBdr>
    </w:div>
    <w:div w:id="1217010285">
      <w:bodyDiv w:val="1"/>
      <w:marLeft w:val="0"/>
      <w:marRight w:val="0"/>
      <w:marTop w:val="0"/>
      <w:marBottom w:val="0"/>
      <w:divBdr>
        <w:top w:val="none" w:sz="0" w:space="0" w:color="auto"/>
        <w:left w:val="none" w:sz="0" w:space="0" w:color="auto"/>
        <w:bottom w:val="none" w:sz="0" w:space="0" w:color="auto"/>
        <w:right w:val="none" w:sz="0" w:space="0" w:color="auto"/>
      </w:divBdr>
    </w:div>
    <w:div w:id="1218080793">
      <w:bodyDiv w:val="1"/>
      <w:marLeft w:val="0"/>
      <w:marRight w:val="0"/>
      <w:marTop w:val="0"/>
      <w:marBottom w:val="0"/>
      <w:divBdr>
        <w:top w:val="none" w:sz="0" w:space="0" w:color="auto"/>
        <w:left w:val="none" w:sz="0" w:space="0" w:color="auto"/>
        <w:bottom w:val="none" w:sz="0" w:space="0" w:color="auto"/>
        <w:right w:val="none" w:sz="0" w:space="0" w:color="auto"/>
      </w:divBdr>
    </w:div>
    <w:div w:id="1218473881">
      <w:bodyDiv w:val="1"/>
      <w:marLeft w:val="0"/>
      <w:marRight w:val="0"/>
      <w:marTop w:val="0"/>
      <w:marBottom w:val="0"/>
      <w:divBdr>
        <w:top w:val="none" w:sz="0" w:space="0" w:color="auto"/>
        <w:left w:val="none" w:sz="0" w:space="0" w:color="auto"/>
        <w:bottom w:val="none" w:sz="0" w:space="0" w:color="auto"/>
        <w:right w:val="none" w:sz="0" w:space="0" w:color="auto"/>
      </w:divBdr>
    </w:div>
    <w:div w:id="1220286026">
      <w:bodyDiv w:val="1"/>
      <w:marLeft w:val="0"/>
      <w:marRight w:val="0"/>
      <w:marTop w:val="0"/>
      <w:marBottom w:val="0"/>
      <w:divBdr>
        <w:top w:val="none" w:sz="0" w:space="0" w:color="auto"/>
        <w:left w:val="none" w:sz="0" w:space="0" w:color="auto"/>
        <w:bottom w:val="none" w:sz="0" w:space="0" w:color="auto"/>
        <w:right w:val="none" w:sz="0" w:space="0" w:color="auto"/>
      </w:divBdr>
    </w:div>
    <w:div w:id="1220435750">
      <w:bodyDiv w:val="1"/>
      <w:marLeft w:val="0"/>
      <w:marRight w:val="0"/>
      <w:marTop w:val="0"/>
      <w:marBottom w:val="0"/>
      <w:divBdr>
        <w:top w:val="none" w:sz="0" w:space="0" w:color="auto"/>
        <w:left w:val="none" w:sz="0" w:space="0" w:color="auto"/>
        <w:bottom w:val="none" w:sz="0" w:space="0" w:color="auto"/>
        <w:right w:val="none" w:sz="0" w:space="0" w:color="auto"/>
      </w:divBdr>
    </w:div>
    <w:div w:id="1224756644">
      <w:bodyDiv w:val="1"/>
      <w:marLeft w:val="0"/>
      <w:marRight w:val="0"/>
      <w:marTop w:val="0"/>
      <w:marBottom w:val="0"/>
      <w:divBdr>
        <w:top w:val="none" w:sz="0" w:space="0" w:color="auto"/>
        <w:left w:val="none" w:sz="0" w:space="0" w:color="auto"/>
        <w:bottom w:val="none" w:sz="0" w:space="0" w:color="auto"/>
        <w:right w:val="none" w:sz="0" w:space="0" w:color="auto"/>
      </w:divBdr>
    </w:div>
    <w:div w:id="1225095766">
      <w:bodyDiv w:val="1"/>
      <w:marLeft w:val="0"/>
      <w:marRight w:val="0"/>
      <w:marTop w:val="0"/>
      <w:marBottom w:val="0"/>
      <w:divBdr>
        <w:top w:val="none" w:sz="0" w:space="0" w:color="auto"/>
        <w:left w:val="none" w:sz="0" w:space="0" w:color="auto"/>
        <w:bottom w:val="none" w:sz="0" w:space="0" w:color="auto"/>
        <w:right w:val="none" w:sz="0" w:space="0" w:color="auto"/>
      </w:divBdr>
    </w:div>
    <w:div w:id="1226407134">
      <w:bodyDiv w:val="1"/>
      <w:marLeft w:val="0"/>
      <w:marRight w:val="0"/>
      <w:marTop w:val="0"/>
      <w:marBottom w:val="0"/>
      <w:divBdr>
        <w:top w:val="none" w:sz="0" w:space="0" w:color="auto"/>
        <w:left w:val="none" w:sz="0" w:space="0" w:color="auto"/>
        <w:bottom w:val="none" w:sz="0" w:space="0" w:color="auto"/>
        <w:right w:val="none" w:sz="0" w:space="0" w:color="auto"/>
      </w:divBdr>
    </w:div>
    <w:div w:id="1227180019">
      <w:bodyDiv w:val="1"/>
      <w:marLeft w:val="0"/>
      <w:marRight w:val="0"/>
      <w:marTop w:val="0"/>
      <w:marBottom w:val="0"/>
      <w:divBdr>
        <w:top w:val="none" w:sz="0" w:space="0" w:color="auto"/>
        <w:left w:val="none" w:sz="0" w:space="0" w:color="auto"/>
        <w:bottom w:val="none" w:sz="0" w:space="0" w:color="auto"/>
        <w:right w:val="none" w:sz="0" w:space="0" w:color="auto"/>
      </w:divBdr>
    </w:div>
    <w:div w:id="1228226966">
      <w:bodyDiv w:val="1"/>
      <w:marLeft w:val="0"/>
      <w:marRight w:val="0"/>
      <w:marTop w:val="0"/>
      <w:marBottom w:val="0"/>
      <w:divBdr>
        <w:top w:val="none" w:sz="0" w:space="0" w:color="auto"/>
        <w:left w:val="none" w:sz="0" w:space="0" w:color="auto"/>
        <w:bottom w:val="none" w:sz="0" w:space="0" w:color="auto"/>
        <w:right w:val="none" w:sz="0" w:space="0" w:color="auto"/>
      </w:divBdr>
    </w:div>
    <w:div w:id="1230725810">
      <w:bodyDiv w:val="1"/>
      <w:marLeft w:val="0"/>
      <w:marRight w:val="0"/>
      <w:marTop w:val="0"/>
      <w:marBottom w:val="0"/>
      <w:divBdr>
        <w:top w:val="none" w:sz="0" w:space="0" w:color="auto"/>
        <w:left w:val="none" w:sz="0" w:space="0" w:color="auto"/>
        <w:bottom w:val="none" w:sz="0" w:space="0" w:color="auto"/>
        <w:right w:val="none" w:sz="0" w:space="0" w:color="auto"/>
      </w:divBdr>
    </w:div>
    <w:div w:id="1231381419">
      <w:bodyDiv w:val="1"/>
      <w:marLeft w:val="0"/>
      <w:marRight w:val="0"/>
      <w:marTop w:val="0"/>
      <w:marBottom w:val="0"/>
      <w:divBdr>
        <w:top w:val="none" w:sz="0" w:space="0" w:color="auto"/>
        <w:left w:val="none" w:sz="0" w:space="0" w:color="auto"/>
        <w:bottom w:val="none" w:sz="0" w:space="0" w:color="auto"/>
        <w:right w:val="none" w:sz="0" w:space="0" w:color="auto"/>
      </w:divBdr>
    </w:div>
    <w:div w:id="1233588434">
      <w:bodyDiv w:val="1"/>
      <w:marLeft w:val="0"/>
      <w:marRight w:val="0"/>
      <w:marTop w:val="0"/>
      <w:marBottom w:val="0"/>
      <w:divBdr>
        <w:top w:val="none" w:sz="0" w:space="0" w:color="auto"/>
        <w:left w:val="none" w:sz="0" w:space="0" w:color="auto"/>
        <w:bottom w:val="none" w:sz="0" w:space="0" w:color="auto"/>
        <w:right w:val="none" w:sz="0" w:space="0" w:color="auto"/>
      </w:divBdr>
    </w:div>
    <w:div w:id="1235703322">
      <w:bodyDiv w:val="1"/>
      <w:marLeft w:val="0"/>
      <w:marRight w:val="0"/>
      <w:marTop w:val="0"/>
      <w:marBottom w:val="0"/>
      <w:divBdr>
        <w:top w:val="none" w:sz="0" w:space="0" w:color="auto"/>
        <w:left w:val="none" w:sz="0" w:space="0" w:color="auto"/>
        <w:bottom w:val="none" w:sz="0" w:space="0" w:color="auto"/>
        <w:right w:val="none" w:sz="0" w:space="0" w:color="auto"/>
      </w:divBdr>
    </w:div>
    <w:div w:id="1235973428">
      <w:bodyDiv w:val="1"/>
      <w:marLeft w:val="0"/>
      <w:marRight w:val="0"/>
      <w:marTop w:val="0"/>
      <w:marBottom w:val="0"/>
      <w:divBdr>
        <w:top w:val="none" w:sz="0" w:space="0" w:color="auto"/>
        <w:left w:val="none" w:sz="0" w:space="0" w:color="auto"/>
        <w:bottom w:val="none" w:sz="0" w:space="0" w:color="auto"/>
        <w:right w:val="none" w:sz="0" w:space="0" w:color="auto"/>
      </w:divBdr>
    </w:div>
    <w:div w:id="1236354929">
      <w:bodyDiv w:val="1"/>
      <w:marLeft w:val="0"/>
      <w:marRight w:val="0"/>
      <w:marTop w:val="0"/>
      <w:marBottom w:val="0"/>
      <w:divBdr>
        <w:top w:val="none" w:sz="0" w:space="0" w:color="auto"/>
        <w:left w:val="none" w:sz="0" w:space="0" w:color="auto"/>
        <w:bottom w:val="none" w:sz="0" w:space="0" w:color="auto"/>
        <w:right w:val="none" w:sz="0" w:space="0" w:color="auto"/>
      </w:divBdr>
    </w:div>
    <w:div w:id="1238980349">
      <w:bodyDiv w:val="1"/>
      <w:marLeft w:val="0"/>
      <w:marRight w:val="0"/>
      <w:marTop w:val="0"/>
      <w:marBottom w:val="0"/>
      <w:divBdr>
        <w:top w:val="none" w:sz="0" w:space="0" w:color="auto"/>
        <w:left w:val="none" w:sz="0" w:space="0" w:color="auto"/>
        <w:bottom w:val="none" w:sz="0" w:space="0" w:color="auto"/>
        <w:right w:val="none" w:sz="0" w:space="0" w:color="auto"/>
      </w:divBdr>
    </w:div>
    <w:div w:id="1240410017">
      <w:bodyDiv w:val="1"/>
      <w:marLeft w:val="0"/>
      <w:marRight w:val="0"/>
      <w:marTop w:val="0"/>
      <w:marBottom w:val="0"/>
      <w:divBdr>
        <w:top w:val="none" w:sz="0" w:space="0" w:color="auto"/>
        <w:left w:val="none" w:sz="0" w:space="0" w:color="auto"/>
        <w:bottom w:val="none" w:sz="0" w:space="0" w:color="auto"/>
        <w:right w:val="none" w:sz="0" w:space="0" w:color="auto"/>
      </w:divBdr>
    </w:div>
    <w:div w:id="1241328409">
      <w:bodyDiv w:val="1"/>
      <w:marLeft w:val="0"/>
      <w:marRight w:val="0"/>
      <w:marTop w:val="0"/>
      <w:marBottom w:val="0"/>
      <w:divBdr>
        <w:top w:val="none" w:sz="0" w:space="0" w:color="auto"/>
        <w:left w:val="none" w:sz="0" w:space="0" w:color="auto"/>
        <w:bottom w:val="none" w:sz="0" w:space="0" w:color="auto"/>
        <w:right w:val="none" w:sz="0" w:space="0" w:color="auto"/>
      </w:divBdr>
    </w:div>
    <w:div w:id="1241452820">
      <w:bodyDiv w:val="1"/>
      <w:marLeft w:val="0"/>
      <w:marRight w:val="0"/>
      <w:marTop w:val="0"/>
      <w:marBottom w:val="0"/>
      <w:divBdr>
        <w:top w:val="none" w:sz="0" w:space="0" w:color="auto"/>
        <w:left w:val="none" w:sz="0" w:space="0" w:color="auto"/>
        <w:bottom w:val="none" w:sz="0" w:space="0" w:color="auto"/>
        <w:right w:val="none" w:sz="0" w:space="0" w:color="auto"/>
      </w:divBdr>
    </w:div>
    <w:div w:id="1243949772">
      <w:bodyDiv w:val="1"/>
      <w:marLeft w:val="0"/>
      <w:marRight w:val="0"/>
      <w:marTop w:val="0"/>
      <w:marBottom w:val="0"/>
      <w:divBdr>
        <w:top w:val="none" w:sz="0" w:space="0" w:color="auto"/>
        <w:left w:val="none" w:sz="0" w:space="0" w:color="auto"/>
        <w:bottom w:val="none" w:sz="0" w:space="0" w:color="auto"/>
        <w:right w:val="none" w:sz="0" w:space="0" w:color="auto"/>
      </w:divBdr>
    </w:div>
    <w:div w:id="1244681555">
      <w:bodyDiv w:val="1"/>
      <w:marLeft w:val="0"/>
      <w:marRight w:val="0"/>
      <w:marTop w:val="0"/>
      <w:marBottom w:val="0"/>
      <w:divBdr>
        <w:top w:val="none" w:sz="0" w:space="0" w:color="auto"/>
        <w:left w:val="none" w:sz="0" w:space="0" w:color="auto"/>
        <w:bottom w:val="none" w:sz="0" w:space="0" w:color="auto"/>
        <w:right w:val="none" w:sz="0" w:space="0" w:color="auto"/>
      </w:divBdr>
    </w:div>
    <w:div w:id="1245458161">
      <w:bodyDiv w:val="1"/>
      <w:marLeft w:val="0"/>
      <w:marRight w:val="0"/>
      <w:marTop w:val="0"/>
      <w:marBottom w:val="0"/>
      <w:divBdr>
        <w:top w:val="none" w:sz="0" w:space="0" w:color="auto"/>
        <w:left w:val="none" w:sz="0" w:space="0" w:color="auto"/>
        <w:bottom w:val="none" w:sz="0" w:space="0" w:color="auto"/>
        <w:right w:val="none" w:sz="0" w:space="0" w:color="auto"/>
      </w:divBdr>
    </w:div>
    <w:div w:id="1245913328">
      <w:bodyDiv w:val="1"/>
      <w:marLeft w:val="0"/>
      <w:marRight w:val="0"/>
      <w:marTop w:val="0"/>
      <w:marBottom w:val="0"/>
      <w:divBdr>
        <w:top w:val="none" w:sz="0" w:space="0" w:color="auto"/>
        <w:left w:val="none" w:sz="0" w:space="0" w:color="auto"/>
        <w:bottom w:val="none" w:sz="0" w:space="0" w:color="auto"/>
        <w:right w:val="none" w:sz="0" w:space="0" w:color="auto"/>
      </w:divBdr>
    </w:div>
    <w:div w:id="1245994058">
      <w:bodyDiv w:val="1"/>
      <w:marLeft w:val="0"/>
      <w:marRight w:val="0"/>
      <w:marTop w:val="0"/>
      <w:marBottom w:val="0"/>
      <w:divBdr>
        <w:top w:val="none" w:sz="0" w:space="0" w:color="auto"/>
        <w:left w:val="none" w:sz="0" w:space="0" w:color="auto"/>
        <w:bottom w:val="none" w:sz="0" w:space="0" w:color="auto"/>
        <w:right w:val="none" w:sz="0" w:space="0" w:color="auto"/>
      </w:divBdr>
    </w:div>
    <w:div w:id="1246452657">
      <w:bodyDiv w:val="1"/>
      <w:marLeft w:val="0"/>
      <w:marRight w:val="0"/>
      <w:marTop w:val="0"/>
      <w:marBottom w:val="0"/>
      <w:divBdr>
        <w:top w:val="none" w:sz="0" w:space="0" w:color="auto"/>
        <w:left w:val="none" w:sz="0" w:space="0" w:color="auto"/>
        <w:bottom w:val="none" w:sz="0" w:space="0" w:color="auto"/>
        <w:right w:val="none" w:sz="0" w:space="0" w:color="auto"/>
      </w:divBdr>
    </w:div>
    <w:div w:id="1248609828">
      <w:bodyDiv w:val="1"/>
      <w:marLeft w:val="0"/>
      <w:marRight w:val="0"/>
      <w:marTop w:val="0"/>
      <w:marBottom w:val="0"/>
      <w:divBdr>
        <w:top w:val="none" w:sz="0" w:space="0" w:color="auto"/>
        <w:left w:val="none" w:sz="0" w:space="0" w:color="auto"/>
        <w:bottom w:val="none" w:sz="0" w:space="0" w:color="auto"/>
        <w:right w:val="none" w:sz="0" w:space="0" w:color="auto"/>
      </w:divBdr>
    </w:div>
    <w:div w:id="1250311362">
      <w:bodyDiv w:val="1"/>
      <w:marLeft w:val="0"/>
      <w:marRight w:val="0"/>
      <w:marTop w:val="0"/>
      <w:marBottom w:val="0"/>
      <w:divBdr>
        <w:top w:val="none" w:sz="0" w:space="0" w:color="auto"/>
        <w:left w:val="none" w:sz="0" w:space="0" w:color="auto"/>
        <w:bottom w:val="none" w:sz="0" w:space="0" w:color="auto"/>
        <w:right w:val="none" w:sz="0" w:space="0" w:color="auto"/>
      </w:divBdr>
    </w:div>
    <w:div w:id="1250625682">
      <w:bodyDiv w:val="1"/>
      <w:marLeft w:val="0"/>
      <w:marRight w:val="0"/>
      <w:marTop w:val="0"/>
      <w:marBottom w:val="0"/>
      <w:divBdr>
        <w:top w:val="none" w:sz="0" w:space="0" w:color="auto"/>
        <w:left w:val="none" w:sz="0" w:space="0" w:color="auto"/>
        <w:bottom w:val="none" w:sz="0" w:space="0" w:color="auto"/>
        <w:right w:val="none" w:sz="0" w:space="0" w:color="auto"/>
      </w:divBdr>
    </w:div>
    <w:div w:id="1251310738">
      <w:bodyDiv w:val="1"/>
      <w:marLeft w:val="0"/>
      <w:marRight w:val="0"/>
      <w:marTop w:val="0"/>
      <w:marBottom w:val="0"/>
      <w:divBdr>
        <w:top w:val="none" w:sz="0" w:space="0" w:color="auto"/>
        <w:left w:val="none" w:sz="0" w:space="0" w:color="auto"/>
        <w:bottom w:val="none" w:sz="0" w:space="0" w:color="auto"/>
        <w:right w:val="none" w:sz="0" w:space="0" w:color="auto"/>
      </w:divBdr>
    </w:div>
    <w:div w:id="1254127692">
      <w:bodyDiv w:val="1"/>
      <w:marLeft w:val="0"/>
      <w:marRight w:val="0"/>
      <w:marTop w:val="0"/>
      <w:marBottom w:val="0"/>
      <w:divBdr>
        <w:top w:val="none" w:sz="0" w:space="0" w:color="auto"/>
        <w:left w:val="none" w:sz="0" w:space="0" w:color="auto"/>
        <w:bottom w:val="none" w:sz="0" w:space="0" w:color="auto"/>
        <w:right w:val="none" w:sz="0" w:space="0" w:color="auto"/>
      </w:divBdr>
    </w:div>
    <w:div w:id="1254584304">
      <w:bodyDiv w:val="1"/>
      <w:marLeft w:val="0"/>
      <w:marRight w:val="0"/>
      <w:marTop w:val="0"/>
      <w:marBottom w:val="0"/>
      <w:divBdr>
        <w:top w:val="none" w:sz="0" w:space="0" w:color="auto"/>
        <w:left w:val="none" w:sz="0" w:space="0" w:color="auto"/>
        <w:bottom w:val="none" w:sz="0" w:space="0" w:color="auto"/>
        <w:right w:val="none" w:sz="0" w:space="0" w:color="auto"/>
      </w:divBdr>
    </w:div>
    <w:div w:id="1255095363">
      <w:bodyDiv w:val="1"/>
      <w:marLeft w:val="0"/>
      <w:marRight w:val="0"/>
      <w:marTop w:val="0"/>
      <w:marBottom w:val="0"/>
      <w:divBdr>
        <w:top w:val="none" w:sz="0" w:space="0" w:color="auto"/>
        <w:left w:val="none" w:sz="0" w:space="0" w:color="auto"/>
        <w:bottom w:val="none" w:sz="0" w:space="0" w:color="auto"/>
        <w:right w:val="none" w:sz="0" w:space="0" w:color="auto"/>
      </w:divBdr>
    </w:div>
    <w:div w:id="1257589385">
      <w:bodyDiv w:val="1"/>
      <w:marLeft w:val="0"/>
      <w:marRight w:val="0"/>
      <w:marTop w:val="0"/>
      <w:marBottom w:val="0"/>
      <w:divBdr>
        <w:top w:val="none" w:sz="0" w:space="0" w:color="auto"/>
        <w:left w:val="none" w:sz="0" w:space="0" w:color="auto"/>
        <w:bottom w:val="none" w:sz="0" w:space="0" w:color="auto"/>
        <w:right w:val="none" w:sz="0" w:space="0" w:color="auto"/>
      </w:divBdr>
    </w:div>
    <w:div w:id="1257863326">
      <w:bodyDiv w:val="1"/>
      <w:marLeft w:val="0"/>
      <w:marRight w:val="0"/>
      <w:marTop w:val="0"/>
      <w:marBottom w:val="0"/>
      <w:divBdr>
        <w:top w:val="none" w:sz="0" w:space="0" w:color="auto"/>
        <w:left w:val="none" w:sz="0" w:space="0" w:color="auto"/>
        <w:bottom w:val="none" w:sz="0" w:space="0" w:color="auto"/>
        <w:right w:val="none" w:sz="0" w:space="0" w:color="auto"/>
      </w:divBdr>
    </w:div>
    <w:div w:id="1258560937">
      <w:bodyDiv w:val="1"/>
      <w:marLeft w:val="0"/>
      <w:marRight w:val="0"/>
      <w:marTop w:val="0"/>
      <w:marBottom w:val="0"/>
      <w:divBdr>
        <w:top w:val="none" w:sz="0" w:space="0" w:color="auto"/>
        <w:left w:val="none" w:sz="0" w:space="0" w:color="auto"/>
        <w:bottom w:val="none" w:sz="0" w:space="0" w:color="auto"/>
        <w:right w:val="none" w:sz="0" w:space="0" w:color="auto"/>
      </w:divBdr>
    </w:div>
    <w:div w:id="1263609308">
      <w:bodyDiv w:val="1"/>
      <w:marLeft w:val="0"/>
      <w:marRight w:val="0"/>
      <w:marTop w:val="0"/>
      <w:marBottom w:val="0"/>
      <w:divBdr>
        <w:top w:val="none" w:sz="0" w:space="0" w:color="auto"/>
        <w:left w:val="none" w:sz="0" w:space="0" w:color="auto"/>
        <w:bottom w:val="none" w:sz="0" w:space="0" w:color="auto"/>
        <w:right w:val="none" w:sz="0" w:space="0" w:color="auto"/>
      </w:divBdr>
    </w:div>
    <w:div w:id="1264728444">
      <w:bodyDiv w:val="1"/>
      <w:marLeft w:val="0"/>
      <w:marRight w:val="0"/>
      <w:marTop w:val="0"/>
      <w:marBottom w:val="0"/>
      <w:divBdr>
        <w:top w:val="none" w:sz="0" w:space="0" w:color="auto"/>
        <w:left w:val="none" w:sz="0" w:space="0" w:color="auto"/>
        <w:bottom w:val="none" w:sz="0" w:space="0" w:color="auto"/>
        <w:right w:val="none" w:sz="0" w:space="0" w:color="auto"/>
      </w:divBdr>
    </w:div>
    <w:div w:id="1267277280">
      <w:bodyDiv w:val="1"/>
      <w:marLeft w:val="0"/>
      <w:marRight w:val="0"/>
      <w:marTop w:val="0"/>
      <w:marBottom w:val="0"/>
      <w:divBdr>
        <w:top w:val="none" w:sz="0" w:space="0" w:color="auto"/>
        <w:left w:val="none" w:sz="0" w:space="0" w:color="auto"/>
        <w:bottom w:val="none" w:sz="0" w:space="0" w:color="auto"/>
        <w:right w:val="none" w:sz="0" w:space="0" w:color="auto"/>
      </w:divBdr>
    </w:div>
    <w:div w:id="1270039768">
      <w:bodyDiv w:val="1"/>
      <w:marLeft w:val="0"/>
      <w:marRight w:val="0"/>
      <w:marTop w:val="0"/>
      <w:marBottom w:val="0"/>
      <w:divBdr>
        <w:top w:val="none" w:sz="0" w:space="0" w:color="auto"/>
        <w:left w:val="none" w:sz="0" w:space="0" w:color="auto"/>
        <w:bottom w:val="none" w:sz="0" w:space="0" w:color="auto"/>
        <w:right w:val="none" w:sz="0" w:space="0" w:color="auto"/>
      </w:divBdr>
    </w:div>
    <w:div w:id="1270241156">
      <w:bodyDiv w:val="1"/>
      <w:marLeft w:val="0"/>
      <w:marRight w:val="0"/>
      <w:marTop w:val="0"/>
      <w:marBottom w:val="0"/>
      <w:divBdr>
        <w:top w:val="none" w:sz="0" w:space="0" w:color="auto"/>
        <w:left w:val="none" w:sz="0" w:space="0" w:color="auto"/>
        <w:bottom w:val="none" w:sz="0" w:space="0" w:color="auto"/>
        <w:right w:val="none" w:sz="0" w:space="0" w:color="auto"/>
      </w:divBdr>
    </w:div>
    <w:div w:id="1270966735">
      <w:bodyDiv w:val="1"/>
      <w:marLeft w:val="0"/>
      <w:marRight w:val="0"/>
      <w:marTop w:val="0"/>
      <w:marBottom w:val="0"/>
      <w:divBdr>
        <w:top w:val="none" w:sz="0" w:space="0" w:color="auto"/>
        <w:left w:val="none" w:sz="0" w:space="0" w:color="auto"/>
        <w:bottom w:val="none" w:sz="0" w:space="0" w:color="auto"/>
        <w:right w:val="none" w:sz="0" w:space="0" w:color="auto"/>
      </w:divBdr>
    </w:div>
    <w:div w:id="1271281098">
      <w:bodyDiv w:val="1"/>
      <w:marLeft w:val="0"/>
      <w:marRight w:val="0"/>
      <w:marTop w:val="0"/>
      <w:marBottom w:val="0"/>
      <w:divBdr>
        <w:top w:val="none" w:sz="0" w:space="0" w:color="auto"/>
        <w:left w:val="none" w:sz="0" w:space="0" w:color="auto"/>
        <w:bottom w:val="none" w:sz="0" w:space="0" w:color="auto"/>
        <w:right w:val="none" w:sz="0" w:space="0" w:color="auto"/>
      </w:divBdr>
    </w:div>
    <w:div w:id="1274245799">
      <w:bodyDiv w:val="1"/>
      <w:marLeft w:val="0"/>
      <w:marRight w:val="0"/>
      <w:marTop w:val="0"/>
      <w:marBottom w:val="0"/>
      <w:divBdr>
        <w:top w:val="none" w:sz="0" w:space="0" w:color="auto"/>
        <w:left w:val="none" w:sz="0" w:space="0" w:color="auto"/>
        <w:bottom w:val="none" w:sz="0" w:space="0" w:color="auto"/>
        <w:right w:val="none" w:sz="0" w:space="0" w:color="auto"/>
      </w:divBdr>
    </w:div>
    <w:div w:id="1276787227">
      <w:bodyDiv w:val="1"/>
      <w:marLeft w:val="0"/>
      <w:marRight w:val="0"/>
      <w:marTop w:val="0"/>
      <w:marBottom w:val="0"/>
      <w:divBdr>
        <w:top w:val="none" w:sz="0" w:space="0" w:color="auto"/>
        <w:left w:val="none" w:sz="0" w:space="0" w:color="auto"/>
        <w:bottom w:val="none" w:sz="0" w:space="0" w:color="auto"/>
        <w:right w:val="none" w:sz="0" w:space="0" w:color="auto"/>
      </w:divBdr>
    </w:div>
    <w:div w:id="1279068944">
      <w:bodyDiv w:val="1"/>
      <w:marLeft w:val="0"/>
      <w:marRight w:val="0"/>
      <w:marTop w:val="0"/>
      <w:marBottom w:val="0"/>
      <w:divBdr>
        <w:top w:val="none" w:sz="0" w:space="0" w:color="auto"/>
        <w:left w:val="none" w:sz="0" w:space="0" w:color="auto"/>
        <w:bottom w:val="none" w:sz="0" w:space="0" w:color="auto"/>
        <w:right w:val="none" w:sz="0" w:space="0" w:color="auto"/>
      </w:divBdr>
    </w:div>
    <w:div w:id="1279485909">
      <w:bodyDiv w:val="1"/>
      <w:marLeft w:val="0"/>
      <w:marRight w:val="0"/>
      <w:marTop w:val="0"/>
      <w:marBottom w:val="0"/>
      <w:divBdr>
        <w:top w:val="none" w:sz="0" w:space="0" w:color="auto"/>
        <w:left w:val="none" w:sz="0" w:space="0" w:color="auto"/>
        <w:bottom w:val="none" w:sz="0" w:space="0" w:color="auto"/>
        <w:right w:val="none" w:sz="0" w:space="0" w:color="auto"/>
      </w:divBdr>
    </w:div>
    <w:div w:id="1280181951">
      <w:bodyDiv w:val="1"/>
      <w:marLeft w:val="0"/>
      <w:marRight w:val="0"/>
      <w:marTop w:val="0"/>
      <w:marBottom w:val="0"/>
      <w:divBdr>
        <w:top w:val="none" w:sz="0" w:space="0" w:color="auto"/>
        <w:left w:val="none" w:sz="0" w:space="0" w:color="auto"/>
        <w:bottom w:val="none" w:sz="0" w:space="0" w:color="auto"/>
        <w:right w:val="none" w:sz="0" w:space="0" w:color="auto"/>
      </w:divBdr>
    </w:div>
    <w:div w:id="1282304656">
      <w:bodyDiv w:val="1"/>
      <w:marLeft w:val="0"/>
      <w:marRight w:val="0"/>
      <w:marTop w:val="0"/>
      <w:marBottom w:val="0"/>
      <w:divBdr>
        <w:top w:val="none" w:sz="0" w:space="0" w:color="auto"/>
        <w:left w:val="none" w:sz="0" w:space="0" w:color="auto"/>
        <w:bottom w:val="none" w:sz="0" w:space="0" w:color="auto"/>
        <w:right w:val="none" w:sz="0" w:space="0" w:color="auto"/>
      </w:divBdr>
    </w:div>
    <w:div w:id="1282344645">
      <w:bodyDiv w:val="1"/>
      <w:marLeft w:val="0"/>
      <w:marRight w:val="0"/>
      <w:marTop w:val="0"/>
      <w:marBottom w:val="0"/>
      <w:divBdr>
        <w:top w:val="none" w:sz="0" w:space="0" w:color="auto"/>
        <w:left w:val="none" w:sz="0" w:space="0" w:color="auto"/>
        <w:bottom w:val="none" w:sz="0" w:space="0" w:color="auto"/>
        <w:right w:val="none" w:sz="0" w:space="0" w:color="auto"/>
      </w:divBdr>
    </w:div>
    <w:div w:id="1282421943">
      <w:bodyDiv w:val="1"/>
      <w:marLeft w:val="0"/>
      <w:marRight w:val="0"/>
      <w:marTop w:val="0"/>
      <w:marBottom w:val="0"/>
      <w:divBdr>
        <w:top w:val="none" w:sz="0" w:space="0" w:color="auto"/>
        <w:left w:val="none" w:sz="0" w:space="0" w:color="auto"/>
        <w:bottom w:val="none" w:sz="0" w:space="0" w:color="auto"/>
        <w:right w:val="none" w:sz="0" w:space="0" w:color="auto"/>
      </w:divBdr>
    </w:div>
    <w:div w:id="1282880731">
      <w:bodyDiv w:val="1"/>
      <w:marLeft w:val="0"/>
      <w:marRight w:val="0"/>
      <w:marTop w:val="0"/>
      <w:marBottom w:val="0"/>
      <w:divBdr>
        <w:top w:val="none" w:sz="0" w:space="0" w:color="auto"/>
        <w:left w:val="none" w:sz="0" w:space="0" w:color="auto"/>
        <w:bottom w:val="none" w:sz="0" w:space="0" w:color="auto"/>
        <w:right w:val="none" w:sz="0" w:space="0" w:color="auto"/>
      </w:divBdr>
    </w:div>
    <w:div w:id="1282999278">
      <w:bodyDiv w:val="1"/>
      <w:marLeft w:val="0"/>
      <w:marRight w:val="0"/>
      <w:marTop w:val="0"/>
      <w:marBottom w:val="0"/>
      <w:divBdr>
        <w:top w:val="none" w:sz="0" w:space="0" w:color="auto"/>
        <w:left w:val="none" w:sz="0" w:space="0" w:color="auto"/>
        <w:bottom w:val="none" w:sz="0" w:space="0" w:color="auto"/>
        <w:right w:val="none" w:sz="0" w:space="0" w:color="auto"/>
      </w:divBdr>
    </w:div>
    <w:div w:id="1283414035">
      <w:bodyDiv w:val="1"/>
      <w:marLeft w:val="0"/>
      <w:marRight w:val="0"/>
      <w:marTop w:val="0"/>
      <w:marBottom w:val="0"/>
      <w:divBdr>
        <w:top w:val="none" w:sz="0" w:space="0" w:color="auto"/>
        <w:left w:val="none" w:sz="0" w:space="0" w:color="auto"/>
        <w:bottom w:val="none" w:sz="0" w:space="0" w:color="auto"/>
        <w:right w:val="none" w:sz="0" w:space="0" w:color="auto"/>
      </w:divBdr>
    </w:div>
    <w:div w:id="1283609021">
      <w:bodyDiv w:val="1"/>
      <w:marLeft w:val="0"/>
      <w:marRight w:val="0"/>
      <w:marTop w:val="0"/>
      <w:marBottom w:val="0"/>
      <w:divBdr>
        <w:top w:val="none" w:sz="0" w:space="0" w:color="auto"/>
        <w:left w:val="none" w:sz="0" w:space="0" w:color="auto"/>
        <w:bottom w:val="none" w:sz="0" w:space="0" w:color="auto"/>
        <w:right w:val="none" w:sz="0" w:space="0" w:color="auto"/>
      </w:divBdr>
    </w:div>
    <w:div w:id="1290404740">
      <w:bodyDiv w:val="1"/>
      <w:marLeft w:val="0"/>
      <w:marRight w:val="0"/>
      <w:marTop w:val="0"/>
      <w:marBottom w:val="0"/>
      <w:divBdr>
        <w:top w:val="none" w:sz="0" w:space="0" w:color="auto"/>
        <w:left w:val="none" w:sz="0" w:space="0" w:color="auto"/>
        <w:bottom w:val="none" w:sz="0" w:space="0" w:color="auto"/>
        <w:right w:val="none" w:sz="0" w:space="0" w:color="auto"/>
      </w:divBdr>
    </w:div>
    <w:div w:id="1290866444">
      <w:bodyDiv w:val="1"/>
      <w:marLeft w:val="0"/>
      <w:marRight w:val="0"/>
      <w:marTop w:val="0"/>
      <w:marBottom w:val="0"/>
      <w:divBdr>
        <w:top w:val="none" w:sz="0" w:space="0" w:color="auto"/>
        <w:left w:val="none" w:sz="0" w:space="0" w:color="auto"/>
        <w:bottom w:val="none" w:sz="0" w:space="0" w:color="auto"/>
        <w:right w:val="none" w:sz="0" w:space="0" w:color="auto"/>
      </w:divBdr>
    </w:div>
    <w:div w:id="1293369809">
      <w:bodyDiv w:val="1"/>
      <w:marLeft w:val="0"/>
      <w:marRight w:val="0"/>
      <w:marTop w:val="0"/>
      <w:marBottom w:val="0"/>
      <w:divBdr>
        <w:top w:val="none" w:sz="0" w:space="0" w:color="auto"/>
        <w:left w:val="none" w:sz="0" w:space="0" w:color="auto"/>
        <w:bottom w:val="none" w:sz="0" w:space="0" w:color="auto"/>
        <w:right w:val="none" w:sz="0" w:space="0" w:color="auto"/>
      </w:divBdr>
    </w:div>
    <w:div w:id="1298024087">
      <w:bodyDiv w:val="1"/>
      <w:marLeft w:val="0"/>
      <w:marRight w:val="0"/>
      <w:marTop w:val="0"/>
      <w:marBottom w:val="0"/>
      <w:divBdr>
        <w:top w:val="none" w:sz="0" w:space="0" w:color="auto"/>
        <w:left w:val="none" w:sz="0" w:space="0" w:color="auto"/>
        <w:bottom w:val="none" w:sz="0" w:space="0" w:color="auto"/>
        <w:right w:val="none" w:sz="0" w:space="0" w:color="auto"/>
      </w:divBdr>
    </w:div>
    <w:div w:id="1298682628">
      <w:bodyDiv w:val="1"/>
      <w:marLeft w:val="0"/>
      <w:marRight w:val="0"/>
      <w:marTop w:val="0"/>
      <w:marBottom w:val="0"/>
      <w:divBdr>
        <w:top w:val="none" w:sz="0" w:space="0" w:color="auto"/>
        <w:left w:val="none" w:sz="0" w:space="0" w:color="auto"/>
        <w:bottom w:val="none" w:sz="0" w:space="0" w:color="auto"/>
        <w:right w:val="none" w:sz="0" w:space="0" w:color="auto"/>
      </w:divBdr>
    </w:div>
    <w:div w:id="1300719218">
      <w:bodyDiv w:val="1"/>
      <w:marLeft w:val="0"/>
      <w:marRight w:val="0"/>
      <w:marTop w:val="0"/>
      <w:marBottom w:val="0"/>
      <w:divBdr>
        <w:top w:val="none" w:sz="0" w:space="0" w:color="auto"/>
        <w:left w:val="none" w:sz="0" w:space="0" w:color="auto"/>
        <w:bottom w:val="none" w:sz="0" w:space="0" w:color="auto"/>
        <w:right w:val="none" w:sz="0" w:space="0" w:color="auto"/>
      </w:divBdr>
    </w:div>
    <w:div w:id="1301304703">
      <w:bodyDiv w:val="1"/>
      <w:marLeft w:val="0"/>
      <w:marRight w:val="0"/>
      <w:marTop w:val="0"/>
      <w:marBottom w:val="0"/>
      <w:divBdr>
        <w:top w:val="none" w:sz="0" w:space="0" w:color="auto"/>
        <w:left w:val="none" w:sz="0" w:space="0" w:color="auto"/>
        <w:bottom w:val="none" w:sz="0" w:space="0" w:color="auto"/>
        <w:right w:val="none" w:sz="0" w:space="0" w:color="auto"/>
      </w:divBdr>
    </w:div>
    <w:div w:id="1308242059">
      <w:bodyDiv w:val="1"/>
      <w:marLeft w:val="0"/>
      <w:marRight w:val="0"/>
      <w:marTop w:val="0"/>
      <w:marBottom w:val="0"/>
      <w:divBdr>
        <w:top w:val="none" w:sz="0" w:space="0" w:color="auto"/>
        <w:left w:val="none" w:sz="0" w:space="0" w:color="auto"/>
        <w:bottom w:val="none" w:sz="0" w:space="0" w:color="auto"/>
        <w:right w:val="none" w:sz="0" w:space="0" w:color="auto"/>
      </w:divBdr>
    </w:div>
    <w:div w:id="1308625157">
      <w:bodyDiv w:val="1"/>
      <w:marLeft w:val="0"/>
      <w:marRight w:val="0"/>
      <w:marTop w:val="0"/>
      <w:marBottom w:val="0"/>
      <w:divBdr>
        <w:top w:val="none" w:sz="0" w:space="0" w:color="auto"/>
        <w:left w:val="none" w:sz="0" w:space="0" w:color="auto"/>
        <w:bottom w:val="none" w:sz="0" w:space="0" w:color="auto"/>
        <w:right w:val="none" w:sz="0" w:space="0" w:color="auto"/>
      </w:divBdr>
    </w:div>
    <w:div w:id="1309095496">
      <w:bodyDiv w:val="1"/>
      <w:marLeft w:val="0"/>
      <w:marRight w:val="0"/>
      <w:marTop w:val="0"/>
      <w:marBottom w:val="0"/>
      <w:divBdr>
        <w:top w:val="none" w:sz="0" w:space="0" w:color="auto"/>
        <w:left w:val="none" w:sz="0" w:space="0" w:color="auto"/>
        <w:bottom w:val="none" w:sz="0" w:space="0" w:color="auto"/>
        <w:right w:val="none" w:sz="0" w:space="0" w:color="auto"/>
      </w:divBdr>
    </w:div>
    <w:div w:id="1313369111">
      <w:bodyDiv w:val="1"/>
      <w:marLeft w:val="0"/>
      <w:marRight w:val="0"/>
      <w:marTop w:val="0"/>
      <w:marBottom w:val="0"/>
      <w:divBdr>
        <w:top w:val="none" w:sz="0" w:space="0" w:color="auto"/>
        <w:left w:val="none" w:sz="0" w:space="0" w:color="auto"/>
        <w:bottom w:val="none" w:sz="0" w:space="0" w:color="auto"/>
        <w:right w:val="none" w:sz="0" w:space="0" w:color="auto"/>
      </w:divBdr>
    </w:div>
    <w:div w:id="1314991356">
      <w:bodyDiv w:val="1"/>
      <w:marLeft w:val="0"/>
      <w:marRight w:val="0"/>
      <w:marTop w:val="0"/>
      <w:marBottom w:val="0"/>
      <w:divBdr>
        <w:top w:val="none" w:sz="0" w:space="0" w:color="auto"/>
        <w:left w:val="none" w:sz="0" w:space="0" w:color="auto"/>
        <w:bottom w:val="none" w:sz="0" w:space="0" w:color="auto"/>
        <w:right w:val="none" w:sz="0" w:space="0" w:color="auto"/>
      </w:divBdr>
    </w:div>
    <w:div w:id="1317032467">
      <w:bodyDiv w:val="1"/>
      <w:marLeft w:val="0"/>
      <w:marRight w:val="0"/>
      <w:marTop w:val="0"/>
      <w:marBottom w:val="0"/>
      <w:divBdr>
        <w:top w:val="none" w:sz="0" w:space="0" w:color="auto"/>
        <w:left w:val="none" w:sz="0" w:space="0" w:color="auto"/>
        <w:bottom w:val="none" w:sz="0" w:space="0" w:color="auto"/>
        <w:right w:val="none" w:sz="0" w:space="0" w:color="auto"/>
      </w:divBdr>
    </w:div>
    <w:div w:id="1318653220">
      <w:bodyDiv w:val="1"/>
      <w:marLeft w:val="0"/>
      <w:marRight w:val="0"/>
      <w:marTop w:val="0"/>
      <w:marBottom w:val="0"/>
      <w:divBdr>
        <w:top w:val="none" w:sz="0" w:space="0" w:color="auto"/>
        <w:left w:val="none" w:sz="0" w:space="0" w:color="auto"/>
        <w:bottom w:val="none" w:sz="0" w:space="0" w:color="auto"/>
        <w:right w:val="none" w:sz="0" w:space="0" w:color="auto"/>
      </w:divBdr>
    </w:div>
    <w:div w:id="1319651162">
      <w:bodyDiv w:val="1"/>
      <w:marLeft w:val="0"/>
      <w:marRight w:val="0"/>
      <w:marTop w:val="0"/>
      <w:marBottom w:val="0"/>
      <w:divBdr>
        <w:top w:val="none" w:sz="0" w:space="0" w:color="auto"/>
        <w:left w:val="none" w:sz="0" w:space="0" w:color="auto"/>
        <w:bottom w:val="none" w:sz="0" w:space="0" w:color="auto"/>
        <w:right w:val="none" w:sz="0" w:space="0" w:color="auto"/>
      </w:divBdr>
    </w:div>
    <w:div w:id="1321150579">
      <w:bodyDiv w:val="1"/>
      <w:marLeft w:val="0"/>
      <w:marRight w:val="0"/>
      <w:marTop w:val="0"/>
      <w:marBottom w:val="0"/>
      <w:divBdr>
        <w:top w:val="none" w:sz="0" w:space="0" w:color="auto"/>
        <w:left w:val="none" w:sz="0" w:space="0" w:color="auto"/>
        <w:bottom w:val="none" w:sz="0" w:space="0" w:color="auto"/>
        <w:right w:val="none" w:sz="0" w:space="0" w:color="auto"/>
      </w:divBdr>
    </w:div>
    <w:div w:id="1321809417">
      <w:bodyDiv w:val="1"/>
      <w:marLeft w:val="0"/>
      <w:marRight w:val="0"/>
      <w:marTop w:val="0"/>
      <w:marBottom w:val="0"/>
      <w:divBdr>
        <w:top w:val="none" w:sz="0" w:space="0" w:color="auto"/>
        <w:left w:val="none" w:sz="0" w:space="0" w:color="auto"/>
        <w:bottom w:val="none" w:sz="0" w:space="0" w:color="auto"/>
        <w:right w:val="none" w:sz="0" w:space="0" w:color="auto"/>
      </w:divBdr>
    </w:div>
    <w:div w:id="1323586119">
      <w:bodyDiv w:val="1"/>
      <w:marLeft w:val="0"/>
      <w:marRight w:val="0"/>
      <w:marTop w:val="0"/>
      <w:marBottom w:val="0"/>
      <w:divBdr>
        <w:top w:val="none" w:sz="0" w:space="0" w:color="auto"/>
        <w:left w:val="none" w:sz="0" w:space="0" w:color="auto"/>
        <w:bottom w:val="none" w:sz="0" w:space="0" w:color="auto"/>
        <w:right w:val="none" w:sz="0" w:space="0" w:color="auto"/>
      </w:divBdr>
    </w:div>
    <w:div w:id="1327438811">
      <w:bodyDiv w:val="1"/>
      <w:marLeft w:val="0"/>
      <w:marRight w:val="0"/>
      <w:marTop w:val="0"/>
      <w:marBottom w:val="0"/>
      <w:divBdr>
        <w:top w:val="none" w:sz="0" w:space="0" w:color="auto"/>
        <w:left w:val="none" w:sz="0" w:space="0" w:color="auto"/>
        <w:bottom w:val="none" w:sz="0" w:space="0" w:color="auto"/>
        <w:right w:val="none" w:sz="0" w:space="0" w:color="auto"/>
      </w:divBdr>
    </w:div>
    <w:div w:id="1338967798">
      <w:bodyDiv w:val="1"/>
      <w:marLeft w:val="0"/>
      <w:marRight w:val="0"/>
      <w:marTop w:val="0"/>
      <w:marBottom w:val="0"/>
      <w:divBdr>
        <w:top w:val="none" w:sz="0" w:space="0" w:color="auto"/>
        <w:left w:val="none" w:sz="0" w:space="0" w:color="auto"/>
        <w:bottom w:val="none" w:sz="0" w:space="0" w:color="auto"/>
        <w:right w:val="none" w:sz="0" w:space="0" w:color="auto"/>
      </w:divBdr>
    </w:div>
    <w:div w:id="1339118474">
      <w:bodyDiv w:val="1"/>
      <w:marLeft w:val="0"/>
      <w:marRight w:val="0"/>
      <w:marTop w:val="0"/>
      <w:marBottom w:val="0"/>
      <w:divBdr>
        <w:top w:val="none" w:sz="0" w:space="0" w:color="auto"/>
        <w:left w:val="none" w:sz="0" w:space="0" w:color="auto"/>
        <w:bottom w:val="none" w:sz="0" w:space="0" w:color="auto"/>
        <w:right w:val="none" w:sz="0" w:space="0" w:color="auto"/>
      </w:divBdr>
    </w:div>
    <w:div w:id="1342051751">
      <w:bodyDiv w:val="1"/>
      <w:marLeft w:val="0"/>
      <w:marRight w:val="0"/>
      <w:marTop w:val="0"/>
      <w:marBottom w:val="0"/>
      <w:divBdr>
        <w:top w:val="none" w:sz="0" w:space="0" w:color="auto"/>
        <w:left w:val="none" w:sz="0" w:space="0" w:color="auto"/>
        <w:bottom w:val="none" w:sz="0" w:space="0" w:color="auto"/>
        <w:right w:val="none" w:sz="0" w:space="0" w:color="auto"/>
      </w:divBdr>
    </w:div>
    <w:div w:id="1342201490">
      <w:bodyDiv w:val="1"/>
      <w:marLeft w:val="0"/>
      <w:marRight w:val="0"/>
      <w:marTop w:val="0"/>
      <w:marBottom w:val="0"/>
      <w:divBdr>
        <w:top w:val="none" w:sz="0" w:space="0" w:color="auto"/>
        <w:left w:val="none" w:sz="0" w:space="0" w:color="auto"/>
        <w:bottom w:val="none" w:sz="0" w:space="0" w:color="auto"/>
        <w:right w:val="none" w:sz="0" w:space="0" w:color="auto"/>
      </w:divBdr>
    </w:div>
    <w:div w:id="1344480539">
      <w:bodyDiv w:val="1"/>
      <w:marLeft w:val="0"/>
      <w:marRight w:val="0"/>
      <w:marTop w:val="0"/>
      <w:marBottom w:val="0"/>
      <w:divBdr>
        <w:top w:val="none" w:sz="0" w:space="0" w:color="auto"/>
        <w:left w:val="none" w:sz="0" w:space="0" w:color="auto"/>
        <w:bottom w:val="none" w:sz="0" w:space="0" w:color="auto"/>
        <w:right w:val="none" w:sz="0" w:space="0" w:color="auto"/>
      </w:divBdr>
    </w:div>
    <w:div w:id="1344553766">
      <w:bodyDiv w:val="1"/>
      <w:marLeft w:val="0"/>
      <w:marRight w:val="0"/>
      <w:marTop w:val="0"/>
      <w:marBottom w:val="0"/>
      <w:divBdr>
        <w:top w:val="none" w:sz="0" w:space="0" w:color="auto"/>
        <w:left w:val="none" w:sz="0" w:space="0" w:color="auto"/>
        <w:bottom w:val="none" w:sz="0" w:space="0" w:color="auto"/>
        <w:right w:val="none" w:sz="0" w:space="0" w:color="auto"/>
      </w:divBdr>
    </w:div>
    <w:div w:id="1345784853">
      <w:bodyDiv w:val="1"/>
      <w:marLeft w:val="0"/>
      <w:marRight w:val="0"/>
      <w:marTop w:val="0"/>
      <w:marBottom w:val="0"/>
      <w:divBdr>
        <w:top w:val="none" w:sz="0" w:space="0" w:color="auto"/>
        <w:left w:val="none" w:sz="0" w:space="0" w:color="auto"/>
        <w:bottom w:val="none" w:sz="0" w:space="0" w:color="auto"/>
        <w:right w:val="none" w:sz="0" w:space="0" w:color="auto"/>
      </w:divBdr>
    </w:div>
    <w:div w:id="1345790638">
      <w:bodyDiv w:val="1"/>
      <w:marLeft w:val="0"/>
      <w:marRight w:val="0"/>
      <w:marTop w:val="0"/>
      <w:marBottom w:val="0"/>
      <w:divBdr>
        <w:top w:val="none" w:sz="0" w:space="0" w:color="auto"/>
        <w:left w:val="none" w:sz="0" w:space="0" w:color="auto"/>
        <w:bottom w:val="none" w:sz="0" w:space="0" w:color="auto"/>
        <w:right w:val="none" w:sz="0" w:space="0" w:color="auto"/>
      </w:divBdr>
    </w:div>
    <w:div w:id="1346711936">
      <w:bodyDiv w:val="1"/>
      <w:marLeft w:val="0"/>
      <w:marRight w:val="0"/>
      <w:marTop w:val="0"/>
      <w:marBottom w:val="0"/>
      <w:divBdr>
        <w:top w:val="none" w:sz="0" w:space="0" w:color="auto"/>
        <w:left w:val="none" w:sz="0" w:space="0" w:color="auto"/>
        <w:bottom w:val="none" w:sz="0" w:space="0" w:color="auto"/>
        <w:right w:val="none" w:sz="0" w:space="0" w:color="auto"/>
      </w:divBdr>
    </w:div>
    <w:div w:id="1346857225">
      <w:bodyDiv w:val="1"/>
      <w:marLeft w:val="0"/>
      <w:marRight w:val="0"/>
      <w:marTop w:val="0"/>
      <w:marBottom w:val="0"/>
      <w:divBdr>
        <w:top w:val="none" w:sz="0" w:space="0" w:color="auto"/>
        <w:left w:val="none" w:sz="0" w:space="0" w:color="auto"/>
        <w:bottom w:val="none" w:sz="0" w:space="0" w:color="auto"/>
        <w:right w:val="none" w:sz="0" w:space="0" w:color="auto"/>
      </w:divBdr>
    </w:div>
    <w:div w:id="1350401958">
      <w:bodyDiv w:val="1"/>
      <w:marLeft w:val="0"/>
      <w:marRight w:val="0"/>
      <w:marTop w:val="0"/>
      <w:marBottom w:val="0"/>
      <w:divBdr>
        <w:top w:val="none" w:sz="0" w:space="0" w:color="auto"/>
        <w:left w:val="none" w:sz="0" w:space="0" w:color="auto"/>
        <w:bottom w:val="none" w:sz="0" w:space="0" w:color="auto"/>
        <w:right w:val="none" w:sz="0" w:space="0" w:color="auto"/>
      </w:divBdr>
    </w:div>
    <w:div w:id="1351637193">
      <w:bodyDiv w:val="1"/>
      <w:marLeft w:val="0"/>
      <w:marRight w:val="0"/>
      <w:marTop w:val="0"/>
      <w:marBottom w:val="0"/>
      <w:divBdr>
        <w:top w:val="none" w:sz="0" w:space="0" w:color="auto"/>
        <w:left w:val="none" w:sz="0" w:space="0" w:color="auto"/>
        <w:bottom w:val="none" w:sz="0" w:space="0" w:color="auto"/>
        <w:right w:val="none" w:sz="0" w:space="0" w:color="auto"/>
      </w:divBdr>
    </w:div>
    <w:div w:id="1351683216">
      <w:bodyDiv w:val="1"/>
      <w:marLeft w:val="0"/>
      <w:marRight w:val="0"/>
      <w:marTop w:val="0"/>
      <w:marBottom w:val="0"/>
      <w:divBdr>
        <w:top w:val="none" w:sz="0" w:space="0" w:color="auto"/>
        <w:left w:val="none" w:sz="0" w:space="0" w:color="auto"/>
        <w:bottom w:val="none" w:sz="0" w:space="0" w:color="auto"/>
        <w:right w:val="none" w:sz="0" w:space="0" w:color="auto"/>
      </w:divBdr>
    </w:div>
    <w:div w:id="1352340456">
      <w:bodyDiv w:val="1"/>
      <w:marLeft w:val="0"/>
      <w:marRight w:val="0"/>
      <w:marTop w:val="0"/>
      <w:marBottom w:val="0"/>
      <w:divBdr>
        <w:top w:val="none" w:sz="0" w:space="0" w:color="auto"/>
        <w:left w:val="none" w:sz="0" w:space="0" w:color="auto"/>
        <w:bottom w:val="none" w:sz="0" w:space="0" w:color="auto"/>
        <w:right w:val="none" w:sz="0" w:space="0" w:color="auto"/>
      </w:divBdr>
    </w:div>
    <w:div w:id="1352954361">
      <w:bodyDiv w:val="1"/>
      <w:marLeft w:val="0"/>
      <w:marRight w:val="0"/>
      <w:marTop w:val="0"/>
      <w:marBottom w:val="0"/>
      <w:divBdr>
        <w:top w:val="none" w:sz="0" w:space="0" w:color="auto"/>
        <w:left w:val="none" w:sz="0" w:space="0" w:color="auto"/>
        <w:bottom w:val="none" w:sz="0" w:space="0" w:color="auto"/>
        <w:right w:val="none" w:sz="0" w:space="0" w:color="auto"/>
      </w:divBdr>
    </w:div>
    <w:div w:id="1354502670">
      <w:bodyDiv w:val="1"/>
      <w:marLeft w:val="0"/>
      <w:marRight w:val="0"/>
      <w:marTop w:val="0"/>
      <w:marBottom w:val="0"/>
      <w:divBdr>
        <w:top w:val="none" w:sz="0" w:space="0" w:color="auto"/>
        <w:left w:val="none" w:sz="0" w:space="0" w:color="auto"/>
        <w:bottom w:val="none" w:sz="0" w:space="0" w:color="auto"/>
        <w:right w:val="none" w:sz="0" w:space="0" w:color="auto"/>
      </w:divBdr>
    </w:div>
    <w:div w:id="1355426429">
      <w:bodyDiv w:val="1"/>
      <w:marLeft w:val="0"/>
      <w:marRight w:val="0"/>
      <w:marTop w:val="0"/>
      <w:marBottom w:val="0"/>
      <w:divBdr>
        <w:top w:val="none" w:sz="0" w:space="0" w:color="auto"/>
        <w:left w:val="none" w:sz="0" w:space="0" w:color="auto"/>
        <w:bottom w:val="none" w:sz="0" w:space="0" w:color="auto"/>
        <w:right w:val="none" w:sz="0" w:space="0" w:color="auto"/>
      </w:divBdr>
    </w:div>
    <w:div w:id="1355574985">
      <w:bodyDiv w:val="1"/>
      <w:marLeft w:val="0"/>
      <w:marRight w:val="0"/>
      <w:marTop w:val="0"/>
      <w:marBottom w:val="0"/>
      <w:divBdr>
        <w:top w:val="none" w:sz="0" w:space="0" w:color="auto"/>
        <w:left w:val="none" w:sz="0" w:space="0" w:color="auto"/>
        <w:bottom w:val="none" w:sz="0" w:space="0" w:color="auto"/>
        <w:right w:val="none" w:sz="0" w:space="0" w:color="auto"/>
      </w:divBdr>
    </w:div>
    <w:div w:id="1356074102">
      <w:bodyDiv w:val="1"/>
      <w:marLeft w:val="0"/>
      <w:marRight w:val="0"/>
      <w:marTop w:val="0"/>
      <w:marBottom w:val="0"/>
      <w:divBdr>
        <w:top w:val="none" w:sz="0" w:space="0" w:color="auto"/>
        <w:left w:val="none" w:sz="0" w:space="0" w:color="auto"/>
        <w:bottom w:val="none" w:sz="0" w:space="0" w:color="auto"/>
        <w:right w:val="none" w:sz="0" w:space="0" w:color="auto"/>
      </w:divBdr>
    </w:div>
    <w:div w:id="1358196221">
      <w:bodyDiv w:val="1"/>
      <w:marLeft w:val="0"/>
      <w:marRight w:val="0"/>
      <w:marTop w:val="0"/>
      <w:marBottom w:val="0"/>
      <w:divBdr>
        <w:top w:val="none" w:sz="0" w:space="0" w:color="auto"/>
        <w:left w:val="none" w:sz="0" w:space="0" w:color="auto"/>
        <w:bottom w:val="none" w:sz="0" w:space="0" w:color="auto"/>
        <w:right w:val="none" w:sz="0" w:space="0" w:color="auto"/>
      </w:divBdr>
    </w:div>
    <w:div w:id="1359576424">
      <w:bodyDiv w:val="1"/>
      <w:marLeft w:val="0"/>
      <w:marRight w:val="0"/>
      <w:marTop w:val="0"/>
      <w:marBottom w:val="0"/>
      <w:divBdr>
        <w:top w:val="none" w:sz="0" w:space="0" w:color="auto"/>
        <w:left w:val="none" w:sz="0" w:space="0" w:color="auto"/>
        <w:bottom w:val="none" w:sz="0" w:space="0" w:color="auto"/>
        <w:right w:val="none" w:sz="0" w:space="0" w:color="auto"/>
      </w:divBdr>
    </w:div>
    <w:div w:id="1361393612">
      <w:bodyDiv w:val="1"/>
      <w:marLeft w:val="0"/>
      <w:marRight w:val="0"/>
      <w:marTop w:val="0"/>
      <w:marBottom w:val="0"/>
      <w:divBdr>
        <w:top w:val="none" w:sz="0" w:space="0" w:color="auto"/>
        <w:left w:val="none" w:sz="0" w:space="0" w:color="auto"/>
        <w:bottom w:val="none" w:sz="0" w:space="0" w:color="auto"/>
        <w:right w:val="none" w:sz="0" w:space="0" w:color="auto"/>
      </w:divBdr>
    </w:div>
    <w:div w:id="1368141591">
      <w:bodyDiv w:val="1"/>
      <w:marLeft w:val="0"/>
      <w:marRight w:val="0"/>
      <w:marTop w:val="0"/>
      <w:marBottom w:val="0"/>
      <w:divBdr>
        <w:top w:val="none" w:sz="0" w:space="0" w:color="auto"/>
        <w:left w:val="none" w:sz="0" w:space="0" w:color="auto"/>
        <w:bottom w:val="none" w:sz="0" w:space="0" w:color="auto"/>
        <w:right w:val="none" w:sz="0" w:space="0" w:color="auto"/>
      </w:divBdr>
    </w:div>
    <w:div w:id="1368220931">
      <w:bodyDiv w:val="1"/>
      <w:marLeft w:val="0"/>
      <w:marRight w:val="0"/>
      <w:marTop w:val="0"/>
      <w:marBottom w:val="0"/>
      <w:divBdr>
        <w:top w:val="none" w:sz="0" w:space="0" w:color="auto"/>
        <w:left w:val="none" w:sz="0" w:space="0" w:color="auto"/>
        <w:bottom w:val="none" w:sz="0" w:space="0" w:color="auto"/>
        <w:right w:val="none" w:sz="0" w:space="0" w:color="auto"/>
      </w:divBdr>
    </w:div>
    <w:div w:id="1371496083">
      <w:bodyDiv w:val="1"/>
      <w:marLeft w:val="0"/>
      <w:marRight w:val="0"/>
      <w:marTop w:val="0"/>
      <w:marBottom w:val="0"/>
      <w:divBdr>
        <w:top w:val="none" w:sz="0" w:space="0" w:color="auto"/>
        <w:left w:val="none" w:sz="0" w:space="0" w:color="auto"/>
        <w:bottom w:val="none" w:sz="0" w:space="0" w:color="auto"/>
        <w:right w:val="none" w:sz="0" w:space="0" w:color="auto"/>
      </w:divBdr>
    </w:div>
    <w:div w:id="1371880430">
      <w:bodyDiv w:val="1"/>
      <w:marLeft w:val="0"/>
      <w:marRight w:val="0"/>
      <w:marTop w:val="0"/>
      <w:marBottom w:val="0"/>
      <w:divBdr>
        <w:top w:val="none" w:sz="0" w:space="0" w:color="auto"/>
        <w:left w:val="none" w:sz="0" w:space="0" w:color="auto"/>
        <w:bottom w:val="none" w:sz="0" w:space="0" w:color="auto"/>
        <w:right w:val="none" w:sz="0" w:space="0" w:color="auto"/>
      </w:divBdr>
    </w:div>
    <w:div w:id="1372148405">
      <w:bodyDiv w:val="1"/>
      <w:marLeft w:val="0"/>
      <w:marRight w:val="0"/>
      <w:marTop w:val="0"/>
      <w:marBottom w:val="0"/>
      <w:divBdr>
        <w:top w:val="none" w:sz="0" w:space="0" w:color="auto"/>
        <w:left w:val="none" w:sz="0" w:space="0" w:color="auto"/>
        <w:bottom w:val="none" w:sz="0" w:space="0" w:color="auto"/>
        <w:right w:val="none" w:sz="0" w:space="0" w:color="auto"/>
      </w:divBdr>
    </w:div>
    <w:div w:id="1372612003">
      <w:bodyDiv w:val="1"/>
      <w:marLeft w:val="0"/>
      <w:marRight w:val="0"/>
      <w:marTop w:val="0"/>
      <w:marBottom w:val="0"/>
      <w:divBdr>
        <w:top w:val="none" w:sz="0" w:space="0" w:color="auto"/>
        <w:left w:val="none" w:sz="0" w:space="0" w:color="auto"/>
        <w:bottom w:val="none" w:sz="0" w:space="0" w:color="auto"/>
        <w:right w:val="none" w:sz="0" w:space="0" w:color="auto"/>
      </w:divBdr>
    </w:div>
    <w:div w:id="1373535205">
      <w:bodyDiv w:val="1"/>
      <w:marLeft w:val="0"/>
      <w:marRight w:val="0"/>
      <w:marTop w:val="0"/>
      <w:marBottom w:val="0"/>
      <w:divBdr>
        <w:top w:val="none" w:sz="0" w:space="0" w:color="auto"/>
        <w:left w:val="none" w:sz="0" w:space="0" w:color="auto"/>
        <w:bottom w:val="none" w:sz="0" w:space="0" w:color="auto"/>
        <w:right w:val="none" w:sz="0" w:space="0" w:color="auto"/>
      </w:divBdr>
    </w:div>
    <w:div w:id="1376270616">
      <w:bodyDiv w:val="1"/>
      <w:marLeft w:val="0"/>
      <w:marRight w:val="0"/>
      <w:marTop w:val="0"/>
      <w:marBottom w:val="0"/>
      <w:divBdr>
        <w:top w:val="none" w:sz="0" w:space="0" w:color="auto"/>
        <w:left w:val="none" w:sz="0" w:space="0" w:color="auto"/>
        <w:bottom w:val="none" w:sz="0" w:space="0" w:color="auto"/>
        <w:right w:val="none" w:sz="0" w:space="0" w:color="auto"/>
      </w:divBdr>
    </w:div>
    <w:div w:id="1377271132">
      <w:bodyDiv w:val="1"/>
      <w:marLeft w:val="0"/>
      <w:marRight w:val="0"/>
      <w:marTop w:val="0"/>
      <w:marBottom w:val="0"/>
      <w:divBdr>
        <w:top w:val="none" w:sz="0" w:space="0" w:color="auto"/>
        <w:left w:val="none" w:sz="0" w:space="0" w:color="auto"/>
        <w:bottom w:val="none" w:sz="0" w:space="0" w:color="auto"/>
        <w:right w:val="none" w:sz="0" w:space="0" w:color="auto"/>
      </w:divBdr>
    </w:div>
    <w:div w:id="1379668070">
      <w:bodyDiv w:val="1"/>
      <w:marLeft w:val="0"/>
      <w:marRight w:val="0"/>
      <w:marTop w:val="0"/>
      <w:marBottom w:val="0"/>
      <w:divBdr>
        <w:top w:val="none" w:sz="0" w:space="0" w:color="auto"/>
        <w:left w:val="none" w:sz="0" w:space="0" w:color="auto"/>
        <w:bottom w:val="none" w:sz="0" w:space="0" w:color="auto"/>
        <w:right w:val="none" w:sz="0" w:space="0" w:color="auto"/>
      </w:divBdr>
    </w:div>
    <w:div w:id="1380518854">
      <w:bodyDiv w:val="1"/>
      <w:marLeft w:val="0"/>
      <w:marRight w:val="0"/>
      <w:marTop w:val="0"/>
      <w:marBottom w:val="0"/>
      <w:divBdr>
        <w:top w:val="none" w:sz="0" w:space="0" w:color="auto"/>
        <w:left w:val="none" w:sz="0" w:space="0" w:color="auto"/>
        <w:bottom w:val="none" w:sz="0" w:space="0" w:color="auto"/>
        <w:right w:val="none" w:sz="0" w:space="0" w:color="auto"/>
      </w:divBdr>
    </w:div>
    <w:div w:id="1381976484">
      <w:bodyDiv w:val="1"/>
      <w:marLeft w:val="0"/>
      <w:marRight w:val="0"/>
      <w:marTop w:val="0"/>
      <w:marBottom w:val="0"/>
      <w:divBdr>
        <w:top w:val="none" w:sz="0" w:space="0" w:color="auto"/>
        <w:left w:val="none" w:sz="0" w:space="0" w:color="auto"/>
        <w:bottom w:val="none" w:sz="0" w:space="0" w:color="auto"/>
        <w:right w:val="none" w:sz="0" w:space="0" w:color="auto"/>
      </w:divBdr>
    </w:div>
    <w:div w:id="1383139298">
      <w:bodyDiv w:val="1"/>
      <w:marLeft w:val="0"/>
      <w:marRight w:val="0"/>
      <w:marTop w:val="0"/>
      <w:marBottom w:val="0"/>
      <w:divBdr>
        <w:top w:val="none" w:sz="0" w:space="0" w:color="auto"/>
        <w:left w:val="none" w:sz="0" w:space="0" w:color="auto"/>
        <w:bottom w:val="none" w:sz="0" w:space="0" w:color="auto"/>
        <w:right w:val="none" w:sz="0" w:space="0" w:color="auto"/>
      </w:divBdr>
    </w:div>
    <w:div w:id="1386293751">
      <w:bodyDiv w:val="1"/>
      <w:marLeft w:val="0"/>
      <w:marRight w:val="0"/>
      <w:marTop w:val="0"/>
      <w:marBottom w:val="0"/>
      <w:divBdr>
        <w:top w:val="none" w:sz="0" w:space="0" w:color="auto"/>
        <w:left w:val="none" w:sz="0" w:space="0" w:color="auto"/>
        <w:bottom w:val="none" w:sz="0" w:space="0" w:color="auto"/>
        <w:right w:val="none" w:sz="0" w:space="0" w:color="auto"/>
      </w:divBdr>
    </w:div>
    <w:div w:id="1387680102">
      <w:bodyDiv w:val="1"/>
      <w:marLeft w:val="0"/>
      <w:marRight w:val="0"/>
      <w:marTop w:val="0"/>
      <w:marBottom w:val="0"/>
      <w:divBdr>
        <w:top w:val="none" w:sz="0" w:space="0" w:color="auto"/>
        <w:left w:val="none" w:sz="0" w:space="0" w:color="auto"/>
        <w:bottom w:val="none" w:sz="0" w:space="0" w:color="auto"/>
        <w:right w:val="none" w:sz="0" w:space="0" w:color="auto"/>
      </w:divBdr>
    </w:div>
    <w:div w:id="1388264915">
      <w:bodyDiv w:val="1"/>
      <w:marLeft w:val="0"/>
      <w:marRight w:val="0"/>
      <w:marTop w:val="0"/>
      <w:marBottom w:val="0"/>
      <w:divBdr>
        <w:top w:val="none" w:sz="0" w:space="0" w:color="auto"/>
        <w:left w:val="none" w:sz="0" w:space="0" w:color="auto"/>
        <w:bottom w:val="none" w:sz="0" w:space="0" w:color="auto"/>
        <w:right w:val="none" w:sz="0" w:space="0" w:color="auto"/>
      </w:divBdr>
    </w:div>
    <w:div w:id="1388601001">
      <w:bodyDiv w:val="1"/>
      <w:marLeft w:val="0"/>
      <w:marRight w:val="0"/>
      <w:marTop w:val="0"/>
      <w:marBottom w:val="0"/>
      <w:divBdr>
        <w:top w:val="none" w:sz="0" w:space="0" w:color="auto"/>
        <w:left w:val="none" w:sz="0" w:space="0" w:color="auto"/>
        <w:bottom w:val="none" w:sz="0" w:space="0" w:color="auto"/>
        <w:right w:val="none" w:sz="0" w:space="0" w:color="auto"/>
      </w:divBdr>
    </w:div>
    <w:div w:id="1388649888">
      <w:bodyDiv w:val="1"/>
      <w:marLeft w:val="0"/>
      <w:marRight w:val="0"/>
      <w:marTop w:val="0"/>
      <w:marBottom w:val="0"/>
      <w:divBdr>
        <w:top w:val="none" w:sz="0" w:space="0" w:color="auto"/>
        <w:left w:val="none" w:sz="0" w:space="0" w:color="auto"/>
        <w:bottom w:val="none" w:sz="0" w:space="0" w:color="auto"/>
        <w:right w:val="none" w:sz="0" w:space="0" w:color="auto"/>
      </w:divBdr>
    </w:div>
    <w:div w:id="1389186842">
      <w:bodyDiv w:val="1"/>
      <w:marLeft w:val="0"/>
      <w:marRight w:val="0"/>
      <w:marTop w:val="0"/>
      <w:marBottom w:val="0"/>
      <w:divBdr>
        <w:top w:val="none" w:sz="0" w:space="0" w:color="auto"/>
        <w:left w:val="none" w:sz="0" w:space="0" w:color="auto"/>
        <w:bottom w:val="none" w:sz="0" w:space="0" w:color="auto"/>
        <w:right w:val="none" w:sz="0" w:space="0" w:color="auto"/>
      </w:divBdr>
    </w:div>
    <w:div w:id="1390761582">
      <w:bodyDiv w:val="1"/>
      <w:marLeft w:val="0"/>
      <w:marRight w:val="0"/>
      <w:marTop w:val="0"/>
      <w:marBottom w:val="0"/>
      <w:divBdr>
        <w:top w:val="none" w:sz="0" w:space="0" w:color="auto"/>
        <w:left w:val="none" w:sz="0" w:space="0" w:color="auto"/>
        <w:bottom w:val="none" w:sz="0" w:space="0" w:color="auto"/>
        <w:right w:val="none" w:sz="0" w:space="0" w:color="auto"/>
      </w:divBdr>
    </w:div>
    <w:div w:id="1391466511">
      <w:bodyDiv w:val="1"/>
      <w:marLeft w:val="0"/>
      <w:marRight w:val="0"/>
      <w:marTop w:val="0"/>
      <w:marBottom w:val="0"/>
      <w:divBdr>
        <w:top w:val="none" w:sz="0" w:space="0" w:color="auto"/>
        <w:left w:val="none" w:sz="0" w:space="0" w:color="auto"/>
        <w:bottom w:val="none" w:sz="0" w:space="0" w:color="auto"/>
        <w:right w:val="none" w:sz="0" w:space="0" w:color="auto"/>
      </w:divBdr>
    </w:div>
    <w:div w:id="1392190803">
      <w:bodyDiv w:val="1"/>
      <w:marLeft w:val="0"/>
      <w:marRight w:val="0"/>
      <w:marTop w:val="0"/>
      <w:marBottom w:val="0"/>
      <w:divBdr>
        <w:top w:val="none" w:sz="0" w:space="0" w:color="auto"/>
        <w:left w:val="none" w:sz="0" w:space="0" w:color="auto"/>
        <w:bottom w:val="none" w:sz="0" w:space="0" w:color="auto"/>
        <w:right w:val="none" w:sz="0" w:space="0" w:color="auto"/>
      </w:divBdr>
    </w:div>
    <w:div w:id="1392735120">
      <w:bodyDiv w:val="1"/>
      <w:marLeft w:val="0"/>
      <w:marRight w:val="0"/>
      <w:marTop w:val="0"/>
      <w:marBottom w:val="0"/>
      <w:divBdr>
        <w:top w:val="none" w:sz="0" w:space="0" w:color="auto"/>
        <w:left w:val="none" w:sz="0" w:space="0" w:color="auto"/>
        <w:bottom w:val="none" w:sz="0" w:space="0" w:color="auto"/>
        <w:right w:val="none" w:sz="0" w:space="0" w:color="auto"/>
      </w:divBdr>
    </w:div>
    <w:div w:id="1394961397">
      <w:bodyDiv w:val="1"/>
      <w:marLeft w:val="0"/>
      <w:marRight w:val="0"/>
      <w:marTop w:val="0"/>
      <w:marBottom w:val="0"/>
      <w:divBdr>
        <w:top w:val="none" w:sz="0" w:space="0" w:color="auto"/>
        <w:left w:val="none" w:sz="0" w:space="0" w:color="auto"/>
        <w:bottom w:val="none" w:sz="0" w:space="0" w:color="auto"/>
        <w:right w:val="none" w:sz="0" w:space="0" w:color="auto"/>
      </w:divBdr>
    </w:div>
    <w:div w:id="1395665912">
      <w:bodyDiv w:val="1"/>
      <w:marLeft w:val="0"/>
      <w:marRight w:val="0"/>
      <w:marTop w:val="0"/>
      <w:marBottom w:val="0"/>
      <w:divBdr>
        <w:top w:val="none" w:sz="0" w:space="0" w:color="auto"/>
        <w:left w:val="none" w:sz="0" w:space="0" w:color="auto"/>
        <w:bottom w:val="none" w:sz="0" w:space="0" w:color="auto"/>
        <w:right w:val="none" w:sz="0" w:space="0" w:color="auto"/>
      </w:divBdr>
    </w:div>
    <w:div w:id="1396704928">
      <w:bodyDiv w:val="1"/>
      <w:marLeft w:val="0"/>
      <w:marRight w:val="0"/>
      <w:marTop w:val="0"/>
      <w:marBottom w:val="0"/>
      <w:divBdr>
        <w:top w:val="none" w:sz="0" w:space="0" w:color="auto"/>
        <w:left w:val="none" w:sz="0" w:space="0" w:color="auto"/>
        <w:bottom w:val="none" w:sz="0" w:space="0" w:color="auto"/>
        <w:right w:val="none" w:sz="0" w:space="0" w:color="auto"/>
      </w:divBdr>
    </w:div>
    <w:div w:id="1398940756">
      <w:bodyDiv w:val="1"/>
      <w:marLeft w:val="0"/>
      <w:marRight w:val="0"/>
      <w:marTop w:val="0"/>
      <w:marBottom w:val="0"/>
      <w:divBdr>
        <w:top w:val="none" w:sz="0" w:space="0" w:color="auto"/>
        <w:left w:val="none" w:sz="0" w:space="0" w:color="auto"/>
        <w:bottom w:val="none" w:sz="0" w:space="0" w:color="auto"/>
        <w:right w:val="none" w:sz="0" w:space="0" w:color="auto"/>
      </w:divBdr>
    </w:div>
    <w:div w:id="1398942600">
      <w:bodyDiv w:val="1"/>
      <w:marLeft w:val="0"/>
      <w:marRight w:val="0"/>
      <w:marTop w:val="0"/>
      <w:marBottom w:val="0"/>
      <w:divBdr>
        <w:top w:val="none" w:sz="0" w:space="0" w:color="auto"/>
        <w:left w:val="none" w:sz="0" w:space="0" w:color="auto"/>
        <w:bottom w:val="none" w:sz="0" w:space="0" w:color="auto"/>
        <w:right w:val="none" w:sz="0" w:space="0" w:color="auto"/>
      </w:divBdr>
    </w:div>
    <w:div w:id="1400328584">
      <w:bodyDiv w:val="1"/>
      <w:marLeft w:val="0"/>
      <w:marRight w:val="0"/>
      <w:marTop w:val="0"/>
      <w:marBottom w:val="0"/>
      <w:divBdr>
        <w:top w:val="none" w:sz="0" w:space="0" w:color="auto"/>
        <w:left w:val="none" w:sz="0" w:space="0" w:color="auto"/>
        <w:bottom w:val="none" w:sz="0" w:space="0" w:color="auto"/>
        <w:right w:val="none" w:sz="0" w:space="0" w:color="auto"/>
      </w:divBdr>
    </w:div>
    <w:div w:id="1400400217">
      <w:bodyDiv w:val="1"/>
      <w:marLeft w:val="0"/>
      <w:marRight w:val="0"/>
      <w:marTop w:val="0"/>
      <w:marBottom w:val="0"/>
      <w:divBdr>
        <w:top w:val="none" w:sz="0" w:space="0" w:color="auto"/>
        <w:left w:val="none" w:sz="0" w:space="0" w:color="auto"/>
        <w:bottom w:val="none" w:sz="0" w:space="0" w:color="auto"/>
        <w:right w:val="none" w:sz="0" w:space="0" w:color="auto"/>
      </w:divBdr>
    </w:div>
    <w:div w:id="1401713991">
      <w:bodyDiv w:val="1"/>
      <w:marLeft w:val="0"/>
      <w:marRight w:val="0"/>
      <w:marTop w:val="0"/>
      <w:marBottom w:val="0"/>
      <w:divBdr>
        <w:top w:val="none" w:sz="0" w:space="0" w:color="auto"/>
        <w:left w:val="none" w:sz="0" w:space="0" w:color="auto"/>
        <w:bottom w:val="none" w:sz="0" w:space="0" w:color="auto"/>
        <w:right w:val="none" w:sz="0" w:space="0" w:color="auto"/>
      </w:divBdr>
    </w:div>
    <w:div w:id="1402018632">
      <w:bodyDiv w:val="1"/>
      <w:marLeft w:val="0"/>
      <w:marRight w:val="0"/>
      <w:marTop w:val="0"/>
      <w:marBottom w:val="0"/>
      <w:divBdr>
        <w:top w:val="none" w:sz="0" w:space="0" w:color="auto"/>
        <w:left w:val="none" w:sz="0" w:space="0" w:color="auto"/>
        <w:bottom w:val="none" w:sz="0" w:space="0" w:color="auto"/>
        <w:right w:val="none" w:sz="0" w:space="0" w:color="auto"/>
      </w:divBdr>
    </w:div>
    <w:div w:id="1403217530">
      <w:bodyDiv w:val="1"/>
      <w:marLeft w:val="0"/>
      <w:marRight w:val="0"/>
      <w:marTop w:val="0"/>
      <w:marBottom w:val="0"/>
      <w:divBdr>
        <w:top w:val="none" w:sz="0" w:space="0" w:color="auto"/>
        <w:left w:val="none" w:sz="0" w:space="0" w:color="auto"/>
        <w:bottom w:val="none" w:sz="0" w:space="0" w:color="auto"/>
        <w:right w:val="none" w:sz="0" w:space="0" w:color="auto"/>
      </w:divBdr>
    </w:div>
    <w:div w:id="1404447456">
      <w:bodyDiv w:val="1"/>
      <w:marLeft w:val="0"/>
      <w:marRight w:val="0"/>
      <w:marTop w:val="0"/>
      <w:marBottom w:val="0"/>
      <w:divBdr>
        <w:top w:val="none" w:sz="0" w:space="0" w:color="auto"/>
        <w:left w:val="none" w:sz="0" w:space="0" w:color="auto"/>
        <w:bottom w:val="none" w:sz="0" w:space="0" w:color="auto"/>
        <w:right w:val="none" w:sz="0" w:space="0" w:color="auto"/>
      </w:divBdr>
    </w:div>
    <w:div w:id="1405370203">
      <w:bodyDiv w:val="1"/>
      <w:marLeft w:val="0"/>
      <w:marRight w:val="0"/>
      <w:marTop w:val="0"/>
      <w:marBottom w:val="0"/>
      <w:divBdr>
        <w:top w:val="none" w:sz="0" w:space="0" w:color="auto"/>
        <w:left w:val="none" w:sz="0" w:space="0" w:color="auto"/>
        <w:bottom w:val="none" w:sz="0" w:space="0" w:color="auto"/>
        <w:right w:val="none" w:sz="0" w:space="0" w:color="auto"/>
      </w:divBdr>
    </w:div>
    <w:div w:id="1405906435">
      <w:bodyDiv w:val="1"/>
      <w:marLeft w:val="0"/>
      <w:marRight w:val="0"/>
      <w:marTop w:val="0"/>
      <w:marBottom w:val="0"/>
      <w:divBdr>
        <w:top w:val="none" w:sz="0" w:space="0" w:color="auto"/>
        <w:left w:val="none" w:sz="0" w:space="0" w:color="auto"/>
        <w:bottom w:val="none" w:sz="0" w:space="0" w:color="auto"/>
        <w:right w:val="none" w:sz="0" w:space="0" w:color="auto"/>
      </w:divBdr>
    </w:div>
    <w:div w:id="1409040848">
      <w:bodyDiv w:val="1"/>
      <w:marLeft w:val="0"/>
      <w:marRight w:val="0"/>
      <w:marTop w:val="0"/>
      <w:marBottom w:val="0"/>
      <w:divBdr>
        <w:top w:val="none" w:sz="0" w:space="0" w:color="auto"/>
        <w:left w:val="none" w:sz="0" w:space="0" w:color="auto"/>
        <w:bottom w:val="none" w:sz="0" w:space="0" w:color="auto"/>
        <w:right w:val="none" w:sz="0" w:space="0" w:color="auto"/>
      </w:divBdr>
    </w:div>
    <w:div w:id="1410883064">
      <w:bodyDiv w:val="1"/>
      <w:marLeft w:val="0"/>
      <w:marRight w:val="0"/>
      <w:marTop w:val="0"/>
      <w:marBottom w:val="0"/>
      <w:divBdr>
        <w:top w:val="none" w:sz="0" w:space="0" w:color="auto"/>
        <w:left w:val="none" w:sz="0" w:space="0" w:color="auto"/>
        <w:bottom w:val="none" w:sz="0" w:space="0" w:color="auto"/>
        <w:right w:val="none" w:sz="0" w:space="0" w:color="auto"/>
      </w:divBdr>
    </w:div>
    <w:div w:id="1413040214">
      <w:bodyDiv w:val="1"/>
      <w:marLeft w:val="0"/>
      <w:marRight w:val="0"/>
      <w:marTop w:val="0"/>
      <w:marBottom w:val="0"/>
      <w:divBdr>
        <w:top w:val="none" w:sz="0" w:space="0" w:color="auto"/>
        <w:left w:val="none" w:sz="0" w:space="0" w:color="auto"/>
        <w:bottom w:val="none" w:sz="0" w:space="0" w:color="auto"/>
        <w:right w:val="none" w:sz="0" w:space="0" w:color="auto"/>
      </w:divBdr>
    </w:div>
    <w:div w:id="1413087545">
      <w:bodyDiv w:val="1"/>
      <w:marLeft w:val="0"/>
      <w:marRight w:val="0"/>
      <w:marTop w:val="0"/>
      <w:marBottom w:val="0"/>
      <w:divBdr>
        <w:top w:val="none" w:sz="0" w:space="0" w:color="auto"/>
        <w:left w:val="none" w:sz="0" w:space="0" w:color="auto"/>
        <w:bottom w:val="none" w:sz="0" w:space="0" w:color="auto"/>
        <w:right w:val="none" w:sz="0" w:space="0" w:color="auto"/>
      </w:divBdr>
    </w:div>
    <w:div w:id="1415273577">
      <w:bodyDiv w:val="1"/>
      <w:marLeft w:val="0"/>
      <w:marRight w:val="0"/>
      <w:marTop w:val="0"/>
      <w:marBottom w:val="0"/>
      <w:divBdr>
        <w:top w:val="none" w:sz="0" w:space="0" w:color="auto"/>
        <w:left w:val="none" w:sz="0" w:space="0" w:color="auto"/>
        <w:bottom w:val="none" w:sz="0" w:space="0" w:color="auto"/>
        <w:right w:val="none" w:sz="0" w:space="0" w:color="auto"/>
      </w:divBdr>
    </w:div>
    <w:div w:id="1418744965">
      <w:bodyDiv w:val="1"/>
      <w:marLeft w:val="0"/>
      <w:marRight w:val="0"/>
      <w:marTop w:val="0"/>
      <w:marBottom w:val="0"/>
      <w:divBdr>
        <w:top w:val="none" w:sz="0" w:space="0" w:color="auto"/>
        <w:left w:val="none" w:sz="0" w:space="0" w:color="auto"/>
        <w:bottom w:val="none" w:sz="0" w:space="0" w:color="auto"/>
        <w:right w:val="none" w:sz="0" w:space="0" w:color="auto"/>
      </w:divBdr>
    </w:div>
    <w:div w:id="1419981613">
      <w:bodyDiv w:val="1"/>
      <w:marLeft w:val="0"/>
      <w:marRight w:val="0"/>
      <w:marTop w:val="0"/>
      <w:marBottom w:val="0"/>
      <w:divBdr>
        <w:top w:val="none" w:sz="0" w:space="0" w:color="auto"/>
        <w:left w:val="none" w:sz="0" w:space="0" w:color="auto"/>
        <w:bottom w:val="none" w:sz="0" w:space="0" w:color="auto"/>
        <w:right w:val="none" w:sz="0" w:space="0" w:color="auto"/>
      </w:divBdr>
    </w:div>
    <w:div w:id="1420564145">
      <w:bodyDiv w:val="1"/>
      <w:marLeft w:val="0"/>
      <w:marRight w:val="0"/>
      <w:marTop w:val="0"/>
      <w:marBottom w:val="0"/>
      <w:divBdr>
        <w:top w:val="none" w:sz="0" w:space="0" w:color="auto"/>
        <w:left w:val="none" w:sz="0" w:space="0" w:color="auto"/>
        <w:bottom w:val="none" w:sz="0" w:space="0" w:color="auto"/>
        <w:right w:val="none" w:sz="0" w:space="0" w:color="auto"/>
      </w:divBdr>
    </w:div>
    <w:div w:id="1421297828">
      <w:bodyDiv w:val="1"/>
      <w:marLeft w:val="0"/>
      <w:marRight w:val="0"/>
      <w:marTop w:val="0"/>
      <w:marBottom w:val="0"/>
      <w:divBdr>
        <w:top w:val="none" w:sz="0" w:space="0" w:color="auto"/>
        <w:left w:val="none" w:sz="0" w:space="0" w:color="auto"/>
        <w:bottom w:val="none" w:sz="0" w:space="0" w:color="auto"/>
        <w:right w:val="none" w:sz="0" w:space="0" w:color="auto"/>
      </w:divBdr>
    </w:div>
    <w:div w:id="1423601479">
      <w:bodyDiv w:val="1"/>
      <w:marLeft w:val="0"/>
      <w:marRight w:val="0"/>
      <w:marTop w:val="0"/>
      <w:marBottom w:val="0"/>
      <w:divBdr>
        <w:top w:val="none" w:sz="0" w:space="0" w:color="auto"/>
        <w:left w:val="none" w:sz="0" w:space="0" w:color="auto"/>
        <w:bottom w:val="none" w:sz="0" w:space="0" w:color="auto"/>
        <w:right w:val="none" w:sz="0" w:space="0" w:color="auto"/>
      </w:divBdr>
    </w:div>
    <w:div w:id="1425958202">
      <w:bodyDiv w:val="1"/>
      <w:marLeft w:val="0"/>
      <w:marRight w:val="0"/>
      <w:marTop w:val="0"/>
      <w:marBottom w:val="0"/>
      <w:divBdr>
        <w:top w:val="none" w:sz="0" w:space="0" w:color="auto"/>
        <w:left w:val="none" w:sz="0" w:space="0" w:color="auto"/>
        <w:bottom w:val="none" w:sz="0" w:space="0" w:color="auto"/>
        <w:right w:val="none" w:sz="0" w:space="0" w:color="auto"/>
      </w:divBdr>
    </w:div>
    <w:div w:id="1426610165">
      <w:bodyDiv w:val="1"/>
      <w:marLeft w:val="0"/>
      <w:marRight w:val="0"/>
      <w:marTop w:val="0"/>
      <w:marBottom w:val="0"/>
      <w:divBdr>
        <w:top w:val="none" w:sz="0" w:space="0" w:color="auto"/>
        <w:left w:val="none" w:sz="0" w:space="0" w:color="auto"/>
        <w:bottom w:val="none" w:sz="0" w:space="0" w:color="auto"/>
        <w:right w:val="none" w:sz="0" w:space="0" w:color="auto"/>
      </w:divBdr>
    </w:div>
    <w:div w:id="1426921278">
      <w:bodyDiv w:val="1"/>
      <w:marLeft w:val="0"/>
      <w:marRight w:val="0"/>
      <w:marTop w:val="0"/>
      <w:marBottom w:val="0"/>
      <w:divBdr>
        <w:top w:val="none" w:sz="0" w:space="0" w:color="auto"/>
        <w:left w:val="none" w:sz="0" w:space="0" w:color="auto"/>
        <w:bottom w:val="none" w:sz="0" w:space="0" w:color="auto"/>
        <w:right w:val="none" w:sz="0" w:space="0" w:color="auto"/>
      </w:divBdr>
    </w:div>
    <w:div w:id="1432779364">
      <w:bodyDiv w:val="1"/>
      <w:marLeft w:val="0"/>
      <w:marRight w:val="0"/>
      <w:marTop w:val="0"/>
      <w:marBottom w:val="0"/>
      <w:divBdr>
        <w:top w:val="none" w:sz="0" w:space="0" w:color="auto"/>
        <w:left w:val="none" w:sz="0" w:space="0" w:color="auto"/>
        <w:bottom w:val="none" w:sz="0" w:space="0" w:color="auto"/>
        <w:right w:val="none" w:sz="0" w:space="0" w:color="auto"/>
      </w:divBdr>
    </w:div>
    <w:div w:id="1433403765">
      <w:bodyDiv w:val="1"/>
      <w:marLeft w:val="0"/>
      <w:marRight w:val="0"/>
      <w:marTop w:val="0"/>
      <w:marBottom w:val="0"/>
      <w:divBdr>
        <w:top w:val="none" w:sz="0" w:space="0" w:color="auto"/>
        <w:left w:val="none" w:sz="0" w:space="0" w:color="auto"/>
        <w:bottom w:val="none" w:sz="0" w:space="0" w:color="auto"/>
        <w:right w:val="none" w:sz="0" w:space="0" w:color="auto"/>
      </w:divBdr>
    </w:div>
    <w:div w:id="1434326743">
      <w:bodyDiv w:val="1"/>
      <w:marLeft w:val="0"/>
      <w:marRight w:val="0"/>
      <w:marTop w:val="0"/>
      <w:marBottom w:val="0"/>
      <w:divBdr>
        <w:top w:val="none" w:sz="0" w:space="0" w:color="auto"/>
        <w:left w:val="none" w:sz="0" w:space="0" w:color="auto"/>
        <w:bottom w:val="none" w:sz="0" w:space="0" w:color="auto"/>
        <w:right w:val="none" w:sz="0" w:space="0" w:color="auto"/>
      </w:divBdr>
    </w:div>
    <w:div w:id="1434520516">
      <w:bodyDiv w:val="1"/>
      <w:marLeft w:val="0"/>
      <w:marRight w:val="0"/>
      <w:marTop w:val="0"/>
      <w:marBottom w:val="0"/>
      <w:divBdr>
        <w:top w:val="none" w:sz="0" w:space="0" w:color="auto"/>
        <w:left w:val="none" w:sz="0" w:space="0" w:color="auto"/>
        <w:bottom w:val="none" w:sz="0" w:space="0" w:color="auto"/>
        <w:right w:val="none" w:sz="0" w:space="0" w:color="auto"/>
      </w:divBdr>
    </w:div>
    <w:div w:id="1437479404">
      <w:bodyDiv w:val="1"/>
      <w:marLeft w:val="0"/>
      <w:marRight w:val="0"/>
      <w:marTop w:val="0"/>
      <w:marBottom w:val="0"/>
      <w:divBdr>
        <w:top w:val="none" w:sz="0" w:space="0" w:color="auto"/>
        <w:left w:val="none" w:sz="0" w:space="0" w:color="auto"/>
        <w:bottom w:val="none" w:sz="0" w:space="0" w:color="auto"/>
        <w:right w:val="none" w:sz="0" w:space="0" w:color="auto"/>
      </w:divBdr>
    </w:div>
    <w:div w:id="1438938877">
      <w:bodyDiv w:val="1"/>
      <w:marLeft w:val="0"/>
      <w:marRight w:val="0"/>
      <w:marTop w:val="0"/>
      <w:marBottom w:val="0"/>
      <w:divBdr>
        <w:top w:val="none" w:sz="0" w:space="0" w:color="auto"/>
        <w:left w:val="none" w:sz="0" w:space="0" w:color="auto"/>
        <w:bottom w:val="none" w:sz="0" w:space="0" w:color="auto"/>
        <w:right w:val="none" w:sz="0" w:space="0" w:color="auto"/>
      </w:divBdr>
    </w:div>
    <w:div w:id="1439176779">
      <w:bodyDiv w:val="1"/>
      <w:marLeft w:val="0"/>
      <w:marRight w:val="0"/>
      <w:marTop w:val="0"/>
      <w:marBottom w:val="0"/>
      <w:divBdr>
        <w:top w:val="none" w:sz="0" w:space="0" w:color="auto"/>
        <w:left w:val="none" w:sz="0" w:space="0" w:color="auto"/>
        <w:bottom w:val="none" w:sz="0" w:space="0" w:color="auto"/>
        <w:right w:val="none" w:sz="0" w:space="0" w:color="auto"/>
      </w:divBdr>
    </w:div>
    <w:div w:id="1440223941">
      <w:bodyDiv w:val="1"/>
      <w:marLeft w:val="0"/>
      <w:marRight w:val="0"/>
      <w:marTop w:val="0"/>
      <w:marBottom w:val="0"/>
      <w:divBdr>
        <w:top w:val="none" w:sz="0" w:space="0" w:color="auto"/>
        <w:left w:val="none" w:sz="0" w:space="0" w:color="auto"/>
        <w:bottom w:val="none" w:sz="0" w:space="0" w:color="auto"/>
        <w:right w:val="none" w:sz="0" w:space="0" w:color="auto"/>
      </w:divBdr>
    </w:div>
    <w:div w:id="1440639661">
      <w:bodyDiv w:val="1"/>
      <w:marLeft w:val="0"/>
      <w:marRight w:val="0"/>
      <w:marTop w:val="0"/>
      <w:marBottom w:val="0"/>
      <w:divBdr>
        <w:top w:val="none" w:sz="0" w:space="0" w:color="auto"/>
        <w:left w:val="none" w:sz="0" w:space="0" w:color="auto"/>
        <w:bottom w:val="none" w:sz="0" w:space="0" w:color="auto"/>
        <w:right w:val="none" w:sz="0" w:space="0" w:color="auto"/>
      </w:divBdr>
    </w:div>
    <w:div w:id="1443645938">
      <w:bodyDiv w:val="1"/>
      <w:marLeft w:val="0"/>
      <w:marRight w:val="0"/>
      <w:marTop w:val="0"/>
      <w:marBottom w:val="0"/>
      <w:divBdr>
        <w:top w:val="none" w:sz="0" w:space="0" w:color="auto"/>
        <w:left w:val="none" w:sz="0" w:space="0" w:color="auto"/>
        <w:bottom w:val="none" w:sz="0" w:space="0" w:color="auto"/>
        <w:right w:val="none" w:sz="0" w:space="0" w:color="auto"/>
      </w:divBdr>
    </w:div>
    <w:div w:id="1445689851">
      <w:bodyDiv w:val="1"/>
      <w:marLeft w:val="0"/>
      <w:marRight w:val="0"/>
      <w:marTop w:val="0"/>
      <w:marBottom w:val="0"/>
      <w:divBdr>
        <w:top w:val="none" w:sz="0" w:space="0" w:color="auto"/>
        <w:left w:val="none" w:sz="0" w:space="0" w:color="auto"/>
        <w:bottom w:val="none" w:sz="0" w:space="0" w:color="auto"/>
        <w:right w:val="none" w:sz="0" w:space="0" w:color="auto"/>
      </w:divBdr>
    </w:div>
    <w:div w:id="1446581231">
      <w:bodyDiv w:val="1"/>
      <w:marLeft w:val="0"/>
      <w:marRight w:val="0"/>
      <w:marTop w:val="0"/>
      <w:marBottom w:val="0"/>
      <w:divBdr>
        <w:top w:val="none" w:sz="0" w:space="0" w:color="auto"/>
        <w:left w:val="none" w:sz="0" w:space="0" w:color="auto"/>
        <w:bottom w:val="none" w:sz="0" w:space="0" w:color="auto"/>
        <w:right w:val="none" w:sz="0" w:space="0" w:color="auto"/>
      </w:divBdr>
    </w:div>
    <w:div w:id="1448311336">
      <w:bodyDiv w:val="1"/>
      <w:marLeft w:val="0"/>
      <w:marRight w:val="0"/>
      <w:marTop w:val="0"/>
      <w:marBottom w:val="0"/>
      <w:divBdr>
        <w:top w:val="none" w:sz="0" w:space="0" w:color="auto"/>
        <w:left w:val="none" w:sz="0" w:space="0" w:color="auto"/>
        <w:bottom w:val="none" w:sz="0" w:space="0" w:color="auto"/>
        <w:right w:val="none" w:sz="0" w:space="0" w:color="auto"/>
      </w:divBdr>
    </w:div>
    <w:div w:id="1449424120">
      <w:bodyDiv w:val="1"/>
      <w:marLeft w:val="0"/>
      <w:marRight w:val="0"/>
      <w:marTop w:val="0"/>
      <w:marBottom w:val="0"/>
      <w:divBdr>
        <w:top w:val="none" w:sz="0" w:space="0" w:color="auto"/>
        <w:left w:val="none" w:sz="0" w:space="0" w:color="auto"/>
        <w:bottom w:val="none" w:sz="0" w:space="0" w:color="auto"/>
        <w:right w:val="none" w:sz="0" w:space="0" w:color="auto"/>
      </w:divBdr>
    </w:div>
    <w:div w:id="1450128992">
      <w:bodyDiv w:val="1"/>
      <w:marLeft w:val="0"/>
      <w:marRight w:val="0"/>
      <w:marTop w:val="0"/>
      <w:marBottom w:val="0"/>
      <w:divBdr>
        <w:top w:val="none" w:sz="0" w:space="0" w:color="auto"/>
        <w:left w:val="none" w:sz="0" w:space="0" w:color="auto"/>
        <w:bottom w:val="none" w:sz="0" w:space="0" w:color="auto"/>
        <w:right w:val="none" w:sz="0" w:space="0" w:color="auto"/>
      </w:divBdr>
    </w:div>
    <w:div w:id="1452481463">
      <w:bodyDiv w:val="1"/>
      <w:marLeft w:val="0"/>
      <w:marRight w:val="0"/>
      <w:marTop w:val="0"/>
      <w:marBottom w:val="0"/>
      <w:divBdr>
        <w:top w:val="none" w:sz="0" w:space="0" w:color="auto"/>
        <w:left w:val="none" w:sz="0" w:space="0" w:color="auto"/>
        <w:bottom w:val="none" w:sz="0" w:space="0" w:color="auto"/>
        <w:right w:val="none" w:sz="0" w:space="0" w:color="auto"/>
      </w:divBdr>
    </w:div>
    <w:div w:id="1452672033">
      <w:bodyDiv w:val="1"/>
      <w:marLeft w:val="0"/>
      <w:marRight w:val="0"/>
      <w:marTop w:val="0"/>
      <w:marBottom w:val="0"/>
      <w:divBdr>
        <w:top w:val="none" w:sz="0" w:space="0" w:color="auto"/>
        <w:left w:val="none" w:sz="0" w:space="0" w:color="auto"/>
        <w:bottom w:val="none" w:sz="0" w:space="0" w:color="auto"/>
        <w:right w:val="none" w:sz="0" w:space="0" w:color="auto"/>
      </w:divBdr>
    </w:div>
    <w:div w:id="1453093723">
      <w:bodyDiv w:val="1"/>
      <w:marLeft w:val="0"/>
      <w:marRight w:val="0"/>
      <w:marTop w:val="0"/>
      <w:marBottom w:val="0"/>
      <w:divBdr>
        <w:top w:val="none" w:sz="0" w:space="0" w:color="auto"/>
        <w:left w:val="none" w:sz="0" w:space="0" w:color="auto"/>
        <w:bottom w:val="none" w:sz="0" w:space="0" w:color="auto"/>
        <w:right w:val="none" w:sz="0" w:space="0" w:color="auto"/>
      </w:divBdr>
    </w:div>
    <w:div w:id="1454985067">
      <w:bodyDiv w:val="1"/>
      <w:marLeft w:val="0"/>
      <w:marRight w:val="0"/>
      <w:marTop w:val="0"/>
      <w:marBottom w:val="0"/>
      <w:divBdr>
        <w:top w:val="none" w:sz="0" w:space="0" w:color="auto"/>
        <w:left w:val="none" w:sz="0" w:space="0" w:color="auto"/>
        <w:bottom w:val="none" w:sz="0" w:space="0" w:color="auto"/>
        <w:right w:val="none" w:sz="0" w:space="0" w:color="auto"/>
      </w:divBdr>
    </w:div>
    <w:div w:id="1456826150">
      <w:bodyDiv w:val="1"/>
      <w:marLeft w:val="0"/>
      <w:marRight w:val="0"/>
      <w:marTop w:val="0"/>
      <w:marBottom w:val="0"/>
      <w:divBdr>
        <w:top w:val="none" w:sz="0" w:space="0" w:color="auto"/>
        <w:left w:val="none" w:sz="0" w:space="0" w:color="auto"/>
        <w:bottom w:val="none" w:sz="0" w:space="0" w:color="auto"/>
        <w:right w:val="none" w:sz="0" w:space="0" w:color="auto"/>
      </w:divBdr>
    </w:div>
    <w:div w:id="1457990814">
      <w:bodyDiv w:val="1"/>
      <w:marLeft w:val="0"/>
      <w:marRight w:val="0"/>
      <w:marTop w:val="0"/>
      <w:marBottom w:val="0"/>
      <w:divBdr>
        <w:top w:val="none" w:sz="0" w:space="0" w:color="auto"/>
        <w:left w:val="none" w:sz="0" w:space="0" w:color="auto"/>
        <w:bottom w:val="none" w:sz="0" w:space="0" w:color="auto"/>
        <w:right w:val="none" w:sz="0" w:space="0" w:color="auto"/>
      </w:divBdr>
    </w:div>
    <w:div w:id="1459910606">
      <w:bodyDiv w:val="1"/>
      <w:marLeft w:val="0"/>
      <w:marRight w:val="0"/>
      <w:marTop w:val="0"/>
      <w:marBottom w:val="0"/>
      <w:divBdr>
        <w:top w:val="none" w:sz="0" w:space="0" w:color="auto"/>
        <w:left w:val="none" w:sz="0" w:space="0" w:color="auto"/>
        <w:bottom w:val="none" w:sz="0" w:space="0" w:color="auto"/>
        <w:right w:val="none" w:sz="0" w:space="0" w:color="auto"/>
      </w:divBdr>
    </w:div>
    <w:div w:id="1460345313">
      <w:bodyDiv w:val="1"/>
      <w:marLeft w:val="0"/>
      <w:marRight w:val="0"/>
      <w:marTop w:val="0"/>
      <w:marBottom w:val="0"/>
      <w:divBdr>
        <w:top w:val="none" w:sz="0" w:space="0" w:color="auto"/>
        <w:left w:val="none" w:sz="0" w:space="0" w:color="auto"/>
        <w:bottom w:val="none" w:sz="0" w:space="0" w:color="auto"/>
        <w:right w:val="none" w:sz="0" w:space="0" w:color="auto"/>
      </w:divBdr>
    </w:div>
    <w:div w:id="1461454214">
      <w:bodyDiv w:val="1"/>
      <w:marLeft w:val="0"/>
      <w:marRight w:val="0"/>
      <w:marTop w:val="0"/>
      <w:marBottom w:val="0"/>
      <w:divBdr>
        <w:top w:val="none" w:sz="0" w:space="0" w:color="auto"/>
        <w:left w:val="none" w:sz="0" w:space="0" w:color="auto"/>
        <w:bottom w:val="none" w:sz="0" w:space="0" w:color="auto"/>
        <w:right w:val="none" w:sz="0" w:space="0" w:color="auto"/>
      </w:divBdr>
    </w:div>
    <w:div w:id="1461529862">
      <w:bodyDiv w:val="1"/>
      <w:marLeft w:val="0"/>
      <w:marRight w:val="0"/>
      <w:marTop w:val="0"/>
      <w:marBottom w:val="0"/>
      <w:divBdr>
        <w:top w:val="none" w:sz="0" w:space="0" w:color="auto"/>
        <w:left w:val="none" w:sz="0" w:space="0" w:color="auto"/>
        <w:bottom w:val="none" w:sz="0" w:space="0" w:color="auto"/>
        <w:right w:val="none" w:sz="0" w:space="0" w:color="auto"/>
      </w:divBdr>
    </w:div>
    <w:div w:id="1461535198">
      <w:bodyDiv w:val="1"/>
      <w:marLeft w:val="0"/>
      <w:marRight w:val="0"/>
      <w:marTop w:val="0"/>
      <w:marBottom w:val="0"/>
      <w:divBdr>
        <w:top w:val="none" w:sz="0" w:space="0" w:color="auto"/>
        <w:left w:val="none" w:sz="0" w:space="0" w:color="auto"/>
        <w:bottom w:val="none" w:sz="0" w:space="0" w:color="auto"/>
        <w:right w:val="none" w:sz="0" w:space="0" w:color="auto"/>
      </w:divBdr>
    </w:div>
    <w:div w:id="1461652876">
      <w:bodyDiv w:val="1"/>
      <w:marLeft w:val="0"/>
      <w:marRight w:val="0"/>
      <w:marTop w:val="0"/>
      <w:marBottom w:val="0"/>
      <w:divBdr>
        <w:top w:val="none" w:sz="0" w:space="0" w:color="auto"/>
        <w:left w:val="none" w:sz="0" w:space="0" w:color="auto"/>
        <w:bottom w:val="none" w:sz="0" w:space="0" w:color="auto"/>
        <w:right w:val="none" w:sz="0" w:space="0" w:color="auto"/>
      </w:divBdr>
    </w:div>
    <w:div w:id="1461653145">
      <w:bodyDiv w:val="1"/>
      <w:marLeft w:val="0"/>
      <w:marRight w:val="0"/>
      <w:marTop w:val="0"/>
      <w:marBottom w:val="0"/>
      <w:divBdr>
        <w:top w:val="none" w:sz="0" w:space="0" w:color="auto"/>
        <w:left w:val="none" w:sz="0" w:space="0" w:color="auto"/>
        <w:bottom w:val="none" w:sz="0" w:space="0" w:color="auto"/>
        <w:right w:val="none" w:sz="0" w:space="0" w:color="auto"/>
      </w:divBdr>
    </w:div>
    <w:div w:id="1462108931">
      <w:bodyDiv w:val="1"/>
      <w:marLeft w:val="0"/>
      <w:marRight w:val="0"/>
      <w:marTop w:val="0"/>
      <w:marBottom w:val="0"/>
      <w:divBdr>
        <w:top w:val="none" w:sz="0" w:space="0" w:color="auto"/>
        <w:left w:val="none" w:sz="0" w:space="0" w:color="auto"/>
        <w:bottom w:val="none" w:sz="0" w:space="0" w:color="auto"/>
        <w:right w:val="none" w:sz="0" w:space="0" w:color="auto"/>
      </w:divBdr>
    </w:div>
    <w:div w:id="1462269153">
      <w:bodyDiv w:val="1"/>
      <w:marLeft w:val="0"/>
      <w:marRight w:val="0"/>
      <w:marTop w:val="0"/>
      <w:marBottom w:val="0"/>
      <w:divBdr>
        <w:top w:val="none" w:sz="0" w:space="0" w:color="auto"/>
        <w:left w:val="none" w:sz="0" w:space="0" w:color="auto"/>
        <w:bottom w:val="none" w:sz="0" w:space="0" w:color="auto"/>
        <w:right w:val="none" w:sz="0" w:space="0" w:color="auto"/>
      </w:divBdr>
    </w:div>
    <w:div w:id="1463844149">
      <w:bodyDiv w:val="1"/>
      <w:marLeft w:val="0"/>
      <w:marRight w:val="0"/>
      <w:marTop w:val="0"/>
      <w:marBottom w:val="0"/>
      <w:divBdr>
        <w:top w:val="none" w:sz="0" w:space="0" w:color="auto"/>
        <w:left w:val="none" w:sz="0" w:space="0" w:color="auto"/>
        <w:bottom w:val="none" w:sz="0" w:space="0" w:color="auto"/>
        <w:right w:val="none" w:sz="0" w:space="0" w:color="auto"/>
      </w:divBdr>
    </w:div>
    <w:div w:id="1464688076">
      <w:bodyDiv w:val="1"/>
      <w:marLeft w:val="0"/>
      <w:marRight w:val="0"/>
      <w:marTop w:val="0"/>
      <w:marBottom w:val="0"/>
      <w:divBdr>
        <w:top w:val="none" w:sz="0" w:space="0" w:color="auto"/>
        <w:left w:val="none" w:sz="0" w:space="0" w:color="auto"/>
        <w:bottom w:val="none" w:sz="0" w:space="0" w:color="auto"/>
        <w:right w:val="none" w:sz="0" w:space="0" w:color="auto"/>
      </w:divBdr>
    </w:div>
    <w:div w:id="1466192067">
      <w:bodyDiv w:val="1"/>
      <w:marLeft w:val="0"/>
      <w:marRight w:val="0"/>
      <w:marTop w:val="0"/>
      <w:marBottom w:val="0"/>
      <w:divBdr>
        <w:top w:val="none" w:sz="0" w:space="0" w:color="auto"/>
        <w:left w:val="none" w:sz="0" w:space="0" w:color="auto"/>
        <w:bottom w:val="none" w:sz="0" w:space="0" w:color="auto"/>
        <w:right w:val="none" w:sz="0" w:space="0" w:color="auto"/>
      </w:divBdr>
    </w:div>
    <w:div w:id="1467317648">
      <w:bodyDiv w:val="1"/>
      <w:marLeft w:val="0"/>
      <w:marRight w:val="0"/>
      <w:marTop w:val="0"/>
      <w:marBottom w:val="0"/>
      <w:divBdr>
        <w:top w:val="none" w:sz="0" w:space="0" w:color="auto"/>
        <w:left w:val="none" w:sz="0" w:space="0" w:color="auto"/>
        <w:bottom w:val="none" w:sz="0" w:space="0" w:color="auto"/>
        <w:right w:val="none" w:sz="0" w:space="0" w:color="auto"/>
      </w:divBdr>
    </w:div>
    <w:div w:id="1467383595">
      <w:bodyDiv w:val="1"/>
      <w:marLeft w:val="0"/>
      <w:marRight w:val="0"/>
      <w:marTop w:val="0"/>
      <w:marBottom w:val="0"/>
      <w:divBdr>
        <w:top w:val="none" w:sz="0" w:space="0" w:color="auto"/>
        <w:left w:val="none" w:sz="0" w:space="0" w:color="auto"/>
        <w:bottom w:val="none" w:sz="0" w:space="0" w:color="auto"/>
        <w:right w:val="none" w:sz="0" w:space="0" w:color="auto"/>
      </w:divBdr>
    </w:div>
    <w:div w:id="1467431006">
      <w:bodyDiv w:val="1"/>
      <w:marLeft w:val="0"/>
      <w:marRight w:val="0"/>
      <w:marTop w:val="0"/>
      <w:marBottom w:val="0"/>
      <w:divBdr>
        <w:top w:val="none" w:sz="0" w:space="0" w:color="auto"/>
        <w:left w:val="none" w:sz="0" w:space="0" w:color="auto"/>
        <w:bottom w:val="none" w:sz="0" w:space="0" w:color="auto"/>
        <w:right w:val="none" w:sz="0" w:space="0" w:color="auto"/>
      </w:divBdr>
    </w:div>
    <w:div w:id="1467623456">
      <w:bodyDiv w:val="1"/>
      <w:marLeft w:val="0"/>
      <w:marRight w:val="0"/>
      <w:marTop w:val="0"/>
      <w:marBottom w:val="0"/>
      <w:divBdr>
        <w:top w:val="none" w:sz="0" w:space="0" w:color="auto"/>
        <w:left w:val="none" w:sz="0" w:space="0" w:color="auto"/>
        <w:bottom w:val="none" w:sz="0" w:space="0" w:color="auto"/>
        <w:right w:val="none" w:sz="0" w:space="0" w:color="auto"/>
      </w:divBdr>
    </w:div>
    <w:div w:id="1469398943">
      <w:bodyDiv w:val="1"/>
      <w:marLeft w:val="0"/>
      <w:marRight w:val="0"/>
      <w:marTop w:val="0"/>
      <w:marBottom w:val="0"/>
      <w:divBdr>
        <w:top w:val="none" w:sz="0" w:space="0" w:color="auto"/>
        <w:left w:val="none" w:sz="0" w:space="0" w:color="auto"/>
        <w:bottom w:val="none" w:sz="0" w:space="0" w:color="auto"/>
        <w:right w:val="none" w:sz="0" w:space="0" w:color="auto"/>
      </w:divBdr>
    </w:div>
    <w:div w:id="1469784307">
      <w:bodyDiv w:val="1"/>
      <w:marLeft w:val="0"/>
      <w:marRight w:val="0"/>
      <w:marTop w:val="0"/>
      <w:marBottom w:val="0"/>
      <w:divBdr>
        <w:top w:val="none" w:sz="0" w:space="0" w:color="auto"/>
        <w:left w:val="none" w:sz="0" w:space="0" w:color="auto"/>
        <w:bottom w:val="none" w:sz="0" w:space="0" w:color="auto"/>
        <w:right w:val="none" w:sz="0" w:space="0" w:color="auto"/>
      </w:divBdr>
    </w:div>
    <w:div w:id="1469932592">
      <w:bodyDiv w:val="1"/>
      <w:marLeft w:val="0"/>
      <w:marRight w:val="0"/>
      <w:marTop w:val="0"/>
      <w:marBottom w:val="0"/>
      <w:divBdr>
        <w:top w:val="none" w:sz="0" w:space="0" w:color="auto"/>
        <w:left w:val="none" w:sz="0" w:space="0" w:color="auto"/>
        <w:bottom w:val="none" w:sz="0" w:space="0" w:color="auto"/>
        <w:right w:val="none" w:sz="0" w:space="0" w:color="auto"/>
      </w:divBdr>
    </w:div>
    <w:div w:id="1471898826">
      <w:bodyDiv w:val="1"/>
      <w:marLeft w:val="0"/>
      <w:marRight w:val="0"/>
      <w:marTop w:val="0"/>
      <w:marBottom w:val="0"/>
      <w:divBdr>
        <w:top w:val="none" w:sz="0" w:space="0" w:color="auto"/>
        <w:left w:val="none" w:sz="0" w:space="0" w:color="auto"/>
        <w:bottom w:val="none" w:sz="0" w:space="0" w:color="auto"/>
        <w:right w:val="none" w:sz="0" w:space="0" w:color="auto"/>
      </w:divBdr>
    </w:div>
    <w:div w:id="1472096010">
      <w:bodyDiv w:val="1"/>
      <w:marLeft w:val="0"/>
      <w:marRight w:val="0"/>
      <w:marTop w:val="0"/>
      <w:marBottom w:val="0"/>
      <w:divBdr>
        <w:top w:val="none" w:sz="0" w:space="0" w:color="auto"/>
        <w:left w:val="none" w:sz="0" w:space="0" w:color="auto"/>
        <w:bottom w:val="none" w:sz="0" w:space="0" w:color="auto"/>
        <w:right w:val="none" w:sz="0" w:space="0" w:color="auto"/>
      </w:divBdr>
    </w:div>
    <w:div w:id="1472212617">
      <w:bodyDiv w:val="1"/>
      <w:marLeft w:val="0"/>
      <w:marRight w:val="0"/>
      <w:marTop w:val="0"/>
      <w:marBottom w:val="0"/>
      <w:divBdr>
        <w:top w:val="none" w:sz="0" w:space="0" w:color="auto"/>
        <w:left w:val="none" w:sz="0" w:space="0" w:color="auto"/>
        <w:bottom w:val="none" w:sz="0" w:space="0" w:color="auto"/>
        <w:right w:val="none" w:sz="0" w:space="0" w:color="auto"/>
      </w:divBdr>
    </w:div>
    <w:div w:id="1473136563">
      <w:bodyDiv w:val="1"/>
      <w:marLeft w:val="0"/>
      <w:marRight w:val="0"/>
      <w:marTop w:val="0"/>
      <w:marBottom w:val="0"/>
      <w:divBdr>
        <w:top w:val="none" w:sz="0" w:space="0" w:color="auto"/>
        <w:left w:val="none" w:sz="0" w:space="0" w:color="auto"/>
        <w:bottom w:val="none" w:sz="0" w:space="0" w:color="auto"/>
        <w:right w:val="none" w:sz="0" w:space="0" w:color="auto"/>
      </w:divBdr>
    </w:div>
    <w:div w:id="1475294633">
      <w:bodyDiv w:val="1"/>
      <w:marLeft w:val="0"/>
      <w:marRight w:val="0"/>
      <w:marTop w:val="0"/>
      <w:marBottom w:val="0"/>
      <w:divBdr>
        <w:top w:val="none" w:sz="0" w:space="0" w:color="auto"/>
        <w:left w:val="none" w:sz="0" w:space="0" w:color="auto"/>
        <w:bottom w:val="none" w:sz="0" w:space="0" w:color="auto"/>
        <w:right w:val="none" w:sz="0" w:space="0" w:color="auto"/>
      </w:divBdr>
    </w:div>
    <w:div w:id="1476989870">
      <w:bodyDiv w:val="1"/>
      <w:marLeft w:val="0"/>
      <w:marRight w:val="0"/>
      <w:marTop w:val="0"/>
      <w:marBottom w:val="0"/>
      <w:divBdr>
        <w:top w:val="none" w:sz="0" w:space="0" w:color="auto"/>
        <w:left w:val="none" w:sz="0" w:space="0" w:color="auto"/>
        <w:bottom w:val="none" w:sz="0" w:space="0" w:color="auto"/>
        <w:right w:val="none" w:sz="0" w:space="0" w:color="auto"/>
      </w:divBdr>
    </w:div>
    <w:div w:id="1478571786">
      <w:bodyDiv w:val="1"/>
      <w:marLeft w:val="0"/>
      <w:marRight w:val="0"/>
      <w:marTop w:val="0"/>
      <w:marBottom w:val="0"/>
      <w:divBdr>
        <w:top w:val="none" w:sz="0" w:space="0" w:color="auto"/>
        <w:left w:val="none" w:sz="0" w:space="0" w:color="auto"/>
        <w:bottom w:val="none" w:sz="0" w:space="0" w:color="auto"/>
        <w:right w:val="none" w:sz="0" w:space="0" w:color="auto"/>
      </w:divBdr>
    </w:div>
    <w:div w:id="1479112193">
      <w:bodyDiv w:val="1"/>
      <w:marLeft w:val="0"/>
      <w:marRight w:val="0"/>
      <w:marTop w:val="0"/>
      <w:marBottom w:val="0"/>
      <w:divBdr>
        <w:top w:val="none" w:sz="0" w:space="0" w:color="auto"/>
        <w:left w:val="none" w:sz="0" w:space="0" w:color="auto"/>
        <w:bottom w:val="none" w:sz="0" w:space="0" w:color="auto"/>
        <w:right w:val="none" w:sz="0" w:space="0" w:color="auto"/>
      </w:divBdr>
    </w:div>
    <w:div w:id="1481534536">
      <w:bodyDiv w:val="1"/>
      <w:marLeft w:val="0"/>
      <w:marRight w:val="0"/>
      <w:marTop w:val="0"/>
      <w:marBottom w:val="0"/>
      <w:divBdr>
        <w:top w:val="none" w:sz="0" w:space="0" w:color="auto"/>
        <w:left w:val="none" w:sz="0" w:space="0" w:color="auto"/>
        <w:bottom w:val="none" w:sz="0" w:space="0" w:color="auto"/>
        <w:right w:val="none" w:sz="0" w:space="0" w:color="auto"/>
      </w:divBdr>
    </w:div>
    <w:div w:id="1482771443">
      <w:bodyDiv w:val="1"/>
      <w:marLeft w:val="0"/>
      <w:marRight w:val="0"/>
      <w:marTop w:val="0"/>
      <w:marBottom w:val="0"/>
      <w:divBdr>
        <w:top w:val="none" w:sz="0" w:space="0" w:color="auto"/>
        <w:left w:val="none" w:sz="0" w:space="0" w:color="auto"/>
        <w:bottom w:val="none" w:sz="0" w:space="0" w:color="auto"/>
        <w:right w:val="none" w:sz="0" w:space="0" w:color="auto"/>
      </w:divBdr>
    </w:div>
    <w:div w:id="1483230710">
      <w:bodyDiv w:val="1"/>
      <w:marLeft w:val="0"/>
      <w:marRight w:val="0"/>
      <w:marTop w:val="0"/>
      <w:marBottom w:val="0"/>
      <w:divBdr>
        <w:top w:val="none" w:sz="0" w:space="0" w:color="auto"/>
        <w:left w:val="none" w:sz="0" w:space="0" w:color="auto"/>
        <w:bottom w:val="none" w:sz="0" w:space="0" w:color="auto"/>
        <w:right w:val="none" w:sz="0" w:space="0" w:color="auto"/>
      </w:divBdr>
    </w:div>
    <w:div w:id="1484156183">
      <w:bodyDiv w:val="1"/>
      <w:marLeft w:val="0"/>
      <w:marRight w:val="0"/>
      <w:marTop w:val="0"/>
      <w:marBottom w:val="0"/>
      <w:divBdr>
        <w:top w:val="none" w:sz="0" w:space="0" w:color="auto"/>
        <w:left w:val="none" w:sz="0" w:space="0" w:color="auto"/>
        <w:bottom w:val="none" w:sz="0" w:space="0" w:color="auto"/>
        <w:right w:val="none" w:sz="0" w:space="0" w:color="auto"/>
      </w:divBdr>
    </w:div>
    <w:div w:id="1484421689">
      <w:bodyDiv w:val="1"/>
      <w:marLeft w:val="0"/>
      <w:marRight w:val="0"/>
      <w:marTop w:val="0"/>
      <w:marBottom w:val="0"/>
      <w:divBdr>
        <w:top w:val="none" w:sz="0" w:space="0" w:color="auto"/>
        <w:left w:val="none" w:sz="0" w:space="0" w:color="auto"/>
        <w:bottom w:val="none" w:sz="0" w:space="0" w:color="auto"/>
        <w:right w:val="none" w:sz="0" w:space="0" w:color="auto"/>
      </w:divBdr>
    </w:div>
    <w:div w:id="1484547209">
      <w:bodyDiv w:val="1"/>
      <w:marLeft w:val="0"/>
      <w:marRight w:val="0"/>
      <w:marTop w:val="0"/>
      <w:marBottom w:val="0"/>
      <w:divBdr>
        <w:top w:val="none" w:sz="0" w:space="0" w:color="auto"/>
        <w:left w:val="none" w:sz="0" w:space="0" w:color="auto"/>
        <w:bottom w:val="none" w:sz="0" w:space="0" w:color="auto"/>
        <w:right w:val="none" w:sz="0" w:space="0" w:color="auto"/>
      </w:divBdr>
    </w:div>
    <w:div w:id="1485202478">
      <w:bodyDiv w:val="1"/>
      <w:marLeft w:val="0"/>
      <w:marRight w:val="0"/>
      <w:marTop w:val="0"/>
      <w:marBottom w:val="0"/>
      <w:divBdr>
        <w:top w:val="none" w:sz="0" w:space="0" w:color="auto"/>
        <w:left w:val="none" w:sz="0" w:space="0" w:color="auto"/>
        <w:bottom w:val="none" w:sz="0" w:space="0" w:color="auto"/>
        <w:right w:val="none" w:sz="0" w:space="0" w:color="auto"/>
      </w:divBdr>
    </w:div>
    <w:div w:id="1485968380">
      <w:bodyDiv w:val="1"/>
      <w:marLeft w:val="0"/>
      <w:marRight w:val="0"/>
      <w:marTop w:val="0"/>
      <w:marBottom w:val="0"/>
      <w:divBdr>
        <w:top w:val="none" w:sz="0" w:space="0" w:color="auto"/>
        <w:left w:val="none" w:sz="0" w:space="0" w:color="auto"/>
        <w:bottom w:val="none" w:sz="0" w:space="0" w:color="auto"/>
        <w:right w:val="none" w:sz="0" w:space="0" w:color="auto"/>
      </w:divBdr>
    </w:div>
    <w:div w:id="1488932193">
      <w:bodyDiv w:val="1"/>
      <w:marLeft w:val="0"/>
      <w:marRight w:val="0"/>
      <w:marTop w:val="0"/>
      <w:marBottom w:val="0"/>
      <w:divBdr>
        <w:top w:val="none" w:sz="0" w:space="0" w:color="auto"/>
        <w:left w:val="none" w:sz="0" w:space="0" w:color="auto"/>
        <w:bottom w:val="none" w:sz="0" w:space="0" w:color="auto"/>
        <w:right w:val="none" w:sz="0" w:space="0" w:color="auto"/>
      </w:divBdr>
    </w:div>
    <w:div w:id="1489253006">
      <w:bodyDiv w:val="1"/>
      <w:marLeft w:val="0"/>
      <w:marRight w:val="0"/>
      <w:marTop w:val="0"/>
      <w:marBottom w:val="0"/>
      <w:divBdr>
        <w:top w:val="none" w:sz="0" w:space="0" w:color="auto"/>
        <w:left w:val="none" w:sz="0" w:space="0" w:color="auto"/>
        <w:bottom w:val="none" w:sz="0" w:space="0" w:color="auto"/>
        <w:right w:val="none" w:sz="0" w:space="0" w:color="auto"/>
      </w:divBdr>
    </w:div>
    <w:div w:id="1490752518">
      <w:bodyDiv w:val="1"/>
      <w:marLeft w:val="0"/>
      <w:marRight w:val="0"/>
      <w:marTop w:val="0"/>
      <w:marBottom w:val="0"/>
      <w:divBdr>
        <w:top w:val="none" w:sz="0" w:space="0" w:color="auto"/>
        <w:left w:val="none" w:sz="0" w:space="0" w:color="auto"/>
        <w:bottom w:val="none" w:sz="0" w:space="0" w:color="auto"/>
        <w:right w:val="none" w:sz="0" w:space="0" w:color="auto"/>
      </w:divBdr>
    </w:div>
    <w:div w:id="1491629274">
      <w:bodyDiv w:val="1"/>
      <w:marLeft w:val="0"/>
      <w:marRight w:val="0"/>
      <w:marTop w:val="0"/>
      <w:marBottom w:val="0"/>
      <w:divBdr>
        <w:top w:val="none" w:sz="0" w:space="0" w:color="auto"/>
        <w:left w:val="none" w:sz="0" w:space="0" w:color="auto"/>
        <w:bottom w:val="none" w:sz="0" w:space="0" w:color="auto"/>
        <w:right w:val="none" w:sz="0" w:space="0" w:color="auto"/>
      </w:divBdr>
    </w:div>
    <w:div w:id="1492024474">
      <w:bodyDiv w:val="1"/>
      <w:marLeft w:val="0"/>
      <w:marRight w:val="0"/>
      <w:marTop w:val="0"/>
      <w:marBottom w:val="0"/>
      <w:divBdr>
        <w:top w:val="none" w:sz="0" w:space="0" w:color="auto"/>
        <w:left w:val="none" w:sz="0" w:space="0" w:color="auto"/>
        <w:bottom w:val="none" w:sz="0" w:space="0" w:color="auto"/>
        <w:right w:val="none" w:sz="0" w:space="0" w:color="auto"/>
      </w:divBdr>
    </w:div>
    <w:div w:id="1492451675">
      <w:bodyDiv w:val="1"/>
      <w:marLeft w:val="0"/>
      <w:marRight w:val="0"/>
      <w:marTop w:val="0"/>
      <w:marBottom w:val="0"/>
      <w:divBdr>
        <w:top w:val="none" w:sz="0" w:space="0" w:color="auto"/>
        <w:left w:val="none" w:sz="0" w:space="0" w:color="auto"/>
        <w:bottom w:val="none" w:sz="0" w:space="0" w:color="auto"/>
        <w:right w:val="none" w:sz="0" w:space="0" w:color="auto"/>
      </w:divBdr>
    </w:div>
    <w:div w:id="1493064993">
      <w:bodyDiv w:val="1"/>
      <w:marLeft w:val="0"/>
      <w:marRight w:val="0"/>
      <w:marTop w:val="0"/>
      <w:marBottom w:val="0"/>
      <w:divBdr>
        <w:top w:val="none" w:sz="0" w:space="0" w:color="auto"/>
        <w:left w:val="none" w:sz="0" w:space="0" w:color="auto"/>
        <w:bottom w:val="none" w:sz="0" w:space="0" w:color="auto"/>
        <w:right w:val="none" w:sz="0" w:space="0" w:color="auto"/>
      </w:divBdr>
    </w:div>
    <w:div w:id="1494027403">
      <w:bodyDiv w:val="1"/>
      <w:marLeft w:val="0"/>
      <w:marRight w:val="0"/>
      <w:marTop w:val="0"/>
      <w:marBottom w:val="0"/>
      <w:divBdr>
        <w:top w:val="none" w:sz="0" w:space="0" w:color="auto"/>
        <w:left w:val="none" w:sz="0" w:space="0" w:color="auto"/>
        <w:bottom w:val="none" w:sz="0" w:space="0" w:color="auto"/>
        <w:right w:val="none" w:sz="0" w:space="0" w:color="auto"/>
      </w:divBdr>
    </w:div>
    <w:div w:id="1495679912">
      <w:bodyDiv w:val="1"/>
      <w:marLeft w:val="0"/>
      <w:marRight w:val="0"/>
      <w:marTop w:val="0"/>
      <w:marBottom w:val="0"/>
      <w:divBdr>
        <w:top w:val="none" w:sz="0" w:space="0" w:color="auto"/>
        <w:left w:val="none" w:sz="0" w:space="0" w:color="auto"/>
        <w:bottom w:val="none" w:sz="0" w:space="0" w:color="auto"/>
        <w:right w:val="none" w:sz="0" w:space="0" w:color="auto"/>
      </w:divBdr>
    </w:div>
    <w:div w:id="1497184624">
      <w:bodyDiv w:val="1"/>
      <w:marLeft w:val="0"/>
      <w:marRight w:val="0"/>
      <w:marTop w:val="0"/>
      <w:marBottom w:val="0"/>
      <w:divBdr>
        <w:top w:val="none" w:sz="0" w:space="0" w:color="auto"/>
        <w:left w:val="none" w:sz="0" w:space="0" w:color="auto"/>
        <w:bottom w:val="none" w:sz="0" w:space="0" w:color="auto"/>
        <w:right w:val="none" w:sz="0" w:space="0" w:color="auto"/>
      </w:divBdr>
    </w:div>
    <w:div w:id="1497765649">
      <w:bodyDiv w:val="1"/>
      <w:marLeft w:val="0"/>
      <w:marRight w:val="0"/>
      <w:marTop w:val="0"/>
      <w:marBottom w:val="0"/>
      <w:divBdr>
        <w:top w:val="none" w:sz="0" w:space="0" w:color="auto"/>
        <w:left w:val="none" w:sz="0" w:space="0" w:color="auto"/>
        <w:bottom w:val="none" w:sz="0" w:space="0" w:color="auto"/>
        <w:right w:val="none" w:sz="0" w:space="0" w:color="auto"/>
      </w:divBdr>
    </w:div>
    <w:div w:id="1498157687">
      <w:bodyDiv w:val="1"/>
      <w:marLeft w:val="0"/>
      <w:marRight w:val="0"/>
      <w:marTop w:val="0"/>
      <w:marBottom w:val="0"/>
      <w:divBdr>
        <w:top w:val="none" w:sz="0" w:space="0" w:color="auto"/>
        <w:left w:val="none" w:sz="0" w:space="0" w:color="auto"/>
        <w:bottom w:val="none" w:sz="0" w:space="0" w:color="auto"/>
        <w:right w:val="none" w:sz="0" w:space="0" w:color="auto"/>
      </w:divBdr>
    </w:div>
    <w:div w:id="1499224767">
      <w:bodyDiv w:val="1"/>
      <w:marLeft w:val="0"/>
      <w:marRight w:val="0"/>
      <w:marTop w:val="0"/>
      <w:marBottom w:val="0"/>
      <w:divBdr>
        <w:top w:val="none" w:sz="0" w:space="0" w:color="auto"/>
        <w:left w:val="none" w:sz="0" w:space="0" w:color="auto"/>
        <w:bottom w:val="none" w:sz="0" w:space="0" w:color="auto"/>
        <w:right w:val="none" w:sz="0" w:space="0" w:color="auto"/>
      </w:divBdr>
    </w:div>
    <w:div w:id="1500652134">
      <w:bodyDiv w:val="1"/>
      <w:marLeft w:val="0"/>
      <w:marRight w:val="0"/>
      <w:marTop w:val="0"/>
      <w:marBottom w:val="0"/>
      <w:divBdr>
        <w:top w:val="none" w:sz="0" w:space="0" w:color="auto"/>
        <w:left w:val="none" w:sz="0" w:space="0" w:color="auto"/>
        <w:bottom w:val="none" w:sz="0" w:space="0" w:color="auto"/>
        <w:right w:val="none" w:sz="0" w:space="0" w:color="auto"/>
      </w:divBdr>
    </w:div>
    <w:div w:id="1500657472">
      <w:bodyDiv w:val="1"/>
      <w:marLeft w:val="0"/>
      <w:marRight w:val="0"/>
      <w:marTop w:val="0"/>
      <w:marBottom w:val="0"/>
      <w:divBdr>
        <w:top w:val="none" w:sz="0" w:space="0" w:color="auto"/>
        <w:left w:val="none" w:sz="0" w:space="0" w:color="auto"/>
        <w:bottom w:val="none" w:sz="0" w:space="0" w:color="auto"/>
        <w:right w:val="none" w:sz="0" w:space="0" w:color="auto"/>
      </w:divBdr>
    </w:div>
    <w:div w:id="1504280363">
      <w:bodyDiv w:val="1"/>
      <w:marLeft w:val="0"/>
      <w:marRight w:val="0"/>
      <w:marTop w:val="0"/>
      <w:marBottom w:val="0"/>
      <w:divBdr>
        <w:top w:val="none" w:sz="0" w:space="0" w:color="auto"/>
        <w:left w:val="none" w:sz="0" w:space="0" w:color="auto"/>
        <w:bottom w:val="none" w:sz="0" w:space="0" w:color="auto"/>
        <w:right w:val="none" w:sz="0" w:space="0" w:color="auto"/>
      </w:divBdr>
    </w:div>
    <w:div w:id="1505707425">
      <w:bodyDiv w:val="1"/>
      <w:marLeft w:val="0"/>
      <w:marRight w:val="0"/>
      <w:marTop w:val="0"/>
      <w:marBottom w:val="0"/>
      <w:divBdr>
        <w:top w:val="none" w:sz="0" w:space="0" w:color="auto"/>
        <w:left w:val="none" w:sz="0" w:space="0" w:color="auto"/>
        <w:bottom w:val="none" w:sz="0" w:space="0" w:color="auto"/>
        <w:right w:val="none" w:sz="0" w:space="0" w:color="auto"/>
      </w:divBdr>
    </w:div>
    <w:div w:id="1506551400">
      <w:bodyDiv w:val="1"/>
      <w:marLeft w:val="0"/>
      <w:marRight w:val="0"/>
      <w:marTop w:val="0"/>
      <w:marBottom w:val="0"/>
      <w:divBdr>
        <w:top w:val="none" w:sz="0" w:space="0" w:color="auto"/>
        <w:left w:val="none" w:sz="0" w:space="0" w:color="auto"/>
        <w:bottom w:val="none" w:sz="0" w:space="0" w:color="auto"/>
        <w:right w:val="none" w:sz="0" w:space="0" w:color="auto"/>
      </w:divBdr>
    </w:div>
    <w:div w:id="1509324593">
      <w:bodyDiv w:val="1"/>
      <w:marLeft w:val="0"/>
      <w:marRight w:val="0"/>
      <w:marTop w:val="0"/>
      <w:marBottom w:val="0"/>
      <w:divBdr>
        <w:top w:val="none" w:sz="0" w:space="0" w:color="auto"/>
        <w:left w:val="none" w:sz="0" w:space="0" w:color="auto"/>
        <w:bottom w:val="none" w:sz="0" w:space="0" w:color="auto"/>
        <w:right w:val="none" w:sz="0" w:space="0" w:color="auto"/>
      </w:divBdr>
    </w:div>
    <w:div w:id="1509514882">
      <w:bodyDiv w:val="1"/>
      <w:marLeft w:val="0"/>
      <w:marRight w:val="0"/>
      <w:marTop w:val="0"/>
      <w:marBottom w:val="0"/>
      <w:divBdr>
        <w:top w:val="none" w:sz="0" w:space="0" w:color="auto"/>
        <w:left w:val="none" w:sz="0" w:space="0" w:color="auto"/>
        <w:bottom w:val="none" w:sz="0" w:space="0" w:color="auto"/>
        <w:right w:val="none" w:sz="0" w:space="0" w:color="auto"/>
      </w:divBdr>
    </w:div>
    <w:div w:id="1515342178">
      <w:bodyDiv w:val="1"/>
      <w:marLeft w:val="0"/>
      <w:marRight w:val="0"/>
      <w:marTop w:val="0"/>
      <w:marBottom w:val="0"/>
      <w:divBdr>
        <w:top w:val="none" w:sz="0" w:space="0" w:color="auto"/>
        <w:left w:val="none" w:sz="0" w:space="0" w:color="auto"/>
        <w:bottom w:val="none" w:sz="0" w:space="0" w:color="auto"/>
        <w:right w:val="none" w:sz="0" w:space="0" w:color="auto"/>
      </w:divBdr>
    </w:div>
    <w:div w:id="1516379660">
      <w:bodyDiv w:val="1"/>
      <w:marLeft w:val="0"/>
      <w:marRight w:val="0"/>
      <w:marTop w:val="0"/>
      <w:marBottom w:val="0"/>
      <w:divBdr>
        <w:top w:val="none" w:sz="0" w:space="0" w:color="auto"/>
        <w:left w:val="none" w:sz="0" w:space="0" w:color="auto"/>
        <w:bottom w:val="none" w:sz="0" w:space="0" w:color="auto"/>
        <w:right w:val="none" w:sz="0" w:space="0" w:color="auto"/>
      </w:divBdr>
    </w:div>
    <w:div w:id="1517385418">
      <w:bodyDiv w:val="1"/>
      <w:marLeft w:val="0"/>
      <w:marRight w:val="0"/>
      <w:marTop w:val="0"/>
      <w:marBottom w:val="0"/>
      <w:divBdr>
        <w:top w:val="none" w:sz="0" w:space="0" w:color="auto"/>
        <w:left w:val="none" w:sz="0" w:space="0" w:color="auto"/>
        <w:bottom w:val="none" w:sz="0" w:space="0" w:color="auto"/>
        <w:right w:val="none" w:sz="0" w:space="0" w:color="auto"/>
      </w:divBdr>
    </w:div>
    <w:div w:id="1519074656">
      <w:bodyDiv w:val="1"/>
      <w:marLeft w:val="0"/>
      <w:marRight w:val="0"/>
      <w:marTop w:val="0"/>
      <w:marBottom w:val="0"/>
      <w:divBdr>
        <w:top w:val="none" w:sz="0" w:space="0" w:color="auto"/>
        <w:left w:val="none" w:sz="0" w:space="0" w:color="auto"/>
        <w:bottom w:val="none" w:sz="0" w:space="0" w:color="auto"/>
        <w:right w:val="none" w:sz="0" w:space="0" w:color="auto"/>
      </w:divBdr>
    </w:div>
    <w:div w:id="1519466012">
      <w:bodyDiv w:val="1"/>
      <w:marLeft w:val="0"/>
      <w:marRight w:val="0"/>
      <w:marTop w:val="0"/>
      <w:marBottom w:val="0"/>
      <w:divBdr>
        <w:top w:val="none" w:sz="0" w:space="0" w:color="auto"/>
        <w:left w:val="none" w:sz="0" w:space="0" w:color="auto"/>
        <w:bottom w:val="none" w:sz="0" w:space="0" w:color="auto"/>
        <w:right w:val="none" w:sz="0" w:space="0" w:color="auto"/>
      </w:divBdr>
    </w:div>
    <w:div w:id="1521552112">
      <w:bodyDiv w:val="1"/>
      <w:marLeft w:val="0"/>
      <w:marRight w:val="0"/>
      <w:marTop w:val="0"/>
      <w:marBottom w:val="0"/>
      <w:divBdr>
        <w:top w:val="none" w:sz="0" w:space="0" w:color="auto"/>
        <w:left w:val="none" w:sz="0" w:space="0" w:color="auto"/>
        <w:bottom w:val="none" w:sz="0" w:space="0" w:color="auto"/>
        <w:right w:val="none" w:sz="0" w:space="0" w:color="auto"/>
      </w:divBdr>
    </w:div>
    <w:div w:id="1522937008">
      <w:bodyDiv w:val="1"/>
      <w:marLeft w:val="0"/>
      <w:marRight w:val="0"/>
      <w:marTop w:val="0"/>
      <w:marBottom w:val="0"/>
      <w:divBdr>
        <w:top w:val="none" w:sz="0" w:space="0" w:color="auto"/>
        <w:left w:val="none" w:sz="0" w:space="0" w:color="auto"/>
        <w:bottom w:val="none" w:sz="0" w:space="0" w:color="auto"/>
        <w:right w:val="none" w:sz="0" w:space="0" w:color="auto"/>
      </w:divBdr>
    </w:div>
    <w:div w:id="1525289642">
      <w:bodyDiv w:val="1"/>
      <w:marLeft w:val="0"/>
      <w:marRight w:val="0"/>
      <w:marTop w:val="0"/>
      <w:marBottom w:val="0"/>
      <w:divBdr>
        <w:top w:val="none" w:sz="0" w:space="0" w:color="auto"/>
        <w:left w:val="none" w:sz="0" w:space="0" w:color="auto"/>
        <w:bottom w:val="none" w:sz="0" w:space="0" w:color="auto"/>
        <w:right w:val="none" w:sz="0" w:space="0" w:color="auto"/>
      </w:divBdr>
    </w:div>
    <w:div w:id="1525629597">
      <w:bodyDiv w:val="1"/>
      <w:marLeft w:val="0"/>
      <w:marRight w:val="0"/>
      <w:marTop w:val="0"/>
      <w:marBottom w:val="0"/>
      <w:divBdr>
        <w:top w:val="none" w:sz="0" w:space="0" w:color="auto"/>
        <w:left w:val="none" w:sz="0" w:space="0" w:color="auto"/>
        <w:bottom w:val="none" w:sz="0" w:space="0" w:color="auto"/>
        <w:right w:val="none" w:sz="0" w:space="0" w:color="auto"/>
      </w:divBdr>
    </w:div>
    <w:div w:id="1527213820">
      <w:bodyDiv w:val="1"/>
      <w:marLeft w:val="0"/>
      <w:marRight w:val="0"/>
      <w:marTop w:val="0"/>
      <w:marBottom w:val="0"/>
      <w:divBdr>
        <w:top w:val="none" w:sz="0" w:space="0" w:color="auto"/>
        <w:left w:val="none" w:sz="0" w:space="0" w:color="auto"/>
        <w:bottom w:val="none" w:sz="0" w:space="0" w:color="auto"/>
        <w:right w:val="none" w:sz="0" w:space="0" w:color="auto"/>
      </w:divBdr>
    </w:div>
    <w:div w:id="1527404359">
      <w:bodyDiv w:val="1"/>
      <w:marLeft w:val="0"/>
      <w:marRight w:val="0"/>
      <w:marTop w:val="0"/>
      <w:marBottom w:val="0"/>
      <w:divBdr>
        <w:top w:val="none" w:sz="0" w:space="0" w:color="auto"/>
        <w:left w:val="none" w:sz="0" w:space="0" w:color="auto"/>
        <w:bottom w:val="none" w:sz="0" w:space="0" w:color="auto"/>
        <w:right w:val="none" w:sz="0" w:space="0" w:color="auto"/>
      </w:divBdr>
    </w:div>
    <w:div w:id="1530534698">
      <w:bodyDiv w:val="1"/>
      <w:marLeft w:val="0"/>
      <w:marRight w:val="0"/>
      <w:marTop w:val="0"/>
      <w:marBottom w:val="0"/>
      <w:divBdr>
        <w:top w:val="none" w:sz="0" w:space="0" w:color="auto"/>
        <w:left w:val="none" w:sz="0" w:space="0" w:color="auto"/>
        <w:bottom w:val="none" w:sz="0" w:space="0" w:color="auto"/>
        <w:right w:val="none" w:sz="0" w:space="0" w:color="auto"/>
      </w:divBdr>
    </w:div>
    <w:div w:id="1532307297">
      <w:bodyDiv w:val="1"/>
      <w:marLeft w:val="0"/>
      <w:marRight w:val="0"/>
      <w:marTop w:val="0"/>
      <w:marBottom w:val="0"/>
      <w:divBdr>
        <w:top w:val="none" w:sz="0" w:space="0" w:color="auto"/>
        <w:left w:val="none" w:sz="0" w:space="0" w:color="auto"/>
        <w:bottom w:val="none" w:sz="0" w:space="0" w:color="auto"/>
        <w:right w:val="none" w:sz="0" w:space="0" w:color="auto"/>
      </w:divBdr>
    </w:div>
    <w:div w:id="1534732236">
      <w:bodyDiv w:val="1"/>
      <w:marLeft w:val="0"/>
      <w:marRight w:val="0"/>
      <w:marTop w:val="0"/>
      <w:marBottom w:val="0"/>
      <w:divBdr>
        <w:top w:val="none" w:sz="0" w:space="0" w:color="auto"/>
        <w:left w:val="none" w:sz="0" w:space="0" w:color="auto"/>
        <w:bottom w:val="none" w:sz="0" w:space="0" w:color="auto"/>
        <w:right w:val="none" w:sz="0" w:space="0" w:color="auto"/>
      </w:divBdr>
    </w:div>
    <w:div w:id="1537082556">
      <w:bodyDiv w:val="1"/>
      <w:marLeft w:val="0"/>
      <w:marRight w:val="0"/>
      <w:marTop w:val="0"/>
      <w:marBottom w:val="0"/>
      <w:divBdr>
        <w:top w:val="none" w:sz="0" w:space="0" w:color="auto"/>
        <w:left w:val="none" w:sz="0" w:space="0" w:color="auto"/>
        <w:bottom w:val="none" w:sz="0" w:space="0" w:color="auto"/>
        <w:right w:val="none" w:sz="0" w:space="0" w:color="auto"/>
      </w:divBdr>
    </w:div>
    <w:div w:id="1538200678">
      <w:bodyDiv w:val="1"/>
      <w:marLeft w:val="0"/>
      <w:marRight w:val="0"/>
      <w:marTop w:val="0"/>
      <w:marBottom w:val="0"/>
      <w:divBdr>
        <w:top w:val="none" w:sz="0" w:space="0" w:color="auto"/>
        <w:left w:val="none" w:sz="0" w:space="0" w:color="auto"/>
        <w:bottom w:val="none" w:sz="0" w:space="0" w:color="auto"/>
        <w:right w:val="none" w:sz="0" w:space="0" w:color="auto"/>
      </w:divBdr>
    </w:div>
    <w:div w:id="1541240888">
      <w:bodyDiv w:val="1"/>
      <w:marLeft w:val="0"/>
      <w:marRight w:val="0"/>
      <w:marTop w:val="0"/>
      <w:marBottom w:val="0"/>
      <w:divBdr>
        <w:top w:val="none" w:sz="0" w:space="0" w:color="auto"/>
        <w:left w:val="none" w:sz="0" w:space="0" w:color="auto"/>
        <w:bottom w:val="none" w:sz="0" w:space="0" w:color="auto"/>
        <w:right w:val="none" w:sz="0" w:space="0" w:color="auto"/>
      </w:divBdr>
    </w:div>
    <w:div w:id="1541548884">
      <w:bodyDiv w:val="1"/>
      <w:marLeft w:val="0"/>
      <w:marRight w:val="0"/>
      <w:marTop w:val="0"/>
      <w:marBottom w:val="0"/>
      <w:divBdr>
        <w:top w:val="none" w:sz="0" w:space="0" w:color="auto"/>
        <w:left w:val="none" w:sz="0" w:space="0" w:color="auto"/>
        <w:bottom w:val="none" w:sz="0" w:space="0" w:color="auto"/>
        <w:right w:val="none" w:sz="0" w:space="0" w:color="auto"/>
      </w:divBdr>
    </w:div>
    <w:div w:id="1543133536">
      <w:bodyDiv w:val="1"/>
      <w:marLeft w:val="0"/>
      <w:marRight w:val="0"/>
      <w:marTop w:val="0"/>
      <w:marBottom w:val="0"/>
      <w:divBdr>
        <w:top w:val="none" w:sz="0" w:space="0" w:color="auto"/>
        <w:left w:val="none" w:sz="0" w:space="0" w:color="auto"/>
        <w:bottom w:val="none" w:sz="0" w:space="0" w:color="auto"/>
        <w:right w:val="none" w:sz="0" w:space="0" w:color="auto"/>
      </w:divBdr>
    </w:div>
    <w:div w:id="1543401217">
      <w:bodyDiv w:val="1"/>
      <w:marLeft w:val="0"/>
      <w:marRight w:val="0"/>
      <w:marTop w:val="0"/>
      <w:marBottom w:val="0"/>
      <w:divBdr>
        <w:top w:val="none" w:sz="0" w:space="0" w:color="auto"/>
        <w:left w:val="none" w:sz="0" w:space="0" w:color="auto"/>
        <w:bottom w:val="none" w:sz="0" w:space="0" w:color="auto"/>
        <w:right w:val="none" w:sz="0" w:space="0" w:color="auto"/>
      </w:divBdr>
    </w:div>
    <w:div w:id="1545405325">
      <w:bodyDiv w:val="1"/>
      <w:marLeft w:val="0"/>
      <w:marRight w:val="0"/>
      <w:marTop w:val="0"/>
      <w:marBottom w:val="0"/>
      <w:divBdr>
        <w:top w:val="none" w:sz="0" w:space="0" w:color="auto"/>
        <w:left w:val="none" w:sz="0" w:space="0" w:color="auto"/>
        <w:bottom w:val="none" w:sz="0" w:space="0" w:color="auto"/>
        <w:right w:val="none" w:sz="0" w:space="0" w:color="auto"/>
      </w:divBdr>
    </w:div>
    <w:div w:id="1545556082">
      <w:bodyDiv w:val="1"/>
      <w:marLeft w:val="0"/>
      <w:marRight w:val="0"/>
      <w:marTop w:val="0"/>
      <w:marBottom w:val="0"/>
      <w:divBdr>
        <w:top w:val="none" w:sz="0" w:space="0" w:color="auto"/>
        <w:left w:val="none" w:sz="0" w:space="0" w:color="auto"/>
        <w:bottom w:val="none" w:sz="0" w:space="0" w:color="auto"/>
        <w:right w:val="none" w:sz="0" w:space="0" w:color="auto"/>
      </w:divBdr>
    </w:div>
    <w:div w:id="1548031621">
      <w:bodyDiv w:val="1"/>
      <w:marLeft w:val="0"/>
      <w:marRight w:val="0"/>
      <w:marTop w:val="0"/>
      <w:marBottom w:val="0"/>
      <w:divBdr>
        <w:top w:val="none" w:sz="0" w:space="0" w:color="auto"/>
        <w:left w:val="none" w:sz="0" w:space="0" w:color="auto"/>
        <w:bottom w:val="none" w:sz="0" w:space="0" w:color="auto"/>
        <w:right w:val="none" w:sz="0" w:space="0" w:color="auto"/>
      </w:divBdr>
    </w:div>
    <w:div w:id="1552183699">
      <w:bodyDiv w:val="1"/>
      <w:marLeft w:val="0"/>
      <w:marRight w:val="0"/>
      <w:marTop w:val="0"/>
      <w:marBottom w:val="0"/>
      <w:divBdr>
        <w:top w:val="none" w:sz="0" w:space="0" w:color="auto"/>
        <w:left w:val="none" w:sz="0" w:space="0" w:color="auto"/>
        <w:bottom w:val="none" w:sz="0" w:space="0" w:color="auto"/>
        <w:right w:val="none" w:sz="0" w:space="0" w:color="auto"/>
      </w:divBdr>
    </w:div>
    <w:div w:id="1552184031">
      <w:bodyDiv w:val="1"/>
      <w:marLeft w:val="0"/>
      <w:marRight w:val="0"/>
      <w:marTop w:val="0"/>
      <w:marBottom w:val="0"/>
      <w:divBdr>
        <w:top w:val="none" w:sz="0" w:space="0" w:color="auto"/>
        <w:left w:val="none" w:sz="0" w:space="0" w:color="auto"/>
        <w:bottom w:val="none" w:sz="0" w:space="0" w:color="auto"/>
        <w:right w:val="none" w:sz="0" w:space="0" w:color="auto"/>
      </w:divBdr>
    </w:div>
    <w:div w:id="1552499065">
      <w:bodyDiv w:val="1"/>
      <w:marLeft w:val="0"/>
      <w:marRight w:val="0"/>
      <w:marTop w:val="0"/>
      <w:marBottom w:val="0"/>
      <w:divBdr>
        <w:top w:val="none" w:sz="0" w:space="0" w:color="auto"/>
        <w:left w:val="none" w:sz="0" w:space="0" w:color="auto"/>
        <w:bottom w:val="none" w:sz="0" w:space="0" w:color="auto"/>
        <w:right w:val="none" w:sz="0" w:space="0" w:color="auto"/>
      </w:divBdr>
    </w:div>
    <w:div w:id="1553035064">
      <w:bodyDiv w:val="1"/>
      <w:marLeft w:val="0"/>
      <w:marRight w:val="0"/>
      <w:marTop w:val="0"/>
      <w:marBottom w:val="0"/>
      <w:divBdr>
        <w:top w:val="none" w:sz="0" w:space="0" w:color="auto"/>
        <w:left w:val="none" w:sz="0" w:space="0" w:color="auto"/>
        <w:bottom w:val="none" w:sz="0" w:space="0" w:color="auto"/>
        <w:right w:val="none" w:sz="0" w:space="0" w:color="auto"/>
      </w:divBdr>
    </w:div>
    <w:div w:id="1554390328">
      <w:bodyDiv w:val="1"/>
      <w:marLeft w:val="0"/>
      <w:marRight w:val="0"/>
      <w:marTop w:val="0"/>
      <w:marBottom w:val="0"/>
      <w:divBdr>
        <w:top w:val="none" w:sz="0" w:space="0" w:color="auto"/>
        <w:left w:val="none" w:sz="0" w:space="0" w:color="auto"/>
        <w:bottom w:val="none" w:sz="0" w:space="0" w:color="auto"/>
        <w:right w:val="none" w:sz="0" w:space="0" w:color="auto"/>
      </w:divBdr>
    </w:div>
    <w:div w:id="1554460936">
      <w:bodyDiv w:val="1"/>
      <w:marLeft w:val="0"/>
      <w:marRight w:val="0"/>
      <w:marTop w:val="0"/>
      <w:marBottom w:val="0"/>
      <w:divBdr>
        <w:top w:val="none" w:sz="0" w:space="0" w:color="auto"/>
        <w:left w:val="none" w:sz="0" w:space="0" w:color="auto"/>
        <w:bottom w:val="none" w:sz="0" w:space="0" w:color="auto"/>
        <w:right w:val="none" w:sz="0" w:space="0" w:color="auto"/>
      </w:divBdr>
    </w:div>
    <w:div w:id="1555048486">
      <w:bodyDiv w:val="1"/>
      <w:marLeft w:val="0"/>
      <w:marRight w:val="0"/>
      <w:marTop w:val="0"/>
      <w:marBottom w:val="0"/>
      <w:divBdr>
        <w:top w:val="none" w:sz="0" w:space="0" w:color="auto"/>
        <w:left w:val="none" w:sz="0" w:space="0" w:color="auto"/>
        <w:bottom w:val="none" w:sz="0" w:space="0" w:color="auto"/>
        <w:right w:val="none" w:sz="0" w:space="0" w:color="auto"/>
      </w:divBdr>
    </w:div>
    <w:div w:id="1555852052">
      <w:bodyDiv w:val="1"/>
      <w:marLeft w:val="0"/>
      <w:marRight w:val="0"/>
      <w:marTop w:val="0"/>
      <w:marBottom w:val="0"/>
      <w:divBdr>
        <w:top w:val="none" w:sz="0" w:space="0" w:color="auto"/>
        <w:left w:val="none" w:sz="0" w:space="0" w:color="auto"/>
        <w:bottom w:val="none" w:sz="0" w:space="0" w:color="auto"/>
        <w:right w:val="none" w:sz="0" w:space="0" w:color="auto"/>
      </w:divBdr>
    </w:div>
    <w:div w:id="1556158546">
      <w:bodyDiv w:val="1"/>
      <w:marLeft w:val="0"/>
      <w:marRight w:val="0"/>
      <w:marTop w:val="0"/>
      <w:marBottom w:val="0"/>
      <w:divBdr>
        <w:top w:val="none" w:sz="0" w:space="0" w:color="auto"/>
        <w:left w:val="none" w:sz="0" w:space="0" w:color="auto"/>
        <w:bottom w:val="none" w:sz="0" w:space="0" w:color="auto"/>
        <w:right w:val="none" w:sz="0" w:space="0" w:color="auto"/>
      </w:divBdr>
    </w:div>
    <w:div w:id="1557665760">
      <w:bodyDiv w:val="1"/>
      <w:marLeft w:val="0"/>
      <w:marRight w:val="0"/>
      <w:marTop w:val="0"/>
      <w:marBottom w:val="0"/>
      <w:divBdr>
        <w:top w:val="none" w:sz="0" w:space="0" w:color="auto"/>
        <w:left w:val="none" w:sz="0" w:space="0" w:color="auto"/>
        <w:bottom w:val="none" w:sz="0" w:space="0" w:color="auto"/>
        <w:right w:val="none" w:sz="0" w:space="0" w:color="auto"/>
      </w:divBdr>
    </w:div>
    <w:div w:id="1559439515">
      <w:bodyDiv w:val="1"/>
      <w:marLeft w:val="0"/>
      <w:marRight w:val="0"/>
      <w:marTop w:val="0"/>
      <w:marBottom w:val="0"/>
      <w:divBdr>
        <w:top w:val="none" w:sz="0" w:space="0" w:color="auto"/>
        <w:left w:val="none" w:sz="0" w:space="0" w:color="auto"/>
        <w:bottom w:val="none" w:sz="0" w:space="0" w:color="auto"/>
        <w:right w:val="none" w:sz="0" w:space="0" w:color="auto"/>
      </w:divBdr>
    </w:div>
    <w:div w:id="1561401363">
      <w:bodyDiv w:val="1"/>
      <w:marLeft w:val="0"/>
      <w:marRight w:val="0"/>
      <w:marTop w:val="0"/>
      <w:marBottom w:val="0"/>
      <w:divBdr>
        <w:top w:val="none" w:sz="0" w:space="0" w:color="auto"/>
        <w:left w:val="none" w:sz="0" w:space="0" w:color="auto"/>
        <w:bottom w:val="none" w:sz="0" w:space="0" w:color="auto"/>
        <w:right w:val="none" w:sz="0" w:space="0" w:color="auto"/>
      </w:divBdr>
    </w:div>
    <w:div w:id="1561745160">
      <w:bodyDiv w:val="1"/>
      <w:marLeft w:val="0"/>
      <w:marRight w:val="0"/>
      <w:marTop w:val="0"/>
      <w:marBottom w:val="0"/>
      <w:divBdr>
        <w:top w:val="none" w:sz="0" w:space="0" w:color="auto"/>
        <w:left w:val="none" w:sz="0" w:space="0" w:color="auto"/>
        <w:bottom w:val="none" w:sz="0" w:space="0" w:color="auto"/>
        <w:right w:val="none" w:sz="0" w:space="0" w:color="auto"/>
      </w:divBdr>
    </w:div>
    <w:div w:id="1562671586">
      <w:bodyDiv w:val="1"/>
      <w:marLeft w:val="0"/>
      <w:marRight w:val="0"/>
      <w:marTop w:val="0"/>
      <w:marBottom w:val="0"/>
      <w:divBdr>
        <w:top w:val="none" w:sz="0" w:space="0" w:color="auto"/>
        <w:left w:val="none" w:sz="0" w:space="0" w:color="auto"/>
        <w:bottom w:val="none" w:sz="0" w:space="0" w:color="auto"/>
        <w:right w:val="none" w:sz="0" w:space="0" w:color="auto"/>
      </w:divBdr>
    </w:div>
    <w:div w:id="1563102486">
      <w:bodyDiv w:val="1"/>
      <w:marLeft w:val="0"/>
      <w:marRight w:val="0"/>
      <w:marTop w:val="0"/>
      <w:marBottom w:val="0"/>
      <w:divBdr>
        <w:top w:val="none" w:sz="0" w:space="0" w:color="auto"/>
        <w:left w:val="none" w:sz="0" w:space="0" w:color="auto"/>
        <w:bottom w:val="none" w:sz="0" w:space="0" w:color="auto"/>
        <w:right w:val="none" w:sz="0" w:space="0" w:color="auto"/>
      </w:divBdr>
    </w:div>
    <w:div w:id="1563980483">
      <w:bodyDiv w:val="1"/>
      <w:marLeft w:val="0"/>
      <w:marRight w:val="0"/>
      <w:marTop w:val="0"/>
      <w:marBottom w:val="0"/>
      <w:divBdr>
        <w:top w:val="none" w:sz="0" w:space="0" w:color="auto"/>
        <w:left w:val="none" w:sz="0" w:space="0" w:color="auto"/>
        <w:bottom w:val="none" w:sz="0" w:space="0" w:color="auto"/>
        <w:right w:val="none" w:sz="0" w:space="0" w:color="auto"/>
      </w:divBdr>
    </w:div>
    <w:div w:id="1564632925">
      <w:bodyDiv w:val="1"/>
      <w:marLeft w:val="0"/>
      <w:marRight w:val="0"/>
      <w:marTop w:val="0"/>
      <w:marBottom w:val="0"/>
      <w:divBdr>
        <w:top w:val="none" w:sz="0" w:space="0" w:color="auto"/>
        <w:left w:val="none" w:sz="0" w:space="0" w:color="auto"/>
        <w:bottom w:val="none" w:sz="0" w:space="0" w:color="auto"/>
        <w:right w:val="none" w:sz="0" w:space="0" w:color="auto"/>
      </w:divBdr>
    </w:div>
    <w:div w:id="1572545555">
      <w:bodyDiv w:val="1"/>
      <w:marLeft w:val="0"/>
      <w:marRight w:val="0"/>
      <w:marTop w:val="0"/>
      <w:marBottom w:val="0"/>
      <w:divBdr>
        <w:top w:val="none" w:sz="0" w:space="0" w:color="auto"/>
        <w:left w:val="none" w:sz="0" w:space="0" w:color="auto"/>
        <w:bottom w:val="none" w:sz="0" w:space="0" w:color="auto"/>
        <w:right w:val="none" w:sz="0" w:space="0" w:color="auto"/>
      </w:divBdr>
    </w:div>
    <w:div w:id="1573198529">
      <w:bodyDiv w:val="1"/>
      <w:marLeft w:val="0"/>
      <w:marRight w:val="0"/>
      <w:marTop w:val="0"/>
      <w:marBottom w:val="0"/>
      <w:divBdr>
        <w:top w:val="none" w:sz="0" w:space="0" w:color="auto"/>
        <w:left w:val="none" w:sz="0" w:space="0" w:color="auto"/>
        <w:bottom w:val="none" w:sz="0" w:space="0" w:color="auto"/>
        <w:right w:val="none" w:sz="0" w:space="0" w:color="auto"/>
      </w:divBdr>
    </w:div>
    <w:div w:id="1574504920">
      <w:bodyDiv w:val="1"/>
      <w:marLeft w:val="0"/>
      <w:marRight w:val="0"/>
      <w:marTop w:val="0"/>
      <w:marBottom w:val="0"/>
      <w:divBdr>
        <w:top w:val="none" w:sz="0" w:space="0" w:color="auto"/>
        <w:left w:val="none" w:sz="0" w:space="0" w:color="auto"/>
        <w:bottom w:val="none" w:sz="0" w:space="0" w:color="auto"/>
        <w:right w:val="none" w:sz="0" w:space="0" w:color="auto"/>
      </w:divBdr>
    </w:div>
    <w:div w:id="1577283232">
      <w:bodyDiv w:val="1"/>
      <w:marLeft w:val="0"/>
      <w:marRight w:val="0"/>
      <w:marTop w:val="0"/>
      <w:marBottom w:val="0"/>
      <w:divBdr>
        <w:top w:val="none" w:sz="0" w:space="0" w:color="auto"/>
        <w:left w:val="none" w:sz="0" w:space="0" w:color="auto"/>
        <w:bottom w:val="none" w:sz="0" w:space="0" w:color="auto"/>
        <w:right w:val="none" w:sz="0" w:space="0" w:color="auto"/>
      </w:divBdr>
    </w:div>
    <w:div w:id="1579440834">
      <w:bodyDiv w:val="1"/>
      <w:marLeft w:val="0"/>
      <w:marRight w:val="0"/>
      <w:marTop w:val="0"/>
      <w:marBottom w:val="0"/>
      <w:divBdr>
        <w:top w:val="none" w:sz="0" w:space="0" w:color="auto"/>
        <w:left w:val="none" w:sz="0" w:space="0" w:color="auto"/>
        <w:bottom w:val="none" w:sz="0" w:space="0" w:color="auto"/>
        <w:right w:val="none" w:sz="0" w:space="0" w:color="auto"/>
      </w:divBdr>
    </w:div>
    <w:div w:id="1580018127">
      <w:bodyDiv w:val="1"/>
      <w:marLeft w:val="0"/>
      <w:marRight w:val="0"/>
      <w:marTop w:val="0"/>
      <w:marBottom w:val="0"/>
      <w:divBdr>
        <w:top w:val="none" w:sz="0" w:space="0" w:color="auto"/>
        <w:left w:val="none" w:sz="0" w:space="0" w:color="auto"/>
        <w:bottom w:val="none" w:sz="0" w:space="0" w:color="auto"/>
        <w:right w:val="none" w:sz="0" w:space="0" w:color="auto"/>
      </w:divBdr>
    </w:div>
    <w:div w:id="1580872847">
      <w:bodyDiv w:val="1"/>
      <w:marLeft w:val="0"/>
      <w:marRight w:val="0"/>
      <w:marTop w:val="0"/>
      <w:marBottom w:val="0"/>
      <w:divBdr>
        <w:top w:val="none" w:sz="0" w:space="0" w:color="auto"/>
        <w:left w:val="none" w:sz="0" w:space="0" w:color="auto"/>
        <w:bottom w:val="none" w:sz="0" w:space="0" w:color="auto"/>
        <w:right w:val="none" w:sz="0" w:space="0" w:color="auto"/>
      </w:divBdr>
    </w:div>
    <w:div w:id="1580943655">
      <w:bodyDiv w:val="1"/>
      <w:marLeft w:val="0"/>
      <w:marRight w:val="0"/>
      <w:marTop w:val="0"/>
      <w:marBottom w:val="0"/>
      <w:divBdr>
        <w:top w:val="none" w:sz="0" w:space="0" w:color="auto"/>
        <w:left w:val="none" w:sz="0" w:space="0" w:color="auto"/>
        <w:bottom w:val="none" w:sz="0" w:space="0" w:color="auto"/>
        <w:right w:val="none" w:sz="0" w:space="0" w:color="auto"/>
      </w:divBdr>
    </w:div>
    <w:div w:id="1581211975">
      <w:bodyDiv w:val="1"/>
      <w:marLeft w:val="0"/>
      <w:marRight w:val="0"/>
      <w:marTop w:val="0"/>
      <w:marBottom w:val="0"/>
      <w:divBdr>
        <w:top w:val="none" w:sz="0" w:space="0" w:color="auto"/>
        <w:left w:val="none" w:sz="0" w:space="0" w:color="auto"/>
        <w:bottom w:val="none" w:sz="0" w:space="0" w:color="auto"/>
        <w:right w:val="none" w:sz="0" w:space="0" w:color="auto"/>
      </w:divBdr>
    </w:div>
    <w:div w:id="1586306926">
      <w:bodyDiv w:val="1"/>
      <w:marLeft w:val="0"/>
      <w:marRight w:val="0"/>
      <w:marTop w:val="0"/>
      <w:marBottom w:val="0"/>
      <w:divBdr>
        <w:top w:val="none" w:sz="0" w:space="0" w:color="auto"/>
        <w:left w:val="none" w:sz="0" w:space="0" w:color="auto"/>
        <w:bottom w:val="none" w:sz="0" w:space="0" w:color="auto"/>
        <w:right w:val="none" w:sz="0" w:space="0" w:color="auto"/>
      </w:divBdr>
    </w:div>
    <w:div w:id="1587766600">
      <w:bodyDiv w:val="1"/>
      <w:marLeft w:val="0"/>
      <w:marRight w:val="0"/>
      <w:marTop w:val="0"/>
      <w:marBottom w:val="0"/>
      <w:divBdr>
        <w:top w:val="none" w:sz="0" w:space="0" w:color="auto"/>
        <w:left w:val="none" w:sz="0" w:space="0" w:color="auto"/>
        <w:bottom w:val="none" w:sz="0" w:space="0" w:color="auto"/>
        <w:right w:val="none" w:sz="0" w:space="0" w:color="auto"/>
      </w:divBdr>
    </w:div>
    <w:div w:id="1589578106">
      <w:bodyDiv w:val="1"/>
      <w:marLeft w:val="0"/>
      <w:marRight w:val="0"/>
      <w:marTop w:val="0"/>
      <w:marBottom w:val="0"/>
      <w:divBdr>
        <w:top w:val="none" w:sz="0" w:space="0" w:color="auto"/>
        <w:left w:val="none" w:sz="0" w:space="0" w:color="auto"/>
        <w:bottom w:val="none" w:sz="0" w:space="0" w:color="auto"/>
        <w:right w:val="none" w:sz="0" w:space="0" w:color="auto"/>
      </w:divBdr>
    </w:div>
    <w:div w:id="1589772918">
      <w:bodyDiv w:val="1"/>
      <w:marLeft w:val="0"/>
      <w:marRight w:val="0"/>
      <w:marTop w:val="0"/>
      <w:marBottom w:val="0"/>
      <w:divBdr>
        <w:top w:val="none" w:sz="0" w:space="0" w:color="auto"/>
        <w:left w:val="none" w:sz="0" w:space="0" w:color="auto"/>
        <w:bottom w:val="none" w:sz="0" w:space="0" w:color="auto"/>
        <w:right w:val="none" w:sz="0" w:space="0" w:color="auto"/>
      </w:divBdr>
    </w:div>
    <w:div w:id="1590767918">
      <w:bodyDiv w:val="1"/>
      <w:marLeft w:val="0"/>
      <w:marRight w:val="0"/>
      <w:marTop w:val="0"/>
      <w:marBottom w:val="0"/>
      <w:divBdr>
        <w:top w:val="none" w:sz="0" w:space="0" w:color="auto"/>
        <w:left w:val="none" w:sz="0" w:space="0" w:color="auto"/>
        <w:bottom w:val="none" w:sz="0" w:space="0" w:color="auto"/>
        <w:right w:val="none" w:sz="0" w:space="0" w:color="auto"/>
      </w:divBdr>
    </w:div>
    <w:div w:id="1590961773">
      <w:bodyDiv w:val="1"/>
      <w:marLeft w:val="0"/>
      <w:marRight w:val="0"/>
      <w:marTop w:val="0"/>
      <w:marBottom w:val="0"/>
      <w:divBdr>
        <w:top w:val="none" w:sz="0" w:space="0" w:color="auto"/>
        <w:left w:val="none" w:sz="0" w:space="0" w:color="auto"/>
        <w:bottom w:val="none" w:sz="0" w:space="0" w:color="auto"/>
        <w:right w:val="none" w:sz="0" w:space="0" w:color="auto"/>
      </w:divBdr>
    </w:div>
    <w:div w:id="1592004515">
      <w:bodyDiv w:val="1"/>
      <w:marLeft w:val="0"/>
      <w:marRight w:val="0"/>
      <w:marTop w:val="0"/>
      <w:marBottom w:val="0"/>
      <w:divBdr>
        <w:top w:val="none" w:sz="0" w:space="0" w:color="auto"/>
        <w:left w:val="none" w:sz="0" w:space="0" w:color="auto"/>
        <w:bottom w:val="none" w:sz="0" w:space="0" w:color="auto"/>
        <w:right w:val="none" w:sz="0" w:space="0" w:color="auto"/>
      </w:divBdr>
    </w:div>
    <w:div w:id="1592621692">
      <w:bodyDiv w:val="1"/>
      <w:marLeft w:val="0"/>
      <w:marRight w:val="0"/>
      <w:marTop w:val="0"/>
      <w:marBottom w:val="0"/>
      <w:divBdr>
        <w:top w:val="none" w:sz="0" w:space="0" w:color="auto"/>
        <w:left w:val="none" w:sz="0" w:space="0" w:color="auto"/>
        <w:bottom w:val="none" w:sz="0" w:space="0" w:color="auto"/>
        <w:right w:val="none" w:sz="0" w:space="0" w:color="auto"/>
      </w:divBdr>
    </w:div>
    <w:div w:id="1595824223">
      <w:bodyDiv w:val="1"/>
      <w:marLeft w:val="0"/>
      <w:marRight w:val="0"/>
      <w:marTop w:val="0"/>
      <w:marBottom w:val="0"/>
      <w:divBdr>
        <w:top w:val="none" w:sz="0" w:space="0" w:color="auto"/>
        <w:left w:val="none" w:sz="0" w:space="0" w:color="auto"/>
        <w:bottom w:val="none" w:sz="0" w:space="0" w:color="auto"/>
        <w:right w:val="none" w:sz="0" w:space="0" w:color="auto"/>
      </w:divBdr>
    </w:div>
    <w:div w:id="1596011686">
      <w:bodyDiv w:val="1"/>
      <w:marLeft w:val="0"/>
      <w:marRight w:val="0"/>
      <w:marTop w:val="0"/>
      <w:marBottom w:val="0"/>
      <w:divBdr>
        <w:top w:val="none" w:sz="0" w:space="0" w:color="auto"/>
        <w:left w:val="none" w:sz="0" w:space="0" w:color="auto"/>
        <w:bottom w:val="none" w:sz="0" w:space="0" w:color="auto"/>
        <w:right w:val="none" w:sz="0" w:space="0" w:color="auto"/>
      </w:divBdr>
    </w:div>
    <w:div w:id="1598635302">
      <w:bodyDiv w:val="1"/>
      <w:marLeft w:val="0"/>
      <w:marRight w:val="0"/>
      <w:marTop w:val="0"/>
      <w:marBottom w:val="0"/>
      <w:divBdr>
        <w:top w:val="none" w:sz="0" w:space="0" w:color="auto"/>
        <w:left w:val="none" w:sz="0" w:space="0" w:color="auto"/>
        <w:bottom w:val="none" w:sz="0" w:space="0" w:color="auto"/>
        <w:right w:val="none" w:sz="0" w:space="0" w:color="auto"/>
      </w:divBdr>
    </w:div>
    <w:div w:id="1599025028">
      <w:bodyDiv w:val="1"/>
      <w:marLeft w:val="0"/>
      <w:marRight w:val="0"/>
      <w:marTop w:val="0"/>
      <w:marBottom w:val="0"/>
      <w:divBdr>
        <w:top w:val="none" w:sz="0" w:space="0" w:color="auto"/>
        <w:left w:val="none" w:sz="0" w:space="0" w:color="auto"/>
        <w:bottom w:val="none" w:sz="0" w:space="0" w:color="auto"/>
        <w:right w:val="none" w:sz="0" w:space="0" w:color="auto"/>
      </w:divBdr>
    </w:div>
    <w:div w:id="1599368921">
      <w:bodyDiv w:val="1"/>
      <w:marLeft w:val="0"/>
      <w:marRight w:val="0"/>
      <w:marTop w:val="0"/>
      <w:marBottom w:val="0"/>
      <w:divBdr>
        <w:top w:val="none" w:sz="0" w:space="0" w:color="auto"/>
        <w:left w:val="none" w:sz="0" w:space="0" w:color="auto"/>
        <w:bottom w:val="none" w:sz="0" w:space="0" w:color="auto"/>
        <w:right w:val="none" w:sz="0" w:space="0" w:color="auto"/>
      </w:divBdr>
    </w:div>
    <w:div w:id="1603147136">
      <w:bodyDiv w:val="1"/>
      <w:marLeft w:val="0"/>
      <w:marRight w:val="0"/>
      <w:marTop w:val="0"/>
      <w:marBottom w:val="0"/>
      <w:divBdr>
        <w:top w:val="none" w:sz="0" w:space="0" w:color="auto"/>
        <w:left w:val="none" w:sz="0" w:space="0" w:color="auto"/>
        <w:bottom w:val="none" w:sz="0" w:space="0" w:color="auto"/>
        <w:right w:val="none" w:sz="0" w:space="0" w:color="auto"/>
      </w:divBdr>
    </w:div>
    <w:div w:id="1603344528">
      <w:bodyDiv w:val="1"/>
      <w:marLeft w:val="0"/>
      <w:marRight w:val="0"/>
      <w:marTop w:val="0"/>
      <w:marBottom w:val="0"/>
      <w:divBdr>
        <w:top w:val="none" w:sz="0" w:space="0" w:color="auto"/>
        <w:left w:val="none" w:sz="0" w:space="0" w:color="auto"/>
        <w:bottom w:val="none" w:sz="0" w:space="0" w:color="auto"/>
        <w:right w:val="none" w:sz="0" w:space="0" w:color="auto"/>
      </w:divBdr>
    </w:div>
    <w:div w:id="1603487058">
      <w:bodyDiv w:val="1"/>
      <w:marLeft w:val="0"/>
      <w:marRight w:val="0"/>
      <w:marTop w:val="0"/>
      <w:marBottom w:val="0"/>
      <w:divBdr>
        <w:top w:val="none" w:sz="0" w:space="0" w:color="auto"/>
        <w:left w:val="none" w:sz="0" w:space="0" w:color="auto"/>
        <w:bottom w:val="none" w:sz="0" w:space="0" w:color="auto"/>
        <w:right w:val="none" w:sz="0" w:space="0" w:color="auto"/>
      </w:divBdr>
    </w:div>
    <w:div w:id="1604725377">
      <w:bodyDiv w:val="1"/>
      <w:marLeft w:val="0"/>
      <w:marRight w:val="0"/>
      <w:marTop w:val="0"/>
      <w:marBottom w:val="0"/>
      <w:divBdr>
        <w:top w:val="none" w:sz="0" w:space="0" w:color="auto"/>
        <w:left w:val="none" w:sz="0" w:space="0" w:color="auto"/>
        <w:bottom w:val="none" w:sz="0" w:space="0" w:color="auto"/>
        <w:right w:val="none" w:sz="0" w:space="0" w:color="auto"/>
      </w:divBdr>
    </w:div>
    <w:div w:id="1608271864">
      <w:bodyDiv w:val="1"/>
      <w:marLeft w:val="0"/>
      <w:marRight w:val="0"/>
      <w:marTop w:val="0"/>
      <w:marBottom w:val="0"/>
      <w:divBdr>
        <w:top w:val="none" w:sz="0" w:space="0" w:color="auto"/>
        <w:left w:val="none" w:sz="0" w:space="0" w:color="auto"/>
        <w:bottom w:val="none" w:sz="0" w:space="0" w:color="auto"/>
        <w:right w:val="none" w:sz="0" w:space="0" w:color="auto"/>
      </w:divBdr>
    </w:div>
    <w:div w:id="1608581561">
      <w:bodyDiv w:val="1"/>
      <w:marLeft w:val="0"/>
      <w:marRight w:val="0"/>
      <w:marTop w:val="0"/>
      <w:marBottom w:val="0"/>
      <w:divBdr>
        <w:top w:val="none" w:sz="0" w:space="0" w:color="auto"/>
        <w:left w:val="none" w:sz="0" w:space="0" w:color="auto"/>
        <w:bottom w:val="none" w:sz="0" w:space="0" w:color="auto"/>
        <w:right w:val="none" w:sz="0" w:space="0" w:color="auto"/>
      </w:divBdr>
    </w:div>
    <w:div w:id="1609848356">
      <w:bodyDiv w:val="1"/>
      <w:marLeft w:val="0"/>
      <w:marRight w:val="0"/>
      <w:marTop w:val="0"/>
      <w:marBottom w:val="0"/>
      <w:divBdr>
        <w:top w:val="none" w:sz="0" w:space="0" w:color="auto"/>
        <w:left w:val="none" w:sz="0" w:space="0" w:color="auto"/>
        <w:bottom w:val="none" w:sz="0" w:space="0" w:color="auto"/>
        <w:right w:val="none" w:sz="0" w:space="0" w:color="auto"/>
      </w:divBdr>
    </w:div>
    <w:div w:id="1610046597">
      <w:bodyDiv w:val="1"/>
      <w:marLeft w:val="0"/>
      <w:marRight w:val="0"/>
      <w:marTop w:val="0"/>
      <w:marBottom w:val="0"/>
      <w:divBdr>
        <w:top w:val="none" w:sz="0" w:space="0" w:color="auto"/>
        <w:left w:val="none" w:sz="0" w:space="0" w:color="auto"/>
        <w:bottom w:val="none" w:sz="0" w:space="0" w:color="auto"/>
        <w:right w:val="none" w:sz="0" w:space="0" w:color="auto"/>
      </w:divBdr>
    </w:div>
    <w:div w:id="1610502461">
      <w:bodyDiv w:val="1"/>
      <w:marLeft w:val="0"/>
      <w:marRight w:val="0"/>
      <w:marTop w:val="0"/>
      <w:marBottom w:val="0"/>
      <w:divBdr>
        <w:top w:val="none" w:sz="0" w:space="0" w:color="auto"/>
        <w:left w:val="none" w:sz="0" w:space="0" w:color="auto"/>
        <w:bottom w:val="none" w:sz="0" w:space="0" w:color="auto"/>
        <w:right w:val="none" w:sz="0" w:space="0" w:color="auto"/>
      </w:divBdr>
    </w:div>
    <w:div w:id="1611401796">
      <w:bodyDiv w:val="1"/>
      <w:marLeft w:val="0"/>
      <w:marRight w:val="0"/>
      <w:marTop w:val="0"/>
      <w:marBottom w:val="0"/>
      <w:divBdr>
        <w:top w:val="none" w:sz="0" w:space="0" w:color="auto"/>
        <w:left w:val="none" w:sz="0" w:space="0" w:color="auto"/>
        <w:bottom w:val="none" w:sz="0" w:space="0" w:color="auto"/>
        <w:right w:val="none" w:sz="0" w:space="0" w:color="auto"/>
      </w:divBdr>
    </w:div>
    <w:div w:id="1613366267">
      <w:bodyDiv w:val="1"/>
      <w:marLeft w:val="0"/>
      <w:marRight w:val="0"/>
      <w:marTop w:val="0"/>
      <w:marBottom w:val="0"/>
      <w:divBdr>
        <w:top w:val="none" w:sz="0" w:space="0" w:color="auto"/>
        <w:left w:val="none" w:sz="0" w:space="0" w:color="auto"/>
        <w:bottom w:val="none" w:sz="0" w:space="0" w:color="auto"/>
        <w:right w:val="none" w:sz="0" w:space="0" w:color="auto"/>
      </w:divBdr>
    </w:div>
    <w:div w:id="1613396907">
      <w:bodyDiv w:val="1"/>
      <w:marLeft w:val="0"/>
      <w:marRight w:val="0"/>
      <w:marTop w:val="0"/>
      <w:marBottom w:val="0"/>
      <w:divBdr>
        <w:top w:val="none" w:sz="0" w:space="0" w:color="auto"/>
        <w:left w:val="none" w:sz="0" w:space="0" w:color="auto"/>
        <w:bottom w:val="none" w:sz="0" w:space="0" w:color="auto"/>
        <w:right w:val="none" w:sz="0" w:space="0" w:color="auto"/>
      </w:divBdr>
    </w:div>
    <w:div w:id="1614708672">
      <w:bodyDiv w:val="1"/>
      <w:marLeft w:val="0"/>
      <w:marRight w:val="0"/>
      <w:marTop w:val="0"/>
      <w:marBottom w:val="0"/>
      <w:divBdr>
        <w:top w:val="none" w:sz="0" w:space="0" w:color="auto"/>
        <w:left w:val="none" w:sz="0" w:space="0" w:color="auto"/>
        <w:bottom w:val="none" w:sz="0" w:space="0" w:color="auto"/>
        <w:right w:val="none" w:sz="0" w:space="0" w:color="auto"/>
      </w:divBdr>
    </w:div>
    <w:div w:id="1615751660">
      <w:bodyDiv w:val="1"/>
      <w:marLeft w:val="0"/>
      <w:marRight w:val="0"/>
      <w:marTop w:val="0"/>
      <w:marBottom w:val="0"/>
      <w:divBdr>
        <w:top w:val="none" w:sz="0" w:space="0" w:color="auto"/>
        <w:left w:val="none" w:sz="0" w:space="0" w:color="auto"/>
        <w:bottom w:val="none" w:sz="0" w:space="0" w:color="auto"/>
        <w:right w:val="none" w:sz="0" w:space="0" w:color="auto"/>
      </w:divBdr>
    </w:div>
    <w:div w:id="1618370068">
      <w:bodyDiv w:val="1"/>
      <w:marLeft w:val="0"/>
      <w:marRight w:val="0"/>
      <w:marTop w:val="0"/>
      <w:marBottom w:val="0"/>
      <w:divBdr>
        <w:top w:val="none" w:sz="0" w:space="0" w:color="auto"/>
        <w:left w:val="none" w:sz="0" w:space="0" w:color="auto"/>
        <w:bottom w:val="none" w:sz="0" w:space="0" w:color="auto"/>
        <w:right w:val="none" w:sz="0" w:space="0" w:color="auto"/>
      </w:divBdr>
    </w:div>
    <w:div w:id="1619527711">
      <w:bodyDiv w:val="1"/>
      <w:marLeft w:val="0"/>
      <w:marRight w:val="0"/>
      <w:marTop w:val="0"/>
      <w:marBottom w:val="0"/>
      <w:divBdr>
        <w:top w:val="none" w:sz="0" w:space="0" w:color="auto"/>
        <w:left w:val="none" w:sz="0" w:space="0" w:color="auto"/>
        <w:bottom w:val="none" w:sz="0" w:space="0" w:color="auto"/>
        <w:right w:val="none" w:sz="0" w:space="0" w:color="auto"/>
      </w:divBdr>
    </w:div>
    <w:div w:id="1621767267">
      <w:bodyDiv w:val="1"/>
      <w:marLeft w:val="0"/>
      <w:marRight w:val="0"/>
      <w:marTop w:val="0"/>
      <w:marBottom w:val="0"/>
      <w:divBdr>
        <w:top w:val="none" w:sz="0" w:space="0" w:color="auto"/>
        <w:left w:val="none" w:sz="0" w:space="0" w:color="auto"/>
        <w:bottom w:val="none" w:sz="0" w:space="0" w:color="auto"/>
        <w:right w:val="none" w:sz="0" w:space="0" w:color="auto"/>
      </w:divBdr>
    </w:div>
    <w:div w:id="1621961085">
      <w:bodyDiv w:val="1"/>
      <w:marLeft w:val="0"/>
      <w:marRight w:val="0"/>
      <w:marTop w:val="0"/>
      <w:marBottom w:val="0"/>
      <w:divBdr>
        <w:top w:val="none" w:sz="0" w:space="0" w:color="auto"/>
        <w:left w:val="none" w:sz="0" w:space="0" w:color="auto"/>
        <w:bottom w:val="none" w:sz="0" w:space="0" w:color="auto"/>
        <w:right w:val="none" w:sz="0" w:space="0" w:color="auto"/>
      </w:divBdr>
    </w:div>
    <w:div w:id="1625846176">
      <w:bodyDiv w:val="1"/>
      <w:marLeft w:val="0"/>
      <w:marRight w:val="0"/>
      <w:marTop w:val="0"/>
      <w:marBottom w:val="0"/>
      <w:divBdr>
        <w:top w:val="none" w:sz="0" w:space="0" w:color="auto"/>
        <w:left w:val="none" w:sz="0" w:space="0" w:color="auto"/>
        <w:bottom w:val="none" w:sz="0" w:space="0" w:color="auto"/>
        <w:right w:val="none" w:sz="0" w:space="0" w:color="auto"/>
      </w:divBdr>
    </w:div>
    <w:div w:id="1626690582">
      <w:bodyDiv w:val="1"/>
      <w:marLeft w:val="0"/>
      <w:marRight w:val="0"/>
      <w:marTop w:val="0"/>
      <w:marBottom w:val="0"/>
      <w:divBdr>
        <w:top w:val="none" w:sz="0" w:space="0" w:color="auto"/>
        <w:left w:val="none" w:sz="0" w:space="0" w:color="auto"/>
        <w:bottom w:val="none" w:sz="0" w:space="0" w:color="auto"/>
        <w:right w:val="none" w:sz="0" w:space="0" w:color="auto"/>
      </w:divBdr>
    </w:div>
    <w:div w:id="1628656346">
      <w:bodyDiv w:val="1"/>
      <w:marLeft w:val="0"/>
      <w:marRight w:val="0"/>
      <w:marTop w:val="0"/>
      <w:marBottom w:val="0"/>
      <w:divBdr>
        <w:top w:val="none" w:sz="0" w:space="0" w:color="auto"/>
        <w:left w:val="none" w:sz="0" w:space="0" w:color="auto"/>
        <w:bottom w:val="none" w:sz="0" w:space="0" w:color="auto"/>
        <w:right w:val="none" w:sz="0" w:space="0" w:color="auto"/>
      </w:divBdr>
    </w:div>
    <w:div w:id="1629051249">
      <w:bodyDiv w:val="1"/>
      <w:marLeft w:val="0"/>
      <w:marRight w:val="0"/>
      <w:marTop w:val="0"/>
      <w:marBottom w:val="0"/>
      <w:divBdr>
        <w:top w:val="none" w:sz="0" w:space="0" w:color="auto"/>
        <w:left w:val="none" w:sz="0" w:space="0" w:color="auto"/>
        <w:bottom w:val="none" w:sz="0" w:space="0" w:color="auto"/>
        <w:right w:val="none" w:sz="0" w:space="0" w:color="auto"/>
      </w:divBdr>
    </w:div>
    <w:div w:id="1629580071">
      <w:bodyDiv w:val="1"/>
      <w:marLeft w:val="0"/>
      <w:marRight w:val="0"/>
      <w:marTop w:val="0"/>
      <w:marBottom w:val="0"/>
      <w:divBdr>
        <w:top w:val="none" w:sz="0" w:space="0" w:color="auto"/>
        <w:left w:val="none" w:sz="0" w:space="0" w:color="auto"/>
        <w:bottom w:val="none" w:sz="0" w:space="0" w:color="auto"/>
        <w:right w:val="none" w:sz="0" w:space="0" w:color="auto"/>
      </w:divBdr>
    </w:div>
    <w:div w:id="1632318755">
      <w:bodyDiv w:val="1"/>
      <w:marLeft w:val="0"/>
      <w:marRight w:val="0"/>
      <w:marTop w:val="0"/>
      <w:marBottom w:val="0"/>
      <w:divBdr>
        <w:top w:val="none" w:sz="0" w:space="0" w:color="auto"/>
        <w:left w:val="none" w:sz="0" w:space="0" w:color="auto"/>
        <w:bottom w:val="none" w:sz="0" w:space="0" w:color="auto"/>
        <w:right w:val="none" w:sz="0" w:space="0" w:color="auto"/>
      </w:divBdr>
    </w:div>
    <w:div w:id="1632402547">
      <w:bodyDiv w:val="1"/>
      <w:marLeft w:val="0"/>
      <w:marRight w:val="0"/>
      <w:marTop w:val="0"/>
      <w:marBottom w:val="0"/>
      <w:divBdr>
        <w:top w:val="none" w:sz="0" w:space="0" w:color="auto"/>
        <w:left w:val="none" w:sz="0" w:space="0" w:color="auto"/>
        <w:bottom w:val="none" w:sz="0" w:space="0" w:color="auto"/>
        <w:right w:val="none" w:sz="0" w:space="0" w:color="auto"/>
      </w:divBdr>
    </w:div>
    <w:div w:id="1633101045">
      <w:bodyDiv w:val="1"/>
      <w:marLeft w:val="0"/>
      <w:marRight w:val="0"/>
      <w:marTop w:val="0"/>
      <w:marBottom w:val="0"/>
      <w:divBdr>
        <w:top w:val="none" w:sz="0" w:space="0" w:color="auto"/>
        <w:left w:val="none" w:sz="0" w:space="0" w:color="auto"/>
        <w:bottom w:val="none" w:sz="0" w:space="0" w:color="auto"/>
        <w:right w:val="none" w:sz="0" w:space="0" w:color="auto"/>
      </w:divBdr>
    </w:div>
    <w:div w:id="1633485232">
      <w:bodyDiv w:val="1"/>
      <w:marLeft w:val="0"/>
      <w:marRight w:val="0"/>
      <w:marTop w:val="0"/>
      <w:marBottom w:val="0"/>
      <w:divBdr>
        <w:top w:val="none" w:sz="0" w:space="0" w:color="auto"/>
        <w:left w:val="none" w:sz="0" w:space="0" w:color="auto"/>
        <w:bottom w:val="none" w:sz="0" w:space="0" w:color="auto"/>
        <w:right w:val="none" w:sz="0" w:space="0" w:color="auto"/>
      </w:divBdr>
    </w:div>
    <w:div w:id="1633713253">
      <w:bodyDiv w:val="1"/>
      <w:marLeft w:val="0"/>
      <w:marRight w:val="0"/>
      <w:marTop w:val="0"/>
      <w:marBottom w:val="0"/>
      <w:divBdr>
        <w:top w:val="none" w:sz="0" w:space="0" w:color="auto"/>
        <w:left w:val="none" w:sz="0" w:space="0" w:color="auto"/>
        <w:bottom w:val="none" w:sz="0" w:space="0" w:color="auto"/>
        <w:right w:val="none" w:sz="0" w:space="0" w:color="auto"/>
      </w:divBdr>
    </w:div>
    <w:div w:id="1635404736">
      <w:bodyDiv w:val="1"/>
      <w:marLeft w:val="0"/>
      <w:marRight w:val="0"/>
      <w:marTop w:val="0"/>
      <w:marBottom w:val="0"/>
      <w:divBdr>
        <w:top w:val="none" w:sz="0" w:space="0" w:color="auto"/>
        <w:left w:val="none" w:sz="0" w:space="0" w:color="auto"/>
        <w:bottom w:val="none" w:sz="0" w:space="0" w:color="auto"/>
        <w:right w:val="none" w:sz="0" w:space="0" w:color="auto"/>
      </w:divBdr>
    </w:div>
    <w:div w:id="1636985674">
      <w:bodyDiv w:val="1"/>
      <w:marLeft w:val="0"/>
      <w:marRight w:val="0"/>
      <w:marTop w:val="0"/>
      <w:marBottom w:val="0"/>
      <w:divBdr>
        <w:top w:val="none" w:sz="0" w:space="0" w:color="auto"/>
        <w:left w:val="none" w:sz="0" w:space="0" w:color="auto"/>
        <w:bottom w:val="none" w:sz="0" w:space="0" w:color="auto"/>
        <w:right w:val="none" w:sz="0" w:space="0" w:color="auto"/>
      </w:divBdr>
    </w:div>
    <w:div w:id="1640457011">
      <w:bodyDiv w:val="1"/>
      <w:marLeft w:val="0"/>
      <w:marRight w:val="0"/>
      <w:marTop w:val="0"/>
      <w:marBottom w:val="0"/>
      <w:divBdr>
        <w:top w:val="none" w:sz="0" w:space="0" w:color="auto"/>
        <w:left w:val="none" w:sz="0" w:space="0" w:color="auto"/>
        <w:bottom w:val="none" w:sz="0" w:space="0" w:color="auto"/>
        <w:right w:val="none" w:sz="0" w:space="0" w:color="auto"/>
      </w:divBdr>
    </w:div>
    <w:div w:id="1641570401">
      <w:bodyDiv w:val="1"/>
      <w:marLeft w:val="0"/>
      <w:marRight w:val="0"/>
      <w:marTop w:val="0"/>
      <w:marBottom w:val="0"/>
      <w:divBdr>
        <w:top w:val="none" w:sz="0" w:space="0" w:color="auto"/>
        <w:left w:val="none" w:sz="0" w:space="0" w:color="auto"/>
        <w:bottom w:val="none" w:sz="0" w:space="0" w:color="auto"/>
        <w:right w:val="none" w:sz="0" w:space="0" w:color="auto"/>
      </w:divBdr>
    </w:div>
    <w:div w:id="1641884462">
      <w:bodyDiv w:val="1"/>
      <w:marLeft w:val="0"/>
      <w:marRight w:val="0"/>
      <w:marTop w:val="0"/>
      <w:marBottom w:val="0"/>
      <w:divBdr>
        <w:top w:val="none" w:sz="0" w:space="0" w:color="auto"/>
        <w:left w:val="none" w:sz="0" w:space="0" w:color="auto"/>
        <w:bottom w:val="none" w:sz="0" w:space="0" w:color="auto"/>
        <w:right w:val="none" w:sz="0" w:space="0" w:color="auto"/>
      </w:divBdr>
    </w:div>
    <w:div w:id="1642073358">
      <w:bodyDiv w:val="1"/>
      <w:marLeft w:val="0"/>
      <w:marRight w:val="0"/>
      <w:marTop w:val="0"/>
      <w:marBottom w:val="0"/>
      <w:divBdr>
        <w:top w:val="none" w:sz="0" w:space="0" w:color="auto"/>
        <w:left w:val="none" w:sz="0" w:space="0" w:color="auto"/>
        <w:bottom w:val="none" w:sz="0" w:space="0" w:color="auto"/>
        <w:right w:val="none" w:sz="0" w:space="0" w:color="auto"/>
      </w:divBdr>
    </w:div>
    <w:div w:id="1645350599">
      <w:bodyDiv w:val="1"/>
      <w:marLeft w:val="0"/>
      <w:marRight w:val="0"/>
      <w:marTop w:val="0"/>
      <w:marBottom w:val="0"/>
      <w:divBdr>
        <w:top w:val="none" w:sz="0" w:space="0" w:color="auto"/>
        <w:left w:val="none" w:sz="0" w:space="0" w:color="auto"/>
        <w:bottom w:val="none" w:sz="0" w:space="0" w:color="auto"/>
        <w:right w:val="none" w:sz="0" w:space="0" w:color="auto"/>
      </w:divBdr>
    </w:div>
    <w:div w:id="1647851509">
      <w:bodyDiv w:val="1"/>
      <w:marLeft w:val="0"/>
      <w:marRight w:val="0"/>
      <w:marTop w:val="0"/>
      <w:marBottom w:val="0"/>
      <w:divBdr>
        <w:top w:val="none" w:sz="0" w:space="0" w:color="auto"/>
        <w:left w:val="none" w:sz="0" w:space="0" w:color="auto"/>
        <w:bottom w:val="none" w:sz="0" w:space="0" w:color="auto"/>
        <w:right w:val="none" w:sz="0" w:space="0" w:color="auto"/>
      </w:divBdr>
    </w:div>
    <w:div w:id="1650985339">
      <w:bodyDiv w:val="1"/>
      <w:marLeft w:val="0"/>
      <w:marRight w:val="0"/>
      <w:marTop w:val="0"/>
      <w:marBottom w:val="0"/>
      <w:divBdr>
        <w:top w:val="none" w:sz="0" w:space="0" w:color="auto"/>
        <w:left w:val="none" w:sz="0" w:space="0" w:color="auto"/>
        <w:bottom w:val="none" w:sz="0" w:space="0" w:color="auto"/>
        <w:right w:val="none" w:sz="0" w:space="0" w:color="auto"/>
      </w:divBdr>
    </w:div>
    <w:div w:id="1653487061">
      <w:bodyDiv w:val="1"/>
      <w:marLeft w:val="0"/>
      <w:marRight w:val="0"/>
      <w:marTop w:val="0"/>
      <w:marBottom w:val="0"/>
      <w:divBdr>
        <w:top w:val="none" w:sz="0" w:space="0" w:color="auto"/>
        <w:left w:val="none" w:sz="0" w:space="0" w:color="auto"/>
        <w:bottom w:val="none" w:sz="0" w:space="0" w:color="auto"/>
        <w:right w:val="none" w:sz="0" w:space="0" w:color="auto"/>
      </w:divBdr>
    </w:div>
    <w:div w:id="1655061550">
      <w:bodyDiv w:val="1"/>
      <w:marLeft w:val="0"/>
      <w:marRight w:val="0"/>
      <w:marTop w:val="0"/>
      <w:marBottom w:val="0"/>
      <w:divBdr>
        <w:top w:val="none" w:sz="0" w:space="0" w:color="auto"/>
        <w:left w:val="none" w:sz="0" w:space="0" w:color="auto"/>
        <w:bottom w:val="none" w:sz="0" w:space="0" w:color="auto"/>
        <w:right w:val="none" w:sz="0" w:space="0" w:color="auto"/>
      </w:divBdr>
    </w:div>
    <w:div w:id="1657414831">
      <w:bodyDiv w:val="1"/>
      <w:marLeft w:val="0"/>
      <w:marRight w:val="0"/>
      <w:marTop w:val="0"/>
      <w:marBottom w:val="0"/>
      <w:divBdr>
        <w:top w:val="none" w:sz="0" w:space="0" w:color="auto"/>
        <w:left w:val="none" w:sz="0" w:space="0" w:color="auto"/>
        <w:bottom w:val="none" w:sz="0" w:space="0" w:color="auto"/>
        <w:right w:val="none" w:sz="0" w:space="0" w:color="auto"/>
      </w:divBdr>
    </w:div>
    <w:div w:id="1658193232">
      <w:bodyDiv w:val="1"/>
      <w:marLeft w:val="0"/>
      <w:marRight w:val="0"/>
      <w:marTop w:val="0"/>
      <w:marBottom w:val="0"/>
      <w:divBdr>
        <w:top w:val="none" w:sz="0" w:space="0" w:color="auto"/>
        <w:left w:val="none" w:sz="0" w:space="0" w:color="auto"/>
        <w:bottom w:val="none" w:sz="0" w:space="0" w:color="auto"/>
        <w:right w:val="none" w:sz="0" w:space="0" w:color="auto"/>
      </w:divBdr>
    </w:div>
    <w:div w:id="1662155537">
      <w:bodyDiv w:val="1"/>
      <w:marLeft w:val="0"/>
      <w:marRight w:val="0"/>
      <w:marTop w:val="0"/>
      <w:marBottom w:val="0"/>
      <w:divBdr>
        <w:top w:val="none" w:sz="0" w:space="0" w:color="auto"/>
        <w:left w:val="none" w:sz="0" w:space="0" w:color="auto"/>
        <w:bottom w:val="none" w:sz="0" w:space="0" w:color="auto"/>
        <w:right w:val="none" w:sz="0" w:space="0" w:color="auto"/>
      </w:divBdr>
    </w:div>
    <w:div w:id="1662273799">
      <w:bodyDiv w:val="1"/>
      <w:marLeft w:val="0"/>
      <w:marRight w:val="0"/>
      <w:marTop w:val="0"/>
      <w:marBottom w:val="0"/>
      <w:divBdr>
        <w:top w:val="none" w:sz="0" w:space="0" w:color="auto"/>
        <w:left w:val="none" w:sz="0" w:space="0" w:color="auto"/>
        <w:bottom w:val="none" w:sz="0" w:space="0" w:color="auto"/>
        <w:right w:val="none" w:sz="0" w:space="0" w:color="auto"/>
      </w:divBdr>
    </w:div>
    <w:div w:id="1662657503">
      <w:bodyDiv w:val="1"/>
      <w:marLeft w:val="0"/>
      <w:marRight w:val="0"/>
      <w:marTop w:val="0"/>
      <w:marBottom w:val="0"/>
      <w:divBdr>
        <w:top w:val="none" w:sz="0" w:space="0" w:color="auto"/>
        <w:left w:val="none" w:sz="0" w:space="0" w:color="auto"/>
        <w:bottom w:val="none" w:sz="0" w:space="0" w:color="auto"/>
        <w:right w:val="none" w:sz="0" w:space="0" w:color="auto"/>
      </w:divBdr>
    </w:div>
    <w:div w:id="1662851647">
      <w:bodyDiv w:val="1"/>
      <w:marLeft w:val="0"/>
      <w:marRight w:val="0"/>
      <w:marTop w:val="0"/>
      <w:marBottom w:val="0"/>
      <w:divBdr>
        <w:top w:val="none" w:sz="0" w:space="0" w:color="auto"/>
        <w:left w:val="none" w:sz="0" w:space="0" w:color="auto"/>
        <w:bottom w:val="none" w:sz="0" w:space="0" w:color="auto"/>
        <w:right w:val="none" w:sz="0" w:space="0" w:color="auto"/>
      </w:divBdr>
    </w:div>
    <w:div w:id="1662923229">
      <w:bodyDiv w:val="1"/>
      <w:marLeft w:val="0"/>
      <w:marRight w:val="0"/>
      <w:marTop w:val="0"/>
      <w:marBottom w:val="0"/>
      <w:divBdr>
        <w:top w:val="none" w:sz="0" w:space="0" w:color="auto"/>
        <w:left w:val="none" w:sz="0" w:space="0" w:color="auto"/>
        <w:bottom w:val="none" w:sz="0" w:space="0" w:color="auto"/>
        <w:right w:val="none" w:sz="0" w:space="0" w:color="auto"/>
      </w:divBdr>
    </w:div>
    <w:div w:id="1663194475">
      <w:bodyDiv w:val="1"/>
      <w:marLeft w:val="0"/>
      <w:marRight w:val="0"/>
      <w:marTop w:val="0"/>
      <w:marBottom w:val="0"/>
      <w:divBdr>
        <w:top w:val="none" w:sz="0" w:space="0" w:color="auto"/>
        <w:left w:val="none" w:sz="0" w:space="0" w:color="auto"/>
        <w:bottom w:val="none" w:sz="0" w:space="0" w:color="auto"/>
        <w:right w:val="none" w:sz="0" w:space="0" w:color="auto"/>
      </w:divBdr>
    </w:div>
    <w:div w:id="1664091829">
      <w:bodyDiv w:val="1"/>
      <w:marLeft w:val="0"/>
      <w:marRight w:val="0"/>
      <w:marTop w:val="0"/>
      <w:marBottom w:val="0"/>
      <w:divBdr>
        <w:top w:val="none" w:sz="0" w:space="0" w:color="auto"/>
        <w:left w:val="none" w:sz="0" w:space="0" w:color="auto"/>
        <w:bottom w:val="none" w:sz="0" w:space="0" w:color="auto"/>
        <w:right w:val="none" w:sz="0" w:space="0" w:color="auto"/>
      </w:divBdr>
    </w:div>
    <w:div w:id="1664121288">
      <w:bodyDiv w:val="1"/>
      <w:marLeft w:val="0"/>
      <w:marRight w:val="0"/>
      <w:marTop w:val="0"/>
      <w:marBottom w:val="0"/>
      <w:divBdr>
        <w:top w:val="none" w:sz="0" w:space="0" w:color="auto"/>
        <w:left w:val="none" w:sz="0" w:space="0" w:color="auto"/>
        <w:bottom w:val="none" w:sz="0" w:space="0" w:color="auto"/>
        <w:right w:val="none" w:sz="0" w:space="0" w:color="auto"/>
      </w:divBdr>
    </w:div>
    <w:div w:id="1665863281">
      <w:bodyDiv w:val="1"/>
      <w:marLeft w:val="0"/>
      <w:marRight w:val="0"/>
      <w:marTop w:val="0"/>
      <w:marBottom w:val="0"/>
      <w:divBdr>
        <w:top w:val="none" w:sz="0" w:space="0" w:color="auto"/>
        <w:left w:val="none" w:sz="0" w:space="0" w:color="auto"/>
        <w:bottom w:val="none" w:sz="0" w:space="0" w:color="auto"/>
        <w:right w:val="none" w:sz="0" w:space="0" w:color="auto"/>
      </w:divBdr>
    </w:div>
    <w:div w:id="1670020727">
      <w:bodyDiv w:val="1"/>
      <w:marLeft w:val="0"/>
      <w:marRight w:val="0"/>
      <w:marTop w:val="0"/>
      <w:marBottom w:val="0"/>
      <w:divBdr>
        <w:top w:val="none" w:sz="0" w:space="0" w:color="auto"/>
        <w:left w:val="none" w:sz="0" w:space="0" w:color="auto"/>
        <w:bottom w:val="none" w:sz="0" w:space="0" w:color="auto"/>
        <w:right w:val="none" w:sz="0" w:space="0" w:color="auto"/>
      </w:divBdr>
    </w:div>
    <w:div w:id="1670592747">
      <w:bodyDiv w:val="1"/>
      <w:marLeft w:val="0"/>
      <w:marRight w:val="0"/>
      <w:marTop w:val="0"/>
      <w:marBottom w:val="0"/>
      <w:divBdr>
        <w:top w:val="none" w:sz="0" w:space="0" w:color="auto"/>
        <w:left w:val="none" w:sz="0" w:space="0" w:color="auto"/>
        <w:bottom w:val="none" w:sz="0" w:space="0" w:color="auto"/>
        <w:right w:val="none" w:sz="0" w:space="0" w:color="auto"/>
      </w:divBdr>
    </w:div>
    <w:div w:id="1672293204">
      <w:bodyDiv w:val="1"/>
      <w:marLeft w:val="0"/>
      <w:marRight w:val="0"/>
      <w:marTop w:val="0"/>
      <w:marBottom w:val="0"/>
      <w:divBdr>
        <w:top w:val="none" w:sz="0" w:space="0" w:color="auto"/>
        <w:left w:val="none" w:sz="0" w:space="0" w:color="auto"/>
        <w:bottom w:val="none" w:sz="0" w:space="0" w:color="auto"/>
        <w:right w:val="none" w:sz="0" w:space="0" w:color="auto"/>
      </w:divBdr>
    </w:div>
    <w:div w:id="1674141925">
      <w:bodyDiv w:val="1"/>
      <w:marLeft w:val="0"/>
      <w:marRight w:val="0"/>
      <w:marTop w:val="0"/>
      <w:marBottom w:val="0"/>
      <w:divBdr>
        <w:top w:val="none" w:sz="0" w:space="0" w:color="auto"/>
        <w:left w:val="none" w:sz="0" w:space="0" w:color="auto"/>
        <w:bottom w:val="none" w:sz="0" w:space="0" w:color="auto"/>
        <w:right w:val="none" w:sz="0" w:space="0" w:color="auto"/>
      </w:divBdr>
    </w:div>
    <w:div w:id="1674645707">
      <w:bodyDiv w:val="1"/>
      <w:marLeft w:val="0"/>
      <w:marRight w:val="0"/>
      <w:marTop w:val="0"/>
      <w:marBottom w:val="0"/>
      <w:divBdr>
        <w:top w:val="none" w:sz="0" w:space="0" w:color="auto"/>
        <w:left w:val="none" w:sz="0" w:space="0" w:color="auto"/>
        <w:bottom w:val="none" w:sz="0" w:space="0" w:color="auto"/>
        <w:right w:val="none" w:sz="0" w:space="0" w:color="auto"/>
      </w:divBdr>
    </w:div>
    <w:div w:id="1674648541">
      <w:bodyDiv w:val="1"/>
      <w:marLeft w:val="0"/>
      <w:marRight w:val="0"/>
      <w:marTop w:val="0"/>
      <w:marBottom w:val="0"/>
      <w:divBdr>
        <w:top w:val="none" w:sz="0" w:space="0" w:color="auto"/>
        <w:left w:val="none" w:sz="0" w:space="0" w:color="auto"/>
        <w:bottom w:val="none" w:sz="0" w:space="0" w:color="auto"/>
        <w:right w:val="none" w:sz="0" w:space="0" w:color="auto"/>
      </w:divBdr>
    </w:div>
    <w:div w:id="1675256379">
      <w:bodyDiv w:val="1"/>
      <w:marLeft w:val="0"/>
      <w:marRight w:val="0"/>
      <w:marTop w:val="0"/>
      <w:marBottom w:val="0"/>
      <w:divBdr>
        <w:top w:val="none" w:sz="0" w:space="0" w:color="auto"/>
        <w:left w:val="none" w:sz="0" w:space="0" w:color="auto"/>
        <w:bottom w:val="none" w:sz="0" w:space="0" w:color="auto"/>
        <w:right w:val="none" w:sz="0" w:space="0" w:color="auto"/>
      </w:divBdr>
    </w:div>
    <w:div w:id="1675260379">
      <w:bodyDiv w:val="1"/>
      <w:marLeft w:val="0"/>
      <w:marRight w:val="0"/>
      <w:marTop w:val="0"/>
      <w:marBottom w:val="0"/>
      <w:divBdr>
        <w:top w:val="none" w:sz="0" w:space="0" w:color="auto"/>
        <w:left w:val="none" w:sz="0" w:space="0" w:color="auto"/>
        <w:bottom w:val="none" w:sz="0" w:space="0" w:color="auto"/>
        <w:right w:val="none" w:sz="0" w:space="0" w:color="auto"/>
      </w:divBdr>
    </w:div>
    <w:div w:id="1676373826">
      <w:bodyDiv w:val="1"/>
      <w:marLeft w:val="0"/>
      <w:marRight w:val="0"/>
      <w:marTop w:val="0"/>
      <w:marBottom w:val="0"/>
      <w:divBdr>
        <w:top w:val="none" w:sz="0" w:space="0" w:color="auto"/>
        <w:left w:val="none" w:sz="0" w:space="0" w:color="auto"/>
        <w:bottom w:val="none" w:sz="0" w:space="0" w:color="auto"/>
        <w:right w:val="none" w:sz="0" w:space="0" w:color="auto"/>
      </w:divBdr>
    </w:div>
    <w:div w:id="1677688713">
      <w:bodyDiv w:val="1"/>
      <w:marLeft w:val="0"/>
      <w:marRight w:val="0"/>
      <w:marTop w:val="0"/>
      <w:marBottom w:val="0"/>
      <w:divBdr>
        <w:top w:val="none" w:sz="0" w:space="0" w:color="auto"/>
        <w:left w:val="none" w:sz="0" w:space="0" w:color="auto"/>
        <w:bottom w:val="none" w:sz="0" w:space="0" w:color="auto"/>
        <w:right w:val="none" w:sz="0" w:space="0" w:color="auto"/>
      </w:divBdr>
    </w:div>
    <w:div w:id="1682052693">
      <w:bodyDiv w:val="1"/>
      <w:marLeft w:val="0"/>
      <w:marRight w:val="0"/>
      <w:marTop w:val="0"/>
      <w:marBottom w:val="0"/>
      <w:divBdr>
        <w:top w:val="none" w:sz="0" w:space="0" w:color="auto"/>
        <w:left w:val="none" w:sz="0" w:space="0" w:color="auto"/>
        <w:bottom w:val="none" w:sz="0" w:space="0" w:color="auto"/>
        <w:right w:val="none" w:sz="0" w:space="0" w:color="auto"/>
      </w:divBdr>
    </w:div>
    <w:div w:id="1683122820">
      <w:bodyDiv w:val="1"/>
      <w:marLeft w:val="0"/>
      <w:marRight w:val="0"/>
      <w:marTop w:val="0"/>
      <w:marBottom w:val="0"/>
      <w:divBdr>
        <w:top w:val="none" w:sz="0" w:space="0" w:color="auto"/>
        <w:left w:val="none" w:sz="0" w:space="0" w:color="auto"/>
        <w:bottom w:val="none" w:sz="0" w:space="0" w:color="auto"/>
        <w:right w:val="none" w:sz="0" w:space="0" w:color="auto"/>
      </w:divBdr>
    </w:div>
    <w:div w:id="1684936379">
      <w:bodyDiv w:val="1"/>
      <w:marLeft w:val="0"/>
      <w:marRight w:val="0"/>
      <w:marTop w:val="0"/>
      <w:marBottom w:val="0"/>
      <w:divBdr>
        <w:top w:val="none" w:sz="0" w:space="0" w:color="auto"/>
        <w:left w:val="none" w:sz="0" w:space="0" w:color="auto"/>
        <w:bottom w:val="none" w:sz="0" w:space="0" w:color="auto"/>
        <w:right w:val="none" w:sz="0" w:space="0" w:color="auto"/>
      </w:divBdr>
    </w:div>
    <w:div w:id="1685470553">
      <w:bodyDiv w:val="1"/>
      <w:marLeft w:val="0"/>
      <w:marRight w:val="0"/>
      <w:marTop w:val="0"/>
      <w:marBottom w:val="0"/>
      <w:divBdr>
        <w:top w:val="none" w:sz="0" w:space="0" w:color="auto"/>
        <w:left w:val="none" w:sz="0" w:space="0" w:color="auto"/>
        <w:bottom w:val="none" w:sz="0" w:space="0" w:color="auto"/>
        <w:right w:val="none" w:sz="0" w:space="0" w:color="auto"/>
      </w:divBdr>
    </w:div>
    <w:div w:id="1686205842">
      <w:bodyDiv w:val="1"/>
      <w:marLeft w:val="0"/>
      <w:marRight w:val="0"/>
      <w:marTop w:val="0"/>
      <w:marBottom w:val="0"/>
      <w:divBdr>
        <w:top w:val="none" w:sz="0" w:space="0" w:color="auto"/>
        <w:left w:val="none" w:sz="0" w:space="0" w:color="auto"/>
        <w:bottom w:val="none" w:sz="0" w:space="0" w:color="auto"/>
        <w:right w:val="none" w:sz="0" w:space="0" w:color="auto"/>
      </w:divBdr>
    </w:div>
    <w:div w:id="1691223718">
      <w:bodyDiv w:val="1"/>
      <w:marLeft w:val="0"/>
      <w:marRight w:val="0"/>
      <w:marTop w:val="0"/>
      <w:marBottom w:val="0"/>
      <w:divBdr>
        <w:top w:val="none" w:sz="0" w:space="0" w:color="auto"/>
        <w:left w:val="none" w:sz="0" w:space="0" w:color="auto"/>
        <w:bottom w:val="none" w:sz="0" w:space="0" w:color="auto"/>
        <w:right w:val="none" w:sz="0" w:space="0" w:color="auto"/>
      </w:divBdr>
    </w:div>
    <w:div w:id="1692147408">
      <w:bodyDiv w:val="1"/>
      <w:marLeft w:val="0"/>
      <w:marRight w:val="0"/>
      <w:marTop w:val="0"/>
      <w:marBottom w:val="0"/>
      <w:divBdr>
        <w:top w:val="none" w:sz="0" w:space="0" w:color="auto"/>
        <w:left w:val="none" w:sz="0" w:space="0" w:color="auto"/>
        <w:bottom w:val="none" w:sz="0" w:space="0" w:color="auto"/>
        <w:right w:val="none" w:sz="0" w:space="0" w:color="auto"/>
      </w:divBdr>
    </w:div>
    <w:div w:id="1692952509">
      <w:bodyDiv w:val="1"/>
      <w:marLeft w:val="0"/>
      <w:marRight w:val="0"/>
      <w:marTop w:val="0"/>
      <w:marBottom w:val="0"/>
      <w:divBdr>
        <w:top w:val="none" w:sz="0" w:space="0" w:color="auto"/>
        <w:left w:val="none" w:sz="0" w:space="0" w:color="auto"/>
        <w:bottom w:val="none" w:sz="0" w:space="0" w:color="auto"/>
        <w:right w:val="none" w:sz="0" w:space="0" w:color="auto"/>
      </w:divBdr>
    </w:div>
    <w:div w:id="1694645768">
      <w:bodyDiv w:val="1"/>
      <w:marLeft w:val="0"/>
      <w:marRight w:val="0"/>
      <w:marTop w:val="0"/>
      <w:marBottom w:val="0"/>
      <w:divBdr>
        <w:top w:val="none" w:sz="0" w:space="0" w:color="auto"/>
        <w:left w:val="none" w:sz="0" w:space="0" w:color="auto"/>
        <w:bottom w:val="none" w:sz="0" w:space="0" w:color="auto"/>
        <w:right w:val="none" w:sz="0" w:space="0" w:color="auto"/>
      </w:divBdr>
    </w:div>
    <w:div w:id="1696230468">
      <w:bodyDiv w:val="1"/>
      <w:marLeft w:val="0"/>
      <w:marRight w:val="0"/>
      <w:marTop w:val="0"/>
      <w:marBottom w:val="0"/>
      <w:divBdr>
        <w:top w:val="none" w:sz="0" w:space="0" w:color="auto"/>
        <w:left w:val="none" w:sz="0" w:space="0" w:color="auto"/>
        <w:bottom w:val="none" w:sz="0" w:space="0" w:color="auto"/>
        <w:right w:val="none" w:sz="0" w:space="0" w:color="auto"/>
      </w:divBdr>
    </w:div>
    <w:div w:id="1698196359">
      <w:bodyDiv w:val="1"/>
      <w:marLeft w:val="0"/>
      <w:marRight w:val="0"/>
      <w:marTop w:val="0"/>
      <w:marBottom w:val="0"/>
      <w:divBdr>
        <w:top w:val="none" w:sz="0" w:space="0" w:color="auto"/>
        <w:left w:val="none" w:sz="0" w:space="0" w:color="auto"/>
        <w:bottom w:val="none" w:sz="0" w:space="0" w:color="auto"/>
        <w:right w:val="none" w:sz="0" w:space="0" w:color="auto"/>
      </w:divBdr>
    </w:div>
    <w:div w:id="1698502467">
      <w:bodyDiv w:val="1"/>
      <w:marLeft w:val="0"/>
      <w:marRight w:val="0"/>
      <w:marTop w:val="0"/>
      <w:marBottom w:val="0"/>
      <w:divBdr>
        <w:top w:val="none" w:sz="0" w:space="0" w:color="auto"/>
        <w:left w:val="none" w:sz="0" w:space="0" w:color="auto"/>
        <w:bottom w:val="none" w:sz="0" w:space="0" w:color="auto"/>
        <w:right w:val="none" w:sz="0" w:space="0" w:color="auto"/>
      </w:divBdr>
    </w:div>
    <w:div w:id="1699888586">
      <w:bodyDiv w:val="1"/>
      <w:marLeft w:val="0"/>
      <w:marRight w:val="0"/>
      <w:marTop w:val="0"/>
      <w:marBottom w:val="0"/>
      <w:divBdr>
        <w:top w:val="none" w:sz="0" w:space="0" w:color="auto"/>
        <w:left w:val="none" w:sz="0" w:space="0" w:color="auto"/>
        <w:bottom w:val="none" w:sz="0" w:space="0" w:color="auto"/>
        <w:right w:val="none" w:sz="0" w:space="0" w:color="auto"/>
      </w:divBdr>
    </w:div>
    <w:div w:id="1699966577">
      <w:bodyDiv w:val="1"/>
      <w:marLeft w:val="0"/>
      <w:marRight w:val="0"/>
      <w:marTop w:val="0"/>
      <w:marBottom w:val="0"/>
      <w:divBdr>
        <w:top w:val="none" w:sz="0" w:space="0" w:color="auto"/>
        <w:left w:val="none" w:sz="0" w:space="0" w:color="auto"/>
        <w:bottom w:val="none" w:sz="0" w:space="0" w:color="auto"/>
        <w:right w:val="none" w:sz="0" w:space="0" w:color="auto"/>
      </w:divBdr>
    </w:div>
    <w:div w:id="1702785623">
      <w:bodyDiv w:val="1"/>
      <w:marLeft w:val="0"/>
      <w:marRight w:val="0"/>
      <w:marTop w:val="0"/>
      <w:marBottom w:val="0"/>
      <w:divBdr>
        <w:top w:val="none" w:sz="0" w:space="0" w:color="auto"/>
        <w:left w:val="none" w:sz="0" w:space="0" w:color="auto"/>
        <w:bottom w:val="none" w:sz="0" w:space="0" w:color="auto"/>
        <w:right w:val="none" w:sz="0" w:space="0" w:color="auto"/>
      </w:divBdr>
    </w:div>
    <w:div w:id="1703940111">
      <w:bodyDiv w:val="1"/>
      <w:marLeft w:val="0"/>
      <w:marRight w:val="0"/>
      <w:marTop w:val="0"/>
      <w:marBottom w:val="0"/>
      <w:divBdr>
        <w:top w:val="none" w:sz="0" w:space="0" w:color="auto"/>
        <w:left w:val="none" w:sz="0" w:space="0" w:color="auto"/>
        <w:bottom w:val="none" w:sz="0" w:space="0" w:color="auto"/>
        <w:right w:val="none" w:sz="0" w:space="0" w:color="auto"/>
      </w:divBdr>
    </w:div>
    <w:div w:id="1707487461">
      <w:bodyDiv w:val="1"/>
      <w:marLeft w:val="0"/>
      <w:marRight w:val="0"/>
      <w:marTop w:val="0"/>
      <w:marBottom w:val="0"/>
      <w:divBdr>
        <w:top w:val="none" w:sz="0" w:space="0" w:color="auto"/>
        <w:left w:val="none" w:sz="0" w:space="0" w:color="auto"/>
        <w:bottom w:val="none" w:sz="0" w:space="0" w:color="auto"/>
        <w:right w:val="none" w:sz="0" w:space="0" w:color="auto"/>
      </w:divBdr>
    </w:div>
    <w:div w:id="1710179997">
      <w:bodyDiv w:val="1"/>
      <w:marLeft w:val="0"/>
      <w:marRight w:val="0"/>
      <w:marTop w:val="0"/>
      <w:marBottom w:val="0"/>
      <w:divBdr>
        <w:top w:val="none" w:sz="0" w:space="0" w:color="auto"/>
        <w:left w:val="none" w:sz="0" w:space="0" w:color="auto"/>
        <w:bottom w:val="none" w:sz="0" w:space="0" w:color="auto"/>
        <w:right w:val="none" w:sz="0" w:space="0" w:color="auto"/>
      </w:divBdr>
    </w:div>
    <w:div w:id="1710765250">
      <w:bodyDiv w:val="1"/>
      <w:marLeft w:val="0"/>
      <w:marRight w:val="0"/>
      <w:marTop w:val="0"/>
      <w:marBottom w:val="0"/>
      <w:divBdr>
        <w:top w:val="none" w:sz="0" w:space="0" w:color="auto"/>
        <w:left w:val="none" w:sz="0" w:space="0" w:color="auto"/>
        <w:bottom w:val="none" w:sz="0" w:space="0" w:color="auto"/>
        <w:right w:val="none" w:sz="0" w:space="0" w:color="auto"/>
      </w:divBdr>
    </w:div>
    <w:div w:id="1712151152">
      <w:bodyDiv w:val="1"/>
      <w:marLeft w:val="0"/>
      <w:marRight w:val="0"/>
      <w:marTop w:val="0"/>
      <w:marBottom w:val="0"/>
      <w:divBdr>
        <w:top w:val="none" w:sz="0" w:space="0" w:color="auto"/>
        <w:left w:val="none" w:sz="0" w:space="0" w:color="auto"/>
        <w:bottom w:val="none" w:sz="0" w:space="0" w:color="auto"/>
        <w:right w:val="none" w:sz="0" w:space="0" w:color="auto"/>
      </w:divBdr>
    </w:div>
    <w:div w:id="1712222607">
      <w:bodyDiv w:val="1"/>
      <w:marLeft w:val="0"/>
      <w:marRight w:val="0"/>
      <w:marTop w:val="0"/>
      <w:marBottom w:val="0"/>
      <w:divBdr>
        <w:top w:val="none" w:sz="0" w:space="0" w:color="auto"/>
        <w:left w:val="none" w:sz="0" w:space="0" w:color="auto"/>
        <w:bottom w:val="none" w:sz="0" w:space="0" w:color="auto"/>
        <w:right w:val="none" w:sz="0" w:space="0" w:color="auto"/>
      </w:divBdr>
    </w:div>
    <w:div w:id="1712342683">
      <w:bodyDiv w:val="1"/>
      <w:marLeft w:val="0"/>
      <w:marRight w:val="0"/>
      <w:marTop w:val="0"/>
      <w:marBottom w:val="0"/>
      <w:divBdr>
        <w:top w:val="none" w:sz="0" w:space="0" w:color="auto"/>
        <w:left w:val="none" w:sz="0" w:space="0" w:color="auto"/>
        <w:bottom w:val="none" w:sz="0" w:space="0" w:color="auto"/>
        <w:right w:val="none" w:sz="0" w:space="0" w:color="auto"/>
      </w:divBdr>
    </w:div>
    <w:div w:id="1712680605">
      <w:bodyDiv w:val="1"/>
      <w:marLeft w:val="0"/>
      <w:marRight w:val="0"/>
      <w:marTop w:val="0"/>
      <w:marBottom w:val="0"/>
      <w:divBdr>
        <w:top w:val="none" w:sz="0" w:space="0" w:color="auto"/>
        <w:left w:val="none" w:sz="0" w:space="0" w:color="auto"/>
        <w:bottom w:val="none" w:sz="0" w:space="0" w:color="auto"/>
        <w:right w:val="none" w:sz="0" w:space="0" w:color="auto"/>
      </w:divBdr>
    </w:div>
    <w:div w:id="1713184867">
      <w:bodyDiv w:val="1"/>
      <w:marLeft w:val="0"/>
      <w:marRight w:val="0"/>
      <w:marTop w:val="0"/>
      <w:marBottom w:val="0"/>
      <w:divBdr>
        <w:top w:val="none" w:sz="0" w:space="0" w:color="auto"/>
        <w:left w:val="none" w:sz="0" w:space="0" w:color="auto"/>
        <w:bottom w:val="none" w:sz="0" w:space="0" w:color="auto"/>
        <w:right w:val="none" w:sz="0" w:space="0" w:color="auto"/>
      </w:divBdr>
    </w:div>
    <w:div w:id="1714847083">
      <w:bodyDiv w:val="1"/>
      <w:marLeft w:val="0"/>
      <w:marRight w:val="0"/>
      <w:marTop w:val="0"/>
      <w:marBottom w:val="0"/>
      <w:divBdr>
        <w:top w:val="none" w:sz="0" w:space="0" w:color="auto"/>
        <w:left w:val="none" w:sz="0" w:space="0" w:color="auto"/>
        <w:bottom w:val="none" w:sz="0" w:space="0" w:color="auto"/>
        <w:right w:val="none" w:sz="0" w:space="0" w:color="auto"/>
      </w:divBdr>
    </w:div>
    <w:div w:id="1714884123">
      <w:bodyDiv w:val="1"/>
      <w:marLeft w:val="0"/>
      <w:marRight w:val="0"/>
      <w:marTop w:val="0"/>
      <w:marBottom w:val="0"/>
      <w:divBdr>
        <w:top w:val="none" w:sz="0" w:space="0" w:color="auto"/>
        <w:left w:val="none" w:sz="0" w:space="0" w:color="auto"/>
        <w:bottom w:val="none" w:sz="0" w:space="0" w:color="auto"/>
        <w:right w:val="none" w:sz="0" w:space="0" w:color="auto"/>
      </w:divBdr>
    </w:div>
    <w:div w:id="1720205210">
      <w:bodyDiv w:val="1"/>
      <w:marLeft w:val="0"/>
      <w:marRight w:val="0"/>
      <w:marTop w:val="0"/>
      <w:marBottom w:val="0"/>
      <w:divBdr>
        <w:top w:val="none" w:sz="0" w:space="0" w:color="auto"/>
        <w:left w:val="none" w:sz="0" w:space="0" w:color="auto"/>
        <w:bottom w:val="none" w:sz="0" w:space="0" w:color="auto"/>
        <w:right w:val="none" w:sz="0" w:space="0" w:color="auto"/>
      </w:divBdr>
    </w:div>
    <w:div w:id="1721590076">
      <w:bodyDiv w:val="1"/>
      <w:marLeft w:val="0"/>
      <w:marRight w:val="0"/>
      <w:marTop w:val="0"/>
      <w:marBottom w:val="0"/>
      <w:divBdr>
        <w:top w:val="none" w:sz="0" w:space="0" w:color="auto"/>
        <w:left w:val="none" w:sz="0" w:space="0" w:color="auto"/>
        <w:bottom w:val="none" w:sz="0" w:space="0" w:color="auto"/>
        <w:right w:val="none" w:sz="0" w:space="0" w:color="auto"/>
      </w:divBdr>
    </w:div>
    <w:div w:id="1722097974">
      <w:bodyDiv w:val="1"/>
      <w:marLeft w:val="0"/>
      <w:marRight w:val="0"/>
      <w:marTop w:val="0"/>
      <w:marBottom w:val="0"/>
      <w:divBdr>
        <w:top w:val="none" w:sz="0" w:space="0" w:color="auto"/>
        <w:left w:val="none" w:sz="0" w:space="0" w:color="auto"/>
        <w:bottom w:val="none" w:sz="0" w:space="0" w:color="auto"/>
        <w:right w:val="none" w:sz="0" w:space="0" w:color="auto"/>
      </w:divBdr>
    </w:div>
    <w:div w:id="1724595909">
      <w:bodyDiv w:val="1"/>
      <w:marLeft w:val="0"/>
      <w:marRight w:val="0"/>
      <w:marTop w:val="0"/>
      <w:marBottom w:val="0"/>
      <w:divBdr>
        <w:top w:val="none" w:sz="0" w:space="0" w:color="auto"/>
        <w:left w:val="none" w:sz="0" w:space="0" w:color="auto"/>
        <w:bottom w:val="none" w:sz="0" w:space="0" w:color="auto"/>
        <w:right w:val="none" w:sz="0" w:space="0" w:color="auto"/>
      </w:divBdr>
    </w:div>
    <w:div w:id="1724672513">
      <w:bodyDiv w:val="1"/>
      <w:marLeft w:val="0"/>
      <w:marRight w:val="0"/>
      <w:marTop w:val="0"/>
      <w:marBottom w:val="0"/>
      <w:divBdr>
        <w:top w:val="none" w:sz="0" w:space="0" w:color="auto"/>
        <w:left w:val="none" w:sz="0" w:space="0" w:color="auto"/>
        <w:bottom w:val="none" w:sz="0" w:space="0" w:color="auto"/>
        <w:right w:val="none" w:sz="0" w:space="0" w:color="auto"/>
      </w:divBdr>
    </w:div>
    <w:div w:id="1727292488">
      <w:bodyDiv w:val="1"/>
      <w:marLeft w:val="0"/>
      <w:marRight w:val="0"/>
      <w:marTop w:val="0"/>
      <w:marBottom w:val="0"/>
      <w:divBdr>
        <w:top w:val="none" w:sz="0" w:space="0" w:color="auto"/>
        <w:left w:val="none" w:sz="0" w:space="0" w:color="auto"/>
        <w:bottom w:val="none" w:sz="0" w:space="0" w:color="auto"/>
        <w:right w:val="none" w:sz="0" w:space="0" w:color="auto"/>
      </w:divBdr>
    </w:div>
    <w:div w:id="1727799213">
      <w:bodyDiv w:val="1"/>
      <w:marLeft w:val="0"/>
      <w:marRight w:val="0"/>
      <w:marTop w:val="0"/>
      <w:marBottom w:val="0"/>
      <w:divBdr>
        <w:top w:val="none" w:sz="0" w:space="0" w:color="auto"/>
        <w:left w:val="none" w:sz="0" w:space="0" w:color="auto"/>
        <w:bottom w:val="none" w:sz="0" w:space="0" w:color="auto"/>
        <w:right w:val="none" w:sz="0" w:space="0" w:color="auto"/>
      </w:divBdr>
    </w:div>
    <w:div w:id="1727801313">
      <w:bodyDiv w:val="1"/>
      <w:marLeft w:val="0"/>
      <w:marRight w:val="0"/>
      <w:marTop w:val="0"/>
      <w:marBottom w:val="0"/>
      <w:divBdr>
        <w:top w:val="none" w:sz="0" w:space="0" w:color="auto"/>
        <w:left w:val="none" w:sz="0" w:space="0" w:color="auto"/>
        <w:bottom w:val="none" w:sz="0" w:space="0" w:color="auto"/>
        <w:right w:val="none" w:sz="0" w:space="0" w:color="auto"/>
      </w:divBdr>
    </w:div>
    <w:div w:id="1729570442">
      <w:bodyDiv w:val="1"/>
      <w:marLeft w:val="0"/>
      <w:marRight w:val="0"/>
      <w:marTop w:val="0"/>
      <w:marBottom w:val="0"/>
      <w:divBdr>
        <w:top w:val="none" w:sz="0" w:space="0" w:color="auto"/>
        <w:left w:val="none" w:sz="0" w:space="0" w:color="auto"/>
        <w:bottom w:val="none" w:sz="0" w:space="0" w:color="auto"/>
        <w:right w:val="none" w:sz="0" w:space="0" w:color="auto"/>
      </w:divBdr>
    </w:div>
    <w:div w:id="1730423376">
      <w:bodyDiv w:val="1"/>
      <w:marLeft w:val="0"/>
      <w:marRight w:val="0"/>
      <w:marTop w:val="0"/>
      <w:marBottom w:val="0"/>
      <w:divBdr>
        <w:top w:val="none" w:sz="0" w:space="0" w:color="auto"/>
        <w:left w:val="none" w:sz="0" w:space="0" w:color="auto"/>
        <w:bottom w:val="none" w:sz="0" w:space="0" w:color="auto"/>
        <w:right w:val="none" w:sz="0" w:space="0" w:color="auto"/>
      </w:divBdr>
    </w:div>
    <w:div w:id="1731922977">
      <w:bodyDiv w:val="1"/>
      <w:marLeft w:val="0"/>
      <w:marRight w:val="0"/>
      <w:marTop w:val="0"/>
      <w:marBottom w:val="0"/>
      <w:divBdr>
        <w:top w:val="none" w:sz="0" w:space="0" w:color="auto"/>
        <w:left w:val="none" w:sz="0" w:space="0" w:color="auto"/>
        <w:bottom w:val="none" w:sz="0" w:space="0" w:color="auto"/>
        <w:right w:val="none" w:sz="0" w:space="0" w:color="auto"/>
      </w:divBdr>
    </w:div>
    <w:div w:id="1732925024">
      <w:bodyDiv w:val="1"/>
      <w:marLeft w:val="0"/>
      <w:marRight w:val="0"/>
      <w:marTop w:val="0"/>
      <w:marBottom w:val="0"/>
      <w:divBdr>
        <w:top w:val="none" w:sz="0" w:space="0" w:color="auto"/>
        <w:left w:val="none" w:sz="0" w:space="0" w:color="auto"/>
        <w:bottom w:val="none" w:sz="0" w:space="0" w:color="auto"/>
        <w:right w:val="none" w:sz="0" w:space="0" w:color="auto"/>
      </w:divBdr>
    </w:div>
    <w:div w:id="1733692355">
      <w:bodyDiv w:val="1"/>
      <w:marLeft w:val="0"/>
      <w:marRight w:val="0"/>
      <w:marTop w:val="0"/>
      <w:marBottom w:val="0"/>
      <w:divBdr>
        <w:top w:val="none" w:sz="0" w:space="0" w:color="auto"/>
        <w:left w:val="none" w:sz="0" w:space="0" w:color="auto"/>
        <w:bottom w:val="none" w:sz="0" w:space="0" w:color="auto"/>
        <w:right w:val="none" w:sz="0" w:space="0" w:color="auto"/>
      </w:divBdr>
    </w:div>
    <w:div w:id="1736464136">
      <w:bodyDiv w:val="1"/>
      <w:marLeft w:val="0"/>
      <w:marRight w:val="0"/>
      <w:marTop w:val="0"/>
      <w:marBottom w:val="0"/>
      <w:divBdr>
        <w:top w:val="none" w:sz="0" w:space="0" w:color="auto"/>
        <w:left w:val="none" w:sz="0" w:space="0" w:color="auto"/>
        <w:bottom w:val="none" w:sz="0" w:space="0" w:color="auto"/>
        <w:right w:val="none" w:sz="0" w:space="0" w:color="auto"/>
      </w:divBdr>
    </w:div>
    <w:div w:id="1737703976">
      <w:bodyDiv w:val="1"/>
      <w:marLeft w:val="0"/>
      <w:marRight w:val="0"/>
      <w:marTop w:val="0"/>
      <w:marBottom w:val="0"/>
      <w:divBdr>
        <w:top w:val="none" w:sz="0" w:space="0" w:color="auto"/>
        <w:left w:val="none" w:sz="0" w:space="0" w:color="auto"/>
        <w:bottom w:val="none" w:sz="0" w:space="0" w:color="auto"/>
        <w:right w:val="none" w:sz="0" w:space="0" w:color="auto"/>
      </w:divBdr>
    </w:div>
    <w:div w:id="1738820831">
      <w:bodyDiv w:val="1"/>
      <w:marLeft w:val="0"/>
      <w:marRight w:val="0"/>
      <w:marTop w:val="0"/>
      <w:marBottom w:val="0"/>
      <w:divBdr>
        <w:top w:val="none" w:sz="0" w:space="0" w:color="auto"/>
        <w:left w:val="none" w:sz="0" w:space="0" w:color="auto"/>
        <w:bottom w:val="none" w:sz="0" w:space="0" w:color="auto"/>
        <w:right w:val="none" w:sz="0" w:space="0" w:color="auto"/>
      </w:divBdr>
    </w:div>
    <w:div w:id="1739673978">
      <w:bodyDiv w:val="1"/>
      <w:marLeft w:val="0"/>
      <w:marRight w:val="0"/>
      <w:marTop w:val="0"/>
      <w:marBottom w:val="0"/>
      <w:divBdr>
        <w:top w:val="none" w:sz="0" w:space="0" w:color="auto"/>
        <w:left w:val="none" w:sz="0" w:space="0" w:color="auto"/>
        <w:bottom w:val="none" w:sz="0" w:space="0" w:color="auto"/>
        <w:right w:val="none" w:sz="0" w:space="0" w:color="auto"/>
      </w:divBdr>
    </w:div>
    <w:div w:id="1740325394">
      <w:bodyDiv w:val="1"/>
      <w:marLeft w:val="0"/>
      <w:marRight w:val="0"/>
      <w:marTop w:val="0"/>
      <w:marBottom w:val="0"/>
      <w:divBdr>
        <w:top w:val="none" w:sz="0" w:space="0" w:color="auto"/>
        <w:left w:val="none" w:sz="0" w:space="0" w:color="auto"/>
        <w:bottom w:val="none" w:sz="0" w:space="0" w:color="auto"/>
        <w:right w:val="none" w:sz="0" w:space="0" w:color="auto"/>
      </w:divBdr>
    </w:div>
    <w:div w:id="1747146301">
      <w:bodyDiv w:val="1"/>
      <w:marLeft w:val="0"/>
      <w:marRight w:val="0"/>
      <w:marTop w:val="0"/>
      <w:marBottom w:val="0"/>
      <w:divBdr>
        <w:top w:val="none" w:sz="0" w:space="0" w:color="auto"/>
        <w:left w:val="none" w:sz="0" w:space="0" w:color="auto"/>
        <w:bottom w:val="none" w:sz="0" w:space="0" w:color="auto"/>
        <w:right w:val="none" w:sz="0" w:space="0" w:color="auto"/>
      </w:divBdr>
    </w:div>
    <w:div w:id="1748307597">
      <w:bodyDiv w:val="1"/>
      <w:marLeft w:val="0"/>
      <w:marRight w:val="0"/>
      <w:marTop w:val="0"/>
      <w:marBottom w:val="0"/>
      <w:divBdr>
        <w:top w:val="none" w:sz="0" w:space="0" w:color="auto"/>
        <w:left w:val="none" w:sz="0" w:space="0" w:color="auto"/>
        <w:bottom w:val="none" w:sz="0" w:space="0" w:color="auto"/>
        <w:right w:val="none" w:sz="0" w:space="0" w:color="auto"/>
      </w:divBdr>
    </w:div>
    <w:div w:id="1749811356">
      <w:bodyDiv w:val="1"/>
      <w:marLeft w:val="0"/>
      <w:marRight w:val="0"/>
      <w:marTop w:val="0"/>
      <w:marBottom w:val="0"/>
      <w:divBdr>
        <w:top w:val="none" w:sz="0" w:space="0" w:color="auto"/>
        <w:left w:val="none" w:sz="0" w:space="0" w:color="auto"/>
        <w:bottom w:val="none" w:sz="0" w:space="0" w:color="auto"/>
        <w:right w:val="none" w:sz="0" w:space="0" w:color="auto"/>
      </w:divBdr>
    </w:div>
    <w:div w:id="1750539102">
      <w:bodyDiv w:val="1"/>
      <w:marLeft w:val="0"/>
      <w:marRight w:val="0"/>
      <w:marTop w:val="0"/>
      <w:marBottom w:val="0"/>
      <w:divBdr>
        <w:top w:val="none" w:sz="0" w:space="0" w:color="auto"/>
        <w:left w:val="none" w:sz="0" w:space="0" w:color="auto"/>
        <w:bottom w:val="none" w:sz="0" w:space="0" w:color="auto"/>
        <w:right w:val="none" w:sz="0" w:space="0" w:color="auto"/>
      </w:divBdr>
    </w:div>
    <w:div w:id="1752315258">
      <w:bodyDiv w:val="1"/>
      <w:marLeft w:val="0"/>
      <w:marRight w:val="0"/>
      <w:marTop w:val="0"/>
      <w:marBottom w:val="0"/>
      <w:divBdr>
        <w:top w:val="none" w:sz="0" w:space="0" w:color="auto"/>
        <w:left w:val="none" w:sz="0" w:space="0" w:color="auto"/>
        <w:bottom w:val="none" w:sz="0" w:space="0" w:color="auto"/>
        <w:right w:val="none" w:sz="0" w:space="0" w:color="auto"/>
      </w:divBdr>
    </w:div>
    <w:div w:id="1752770886">
      <w:bodyDiv w:val="1"/>
      <w:marLeft w:val="0"/>
      <w:marRight w:val="0"/>
      <w:marTop w:val="0"/>
      <w:marBottom w:val="0"/>
      <w:divBdr>
        <w:top w:val="none" w:sz="0" w:space="0" w:color="auto"/>
        <w:left w:val="none" w:sz="0" w:space="0" w:color="auto"/>
        <w:bottom w:val="none" w:sz="0" w:space="0" w:color="auto"/>
        <w:right w:val="none" w:sz="0" w:space="0" w:color="auto"/>
      </w:divBdr>
    </w:div>
    <w:div w:id="1754468910">
      <w:bodyDiv w:val="1"/>
      <w:marLeft w:val="0"/>
      <w:marRight w:val="0"/>
      <w:marTop w:val="0"/>
      <w:marBottom w:val="0"/>
      <w:divBdr>
        <w:top w:val="none" w:sz="0" w:space="0" w:color="auto"/>
        <w:left w:val="none" w:sz="0" w:space="0" w:color="auto"/>
        <w:bottom w:val="none" w:sz="0" w:space="0" w:color="auto"/>
        <w:right w:val="none" w:sz="0" w:space="0" w:color="auto"/>
      </w:divBdr>
    </w:div>
    <w:div w:id="1755204202">
      <w:bodyDiv w:val="1"/>
      <w:marLeft w:val="0"/>
      <w:marRight w:val="0"/>
      <w:marTop w:val="0"/>
      <w:marBottom w:val="0"/>
      <w:divBdr>
        <w:top w:val="none" w:sz="0" w:space="0" w:color="auto"/>
        <w:left w:val="none" w:sz="0" w:space="0" w:color="auto"/>
        <w:bottom w:val="none" w:sz="0" w:space="0" w:color="auto"/>
        <w:right w:val="none" w:sz="0" w:space="0" w:color="auto"/>
      </w:divBdr>
    </w:div>
    <w:div w:id="1757021223">
      <w:bodyDiv w:val="1"/>
      <w:marLeft w:val="0"/>
      <w:marRight w:val="0"/>
      <w:marTop w:val="0"/>
      <w:marBottom w:val="0"/>
      <w:divBdr>
        <w:top w:val="none" w:sz="0" w:space="0" w:color="auto"/>
        <w:left w:val="none" w:sz="0" w:space="0" w:color="auto"/>
        <w:bottom w:val="none" w:sz="0" w:space="0" w:color="auto"/>
        <w:right w:val="none" w:sz="0" w:space="0" w:color="auto"/>
      </w:divBdr>
    </w:div>
    <w:div w:id="1759448743">
      <w:bodyDiv w:val="1"/>
      <w:marLeft w:val="0"/>
      <w:marRight w:val="0"/>
      <w:marTop w:val="0"/>
      <w:marBottom w:val="0"/>
      <w:divBdr>
        <w:top w:val="none" w:sz="0" w:space="0" w:color="auto"/>
        <w:left w:val="none" w:sz="0" w:space="0" w:color="auto"/>
        <w:bottom w:val="none" w:sz="0" w:space="0" w:color="auto"/>
        <w:right w:val="none" w:sz="0" w:space="0" w:color="auto"/>
      </w:divBdr>
    </w:div>
    <w:div w:id="1762264291">
      <w:bodyDiv w:val="1"/>
      <w:marLeft w:val="0"/>
      <w:marRight w:val="0"/>
      <w:marTop w:val="0"/>
      <w:marBottom w:val="0"/>
      <w:divBdr>
        <w:top w:val="none" w:sz="0" w:space="0" w:color="auto"/>
        <w:left w:val="none" w:sz="0" w:space="0" w:color="auto"/>
        <w:bottom w:val="none" w:sz="0" w:space="0" w:color="auto"/>
        <w:right w:val="none" w:sz="0" w:space="0" w:color="auto"/>
      </w:divBdr>
    </w:div>
    <w:div w:id="1765955591">
      <w:bodyDiv w:val="1"/>
      <w:marLeft w:val="0"/>
      <w:marRight w:val="0"/>
      <w:marTop w:val="0"/>
      <w:marBottom w:val="0"/>
      <w:divBdr>
        <w:top w:val="none" w:sz="0" w:space="0" w:color="auto"/>
        <w:left w:val="none" w:sz="0" w:space="0" w:color="auto"/>
        <w:bottom w:val="none" w:sz="0" w:space="0" w:color="auto"/>
        <w:right w:val="none" w:sz="0" w:space="0" w:color="auto"/>
      </w:divBdr>
    </w:div>
    <w:div w:id="1770351653">
      <w:bodyDiv w:val="1"/>
      <w:marLeft w:val="0"/>
      <w:marRight w:val="0"/>
      <w:marTop w:val="0"/>
      <w:marBottom w:val="0"/>
      <w:divBdr>
        <w:top w:val="none" w:sz="0" w:space="0" w:color="auto"/>
        <w:left w:val="none" w:sz="0" w:space="0" w:color="auto"/>
        <w:bottom w:val="none" w:sz="0" w:space="0" w:color="auto"/>
        <w:right w:val="none" w:sz="0" w:space="0" w:color="auto"/>
      </w:divBdr>
    </w:div>
    <w:div w:id="1770737681">
      <w:bodyDiv w:val="1"/>
      <w:marLeft w:val="0"/>
      <w:marRight w:val="0"/>
      <w:marTop w:val="0"/>
      <w:marBottom w:val="0"/>
      <w:divBdr>
        <w:top w:val="none" w:sz="0" w:space="0" w:color="auto"/>
        <w:left w:val="none" w:sz="0" w:space="0" w:color="auto"/>
        <w:bottom w:val="none" w:sz="0" w:space="0" w:color="auto"/>
        <w:right w:val="none" w:sz="0" w:space="0" w:color="auto"/>
      </w:divBdr>
    </w:div>
    <w:div w:id="1773475798">
      <w:bodyDiv w:val="1"/>
      <w:marLeft w:val="0"/>
      <w:marRight w:val="0"/>
      <w:marTop w:val="0"/>
      <w:marBottom w:val="0"/>
      <w:divBdr>
        <w:top w:val="none" w:sz="0" w:space="0" w:color="auto"/>
        <w:left w:val="none" w:sz="0" w:space="0" w:color="auto"/>
        <w:bottom w:val="none" w:sz="0" w:space="0" w:color="auto"/>
        <w:right w:val="none" w:sz="0" w:space="0" w:color="auto"/>
      </w:divBdr>
    </w:div>
    <w:div w:id="1776443636">
      <w:bodyDiv w:val="1"/>
      <w:marLeft w:val="0"/>
      <w:marRight w:val="0"/>
      <w:marTop w:val="0"/>
      <w:marBottom w:val="0"/>
      <w:divBdr>
        <w:top w:val="none" w:sz="0" w:space="0" w:color="auto"/>
        <w:left w:val="none" w:sz="0" w:space="0" w:color="auto"/>
        <w:bottom w:val="none" w:sz="0" w:space="0" w:color="auto"/>
        <w:right w:val="none" w:sz="0" w:space="0" w:color="auto"/>
      </w:divBdr>
    </w:div>
    <w:div w:id="1778452542">
      <w:bodyDiv w:val="1"/>
      <w:marLeft w:val="0"/>
      <w:marRight w:val="0"/>
      <w:marTop w:val="0"/>
      <w:marBottom w:val="0"/>
      <w:divBdr>
        <w:top w:val="none" w:sz="0" w:space="0" w:color="auto"/>
        <w:left w:val="none" w:sz="0" w:space="0" w:color="auto"/>
        <w:bottom w:val="none" w:sz="0" w:space="0" w:color="auto"/>
        <w:right w:val="none" w:sz="0" w:space="0" w:color="auto"/>
      </w:divBdr>
    </w:div>
    <w:div w:id="1782451547">
      <w:bodyDiv w:val="1"/>
      <w:marLeft w:val="0"/>
      <w:marRight w:val="0"/>
      <w:marTop w:val="0"/>
      <w:marBottom w:val="0"/>
      <w:divBdr>
        <w:top w:val="none" w:sz="0" w:space="0" w:color="auto"/>
        <w:left w:val="none" w:sz="0" w:space="0" w:color="auto"/>
        <w:bottom w:val="none" w:sz="0" w:space="0" w:color="auto"/>
        <w:right w:val="none" w:sz="0" w:space="0" w:color="auto"/>
      </w:divBdr>
    </w:div>
    <w:div w:id="1782535112">
      <w:bodyDiv w:val="1"/>
      <w:marLeft w:val="0"/>
      <w:marRight w:val="0"/>
      <w:marTop w:val="0"/>
      <w:marBottom w:val="0"/>
      <w:divBdr>
        <w:top w:val="none" w:sz="0" w:space="0" w:color="auto"/>
        <w:left w:val="none" w:sz="0" w:space="0" w:color="auto"/>
        <w:bottom w:val="none" w:sz="0" w:space="0" w:color="auto"/>
        <w:right w:val="none" w:sz="0" w:space="0" w:color="auto"/>
      </w:divBdr>
    </w:div>
    <w:div w:id="1784764201">
      <w:bodyDiv w:val="1"/>
      <w:marLeft w:val="0"/>
      <w:marRight w:val="0"/>
      <w:marTop w:val="0"/>
      <w:marBottom w:val="0"/>
      <w:divBdr>
        <w:top w:val="none" w:sz="0" w:space="0" w:color="auto"/>
        <w:left w:val="none" w:sz="0" w:space="0" w:color="auto"/>
        <w:bottom w:val="none" w:sz="0" w:space="0" w:color="auto"/>
        <w:right w:val="none" w:sz="0" w:space="0" w:color="auto"/>
      </w:divBdr>
    </w:div>
    <w:div w:id="1785298247">
      <w:bodyDiv w:val="1"/>
      <w:marLeft w:val="0"/>
      <w:marRight w:val="0"/>
      <w:marTop w:val="0"/>
      <w:marBottom w:val="0"/>
      <w:divBdr>
        <w:top w:val="none" w:sz="0" w:space="0" w:color="auto"/>
        <w:left w:val="none" w:sz="0" w:space="0" w:color="auto"/>
        <w:bottom w:val="none" w:sz="0" w:space="0" w:color="auto"/>
        <w:right w:val="none" w:sz="0" w:space="0" w:color="auto"/>
      </w:divBdr>
    </w:div>
    <w:div w:id="1785613579">
      <w:bodyDiv w:val="1"/>
      <w:marLeft w:val="0"/>
      <w:marRight w:val="0"/>
      <w:marTop w:val="0"/>
      <w:marBottom w:val="0"/>
      <w:divBdr>
        <w:top w:val="none" w:sz="0" w:space="0" w:color="auto"/>
        <w:left w:val="none" w:sz="0" w:space="0" w:color="auto"/>
        <w:bottom w:val="none" w:sz="0" w:space="0" w:color="auto"/>
        <w:right w:val="none" w:sz="0" w:space="0" w:color="auto"/>
      </w:divBdr>
    </w:div>
    <w:div w:id="1787701401">
      <w:bodyDiv w:val="1"/>
      <w:marLeft w:val="0"/>
      <w:marRight w:val="0"/>
      <w:marTop w:val="0"/>
      <w:marBottom w:val="0"/>
      <w:divBdr>
        <w:top w:val="none" w:sz="0" w:space="0" w:color="auto"/>
        <w:left w:val="none" w:sz="0" w:space="0" w:color="auto"/>
        <w:bottom w:val="none" w:sz="0" w:space="0" w:color="auto"/>
        <w:right w:val="none" w:sz="0" w:space="0" w:color="auto"/>
      </w:divBdr>
    </w:div>
    <w:div w:id="1788239070">
      <w:bodyDiv w:val="1"/>
      <w:marLeft w:val="0"/>
      <w:marRight w:val="0"/>
      <w:marTop w:val="0"/>
      <w:marBottom w:val="0"/>
      <w:divBdr>
        <w:top w:val="none" w:sz="0" w:space="0" w:color="auto"/>
        <w:left w:val="none" w:sz="0" w:space="0" w:color="auto"/>
        <w:bottom w:val="none" w:sz="0" w:space="0" w:color="auto"/>
        <w:right w:val="none" w:sz="0" w:space="0" w:color="auto"/>
      </w:divBdr>
    </w:div>
    <w:div w:id="1791852139">
      <w:bodyDiv w:val="1"/>
      <w:marLeft w:val="0"/>
      <w:marRight w:val="0"/>
      <w:marTop w:val="0"/>
      <w:marBottom w:val="0"/>
      <w:divBdr>
        <w:top w:val="none" w:sz="0" w:space="0" w:color="auto"/>
        <w:left w:val="none" w:sz="0" w:space="0" w:color="auto"/>
        <w:bottom w:val="none" w:sz="0" w:space="0" w:color="auto"/>
        <w:right w:val="none" w:sz="0" w:space="0" w:color="auto"/>
      </w:divBdr>
    </w:div>
    <w:div w:id="1794592146">
      <w:bodyDiv w:val="1"/>
      <w:marLeft w:val="0"/>
      <w:marRight w:val="0"/>
      <w:marTop w:val="0"/>
      <w:marBottom w:val="0"/>
      <w:divBdr>
        <w:top w:val="none" w:sz="0" w:space="0" w:color="auto"/>
        <w:left w:val="none" w:sz="0" w:space="0" w:color="auto"/>
        <w:bottom w:val="none" w:sz="0" w:space="0" w:color="auto"/>
        <w:right w:val="none" w:sz="0" w:space="0" w:color="auto"/>
      </w:divBdr>
    </w:div>
    <w:div w:id="1795365807">
      <w:bodyDiv w:val="1"/>
      <w:marLeft w:val="0"/>
      <w:marRight w:val="0"/>
      <w:marTop w:val="0"/>
      <w:marBottom w:val="0"/>
      <w:divBdr>
        <w:top w:val="none" w:sz="0" w:space="0" w:color="auto"/>
        <w:left w:val="none" w:sz="0" w:space="0" w:color="auto"/>
        <w:bottom w:val="none" w:sz="0" w:space="0" w:color="auto"/>
        <w:right w:val="none" w:sz="0" w:space="0" w:color="auto"/>
      </w:divBdr>
    </w:div>
    <w:div w:id="1797678565">
      <w:bodyDiv w:val="1"/>
      <w:marLeft w:val="0"/>
      <w:marRight w:val="0"/>
      <w:marTop w:val="0"/>
      <w:marBottom w:val="0"/>
      <w:divBdr>
        <w:top w:val="none" w:sz="0" w:space="0" w:color="auto"/>
        <w:left w:val="none" w:sz="0" w:space="0" w:color="auto"/>
        <w:bottom w:val="none" w:sz="0" w:space="0" w:color="auto"/>
        <w:right w:val="none" w:sz="0" w:space="0" w:color="auto"/>
      </w:divBdr>
    </w:div>
    <w:div w:id="1799108703">
      <w:bodyDiv w:val="1"/>
      <w:marLeft w:val="0"/>
      <w:marRight w:val="0"/>
      <w:marTop w:val="0"/>
      <w:marBottom w:val="0"/>
      <w:divBdr>
        <w:top w:val="none" w:sz="0" w:space="0" w:color="auto"/>
        <w:left w:val="none" w:sz="0" w:space="0" w:color="auto"/>
        <w:bottom w:val="none" w:sz="0" w:space="0" w:color="auto"/>
        <w:right w:val="none" w:sz="0" w:space="0" w:color="auto"/>
      </w:divBdr>
    </w:div>
    <w:div w:id="1800492872">
      <w:bodyDiv w:val="1"/>
      <w:marLeft w:val="0"/>
      <w:marRight w:val="0"/>
      <w:marTop w:val="0"/>
      <w:marBottom w:val="0"/>
      <w:divBdr>
        <w:top w:val="none" w:sz="0" w:space="0" w:color="auto"/>
        <w:left w:val="none" w:sz="0" w:space="0" w:color="auto"/>
        <w:bottom w:val="none" w:sz="0" w:space="0" w:color="auto"/>
        <w:right w:val="none" w:sz="0" w:space="0" w:color="auto"/>
      </w:divBdr>
    </w:div>
    <w:div w:id="1802111247">
      <w:bodyDiv w:val="1"/>
      <w:marLeft w:val="0"/>
      <w:marRight w:val="0"/>
      <w:marTop w:val="0"/>
      <w:marBottom w:val="0"/>
      <w:divBdr>
        <w:top w:val="none" w:sz="0" w:space="0" w:color="auto"/>
        <w:left w:val="none" w:sz="0" w:space="0" w:color="auto"/>
        <w:bottom w:val="none" w:sz="0" w:space="0" w:color="auto"/>
        <w:right w:val="none" w:sz="0" w:space="0" w:color="auto"/>
      </w:divBdr>
    </w:div>
    <w:div w:id="1803378208">
      <w:bodyDiv w:val="1"/>
      <w:marLeft w:val="0"/>
      <w:marRight w:val="0"/>
      <w:marTop w:val="0"/>
      <w:marBottom w:val="0"/>
      <w:divBdr>
        <w:top w:val="none" w:sz="0" w:space="0" w:color="auto"/>
        <w:left w:val="none" w:sz="0" w:space="0" w:color="auto"/>
        <w:bottom w:val="none" w:sz="0" w:space="0" w:color="auto"/>
        <w:right w:val="none" w:sz="0" w:space="0" w:color="auto"/>
      </w:divBdr>
    </w:div>
    <w:div w:id="1807433365">
      <w:bodyDiv w:val="1"/>
      <w:marLeft w:val="0"/>
      <w:marRight w:val="0"/>
      <w:marTop w:val="0"/>
      <w:marBottom w:val="0"/>
      <w:divBdr>
        <w:top w:val="none" w:sz="0" w:space="0" w:color="auto"/>
        <w:left w:val="none" w:sz="0" w:space="0" w:color="auto"/>
        <w:bottom w:val="none" w:sz="0" w:space="0" w:color="auto"/>
        <w:right w:val="none" w:sz="0" w:space="0" w:color="auto"/>
      </w:divBdr>
    </w:div>
    <w:div w:id="1809584917">
      <w:bodyDiv w:val="1"/>
      <w:marLeft w:val="0"/>
      <w:marRight w:val="0"/>
      <w:marTop w:val="0"/>
      <w:marBottom w:val="0"/>
      <w:divBdr>
        <w:top w:val="none" w:sz="0" w:space="0" w:color="auto"/>
        <w:left w:val="none" w:sz="0" w:space="0" w:color="auto"/>
        <w:bottom w:val="none" w:sz="0" w:space="0" w:color="auto"/>
        <w:right w:val="none" w:sz="0" w:space="0" w:color="auto"/>
      </w:divBdr>
    </w:div>
    <w:div w:id="1809974677">
      <w:bodyDiv w:val="1"/>
      <w:marLeft w:val="0"/>
      <w:marRight w:val="0"/>
      <w:marTop w:val="0"/>
      <w:marBottom w:val="0"/>
      <w:divBdr>
        <w:top w:val="none" w:sz="0" w:space="0" w:color="auto"/>
        <w:left w:val="none" w:sz="0" w:space="0" w:color="auto"/>
        <w:bottom w:val="none" w:sz="0" w:space="0" w:color="auto"/>
        <w:right w:val="none" w:sz="0" w:space="0" w:color="auto"/>
      </w:divBdr>
    </w:div>
    <w:div w:id="1810129278">
      <w:bodyDiv w:val="1"/>
      <w:marLeft w:val="0"/>
      <w:marRight w:val="0"/>
      <w:marTop w:val="0"/>
      <w:marBottom w:val="0"/>
      <w:divBdr>
        <w:top w:val="none" w:sz="0" w:space="0" w:color="auto"/>
        <w:left w:val="none" w:sz="0" w:space="0" w:color="auto"/>
        <w:bottom w:val="none" w:sz="0" w:space="0" w:color="auto"/>
        <w:right w:val="none" w:sz="0" w:space="0" w:color="auto"/>
      </w:divBdr>
    </w:div>
    <w:div w:id="1812480898">
      <w:bodyDiv w:val="1"/>
      <w:marLeft w:val="0"/>
      <w:marRight w:val="0"/>
      <w:marTop w:val="0"/>
      <w:marBottom w:val="0"/>
      <w:divBdr>
        <w:top w:val="none" w:sz="0" w:space="0" w:color="auto"/>
        <w:left w:val="none" w:sz="0" w:space="0" w:color="auto"/>
        <w:bottom w:val="none" w:sz="0" w:space="0" w:color="auto"/>
        <w:right w:val="none" w:sz="0" w:space="0" w:color="auto"/>
      </w:divBdr>
    </w:div>
    <w:div w:id="1813252749">
      <w:bodyDiv w:val="1"/>
      <w:marLeft w:val="0"/>
      <w:marRight w:val="0"/>
      <w:marTop w:val="0"/>
      <w:marBottom w:val="0"/>
      <w:divBdr>
        <w:top w:val="none" w:sz="0" w:space="0" w:color="auto"/>
        <w:left w:val="none" w:sz="0" w:space="0" w:color="auto"/>
        <w:bottom w:val="none" w:sz="0" w:space="0" w:color="auto"/>
        <w:right w:val="none" w:sz="0" w:space="0" w:color="auto"/>
      </w:divBdr>
    </w:div>
    <w:div w:id="1813594305">
      <w:bodyDiv w:val="1"/>
      <w:marLeft w:val="0"/>
      <w:marRight w:val="0"/>
      <w:marTop w:val="0"/>
      <w:marBottom w:val="0"/>
      <w:divBdr>
        <w:top w:val="none" w:sz="0" w:space="0" w:color="auto"/>
        <w:left w:val="none" w:sz="0" w:space="0" w:color="auto"/>
        <w:bottom w:val="none" w:sz="0" w:space="0" w:color="auto"/>
        <w:right w:val="none" w:sz="0" w:space="0" w:color="auto"/>
      </w:divBdr>
    </w:div>
    <w:div w:id="1814367764">
      <w:bodyDiv w:val="1"/>
      <w:marLeft w:val="0"/>
      <w:marRight w:val="0"/>
      <w:marTop w:val="0"/>
      <w:marBottom w:val="0"/>
      <w:divBdr>
        <w:top w:val="none" w:sz="0" w:space="0" w:color="auto"/>
        <w:left w:val="none" w:sz="0" w:space="0" w:color="auto"/>
        <w:bottom w:val="none" w:sz="0" w:space="0" w:color="auto"/>
        <w:right w:val="none" w:sz="0" w:space="0" w:color="auto"/>
      </w:divBdr>
    </w:div>
    <w:div w:id="1814635069">
      <w:bodyDiv w:val="1"/>
      <w:marLeft w:val="0"/>
      <w:marRight w:val="0"/>
      <w:marTop w:val="0"/>
      <w:marBottom w:val="0"/>
      <w:divBdr>
        <w:top w:val="none" w:sz="0" w:space="0" w:color="auto"/>
        <w:left w:val="none" w:sz="0" w:space="0" w:color="auto"/>
        <w:bottom w:val="none" w:sz="0" w:space="0" w:color="auto"/>
        <w:right w:val="none" w:sz="0" w:space="0" w:color="auto"/>
      </w:divBdr>
    </w:div>
    <w:div w:id="1817382128">
      <w:bodyDiv w:val="1"/>
      <w:marLeft w:val="0"/>
      <w:marRight w:val="0"/>
      <w:marTop w:val="0"/>
      <w:marBottom w:val="0"/>
      <w:divBdr>
        <w:top w:val="none" w:sz="0" w:space="0" w:color="auto"/>
        <w:left w:val="none" w:sz="0" w:space="0" w:color="auto"/>
        <w:bottom w:val="none" w:sz="0" w:space="0" w:color="auto"/>
        <w:right w:val="none" w:sz="0" w:space="0" w:color="auto"/>
      </w:divBdr>
    </w:div>
    <w:div w:id="1819614594">
      <w:bodyDiv w:val="1"/>
      <w:marLeft w:val="0"/>
      <w:marRight w:val="0"/>
      <w:marTop w:val="0"/>
      <w:marBottom w:val="0"/>
      <w:divBdr>
        <w:top w:val="none" w:sz="0" w:space="0" w:color="auto"/>
        <w:left w:val="none" w:sz="0" w:space="0" w:color="auto"/>
        <w:bottom w:val="none" w:sz="0" w:space="0" w:color="auto"/>
        <w:right w:val="none" w:sz="0" w:space="0" w:color="auto"/>
      </w:divBdr>
    </w:div>
    <w:div w:id="1822186664">
      <w:bodyDiv w:val="1"/>
      <w:marLeft w:val="0"/>
      <w:marRight w:val="0"/>
      <w:marTop w:val="0"/>
      <w:marBottom w:val="0"/>
      <w:divBdr>
        <w:top w:val="none" w:sz="0" w:space="0" w:color="auto"/>
        <w:left w:val="none" w:sz="0" w:space="0" w:color="auto"/>
        <w:bottom w:val="none" w:sz="0" w:space="0" w:color="auto"/>
        <w:right w:val="none" w:sz="0" w:space="0" w:color="auto"/>
      </w:divBdr>
    </w:div>
    <w:div w:id="1822774833">
      <w:bodyDiv w:val="1"/>
      <w:marLeft w:val="0"/>
      <w:marRight w:val="0"/>
      <w:marTop w:val="0"/>
      <w:marBottom w:val="0"/>
      <w:divBdr>
        <w:top w:val="none" w:sz="0" w:space="0" w:color="auto"/>
        <w:left w:val="none" w:sz="0" w:space="0" w:color="auto"/>
        <w:bottom w:val="none" w:sz="0" w:space="0" w:color="auto"/>
        <w:right w:val="none" w:sz="0" w:space="0" w:color="auto"/>
      </w:divBdr>
    </w:div>
    <w:div w:id="1825463039">
      <w:bodyDiv w:val="1"/>
      <w:marLeft w:val="0"/>
      <w:marRight w:val="0"/>
      <w:marTop w:val="0"/>
      <w:marBottom w:val="0"/>
      <w:divBdr>
        <w:top w:val="none" w:sz="0" w:space="0" w:color="auto"/>
        <w:left w:val="none" w:sz="0" w:space="0" w:color="auto"/>
        <w:bottom w:val="none" w:sz="0" w:space="0" w:color="auto"/>
        <w:right w:val="none" w:sz="0" w:space="0" w:color="auto"/>
      </w:divBdr>
    </w:div>
    <w:div w:id="1831090771">
      <w:bodyDiv w:val="1"/>
      <w:marLeft w:val="0"/>
      <w:marRight w:val="0"/>
      <w:marTop w:val="0"/>
      <w:marBottom w:val="0"/>
      <w:divBdr>
        <w:top w:val="none" w:sz="0" w:space="0" w:color="auto"/>
        <w:left w:val="none" w:sz="0" w:space="0" w:color="auto"/>
        <w:bottom w:val="none" w:sz="0" w:space="0" w:color="auto"/>
        <w:right w:val="none" w:sz="0" w:space="0" w:color="auto"/>
      </w:divBdr>
    </w:div>
    <w:div w:id="1833913434">
      <w:bodyDiv w:val="1"/>
      <w:marLeft w:val="0"/>
      <w:marRight w:val="0"/>
      <w:marTop w:val="0"/>
      <w:marBottom w:val="0"/>
      <w:divBdr>
        <w:top w:val="none" w:sz="0" w:space="0" w:color="auto"/>
        <w:left w:val="none" w:sz="0" w:space="0" w:color="auto"/>
        <w:bottom w:val="none" w:sz="0" w:space="0" w:color="auto"/>
        <w:right w:val="none" w:sz="0" w:space="0" w:color="auto"/>
      </w:divBdr>
    </w:div>
    <w:div w:id="1834029158">
      <w:bodyDiv w:val="1"/>
      <w:marLeft w:val="0"/>
      <w:marRight w:val="0"/>
      <w:marTop w:val="0"/>
      <w:marBottom w:val="0"/>
      <w:divBdr>
        <w:top w:val="none" w:sz="0" w:space="0" w:color="auto"/>
        <w:left w:val="none" w:sz="0" w:space="0" w:color="auto"/>
        <w:bottom w:val="none" w:sz="0" w:space="0" w:color="auto"/>
        <w:right w:val="none" w:sz="0" w:space="0" w:color="auto"/>
      </w:divBdr>
    </w:div>
    <w:div w:id="1834955562">
      <w:bodyDiv w:val="1"/>
      <w:marLeft w:val="0"/>
      <w:marRight w:val="0"/>
      <w:marTop w:val="0"/>
      <w:marBottom w:val="0"/>
      <w:divBdr>
        <w:top w:val="none" w:sz="0" w:space="0" w:color="auto"/>
        <w:left w:val="none" w:sz="0" w:space="0" w:color="auto"/>
        <w:bottom w:val="none" w:sz="0" w:space="0" w:color="auto"/>
        <w:right w:val="none" w:sz="0" w:space="0" w:color="auto"/>
      </w:divBdr>
    </w:div>
    <w:div w:id="1838642712">
      <w:bodyDiv w:val="1"/>
      <w:marLeft w:val="0"/>
      <w:marRight w:val="0"/>
      <w:marTop w:val="0"/>
      <w:marBottom w:val="0"/>
      <w:divBdr>
        <w:top w:val="none" w:sz="0" w:space="0" w:color="auto"/>
        <w:left w:val="none" w:sz="0" w:space="0" w:color="auto"/>
        <w:bottom w:val="none" w:sz="0" w:space="0" w:color="auto"/>
        <w:right w:val="none" w:sz="0" w:space="0" w:color="auto"/>
      </w:divBdr>
    </w:div>
    <w:div w:id="1839080783">
      <w:bodyDiv w:val="1"/>
      <w:marLeft w:val="0"/>
      <w:marRight w:val="0"/>
      <w:marTop w:val="0"/>
      <w:marBottom w:val="0"/>
      <w:divBdr>
        <w:top w:val="none" w:sz="0" w:space="0" w:color="auto"/>
        <w:left w:val="none" w:sz="0" w:space="0" w:color="auto"/>
        <w:bottom w:val="none" w:sz="0" w:space="0" w:color="auto"/>
        <w:right w:val="none" w:sz="0" w:space="0" w:color="auto"/>
      </w:divBdr>
    </w:div>
    <w:div w:id="1840846914">
      <w:bodyDiv w:val="1"/>
      <w:marLeft w:val="0"/>
      <w:marRight w:val="0"/>
      <w:marTop w:val="0"/>
      <w:marBottom w:val="0"/>
      <w:divBdr>
        <w:top w:val="none" w:sz="0" w:space="0" w:color="auto"/>
        <w:left w:val="none" w:sz="0" w:space="0" w:color="auto"/>
        <w:bottom w:val="none" w:sz="0" w:space="0" w:color="auto"/>
        <w:right w:val="none" w:sz="0" w:space="0" w:color="auto"/>
      </w:divBdr>
    </w:div>
    <w:div w:id="1845893983">
      <w:bodyDiv w:val="1"/>
      <w:marLeft w:val="0"/>
      <w:marRight w:val="0"/>
      <w:marTop w:val="0"/>
      <w:marBottom w:val="0"/>
      <w:divBdr>
        <w:top w:val="none" w:sz="0" w:space="0" w:color="auto"/>
        <w:left w:val="none" w:sz="0" w:space="0" w:color="auto"/>
        <w:bottom w:val="none" w:sz="0" w:space="0" w:color="auto"/>
        <w:right w:val="none" w:sz="0" w:space="0" w:color="auto"/>
      </w:divBdr>
    </w:div>
    <w:div w:id="1848522816">
      <w:bodyDiv w:val="1"/>
      <w:marLeft w:val="0"/>
      <w:marRight w:val="0"/>
      <w:marTop w:val="0"/>
      <w:marBottom w:val="0"/>
      <w:divBdr>
        <w:top w:val="none" w:sz="0" w:space="0" w:color="auto"/>
        <w:left w:val="none" w:sz="0" w:space="0" w:color="auto"/>
        <w:bottom w:val="none" w:sz="0" w:space="0" w:color="auto"/>
        <w:right w:val="none" w:sz="0" w:space="0" w:color="auto"/>
      </w:divBdr>
    </w:div>
    <w:div w:id="1852062606">
      <w:bodyDiv w:val="1"/>
      <w:marLeft w:val="0"/>
      <w:marRight w:val="0"/>
      <w:marTop w:val="0"/>
      <w:marBottom w:val="0"/>
      <w:divBdr>
        <w:top w:val="none" w:sz="0" w:space="0" w:color="auto"/>
        <w:left w:val="none" w:sz="0" w:space="0" w:color="auto"/>
        <w:bottom w:val="none" w:sz="0" w:space="0" w:color="auto"/>
        <w:right w:val="none" w:sz="0" w:space="0" w:color="auto"/>
      </w:divBdr>
    </w:div>
    <w:div w:id="1854176029">
      <w:bodyDiv w:val="1"/>
      <w:marLeft w:val="0"/>
      <w:marRight w:val="0"/>
      <w:marTop w:val="0"/>
      <w:marBottom w:val="0"/>
      <w:divBdr>
        <w:top w:val="none" w:sz="0" w:space="0" w:color="auto"/>
        <w:left w:val="none" w:sz="0" w:space="0" w:color="auto"/>
        <w:bottom w:val="none" w:sz="0" w:space="0" w:color="auto"/>
        <w:right w:val="none" w:sz="0" w:space="0" w:color="auto"/>
      </w:divBdr>
    </w:div>
    <w:div w:id="1854228171">
      <w:bodyDiv w:val="1"/>
      <w:marLeft w:val="0"/>
      <w:marRight w:val="0"/>
      <w:marTop w:val="0"/>
      <w:marBottom w:val="0"/>
      <w:divBdr>
        <w:top w:val="none" w:sz="0" w:space="0" w:color="auto"/>
        <w:left w:val="none" w:sz="0" w:space="0" w:color="auto"/>
        <w:bottom w:val="none" w:sz="0" w:space="0" w:color="auto"/>
        <w:right w:val="none" w:sz="0" w:space="0" w:color="auto"/>
      </w:divBdr>
    </w:div>
    <w:div w:id="1856311358">
      <w:bodyDiv w:val="1"/>
      <w:marLeft w:val="0"/>
      <w:marRight w:val="0"/>
      <w:marTop w:val="0"/>
      <w:marBottom w:val="0"/>
      <w:divBdr>
        <w:top w:val="none" w:sz="0" w:space="0" w:color="auto"/>
        <w:left w:val="none" w:sz="0" w:space="0" w:color="auto"/>
        <w:bottom w:val="none" w:sz="0" w:space="0" w:color="auto"/>
        <w:right w:val="none" w:sz="0" w:space="0" w:color="auto"/>
      </w:divBdr>
    </w:div>
    <w:div w:id="1857697546">
      <w:bodyDiv w:val="1"/>
      <w:marLeft w:val="0"/>
      <w:marRight w:val="0"/>
      <w:marTop w:val="0"/>
      <w:marBottom w:val="0"/>
      <w:divBdr>
        <w:top w:val="none" w:sz="0" w:space="0" w:color="auto"/>
        <w:left w:val="none" w:sz="0" w:space="0" w:color="auto"/>
        <w:bottom w:val="none" w:sz="0" w:space="0" w:color="auto"/>
        <w:right w:val="none" w:sz="0" w:space="0" w:color="auto"/>
      </w:divBdr>
    </w:div>
    <w:div w:id="1858888516">
      <w:bodyDiv w:val="1"/>
      <w:marLeft w:val="0"/>
      <w:marRight w:val="0"/>
      <w:marTop w:val="0"/>
      <w:marBottom w:val="0"/>
      <w:divBdr>
        <w:top w:val="none" w:sz="0" w:space="0" w:color="auto"/>
        <w:left w:val="none" w:sz="0" w:space="0" w:color="auto"/>
        <w:bottom w:val="none" w:sz="0" w:space="0" w:color="auto"/>
        <w:right w:val="none" w:sz="0" w:space="0" w:color="auto"/>
      </w:divBdr>
    </w:div>
    <w:div w:id="1860193635">
      <w:bodyDiv w:val="1"/>
      <w:marLeft w:val="0"/>
      <w:marRight w:val="0"/>
      <w:marTop w:val="0"/>
      <w:marBottom w:val="0"/>
      <w:divBdr>
        <w:top w:val="none" w:sz="0" w:space="0" w:color="auto"/>
        <w:left w:val="none" w:sz="0" w:space="0" w:color="auto"/>
        <w:bottom w:val="none" w:sz="0" w:space="0" w:color="auto"/>
        <w:right w:val="none" w:sz="0" w:space="0" w:color="auto"/>
      </w:divBdr>
    </w:div>
    <w:div w:id="1860653719">
      <w:bodyDiv w:val="1"/>
      <w:marLeft w:val="0"/>
      <w:marRight w:val="0"/>
      <w:marTop w:val="0"/>
      <w:marBottom w:val="0"/>
      <w:divBdr>
        <w:top w:val="none" w:sz="0" w:space="0" w:color="auto"/>
        <w:left w:val="none" w:sz="0" w:space="0" w:color="auto"/>
        <w:bottom w:val="none" w:sz="0" w:space="0" w:color="auto"/>
        <w:right w:val="none" w:sz="0" w:space="0" w:color="auto"/>
      </w:divBdr>
    </w:div>
    <w:div w:id="1862040605">
      <w:bodyDiv w:val="1"/>
      <w:marLeft w:val="0"/>
      <w:marRight w:val="0"/>
      <w:marTop w:val="0"/>
      <w:marBottom w:val="0"/>
      <w:divBdr>
        <w:top w:val="none" w:sz="0" w:space="0" w:color="auto"/>
        <w:left w:val="none" w:sz="0" w:space="0" w:color="auto"/>
        <w:bottom w:val="none" w:sz="0" w:space="0" w:color="auto"/>
        <w:right w:val="none" w:sz="0" w:space="0" w:color="auto"/>
      </w:divBdr>
    </w:div>
    <w:div w:id="1863934741">
      <w:bodyDiv w:val="1"/>
      <w:marLeft w:val="0"/>
      <w:marRight w:val="0"/>
      <w:marTop w:val="0"/>
      <w:marBottom w:val="0"/>
      <w:divBdr>
        <w:top w:val="none" w:sz="0" w:space="0" w:color="auto"/>
        <w:left w:val="none" w:sz="0" w:space="0" w:color="auto"/>
        <w:bottom w:val="none" w:sz="0" w:space="0" w:color="auto"/>
        <w:right w:val="none" w:sz="0" w:space="0" w:color="auto"/>
      </w:divBdr>
    </w:div>
    <w:div w:id="1866600234">
      <w:bodyDiv w:val="1"/>
      <w:marLeft w:val="0"/>
      <w:marRight w:val="0"/>
      <w:marTop w:val="0"/>
      <w:marBottom w:val="0"/>
      <w:divBdr>
        <w:top w:val="none" w:sz="0" w:space="0" w:color="auto"/>
        <w:left w:val="none" w:sz="0" w:space="0" w:color="auto"/>
        <w:bottom w:val="none" w:sz="0" w:space="0" w:color="auto"/>
        <w:right w:val="none" w:sz="0" w:space="0" w:color="auto"/>
      </w:divBdr>
    </w:div>
    <w:div w:id="1868249124">
      <w:bodyDiv w:val="1"/>
      <w:marLeft w:val="0"/>
      <w:marRight w:val="0"/>
      <w:marTop w:val="0"/>
      <w:marBottom w:val="0"/>
      <w:divBdr>
        <w:top w:val="none" w:sz="0" w:space="0" w:color="auto"/>
        <w:left w:val="none" w:sz="0" w:space="0" w:color="auto"/>
        <w:bottom w:val="none" w:sz="0" w:space="0" w:color="auto"/>
        <w:right w:val="none" w:sz="0" w:space="0" w:color="auto"/>
      </w:divBdr>
    </w:div>
    <w:div w:id="1868908342">
      <w:bodyDiv w:val="1"/>
      <w:marLeft w:val="0"/>
      <w:marRight w:val="0"/>
      <w:marTop w:val="0"/>
      <w:marBottom w:val="0"/>
      <w:divBdr>
        <w:top w:val="none" w:sz="0" w:space="0" w:color="auto"/>
        <w:left w:val="none" w:sz="0" w:space="0" w:color="auto"/>
        <w:bottom w:val="none" w:sz="0" w:space="0" w:color="auto"/>
        <w:right w:val="none" w:sz="0" w:space="0" w:color="auto"/>
      </w:divBdr>
    </w:div>
    <w:div w:id="1869446317">
      <w:bodyDiv w:val="1"/>
      <w:marLeft w:val="0"/>
      <w:marRight w:val="0"/>
      <w:marTop w:val="0"/>
      <w:marBottom w:val="0"/>
      <w:divBdr>
        <w:top w:val="none" w:sz="0" w:space="0" w:color="auto"/>
        <w:left w:val="none" w:sz="0" w:space="0" w:color="auto"/>
        <w:bottom w:val="none" w:sz="0" w:space="0" w:color="auto"/>
        <w:right w:val="none" w:sz="0" w:space="0" w:color="auto"/>
      </w:divBdr>
    </w:div>
    <w:div w:id="1870141840">
      <w:bodyDiv w:val="1"/>
      <w:marLeft w:val="0"/>
      <w:marRight w:val="0"/>
      <w:marTop w:val="0"/>
      <w:marBottom w:val="0"/>
      <w:divBdr>
        <w:top w:val="none" w:sz="0" w:space="0" w:color="auto"/>
        <w:left w:val="none" w:sz="0" w:space="0" w:color="auto"/>
        <w:bottom w:val="none" w:sz="0" w:space="0" w:color="auto"/>
        <w:right w:val="none" w:sz="0" w:space="0" w:color="auto"/>
      </w:divBdr>
    </w:div>
    <w:div w:id="1870995377">
      <w:bodyDiv w:val="1"/>
      <w:marLeft w:val="0"/>
      <w:marRight w:val="0"/>
      <w:marTop w:val="0"/>
      <w:marBottom w:val="0"/>
      <w:divBdr>
        <w:top w:val="none" w:sz="0" w:space="0" w:color="auto"/>
        <w:left w:val="none" w:sz="0" w:space="0" w:color="auto"/>
        <w:bottom w:val="none" w:sz="0" w:space="0" w:color="auto"/>
        <w:right w:val="none" w:sz="0" w:space="0" w:color="auto"/>
      </w:divBdr>
    </w:div>
    <w:div w:id="1871533226">
      <w:bodyDiv w:val="1"/>
      <w:marLeft w:val="0"/>
      <w:marRight w:val="0"/>
      <w:marTop w:val="0"/>
      <w:marBottom w:val="0"/>
      <w:divBdr>
        <w:top w:val="none" w:sz="0" w:space="0" w:color="auto"/>
        <w:left w:val="none" w:sz="0" w:space="0" w:color="auto"/>
        <w:bottom w:val="none" w:sz="0" w:space="0" w:color="auto"/>
        <w:right w:val="none" w:sz="0" w:space="0" w:color="auto"/>
      </w:divBdr>
    </w:div>
    <w:div w:id="1872498714">
      <w:bodyDiv w:val="1"/>
      <w:marLeft w:val="0"/>
      <w:marRight w:val="0"/>
      <w:marTop w:val="0"/>
      <w:marBottom w:val="0"/>
      <w:divBdr>
        <w:top w:val="none" w:sz="0" w:space="0" w:color="auto"/>
        <w:left w:val="none" w:sz="0" w:space="0" w:color="auto"/>
        <w:bottom w:val="none" w:sz="0" w:space="0" w:color="auto"/>
        <w:right w:val="none" w:sz="0" w:space="0" w:color="auto"/>
      </w:divBdr>
    </w:div>
    <w:div w:id="1875658273">
      <w:bodyDiv w:val="1"/>
      <w:marLeft w:val="0"/>
      <w:marRight w:val="0"/>
      <w:marTop w:val="0"/>
      <w:marBottom w:val="0"/>
      <w:divBdr>
        <w:top w:val="none" w:sz="0" w:space="0" w:color="auto"/>
        <w:left w:val="none" w:sz="0" w:space="0" w:color="auto"/>
        <w:bottom w:val="none" w:sz="0" w:space="0" w:color="auto"/>
        <w:right w:val="none" w:sz="0" w:space="0" w:color="auto"/>
      </w:divBdr>
    </w:div>
    <w:div w:id="1878082103">
      <w:bodyDiv w:val="1"/>
      <w:marLeft w:val="0"/>
      <w:marRight w:val="0"/>
      <w:marTop w:val="0"/>
      <w:marBottom w:val="0"/>
      <w:divBdr>
        <w:top w:val="none" w:sz="0" w:space="0" w:color="auto"/>
        <w:left w:val="none" w:sz="0" w:space="0" w:color="auto"/>
        <w:bottom w:val="none" w:sz="0" w:space="0" w:color="auto"/>
        <w:right w:val="none" w:sz="0" w:space="0" w:color="auto"/>
      </w:divBdr>
    </w:div>
    <w:div w:id="1879120404">
      <w:bodyDiv w:val="1"/>
      <w:marLeft w:val="0"/>
      <w:marRight w:val="0"/>
      <w:marTop w:val="0"/>
      <w:marBottom w:val="0"/>
      <w:divBdr>
        <w:top w:val="none" w:sz="0" w:space="0" w:color="auto"/>
        <w:left w:val="none" w:sz="0" w:space="0" w:color="auto"/>
        <w:bottom w:val="none" w:sz="0" w:space="0" w:color="auto"/>
        <w:right w:val="none" w:sz="0" w:space="0" w:color="auto"/>
      </w:divBdr>
    </w:div>
    <w:div w:id="1879201612">
      <w:bodyDiv w:val="1"/>
      <w:marLeft w:val="0"/>
      <w:marRight w:val="0"/>
      <w:marTop w:val="0"/>
      <w:marBottom w:val="0"/>
      <w:divBdr>
        <w:top w:val="none" w:sz="0" w:space="0" w:color="auto"/>
        <w:left w:val="none" w:sz="0" w:space="0" w:color="auto"/>
        <w:bottom w:val="none" w:sz="0" w:space="0" w:color="auto"/>
        <w:right w:val="none" w:sz="0" w:space="0" w:color="auto"/>
      </w:divBdr>
    </w:div>
    <w:div w:id="1880822426">
      <w:bodyDiv w:val="1"/>
      <w:marLeft w:val="0"/>
      <w:marRight w:val="0"/>
      <w:marTop w:val="0"/>
      <w:marBottom w:val="0"/>
      <w:divBdr>
        <w:top w:val="none" w:sz="0" w:space="0" w:color="auto"/>
        <w:left w:val="none" w:sz="0" w:space="0" w:color="auto"/>
        <w:bottom w:val="none" w:sz="0" w:space="0" w:color="auto"/>
        <w:right w:val="none" w:sz="0" w:space="0" w:color="auto"/>
      </w:divBdr>
    </w:div>
    <w:div w:id="1883512779">
      <w:bodyDiv w:val="1"/>
      <w:marLeft w:val="0"/>
      <w:marRight w:val="0"/>
      <w:marTop w:val="0"/>
      <w:marBottom w:val="0"/>
      <w:divBdr>
        <w:top w:val="none" w:sz="0" w:space="0" w:color="auto"/>
        <w:left w:val="none" w:sz="0" w:space="0" w:color="auto"/>
        <w:bottom w:val="none" w:sz="0" w:space="0" w:color="auto"/>
        <w:right w:val="none" w:sz="0" w:space="0" w:color="auto"/>
      </w:divBdr>
    </w:div>
    <w:div w:id="1883857997">
      <w:bodyDiv w:val="1"/>
      <w:marLeft w:val="0"/>
      <w:marRight w:val="0"/>
      <w:marTop w:val="0"/>
      <w:marBottom w:val="0"/>
      <w:divBdr>
        <w:top w:val="none" w:sz="0" w:space="0" w:color="auto"/>
        <w:left w:val="none" w:sz="0" w:space="0" w:color="auto"/>
        <w:bottom w:val="none" w:sz="0" w:space="0" w:color="auto"/>
        <w:right w:val="none" w:sz="0" w:space="0" w:color="auto"/>
      </w:divBdr>
    </w:div>
    <w:div w:id="1884171492">
      <w:bodyDiv w:val="1"/>
      <w:marLeft w:val="0"/>
      <w:marRight w:val="0"/>
      <w:marTop w:val="0"/>
      <w:marBottom w:val="0"/>
      <w:divBdr>
        <w:top w:val="none" w:sz="0" w:space="0" w:color="auto"/>
        <w:left w:val="none" w:sz="0" w:space="0" w:color="auto"/>
        <w:bottom w:val="none" w:sz="0" w:space="0" w:color="auto"/>
        <w:right w:val="none" w:sz="0" w:space="0" w:color="auto"/>
      </w:divBdr>
    </w:div>
    <w:div w:id="1884898163">
      <w:bodyDiv w:val="1"/>
      <w:marLeft w:val="0"/>
      <w:marRight w:val="0"/>
      <w:marTop w:val="0"/>
      <w:marBottom w:val="0"/>
      <w:divBdr>
        <w:top w:val="none" w:sz="0" w:space="0" w:color="auto"/>
        <w:left w:val="none" w:sz="0" w:space="0" w:color="auto"/>
        <w:bottom w:val="none" w:sz="0" w:space="0" w:color="auto"/>
        <w:right w:val="none" w:sz="0" w:space="0" w:color="auto"/>
      </w:divBdr>
    </w:div>
    <w:div w:id="1885562022">
      <w:bodyDiv w:val="1"/>
      <w:marLeft w:val="0"/>
      <w:marRight w:val="0"/>
      <w:marTop w:val="0"/>
      <w:marBottom w:val="0"/>
      <w:divBdr>
        <w:top w:val="none" w:sz="0" w:space="0" w:color="auto"/>
        <w:left w:val="none" w:sz="0" w:space="0" w:color="auto"/>
        <w:bottom w:val="none" w:sz="0" w:space="0" w:color="auto"/>
        <w:right w:val="none" w:sz="0" w:space="0" w:color="auto"/>
      </w:divBdr>
    </w:div>
    <w:div w:id="1886135101">
      <w:bodyDiv w:val="1"/>
      <w:marLeft w:val="0"/>
      <w:marRight w:val="0"/>
      <w:marTop w:val="0"/>
      <w:marBottom w:val="0"/>
      <w:divBdr>
        <w:top w:val="none" w:sz="0" w:space="0" w:color="auto"/>
        <w:left w:val="none" w:sz="0" w:space="0" w:color="auto"/>
        <w:bottom w:val="none" w:sz="0" w:space="0" w:color="auto"/>
        <w:right w:val="none" w:sz="0" w:space="0" w:color="auto"/>
      </w:divBdr>
    </w:div>
    <w:div w:id="1886288870">
      <w:bodyDiv w:val="1"/>
      <w:marLeft w:val="0"/>
      <w:marRight w:val="0"/>
      <w:marTop w:val="0"/>
      <w:marBottom w:val="0"/>
      <w:divBdr>
        <w:top w:val="none" w:sz="0" w:space="0" w:color="auto"/>
        <w:left w:val="none" w:sz="0" w:space="0" w:color="auto"/>
        <w:bottom w:val="none" w:sz="0" w:space="0" w:color="auto"/>
        <w:right w:val="none" w:sz="0" w:space="0" w:color="auto"/>
      </w:divBdr>
    </w:div>
    <w:div w:id="1886719005">
      <w:bodyDiv w:val="1"/>
      <w:marLeft w:val="0"/>
      <w:marRight w:val="0"/>
      <w:marTop w:val="0"/>
      <w:marBottom w:val="0"/>
      <w:divBdr>
        <w:top w:val="none" w:sz="0" w:space="0" w:color="auto"/>
        <w:left w:val="none" w:sz="0" w:space="0" w:color="auto"/>
        <w:bottom w:val="none" w:sz="0" w:space="0" w:color="auto"/>
        <w:right w:val="none" w:sz="0" w:space="0" w:color="auto"/>
      </w:divBdr>
    </w:div>
    <w:div w:id="1887796934">
      <w:bodyDiv w:val="1"/>
      <w:marLeft w:val="0"/>
      <w:marRight w:val="0"/>
      <w:marTop w:val="0"/>
      <w:marBottom w:val="0"/>
      <w:divBdr>
        <w:top w:val="none" w:sz="0" w:space="0" w:color="auto"/>
        <w:left w:val="none" w:sz="0" w:space="0" w:color="auto"/>
        <w:bottom w:val="none" w:sz="0" w:space="0" w:color="auto"/>
        <w:right w:val="none" w:sz="0" w:space="0" w:color="auto"/>
      </w:divBdr>
    </w:div>
    <w:div w:id="1887838604">
      <w:bodyDiv w:val="1"/>
      <w:marLeft w:val="0"/>
      <w:marRight w:val="0"/>
      <w:marTop w:val="0"/>
      <w:marBottom w:val="0"/>
      <w:divBdr>
        <w:top w:val="none" w:sz="0" w:space="0" w:color="auto"/>
        <w:left w:val="none" w:sz="0" w:space="0" w:color="auto"/>
        <w:bottom w:val="none" w:sz="0" w:space="0" w:color="auto"/>
        <w:right w:val="none" w:sz="0" w:space="0" w:color="auto"/>
      </w:divBdr>
    </w:div>
    <w:div w:id="1888447878">
      <w:bodyDiv w:val="1"/>
      <w:marLeft w:val="0"/>
      <w:marRight w:val="0"/>
      <w:marTop w:val="0"/>
      <w:marBottom w:val="0"/>
      <w:divBdr>
        <w:top w:val="none" w:sz="0" w:space="0" w:color="auto"/>
        <w:left w:val="none" w:sz="0" w:space="0" w:color="auto"/>
        <w:bottom w:val="none" w:sz="0" w:space="0" w:color="auto"/>
        <w:right w:val="none" w:sz="0" w:space="0" w:color="auto"/>
      </w:divBdr>
    </w:div>
    <w:div w:id="1891073464">
      <w:bodyDiv w:val="1"/>
      <w:marLeft w:val="0"/>
      <w:marRight w:val="0"/>
      <w:marTop w:val="0"/>
      <w:marBottom w:val="0"/>
      <w:divBdr>
        <w:top w:val="none" w:sz="0" w:space="0" w:color="auto"/>
        <w:left w:val="none" w:sz="0" w:space="0" w:color="auto"/>
        <w:bottom w:val="none" w:sz="0" w:space="0" w:color="auto"/>
        <w:right w:val="none" w:sz="0" w:space="0" w:color="auto"/>
      </w:divBdr>
    </w:div>
    <w:div w:id="1892418837">
      <w:bodyDiv w:val="1"/>
      <w:marLeft w:val="0"/>
      <w:marRight w:val="0"/>
      <w:marTop w:val="0"/>
      <w:marBottom w:val="0"/>
      <w:divBdr>
        <w:top w:val="none" w:sz="0" w:space="0" w:color="auto"/>
        <w:left w:val="none" w:sz="0" w:space="0" w:color="auto"/>
        <w:bottom w:val="none" w:sz="0" w:space="0" w:color="auto"/>
        <w:right w:val="none" w:sz="0" w:space="0" w:color="auto"/>
      </w:divBdr>
    </w:div>
    <w:div w:id="1892812222">
      <w:bodyDiv w:val="1"/>
      <w:marLeft w:val="0"/>
      <w:marRight w:val="0"/>
      <w:marTop w:val="0"/>
      <w:marBottom w:val="0"/>
      <w:divBdr>
        <w:top w:val="none" w:sz="0" w:space="0" w:color="auto"/>
        <w:left w:val="none" w:sz="0" w:space="0" w:color="auto"/>
        <w:bottom w:val="none" w:sz="0" w:space="0" w:color="auto"/>
        <w:right w:val="none" w:sz="0" w:space="0" w:color="auto"/>
      </w:divBdr>
    </w:div>
    <w:div w:id="1894001043">
      <w:bodyDiv w:val="1"/>
      <w:marLeft w:val="0"/>
      <w:marRight w:val="0"/>
      <w:marTop w:val="0"/>
      <w:marBottom w:val="0"/>
      <w:divBdr>
        <w:top w:val="none" w:sz="0" w:space="0" w:color="auto"/>
        <w:left w:val="none" w:sz="0" w:space="0" w:color="auto"/>
        <w:bottom w:val="none" w:sz="0" w:space="0" w:color="auto"/>
        <w:right w:val="none" w:sz="0" w:space="0" w:color="auto"/>
      </w:divBdr>
    </w:div>
    <w:div w:id="1895005312">
      <w:bodyDiv w:val="1"/>
      <w:marLeft w:val="0"/>
      <w:marRight w:val="0"/>
      <w:marTop w:val="0"/>
      <w:marBottom w:val="0"/>
      <w:divBdr>
        <w:top w:val="none" w:sz="0" w:space="0" w:color="auto"/>
        <w:left w:val="none" w:sz="0" w:space="0" w:color="auto"/>
        <w:bottom w:val="none" w:sz="0" w:space="0" w:color="auto"/>
        <w:right w:val="none" w:sz="0" w:space="0" w:color="auto"/>
      </w:divBdr>
    </w:div>
    <w:div w:id="1895578330">
      <w:bodyDiv w:val="1"/>
      <w:marLeft w:val="0"/>
      <w:marRight w:val="0"/>
      <w:marTop w:val="0"/>
      <w:marBottom w:val="0"/>
      <w:divBdr>
        <w:top w:val="none" w:sz="0" w:space="0" w:color="auto"/>
        <w:left w:val="none" w:sz="0" w:space="0" w:color="auto"/>
        <w:bottom w:val="none" w:sz="0" w:space="0" w:color="auto"/>
        <w:right w:val="none" w:sz="0" w:space="0" w:color="auto"/>
      </w:divBdr>
    </w:div>
    <w:div w:id="1895581662">
      <w:bodyDiv w:val="1"/>
      <w:marLeft w:val="0"/>
      <w:marRight w:val="0"/>
      <w:marTop w:val="0"/>
      <w:marBottom w:val="0"/>
      <w:divBdr>
        <w:top w:val="none" w:sz="0" w:space="0" w:color="auto"/>
        <w:left w:val="none" w:sz="0" w:space="0" w:color="auto"/>
        <w:bottom w:val="none" w:sz="0" w:space="0" w:color="auto"/>
        <w:right w:val="none" w:sz="0" w:space="0" w:color="auto"/>
      </w:divBdr>
    </w:div>
    <w:div w:id="1895895696">
      <w:bodyDiv w:val="1"/>
      <w:marLeft w:val="0"/>
      <w:marRight w:val="0"/>
      <w:marTop w:val="0"/>
      <w:marBottom w:val="0"/>
      <w:divBdr>
        <w:top w:val="none" w:sz="0" w:space="0" w:color="auto"/>
        <w:left w:val="none" w:sz="0" w:space="0" w:color="auto"/>
        <w:bottom w:val="none" w:sz="0" w:space="0" w:color="auto"/>
        <w:right w:val="none" w:sz="0" w:space="0" w:color="auto"/>
      </w:divBdr>
    </w:div>
    <w:div w:id="1897817194">
      <w:bodyDiv w:val="1"/>
      <w:marLeft w:val="0"/>
      <w:marRight w:val="0"/>
      <w:marTop w:val="0"/>
      <w:marBottom w:val="0"/>
      <w:divBdr>
        <w:top w:val="none" w:sz="0" w:space="0" w:color="auto"/>
        <w:left w:val="none" w:sz="0" w:space="0" w:color="auto"/>
        <w:bottom w:val="none" w:sz="0" w:space="0" w:color="auto"/>
        <w:right w:val="none" w:sz="0" w:space="0" w:color="auto"/>
      </w:divBdr>
    </w:div>
    <w:div w:id="1898659144">
      <w:bodyDiv w:val="1"/>
      <w:marLeft w:val="0"/>
      <w:marRight w:val="0"/>
      <w:marTop w:val="0"/>
      <w:marBottom w:val="0"/>
      <w:divBdr>
        <w:top w:val="none" w:sz="0" w:space="0" w:color="auto"/>
        <w:left w:val="none" w:sz="0" w:space="0" w:color="auto"/>
        <w:bottom w:val="none" w:sz="0" w:space="0" w:color="auto"/>
        <w:right w:val="none" w:sz="0" w:space="0" w:color="auto"/>
      </w:divBdr>
    </w:div>
    <w:div w:id="1900552094">
      <w:bodyDiv w:val="1"/>
      <w:marLeft w:val="0"/>
      <w:marRight w:val="0"/>
      <w:marTop w:val="0"/>
      <w:marBottom w:val="0"/>
      <w:divBdr>
        <w:top w:val="none" w:sz="0" w:space="0" w:color="auto"/>
        <w:left w:val="none" w:sz="0" w:space="0" w:color="auto"/>
        <w:bottom w:val="none" w:sz="0" w:space="0" w:color="auto"/>
        <w:right w:val="none" w:sz="0" w:space="0" w:color="auto"/>
      </w:divBdr>
    </w:div>
    <w:div w:id="1901818277">
      <w:bodyDiv w:val="1"/>
      <w:marLeft w:val="0"/>
      <w:marRight w:val="0"/>
      <w:marTop w:val="0"/>
      <w:marBottom w:val="0"/>
      <w:divBdr>
        <w:top w:val="none" w:sz="0" w:space="0" w:color="auto"/>
        <w:left w:val="none" w:sz="0" w:space="0" w:color="auto"/>
        <w:bottom w:val="none" w:sz="0" w:space="0" w:color="auto"/>
        <w:right w:val="none" w:sz="0" w:space="0" w:color="auto"/>
      </w:divBdr>
    </w:div>
    <w:div w:id="1904634868">
      <w:bodyDiv w:val="1"/>
      <w:marLeft w:val="0"/>
      <w:marRight w:val="0"/>
      <w:marTop w:val="0"/>
      <w:marBottom w:val="0"/>
      <w:divBdr>
        <w:top w:val="none" w:sz="0" w:space="0" w:color="auto"/>
        <w:left w:val="none" w:sz="0" w:space="0" w:color="auto"/>
        <w:bottom w:val="none" w:sz="0" w:space="0" w:color="auto"/>
        <w:right w:val="none" w:sz="0" w:space="0" w:color="auto"/>
      </w:divBdr>
    </w:div>
    <w:div w:id="1906645100">
      <w:bodyDiv w:val="1"/>
      <w:marLeft w:val="0"/>
      <w:marRight w:val="0"/>
      <w:marTop w:val="0"/>
      <w:marBottom w:val="0"/>
      <w:divBdr>
        <w:top w:val="none" w:sz="0" w:space="0" w:color="auto"/>
        <w:left w:val="none" w:sz="0" w:space="0" w:color="auto"/>
        <w:bottom w:val="none" w:sz="0" w:space="0" w:color="auto"/>
        <w:right w:val="none" w:sz="0" w:space="0" w:color="auto"/>
      </w:divBdr>
    </w:div>
    <w:div w:id="1907763931">
      <w:bodyDiv w:val="1"/>
      <w:marLeft w:val="0"/>
      <w:marRight w:val="0"/>
      <w:marTop w:val="0"/>
      <w:marBottom w:val="0"/>
      <w:divBdr>
        <w:top w:val="none" w:sz="0" w:space="0" w:color="auto"/>
        <w:left w:val="none" w:sz="0" w:space="0" w:color="auto"/>
        <w:bottom w:val="none" w:sz="0" w:space="0" w:color="auto"/>
        <w:right w:val="none" w:sz="0" w:space="0" w:color="auto"/>
      </w:divBdr>
    </w:div>
    <w:div w:id="1911690933">
      <w:bodyDiv w:val="1"/>
      <w:marLeft w:val="0"/>
      <w:marRight w:val="0"/>
      <w:marTop w:val="0"/>
      <w:marBottom w:val="0"/>
      <w:divBdr>
        <w:top w:val="none" w:sz="0" w:space="0" w:color="auto"/>
        <w:left w:val="none" w:sz="0" w:space="0" w:color="auto"/>
        <w:bottom w:val="none" w:sz="0" w:space="0" w:color="auto"/>
        <w:right w:val="none" w:sz="0" w:space="0" w:color="auto"/>
      </w:divBdr>
    </w:div>
    <w:div w:id="1912613492">
      <w:bodyDiv w:val="1"/>
      <w:marLeft w:val="0"/>
      <w:marRight w:val="0"/>
      <w:marTop w:val="0"/>
      <w:marBottom w:val="0"/>
      <w:divBdr>
        <w:top w:val="none" w:sz="0" w:space="0" w:color="auto"/>
        <w:left w:val="none" w:sz="0" w:space="0" w:color="auto"/>
        <w:bottom w:val="none" w:sz="0" w:space="0" w:color="auto"/>
        <w:right w:val="none" w:sz="0" w:space="0" w:color="auto"/>
      </w:divBdr>
    </w:div>
    <w:div w:id="1914851317">
      <w:bodyDiv w:val="1"/>
      <w:marLeft w:val="0"/>
      <w:marRight w:val="0"/>
      <w:marTop w:val="0"/>
      <w:marBottom w:val="0"/>
      <w:divBdr>
        <w:top w:val="none" w:sz="0" w:space="0" w:color="auto"/>
        <w:left w:val="none" w:sz="0" w:space="0" w:color="auto"/>
        <w:bottom w:val="none" w:sz="0" w:space="0" w:color="auto"/>
        <w:right w:val="none" w:sz="0" w:space="0" w:color="auto"/>
      </w:divBdr>
    </w:div>
    <w:div w:id="1915125054">
      <w:bodyDiv w:val="1"/>
      <w:marLeft w:val="0"/>
      <w:marRight w:val="0"/>
      <w:marTop w:val="0"/>
      <w:marBottom w:val="0"/>
      <w:divBdr>
        <w:top w:val="none" w:sz="0" w:space="0" w:color="auto"/>
        <w:left w:val="none" w:sz="0" w:space="0" w:color="auto"/>
        <w:bottom w:val="none" w:sz="0" w:space="0" w:color="auto"/>
        <w:right w:val="none" w:sz="0" w:space="0" w:color="auto"/>
      </w:divBdr>
    </w:div>
    <w:div w:id="1918442621">
      <w:bodyDiv w:val="1"/>
      <w:marLeft w:val="0"/>
      <w:marRight w:val="0"/>
      <w:marTop w:val="0"/>
      <w:marBottom w:val="0"/>
      <w:divBdr>
        <w:top w:val="none" w:sz="0" w:space="0" w:color="auto"/>
        <w:left w:val="none" w:sz="0" w:space="0" w:color="auto"/>
        <w:bottom w:val="none" w:sz="0" w:space="0" w:color="auto"/>
        <w:right w:val="none" w:sz="0" w:space="0" w:color="auto"/>
      </w:divBdr>
    </w:div>
    <w:div w:id="1919510664">
      <w:bodyDiv w:val="1"/>
      <w:marLeft w:val="0"/>
      <w:marRight w:val="0"/>
      <w:marTop w:val="0"/>
      <w:marBottom w:val="0"/>
      <w:divBdr>
        <w:top w:val="none" w:sz="0" w:space="0" w:color="auto"/>
        <w:left w:val="none" w:sz="0" w:space="0" w:color="auto"/>
        <w:bottom w:val="none" w:sz="0" w:space="0" w:color="auto"/>
        <w:right w:val="none" w:sz="0" w:space="0" w:color="auto"/>
      </w:divBdr>
    </w:div>
    <w:div w:id="1920484218">
      <w:bodyDiv w:val="1"/>
      <w:marLeft w:val="0"/>
      <w:marRight w:val="0"/>
      <w:marTop w:val="0"/>
      <w:marBottom w:val="0"/>
      <w:divBdr>
        <w:top w:val="none" w:sz="0" w:space="0" w:color="auto"/>
        <w:left w:val="none" w:sz="0" w:space="0" w:color="auto"/>
        <w:bottom w:val="none" w:sz="0" w:space="0" w:color="auto"/>
        <w:right w:val="none" w:sz="0" w:space="0" w:color="auto"/>
      </w:divBdr>
    </w:div>
    <w:div w:id="1921597846">
      <w:bodyDiv w:val="1"/>
      <w:marLeft w:val="0"/>
      <w:marRight w:val="0"/>
      <w:marTop w:val="0"/>
      <w:marBottom w:val="0"/>
      <w:divBdr>
        <w:top w:val="none" w:sz="0" w:space="0" w:color="auto"/>
        <w:left w:val="none" w:sz="0" w:space="0" w:color="auto"/>
        <w:bottom w:val="none" w:sz="0" w:space="0" w:color="auto"/>
        <w:right w:val="none" w:sz="0" w:space="0" w:color="auto"/>
      </w:divBdr>
    </w:div>
    <w:div w:id="1923638316">
      <w:bodyDiv w:val="1"/>
      <w:marLeft w:val="0"/>
      <w:marRight w:val="0"/>
      <w:marTop w:val="0"/>
      <w:marBottom w:val="0"/>
      <w:divBdr>
        <w:top w:val="none" w:sz="0" w:space="0" w:color="auto"/>
        <w:left w:val="none" w:sz="0" w:space="0" w:color="auto"/>
        <w:bottom w:val="none" w:sz="0" w:space="0" w:color="auto"/>
        <w:right w:val="none" w:sz="0" w:space="0" w:color="auto"/>
      </w:divBdr>
    </w:div>
    <w:div w:id="1924143447">
      <w:bodyDiv w:val="1"/>
      <w:marLeft w:val="0"/>
      <w:marRight w:val="0"/>
      <w:marTop w:val="0"/>
      <w:marBottom w:val="0"/>
      <w:divBdr>
        <w:top w:val="none" w:sz="0" w:space="0" w:color="auto"/>
        <w:left w:val="none" w:sz="0" w:space="0" w:color="auto"/>
        <w:bottom w:val="none" w:sz="0" w:space="0" w:color="auto"/>
        <w:right w:val="none" w:sz="0" w:space="0" w:color="auto"/>
      </w:divBdr>
    </w:div>
    <w:div w:id="1924682999">
      <w:bodyDiv w:val="1"/>
      <w:marLeft w:val="0"/>
      <w:marRight w:val="0"/>
      <w:marTop w:val="0"/>
      <w:marBottom w:val="0"/>
      <w:divBdr>
        <w:top w:val="none" w:sz="0" w:space="0" w:color="auto"/>
        <w:left w:val="none" w:sz="0" w:space="0" w:color="auto"/>
        <w:bottom w:val="none" w:sz="0" w:space="0" w:color="auto"/>
        <w:right w:val="none" w:sz="0" w:space="0" w:color="auto"/>
      </w:divBdr>
    </w:div>
    <w:div w:id="1925454096">
      <w:bodyDiv w:val="1"/>
      <w:marLeft w:val="0"/>
      <w:marRight w:val="0"/>
      <w:marTop w:val="0"/>
      <w:marBottom w:val="0"/>
      <w:divBdr>
        <w:top w:val="none" w:sz="0" w:space="0" w:color="auto"/>
        <w:left w:val="none" w:sz="0" w:space="0" w:color="auto"/>
        <w:bottom w:val="none" w:sz="0" w:space="0" w:color="auto"/>
        <w:right w:val="none" w:sz="0" w:space="0" w:color="auto"/>
      </w:divBdr>
    </w:div>
    <w:div w:id="1929657360">
      <w:bodyDiv w:val="1"/>
      <w:marLeft w:val="0"/>
      <w:marRight w:val="0"/>
      <w:marTop w:val="0"/>
      <w:marBottom w:val="0"/>
      <w:divBdr>
        <w:top w:val="none" w:sz="0" w:space="0" w:color="auto"/>
        <w:left w:val="none" w:sz="0" w:space="0" w:color="auto"/>
        <w:bottom w:val="none" w:sz="0" w:space="0" w:color="auto"/>
        <w:right w:val="none" w:sz="0" w:space="0" w:color="auto"/>
      </w:divBdr>
    </w:div>
    <w:div w:id="1930580457">
      <w:bodyDiv w:val="1"/>
      <w:marLeft w:val="0"/>
      <w:marRight w:val="0"/>
      <w:marTop w:val="0"/>
      <w:marBottom w:val="0"/>
      <w:divBdr>
        <w:top w:val="none" w:sz="0" w:space="0" w:color="auto"/>
        <w:left w:val="none" w:sz="0" w:space="0" w:color="auto"/>
        <w:bottom w:val="none" w:sz="0" w:space="0" w:color="auto"/>
        <w:right w:val="none" w:sz="0" w:space="0" w:color="auto"/>
      </w:divBdr>
    </w:div>
    <w:div w:id="1931157756">
      <w:bodyDiv w:val="1"/>
      <w:marLeft w:val="0"/>
      <w:marRight w:val="0"/>
      <w:marTop w:val="0"/>
      <w:marBottom w:val="0"/>
      <w:divBdr>
        <w:top w:val="none" w:sz="0" w:space="0" w:color="auto"/>
        <w:left w:val="none" w:sz="0" w:space="0" w:color="auto"/>
        <w:bottom w:val="none" w:sz="0" w:space="0" w:color="auto"/>
        <w:right w:val="none" w:sz="0" w:space="0" w:color="auto"/>
      </w:divBdr>
    </w:div>
    <w:div w:id="1933273253">
      <w:bodyDiv w:val="1"/>
      <w:marLeft w:val="0"/>
      <w:marRight w:val="0"/>
      <w:marTop w:val="0"/>
      <w:marBottom w:val="0"/>
      <w:divBdr>
        <w:top w:val="none" w:sz="0" w:space="0" w:color="auto"/>
        <w:left w:val="none" w:sz="0" w:space="0" w:color="auto"/>
        <w:bottom w:val="none" w:sz="0" w:space="0" w:color="auto"/>
        <w:right w:val="none" w:sz="0" w:space="0" w:color="auto"/>
      </w:divBdr>
    </w:div>
    <w:div w:id="1934361076">
      <w:bodyDiv w:val="1"/>
      <w:marLeft w:val="0"/>
      <w:marRight w:val="0"/>
      <w:marTop w:val="0"/>
      <w:marBottom w:val="0"/>
      <w:divBdr>
        <w:top w:val="none" w:sz="0" w:space="0" w:color="auto"/>
        <w:left w:val="none" w:sz="0" w:space="0" w:color="auto"/>
        <w:bottom w:val="none" w:sz="0" w:space="0" w:color="auto"/>
        <w:right w:val="none" w:sz="0" w:space="0" w:color="auto"/>
      </w:divBdr>
    </w:div>
    <w:div w:id="1934363780">
      <w:bodyDiv w:val="1"/>
      <w:marLeft w:val="0"/>
      <w:marRight w:val="0"/>
      <w:marTop w:val="0"/>
      <w:marBottom w:val="0"/>
      <w:divBdr>
        <w:top w:val="none" w:sz="0" w:space="0" w:color="auto"/>
        <w:left w:val="none" w:sz="0" w:space="0" w:color="auto"/>
        <w:bottom w:val="none" w:sz="0" w:space="0" w:color="auto"/>
        <w:right w:val="none" w:sz="0" w:space="0" w:color="auto"/>
      </w:divBdr>
    </w:div>
    <w:div w:id="1936479215">
      <w:bodyDiv w:val="1"/>
      <w:marLeft w:val="0"/>
      <w:marRight w:val="0"/>
      <w:marTop w:val="0"/>
      <w:marBottom w:val="0"/>
      <w:divBdr>
        <w:top w:val="none" w:sz="0" w:space="0" w:color="auto"/>
        <w:left w:val="none" w:sz="0" w:space="0" w:color="auto"/>
        <w:bottom w:val="none" w:sz="0" w:space="0" w:color="auto"/>
        <w:right w:val="none" w:sz="0" w:space="0" w:color="auto"/>
      </w:divBdr>
    </w:div>
    <w:div w:id="1938706228">
      <w:bodyDiv w:val="1"/>
      <w:marLeft w:val="0"/>
      <w:marRight w:val="0"/>
      <w:marTop w:val="0"/>
      <w:marBottom w:val="0"/>
      <w:divBdr>
        <w:top w:val="none" w:sz="0" w:space="0" w:color="auto"/>
        <w:left w:val="none" w:sz="0" w:space="0" w:color="auto"/>
        <w:bottom w:val="none" w:sz="0" w:space="0" w:color="auto"/>
        <w:right w:val="none" w:sz="0" w:space="0" w:color="auto"/>
      </w:divBdr>
    </w:div>
    <w:div w:id="1942103838">
      <w:bodyDiv w:val="1"/>
      <w:marLeft w:val="0"/>
      <w:marRight w:val="0"/>
      <w:marTop w:val="0"/>
      <w:marBottom w:val="0"/>
      <w:divBdr>
        <w:top w:val="none" w:sz="0" w:space="0" w:color="auto"/>
        <w:left w:val="none" w:sz="0" w:space="0" w:color="auto"/>
        <w:bottom w:val="none" w:sz="0" w:space="0" w:color="auto"/>
        <w:right w:val="none" w:sz="0" w:space="0" w:color="auto"/>
      </w:divBdr>
    </w:div>
    <w:div w:id="1945110702">
      <w:bodyDiv w:val="1"/>
      <w:marLeft w:val="0"/>
      <w:marRight w:val="0"/>
      <w:marTop w:val="0"/>
      <w:marBottom w:val="0"/>
      <w:divBdr>
        <w:top w:val="none" w:sz="0" w:space="0" w:color="auto"/>
        <w:left w:val="none" w:sz="0" w:space="0" w:color="auto"/>
        <w:bottom w:val="none" w:sz="0" w:space="0" w:color="auto"/>
        <w:right w:val="none" w:sz="0" w:space="0" w:color="auto"/>
      </w:divBdr>
    </w:div>
    <w:div w:id="1945573138">
      <w:bodyDiv w:val="1"/>
      <w:marLeft w:val="0"/>
      <w:marRight w:val="0"/>
      <w:marTop w:val="0"/>
      <w:marBottom w:val="0"/>
      <w:divBdr>
        <w:top w:val="none" w:sz="0" w:space="0" w:color="auto"/>
        <w:left w:val="none" w:sz="0" w:space="0" w:color="auto"/>
        <w:bottom w:val="none" w:sz="0" w:space="0" w:color="auto"/>
        <w:right w:val="none" w:sz="0" w:space="0" w:color="auto"/>
      </w:divBdr>
    </w:div>
    <w:div w:id="1947273955">
      <w:bodyDiv w:val="1"/>
      <w:marLeft w:val="0"/>
      <w:marRight w:val="0"/>
      <w:marTop w:val="0"/>
      <w:marBottom w:val="0"/>
      <w:divBdr>
        <w:top w:val="none" w:sz="0" w:space="0" w:color="auto"/>
        <w:left w:val="none" w:sz="0" w:space="0" w:color="auto"/>
        <w:bottom w:val="none" w:sz="0" w:space="0" w:color="auto"/>
        <w:right w:val="none" w:sz="0" w:space="0" w:color="auto"/>
      </w:divBdr>
    </w:div>
    <w:div w:id="1948850380">
      <w:bodyDiv w:val="1"/>
      <w:marLeft w:val="0"/>
      <w:marRight w:val="0"/>
      <w:marTop w:val="0"/>
      <w:marBottom w:val="0"/>
      <w:divBdr>
        <w:top w:val="none" w:sz="0" w:space="0" w:color="auto"/>
        <w:left w:val="none" w:sz="0" w:space="0" w:color="auto"/>
        <w:bottom w:val="none" w:sz="0" w:space="0" w:color="auto"/>
        <w:right w:val="none" w:sz="0" w:space="0" w:color="auto"/>
      </w:divBdr>
    </w:div>
    <w:div w:id="1950238943">
      <w:bodyDiv w:val="1"/>
      <w:marLeft w:val="0"/>
      <w:marRight w:val="0"/>
      <w:marTop w:val="0"/>
      <w:marBottom w:val="0"/>
      <w:divBdr>
        <w:top w:val="none" w:sz="0" w:space="0" w:color="auto"/>
        <w:left w:val="none" w:sz="0" w:space="0" w:color="auto"/>
        <w:bottom w:val="none" w:sz="0" w:space="0" w:color="auto"/>
        <w:right w:val="none" w:sz="0" w:space="0" w:color="auto"/>
      </w:divBdr>
    </w:div>
    <w:div w:id="1951548925">
      <w:bodyDiv w:val="1"/>
      <w:marLeft w:val="0"/>
      <w:marRight w:val="0"/>
      <w:marTop w:val="0"/>
      <w:marBottom w:val="0"/>
      <w:divBdr>
        <w:top w:val="none" w:sz="0" w:space="0" w:color="auto"/>
        <w:left w:val="none" w:sz="0" w:space="0" w:color="auto"/>
        <w:bottom w:val="none" w:sz="0" w:space="0" w:color="auto"/>
        <w:right w:val="none" w:sz="0" w:space="0" w:color="auto"/>
      </w:divBdr>
    </w:div>
    <w:div w:id="1952779595">
      <w:bodyDiv w:val="1"/>
      <w:marLeft w:val="0"/>
      <w:marRight w:val="0"/>
      <w:marTop w:val="0"/>
      <w:marBottom w:val="0"/>
      <w:divBdr>
        <w:top w:val="none" w:sz="0" w:space="0" w:color="auto"/>
        <w:left w:val="none" w:sz="0" w:space="0" w:color="auto"/>
        <w:bottom w:val="none" w:sz="0" w:space="0" w:color="auto"/>
        <w:right w:val="none" w:sz="0" w:space="0" w:color="auto"/>
      </w:divBdr>
    </w:div>
    <w:div w:id="1954095629">
      <w:bodyDiv w:val="1"/>
      <w:marLeft w:val="0"/>
      <w:marRight w:val="0"/>
      <w:marTop w:val="0"/>
      <w:marBottom w:val="0"/>
      <w:divBdr>
        <w:top w:val="none" w:sz="0" w:space="0" w:color="auto"/>
        <w:left w:val="none" w:sz="0" w:space="0" w:color="auto"/>
        <w:bottom w:val="none" w:sz="0" w:space="0" w:color="auto"/>
        <w:right w:val="none" w:sz="0" w:space="0" w:color="auto"/>
      </w:divBdr>
    </w:div>
    <w:div w:id="1954634746">
      <w:bodyDiv w:val="1"/>
      <w:marLeft w:val="0"/>
      <w:marRight w:val="0"/>
      <w:marTop w:val="0"/>
      <w:marBottom w:val="0"/>
      <w:divBdr>
        <w:top w:val="none" w:sz="0" w:space="0" w:color="auto"/>
        <w:left w:val="none" w:sz="0" w:space="0" w:color="auto"/>
        <w:bottom w:val="none" w:sz="0" w:space="0" w:color="auto"/>
        <w:right w:val="none" w:sz="0" w:space="0" w:color="auto"/>
      </w:divBdr>
    </w:div>
    <w:div w:id="1954894607">
      <w:bodyDiv w:val="1"/>
      <w:marLeft w:val="0"/>
      <w:marRight w:val="0"/>
      <w:marTop w:val="0"/>
      <w:marBottom w:val="0"/>
      <w:divBdr>
        <w:top w:val="none" w:sz="0" w:space="0" w:color="auto"/>
        <w:left w:val="none" w:sz="0" w:space="0" w:color="auto"/>
        <w:bottom w:val="none" w:sz="0" w:space="0" w:color="auto"/>
        <w:right w:val="none" w:sz="0" w:space="0" w:color="auto"/>
      </w:divBdr>
    </w:div>
    <w:div w:id="1956018733">
      <w:bodyDiv w:val="1"/>
      <w:marLeft w:val="0"/>
      <w:marRight w:val="0"/>
      <w:marTop w:val="0"/>
      <w:marBottom w:val="0"/>
      <w:divBdr>
        <w:top w:val="none" w:sz="0" w:space="0" w:color="auto"/>
        <w:left w:val="none" w:sz="0" w:space="0" w:color="auto"/>
        <w:bottom w:val="none" w:sz="0" w:space="0" w:color="auto"/>
        <w:right w:val="none" w:sz="0" w:space="0" w:color="auto"/>
      </w:divBdr>
    </w:div>
    <w:div w:id="1956523395">
      <w:bodyDiv w:val="1"/>
      <w:marLeft w:val="0"/>
      <w:marRight w:val="0"/>
      <w:marTop w:val="0"/>
      <w:marBottom w:val="0"/>
      <w:divBdr>
        <w:top w:val="none" w:sz="0" w:space="0" w:color="auto"/>
        <w:left w:val="none" w:sz="0" w:space="0" w:color="auto"/>
        <w:bottom w:val="none" w:sz="0" w:space="0" w:color="auto"/>
        <w:right w:val="none" w:sz="0" w:space="0" w:color="auto"/>
      </w:divBdr>
    </w:div>
    <w:div w:id="1957441049">
      <w:bodyDiv w:val="1"/>
      <w:marLeft w:val="0"/>
      <w:marRight w:val="0"/>
      <w:marTop w:val="0"/>
      <w:marBottom w:val="0"/>
      <w:divBdr>
        <w:top w:val="none" w:sz="0" w:space="0" w:color="auto"/>
        <w:left w:val="none" w:sz="0" w:space="0" w:color="auto"/>
        <w:bottom w:val="none" w:sz="0" w:space="0" w:color="auto"/>
        <w:right w:val="none" w:sz="0" w:space="0" w:color="auto"/>
      </w:divBdr>
    </w:div>
    <w:div w:id="1958095549">
      <w:bodyDiv w:val="1"/>
      <w:marLeft w:val="0"/>
      <w:marRight w:val="0"/>
      <w:marTop w:val="0"/>
      <w:marBottom w:val="0"/>
      <w:divBdr>
        <w:top w:val="none" w:sz="0" w:space="0" w:color="auto"/>
        <w:left w:val="none" w:sz="0" w:space="0" w:color="auto"/>
        <w:bottom w:val="none" w:sz="0" w:space="0" w:color="auto"/>
        <w:right w:val="none" w:sz="0" w:space="0" w:color="auto"/>
      </w:divBdr>
    </w:div>
    <w:div w:id="1960915048">
      <w:bodyDiv w:val="1"/>
      <w:marLeft w:val="0"/>
      <w:marRight w:val="0"/>
      <w:marTop w:val="0"/>
      <w:marBottom w:val="0"/>
      <w:divBdr>
        <w:top w:val="none" w:sz="0" w:space="0" w:color="auto"/>
        <w:left w:val="none" w:sz="0" w:space="0" w:color="auto"/>
        <w:bottom w:val="none" w:sz="0" w:space="0" w:color="auto"/>
        <w:right w:val="none" w:sz="0" w:space="0" w:color="auto"/>
      </w:divBdr>
    </w:div>
    <w:div w:id="1961647652">
      <w:bodyDiv w:val="1"/>
      <w:marLeft w:val="0"/>
      <w:marRight w:val="0"/>
      <w:marTop w:val="0"/>
      <w:marBottom w:val="0"/>
      <w:divBdr>
        <w:top w:val="none" w:sz="0" w:space="0" w:color="auto"/>
        <w:left w:val="none" w:sz="0" w:space="0" w:color="auto"/>
        <w:bottom w:val="none" w:sz="0" w:space="0" w:color="auto"/>
        <w:right w:val="none" w:sz="0" w:space="0" w:color="auto"/>
      </w:divBdr>
    </w:div>
    <w:div w:id="1963147849">
      <w:bodyDiv w:val="1"/>
      <w:marLeft w:val="0"/>
      <w:marRight w:val="0"/>
      <w:marTop w:val="0"/>
      <w:marBottom w:val="0"/>
      <w:divBdr>
        <w:top w:val="none" w:sz="0" w:space="0" w:color="auto"/>
        <w:left w:val="none" w:sz="0" w:space="0" w:color="auto"/>
        <w:bottom w:val="none" w:sz="0" w:space="0" w:color="auto"/>
        <w:right w:val="none" w:sz="0" w:space="0" w:color="auto"/>
      </w:divBdr>
    </w:div>
    <w:div w:id="1964337422">
      <w:bodyDiv w:val="1"/>
      <w:marLeft w:val="0"/>
      <w:marRight w:val="0"/>
      <w:marTop w:val="0"/>
      <w:marBottom w:val="0"/>
      <w:divBdr>
        <w:top w:val="none" w:sz="0" w:space="0" w:color="auto"/>
        <w:left w:val="none" w:sz="0" w:space="0" w:color="auto"/>
        <w:bottom w:val="none" w:sz="0" w:space="0" w:color="auto"/>
        <w:right w:val="none" w:sz="0" w:space="0" w:color="auto"/>
      </w:divBdr>
    </w:div>
    <w:div w:id="1964572749">
      <w:bodyDiv w:val="1"/>
      <w:marLeft w:val="0"/>
      <w:marRight w:val="0"/>
      <w:marTop w:val="0"/>
      <w:marBottom w:val="0"/>
      <w:divBdr>
        <w:top w:val="none" w:sz="0" w:space="0" w:color="auto"/>
        <w:left w:val="none" w:sz="0" w:space="0" w:color="auto"/>
        <w:bottom w:val="none" w:sz="0" w:space="0" w:color="auto"/>
        <w:right w:val="none" w:sz="0" w:space="0" w:color="auto"/>
      </w:divBdr>
    </w:div>
    <w:div w:id="1966698463">
      <w:bodyDiv w:val="1"/>
      <w:marLeft w:val="0"/>
      <w:marRight w:val="0"/>
      <w:marTop w:val="0"/>
      <w:marBottom w:val="0"/>
      <w:divBdr>
        <w:top w:val="none" w:sz="0" w:space="0" w:color="auto"/>
        <w:left w:val="none" w:sz="0" w:space="0" w:color="auto"/>
        <w:bottom w:val="none" w:sz="0" w:space="0" w:color="auto"/>
        <w:right w:val="none" w:sz="0" w:space="0" w:color="auto"/>
      </w:divBdr>
    </w:div>
    <w:div w:id="1967003551">
      <w:bodyDiv w:val="1"/>
      <w:marLeft w:val="0"/>
      <w:marRight w:val="0"/>
      <w:marTop w:val="0"/>
      <w:marBottom w:val="0"/>
      <w:divBdr>
        <w:top w:val="none" w:sz="0" w:space="0" w:color="auto"/>
        <w:left w:val="none" w:sz="0" w:space="0" w:color="auto"/>
        <w:bottom w:val="none" w:sz="0" w:space="0" w:color="auto"/>
        <w:right w:val="none" w:sz="0" w:space="0" w:color="auto"/>
      </w:divBdr>
    </w:div>
    <w:div w:id="1969360060">
      <w:bodyDiv w:val="1"/>
      <w:marLeft w:val="0"/>
      <w:marRight w:val="0"/>
      <w:marTop w:val="0"/>
      <w:marBottom w:val="0"/>
      <w:divBdr>
        <w:top w:val="none" w:sz="0" w:space="0" w:color="auto"/>
        <w:left w:val="none" w:sz="0" w:space="0" w:color="auto"/>
        <w:bottom w:val="none" w:sz="0" w:space="0" w:color="auto"/>
        <w:right w:val="none" w:sz="0" w:space="0" w:color="auto"/>
      </w:divBdr>
    </w:div>
    <w:div w:id="1969578559">
      <w:bodyDiv w:val="1"/>
      <w:marLeft w:val="0"/>
      <w:marRight w:val="0"/>
      <w:marTop w:val="0"/>
      <w:marBottom w:val="0"/>
      <w:divBdr>
        <w:top w:val="none" w:sz="0" w:space="0" w:color="auto"/>
        <w:left w:val="none" w:sz="0" w:space="0" w:color="auto"/>
        <w:bottom w:val="none" w:sz="0" w:space="0" w:color="auto"/>
        <w:right w:val="none" w:sz="0" w:space="0" w:color="auto"/>
      </w:divBdr>
    </w:div>
    <w:div w:id="1971786040">
      <w:bodyDiv w:val="1"/>
      <w:marLeft w:val="0"/>
      <w:marRight w:val="0"/>
      <w:marTop w:val="0"/>
      <w:marBottom w:val="0"/>
      <w:divBdr>
        <w:top w:val="none" w:sz="0" w:space="0" w:color="auto"/>
        <w:left w:val="none" w:sz="0" w:space="0" w:color="auto"/>
        <w:bottom w:val="none" w:sz="0" w:space="0" w:color="auto"/>
        <w:right w:val="none" w:sz="0" w:space="0" w:color="auto"/>
      </w:divBdr>
    </w:div>
    <w:div w:id="1972591219">
      <w:bodyDiv w:val="1"/>
      <w:marLeft w:val="0"/>
      <w:marRight w:val="0"/>
      <w:marTop w:val="0"/>
      <w:marBottom w:val="0"/>
      <w:divBdr>
        <w:top w:val="none" w:sz="0" w:space="0" w:color="auto"/>
        <w:left w:val="none" w:sz="0" w:space="0" w:color="auto"/>
        <w:bottom w:val="none" w:sz="0" w:space="0" w:color="auto"/>
        <w:right w:val="none" w:sz="0" w:space="0" w:color="auto"/>
      </w:divBdr>
    </w:div>
    <w:div w:id="1972784914">
      <w:bodyDiv w:val="1"/>
      <w:marLeft w:val="0"/>
      <w:marRight w:val="0"/>
      <w:marTop w:val="0"/>
      <w:marBottom w:val="0"/>
      <w:divBdr>
        <w:top w:val="none" w:sz="0" w:space="0" w:color="auto"/>
        <w:left w:val="none" w:sz="0" w:space="0" w:color="auto"/>
        <w:bottom w:val="none" w:sz="0" w:space="0" w:color="auto"/>
        <w:right w:val="none" w:sz="0" w:space="0" w:color="auto"/>
      </w:divBdr>
    </w:div>
    <w:div w:id="1973553840">
      <w:bodyDiv w:val="1"/>
      <w:marLeft w:val="0"/>
      <w:marRight w:val="0"/>
      <w:marTop w:val="0"/>
      <w:marBottom w:val="0"/>
      <w:divBdr>
        <w:top w:val="none" w:sz="0" w:space="0" w:color="auto"/>
        <w:left w:val="none" w:sz="0" w:space="0" w:color="auto"/>
        <w:bottom w:val="none" w:sz="0" w:space="0" w:color="auto"/>
        <w:right w:val="none" w:sz="0" w:space="0" w:color="auto"/>
      </w:divBdr>
    </w:div>
    <w:div w:id="1974867905">
      <w:bodyDiv w:val="1"/>
      <w:marLeft w:val="0"/>
      <w:marRight w:val="0"/>
      <w:marTop w:val="0"/>
      <w:marBottom w:val="0"/>
      <w:divBdr>
        <w:top w:val="none" w:sz="0" w:space="0" w:color="auto"/>
        <w:left w:val="none" w:sz="0" w:space="0" w:color="auto"/>
        <w:bottom w:val="none" w:sz="0" w:space="0" w:color="auto"/>
        <w:right w:val="none" w:sz="0" w:space="0" w:color="auto"/>
      </w:divBdr>
    </w:div>
    <w:div w:id="1974944284">
      <w:bodyDiv w:val="1"/>
      <w:marLeft w:val="0"/>
      <w:marRight w:val="0"/>
      <w:marTop w:val="0"/>
      <w:marBottom w:val="0"/>
      <w:divBdr>
        <w:top w:val="none" w:sz="0" w:space="0" w:color="auto"/>
        <w:left w:val="none" w:sz="0" w:space="0" w:color="auto"/>
        <w:bottom w:val="none" w:sz="0" w:space="0" w:color="auto"/>
        <w:right w:val="none" w:sz="0" w:space="0" w:color="auto"/>
      </w:divBdr>
    </w:div>
    <w:div w:id="1977643747">
      <w:bodyDiv w:val="1"/>
      <w:marLeft w:val="0"/>
      <w:marRight w:val="0"/>
      <w:marTop w:val="0"/>
      <w:marBottom w:val="0"/>
      <w:divBdr>
        <w:top w:val="none" w:sz="0" w:space="0" w:color="auto"/>
        <w:left w:val="none" w:sz="0" w:space="0" w:color="auto"/>
        <w:bottom w:val="none" w:sz="0" w:space="0" w:color="auto"/>
        <w:right w:val="none" w:sz="0" w:space="0" w:color="auto"/>
      </w:divBdr>
    </w:div>
    <w:div w:id="1979215873">
      <w:bodyDiv w:val="1"/>
      <w:marLeft w:val="0"/>
      <w:marRight w:val="0"/>
      <w:marTop w:val="0"/>
      <w:marBottom w:val="0"/>
      <w:divBdr>
        <w:top w:val="none" w:sz="0" w:space="0" w:color="auto"/>
        <w:left w:val="none" w:sz="0" w:space="0" w:color="auto"/>
        <w:bottom w:val="none" w:sz="0" w:space="0" w:color="auto"/>
        <w:right w:val="none" w:sz="0" w:space="0" w:color="auto"/>
      </w:divBdr>
    </w:div>
    <w:div w:id="1980108669">
      <w:bodyDiv w:val="1"/>
      <w:marLeft w:val="0"/>
      <w:marRight w:val="0"/>
      <w:marTop w:val="0"/>
      <w:marBottom w:val="0"/>
      <w:divBdr>
        <w:top w:val="none" w:sz="0" w:space="0" w:color="auto"/>
        <w:left w:val="none" w:sz="0" w:space="0" w:color="auto"/>
        <w:bottom w:val="none" w:sz="0" w:space="0" w:color="auto"/>
        <w:right w:val="none" w:sz="0" w:space="0" w:color="auto"/>
      </w:divBdr>
    </w:div>
    <w:div w:id="1982036245">
      <w:bodyDiv w:val="1"/>
      <w:marLeft w:val="0"/>
      <w:marRight w:val="0"/>
      <w:marTop w:val="0"/>
      <w:marBottom w:val="0"/>
      <w:divBdr>
        <w:top w:val="none" w:sz="0" w:space="0" w:color="auto"/>
        <w:left w:val="none" w:sz="0" w:space="0" w:color="auto"/>
        <w:bottom w:val="none" w:sz="0" w:space="0" w:color="auto"/>
        <w:right w:val="none" w:sz="0" w:space="0" w:color="auto"/>
      </w:divBdr>
    </w:div>
    <w:div w:id="1985238670">
      <w:bodyDiv w:val="1"/>
      <w:marLeft w:val="0"/>
      <w:marRight w:val="0"/>
      <w:marTop w:val="0"/>
      <w:marBottom w:val="0"/>
      <w:divBdr>
        <w:top w:val="none" w:sz="0" w:space="0" w:color="auto"/>
        <w:left w:val="none" w:sz="0" w:space="0" w:color="auto"/>
        <w:bottom w:val="none" w:sz="0" w:space="0" w:color="auto"/>
        <w:right w:val="none" w:sz="0" w:space="0" w:color="auto"/>
      </w:divBdr>
    </w:div>
    <w:div w:id="1987513198">
      <w:bodyDiv w:val="1"/>
      <w:marLeft w:val="0"/>
      <w:marRight w:val="0"/>
      <w:marTop w:val="0"/>
      <w:marBottom w:val="0"/>
      <w:divBdr>
        <w:top w:val="none" w:sz="0" w:space="0" w:color="auto"/>
        <w:left w:val="none" w:sz="0" w:space="0" w:color="auto"/>
        <w:bottom w:val="none" w:sz="0" w:space="0" w:color="auto"/>
        <w:right w:val="none" w:sz="0" w:space="0" w:color="auto"/>
      </w:divBdr>
    </w:div>
    <w:div w:id="1989816719">
      <w:bodyDiv w:val="1"/>
      <w:marLeft w:val="0"/>
      <w:marRight w:val="0"/>
      <w:marTop w:val="0"/>
      <w:marBottom w:val="0"/>
      <w:divBdr>
        <w:top w:val="none" w:sz="0" w:space="0" w:color="auto"/>
        <w:left w:val="none" w:sz="0" w:space="0" w:color="auto"/>
        <w:bottom w:val="none" w:sz="0" w:space="0" w:color="auto"/>
        <w:right w:val="none" w:sz="0" w:space="0" w:color="auto"/>
      </w:divBdr>
    </w:div>
    <w:div w:id="1998919482">
      <w:bodyDiv w:val="1"/>
      <w:marLeft w:val="0"/>
      <w:marRight w:val="0"/>
      <w:marTop w:val="0"/>
      <w:marBottom w:val="0"/>
      <w:divBdr>
        <w:top w:val="none" w:sz="0" w:space="0" w:color="auto"/>
        <w:left w:val="none" w:sz="0" w:space="0" w:color="auto"/>
        <w:bottom w:val="none" w:sz="0" w:space="0" w:color="auto"/>
        <w:right w:val="none" w:sz="0" w:space="0" w:color="auto"/>
      </w:divBdr>
    </w:div>
    <w:div w:id="1999262891">
      <w:bodyDiv w:val="1"/>
      <w:marLeft w:val="0"/>
      <w:marRight w:val="0"/>
      <w:marTop w:val="0"/>
      <w:marBottom w:val="0"/>
      <w:divBdr>
        <w:top w:val="none" w:sz="0" w:space="0" w:color="auto"/>
        <w:left w:val="none" w:sz="0" w:space="0" w:color="auto"/>
        <w:bottom w:val="none" w:sz="0" w:space="0" w:color="auto"/>
        <w:right w:val="none" w:sz="0" w:space="0" w:color="auto"/>
      </w:divBdr>
    </w:div>
    <w:div w:id="2003384194">
      <w:bodyDiv w:val="1"/>
      <w:marLeft w:val="0"/>
      <w:marRight w:val="0"/>
      <w:marTop w:val="0"/>
      <w:marBottom w:val="0"/>
      <w:divBdr>
        <w:top w:val="none" w:sz="0" w:space="0" w:color="auto"/>
        <w:left w:val="none" w:sz="0" w:space="0" w:color="auto"/>
        <w:bottom w:val="none" w:sz="0" w:space="0" w:color="auto"/>
        <w:right w:val="none" w:sz="0" w:space="0" w:color="auto"/>
      </w:divBdr>
    </w:div>
    <w:div w:id="2004697812">
      <w:bodyDiv w:val="1"/>
      <w:marLeft w:val="0"/>
      <w:marRight w:val="0"/>
      <w:marTop w:val="0"/>
      <w:marBottom w:val="0"/>
      <w:divBdr>
        <w:top w:val="none" w:sz="0" w:space="0" w:color="auto"/>
        <w:left w:val="none" w:sz="0" w:space="0" w:color="auto"/>
        <w:bottom w:val="none" w:sz="0" w:space="0" w:color="auto"/>
        <w:right w:val="none" w:sz="0" w:space="0" w:color="auto"/>
      </w:divBdr>
    </w:div>
    <w:div w:id="2005359403">
      <w:bodyDiv w:val="1"/>
      <w:marLeft w:val="0"/>
      <w:marRight w:val="0"/>
      <w:marTop w:val="0"/>
      <w:marBottom w:val="0"/>
      <w:divBdr>
        <w:top w:val="none" w:sz="0" w:space="0" w:color="auto"/>
        <w:left w:val="none" w:sz="0" w:space="0" w:color="auto"/>
        <w:bottom w:val="none" w:sz="0" w:space="0" w:color="auto"/>
        <w:right w:val="none" w:sz="0" w:space="0" w:color="auto"/>
      </w:divBdr>
    </w:div>
    <w:div w:id="2008247048">
      <w:bodyDiv w:val="1"/>
      <w:marLeft w:val="0"/>
      <w:marRight w:val="0"/>
      <w:marTop w:val="0"/>
      <w:marBottom w:val="0"/>
      <w:divBdr>
        <w:top w:val="none" w:sz="0" w:space="0" w:color="auto"/>
        <w:left w:val="none" w:sz="0" w:space="0" w:color="auto"/>
        <w:bottom w:val="none" w:sz="0" w:space="0" w:color="auto"/>
        <w:right w:val="none" w:sz="0" w:space="0" w:color="auto"/>
      </w:divBdr>
    </w:div>
    <w:div w:id="2008748009">
      <w:bodyDiv w:val="1"/>
      <w:marLeft w:val="0"/>
      <w:marRight w:val="0"/>
      <w:marTop w:val="0"/>
      <w:marBottom w:val="0"/>
      <w:divBdr>
        <w:top w:val="none" w:sz="0" w:space="0" w:color="auto"/>
        <w:left w:val="none" w:sz="0" w:space="0" w:color="auto"/>
        <w:bottom w:val="none" w:sz="0" w:space="0" w:color="auto"/>
        <w:right w:val="none" w:sz="0" w:space="0" w:color="auto"/>
      </w:divBdr>
    </w:div>
    <w:div w:id="2011248522">
      <w:bodyDiv w:val="1"/>
      <w:marLeft w:val="0"/>
      <w:marRight w:val="0"/>
      <w:marTop w:val="0"/>
      <w:marBottom w:val="0"/>
      <w:divBdr>
        <w:top w:val="none" w:sz="0" w:space="0" w:color="auto"/>
        <w:left w:val="none" w:sz="0" w:space="0" w:color="auto"/>
        <w:bottom w:val="none" w:sz="0" w:space="0" w:color="auto"/>
        <w:right w:val="none" w:sz="0" w:space="0" w:color="auto"/>
      </w:divBdr>
    </w:div>
    <w:div w:id="2011448740">
      <w:bodyDiv w:val="1"/>
      <w:marLeft w:val="0"/>
      <w:marRight w:val="0"/>
      <w:marTop w:val="0"/>
      <w:marBottom w:val="0"/>
      <w:divBdr>
        <w:top w:val="none" w:sz="0" w:space="0" w:color="auto"/>
        <w:left w:val="none" w:sz="0" w:space="0" w:color="auto"/>
        <w:bottom w:val="none" w:sz="0" w:space="0" w:color="auto"/>
        <w:right w:val="none" w:sz="0" w:space="0" w:color="auto"/>
      </w:divBdr>
    </w:div>
    <w:div w:id="2011788815">
      <w:bodyDiv w:val="1"/>
      <w:marLeft w:val="0"/>
      <w:marRight w:val="0"/>
      <w:marTop w:val="0"/>
      <w:marBottom w:val="0"/>
      <w:divBdr>
        <w:top w:val="none" w:sz="0" w:space="0" w:color="auto"/>
        <w:left w:val="none" w:sz="0" w:space="0" w:color="auto"/>
        <w:bottom w:val="none" w:sz="0" w:space="0" w:color="auto"/>
        <w:right w:val="none" w:sz="0" w:space="0" w:color="auto"/>
      </w:divBdr>
    </w:div>
    <w:div w:id="2014068434">
      <w:bodyDiv w:val="1"/>
      <w:marLeft w:val="0"/>
      <w:marRight w:val="0"/>
      <w:marTop w:val="0"/>
      <w:marBottom w:val="0"/>
      <w:divBdr>
        <w:top w:val="none" w:sz="0" w:space="0" w:color="auto"/>
        <w:left w:val="none" w:sz="0" w:space="0" w:color="auto"/>
        <w:bottom w:val="none" w:sz="0" w:space="0" w:color="auto"/>
        <w:right w:val="none" w:sz="0" w:space="0" w:color="auto"/>
      </w:divBdr>
    </w:div>
    <w:div w:id="2014792518">
      <w:bodyDiv w:val="1"/>
      <w:marLeft w:val="0"/>
      <w:marRight w:val="0"/>
      <w:marTop w:val="0"/>
      <w:marBottom w:val="0"/>
      <w:divBdr>
        <w:top w:val="none" w:sz="0" w:space="0" w:color="auto"/>
        <w:left w:val="none" w:sz="0" w:space="0" w:color="auto"/>
        <w:bottom w:val="none" w:sz="0" w:space="0" w:color="auto"/>
        <w:right w:val="none" w:sz="0" w:space="0" w:color="auto"/>
      </w:divBdr>
    </w:div>
    <w:div w:id="2014986614">
      <w:bodyDiv w:val="1"/>
      <w:marLeft w:val="0"/>
      <w:marRight w:val="0"/>
      <w:marTop w:val="0"/>
      <w:marBottom w:val="0"/>
      <w:divBdr>
        <w:top w:val="none" w:sz="0" w:space="0" w:color="auto"/>
        <w:left w:val="none" w:sz="0" w:space="0" w:color="auto"/>
        <w:bottom w:val="none" w:sz="0" w:space="0" w:color="auto"/>
        <w:right w:val="none" w:sz="0" w:space="0" w:color="auto"/>
      </w:divBdr>
    </w:div>
    <w:div w:id="2015959247">
      <w:bodyDiv w:val="1"/>
      <w:marLeft w:val="0"/>
      <w:marRight w:val="0"/>
      <w:marTop w:val="0"/>
      <w:marBottom w:val="0"/>
      <w:divBdr>
        <w:top w:val="none" w:sz="0" w:space="0" w:color="auto"/>
        <w:left w:val="none" w:sz="0" w:space="0" w:color="auto"/>
        <w:bottom w:val="none" w:sz="0" w:space="0" w:color="auto"/>
        <w:right w:val="none" w:sz="0" w:space="0" w:color="auto"/>
      </w:divBdr>
    </w:div>
    <w:div w:id="2017540372">
      <w:bodyDiv w:val="1"/>
      <w:marLeft w:val="0"/>
      <w:marRight w:val="0"/>
      <w:marTop w:val="0"/>
      <w:marBottom w:val="0"/>
      <w:divBdr>
        <w:top w:val="none" w:sz="0" w:space="0" w:color="auto"/>
        <w:left w:val="none" w:sz="0" w:space="0" w:color="auto"/>
        <w:bottom w:val="none" w:sz="0" w:space="0" w:color="auto"/>
        <w:right w:val="none" w:sz="0" w:space="0" w:color="auto"/>
      </w:divBdr>
    </w:div>
    <w:div w:id="2017612003">
      <w:bodyDiv w:val="1"/>
      <w:marLeft w:val="0"/>
      <w:marRight w:val="0"/>
      <w:marTop w:val="0"/>
      <w:marBottom w:val="0"/>
      <w:divBdr>
        <w:top w:val="none" w:sz="0" w:space="0" w:color="auto"/>
        <w:left w:val="none" w:sz="0" w:space="0" w:color="auto"/>
        <w:bottom w:val="none" w:sz="0" w:space="0" w:color="auto"/>
        <w:right w:val="none" w:sz="0" w:space="0" w:color="auto"/>
      </w:divBdr>
    </w:div>
    <w:div w:id="2021423373">
      <w:bodyDiv w:val="1"/>
      <w:marLeft w:val="0"/>
      <w:marRight w:val="0"/>
      <w:marTop w:val="0"/>
      <w:marBottom w:val="0"/>
      <w:divBdr>
        <w:top w:val="none" w:sz="0" w:space="0" w:color="auto"/>
        <w:left w:val="none" w:sz="0" w:space="0" w:color="auto"/>
        <w:bottom w:val="none" w:sz="0" w:space="0" w:color="auto"/>
        <w:right w:val="none" w:sz="0" w:space="0" w:color="auto"/>
      </w:divBdr>
    </w:div>
    <w:div w:id="2022272698">
      <w:bodyDiv w:val="1"/>
      <w:marLeft w:val="0"/>
      <w:marRight w:val="0"/>
      <w:marTop w:val="0"/>
      <w:marBottom w:val="0"/>
      <w:divBdr>
        <w:top w:val="none" w:sz="0" w:space="0" w:color="auto"/>
        <w:left w:val="none" w:sz="0" w:space="0" w:color="auto"/>
        <w:bottom w:val="none" w:sz="0" w:space="0" w:color="auto"/>
        <w:right w:val="none" w:sz="0" w:space="0" w:color="auto"/>
      </w:divBdr>
    </w:div>
    <w:div w:id="2024630007">
      <w:bodyDiv w:val="1"/>
      <w:marLeft w:val="0"/>
      <w:marRight w:val="0"/>
      <w:marTop w:val="0"/>
      <w:marBottom w:val="0"/>
      <w:divBdr>
        <w:top w:val="none" w:sz="0" w:space="0" w:color="auto"/>
        <w:left w:val="none" w:sz="0" w:space="0" w:color="auto"/>
        <w:bottom w:val="none" w:sz="0" w:space="0" w:color="auto"/>
        <w:right w:val="none" w:sz="0" w:space="0" w:color="auto"/>
      </w:divBdr>
    </w:div>
    <w:div w:id="2024740958">
      <w:bodyDiv w:val="1"/>
      <w:marLeft w:val="0"/>
      <w:marRight w:val="0"/>
      <w:marTop w:val="0"/>
      <w:marBottom w:val="0"/>
      <w:divBdr>
        <w:top w:val="none" w:sz="0" w:space="0" w:color="auto"/>
        <w:left w:val="none" w:sz="0" w:space="0" w:color="auto"/>
        <w:bottom w:val="none" w:sz="0" w:space="0" w:color="auto"/>
        <w:right w:val="none" w:sz="0" w:space="0" w:color="auto"/>
      </w:divBdr>
    </w:div>
    <w:div w:id="2026209112">
      <w:bodyDiv w:val="1"/>
      <w:marLeft w:val="0"/>
      <w:marRight w:val="0"/>
      <w:marTop w:val="0"/>
      <w:marBottom w:val="0"/>
      <w:divBdr>
        <w:top w:val="none" w:sz="0" w:space="0" w:color="auto"/>
        <w:left w:val="none" w:sz="0" w:space="0" w:color="auto"/>
        <w:bottom w:val="none" w:sz="0" w:space="0" w:color="auto"/>
        <w:right w:val="none" w:sz="0" w:space="0" w:color="auto"/>
      </w:divBdr>
    </w:div>
    <w:div w:id="2027635421">
      <w:bodyDiv w:val="1"/>
      <w:marLeft w:val="0"/>
      <w:marRight w:val="0"/>
      <w:marTop w:val="0"/>
      <w:marBottom w:val="0"/>
      <w:divBdr>
        <w:top w:val="none" w:sz="0" w:space="0" w:color="auto"/>
        <w:left w:val="none" w:sz="0" w:space="0" w:color="auto"/>
        <w:bottom w:val="none" w:sz="0" w:space="0" w:color="auto"/>
        <w:right w:val="none" w:sz="0" w:space="0" w:color="auto"/>
      </w:divBdr>
    </w:div>
    <w:div w:id="2028367499">
      <w:bodyDiv w:val="1"/>
      <w:marLeft w:val="0"/>
      <w:marRight w:val="0"/>
      <w:marTop w:val="0"/>
      <w:marBottom w:val="0"/>
      <w:divBdr>
        <w:top w:val="none" w:sz="0" w:space="0" w:color="auto"/>
        <w:left w:val="none" w:sz="0" w:space="0" w:color="auto"/>
        <w:bottom w:val="none" w:sz="0" w:space="0" w:color="auto"/>
        <w:right w:val="none" w:sz="0" w:space="0" w:color="auto"/>
      </w:divBdr>
    </w:div>
    <w:div w:id="2030250457">
      <w:bodyDiv w:val="1"/>
      <w:marLeft w:val="0"/>
      <w:marRight w:val="0"/>
      <w:marTop w:val="0"/>
      <w:marBottom w:val="0"/>
      <w:divBdr>
        <w:top w:val="none" w:sz="0" w:space="0" w:color="auto"/>
        <w:left w:val="none" w:sz="0" w:space="0" w:color="auto"/>
        <w:bottom w:val="none" w:sz="0" w:space="0" w:color="auto"/>
        <w:right w:val="none" w:sz="0" w:space="0" w:color="auto"/>
      </w:divBdr>
    </w:div>
    <w:div w:id="2030987783">
      <w:bodyDiv w:val="1"/>
      <w:marLeft w:val="0"/>
      <w:marRight w:val="0"/>
      <w:marTop w:val="0"/>
      <w:marBottom w:val="0"/>
      <w:divBdr>
        <w:top w:val="none" w:sz="0" w:space="0" w:color="auto"/>
        <w:left w:val="none" w:sz="0" w:space="0" w:color="auto"/>
        <w:bottom w:val="none" w:sz="0" w:space="0" w:color="auto"/>
        <w:right w:val="none" w:sz="0" w:space="0" w:color="auto"/>
      </w:divBdr>
    </w:div>
    <w:div w:id="2031684085">
      <w:bodyDiv w:val="1"/>
      <w:marLeft w:val="0"/>
      <w:marRight w:val="0"/>
      <w:marTop w:val="0"/>
      <w:marBottom w:val="0"/>
      <w:divBdr>
        <w:top w:val="none" w:sz="0" w:space="0" w:color="auto"/>
        <w:left w:val="none" w:sz="0" w:space="0" w:color="auto"/>
        <w:bottom w:val="none" w:sz="0" w:space="0" w:color="auto"/>
        <w:right w:val="none" w:sz="0" w:space="0" w:color="auto"/>
      </w:divBdr>
    </w:div>
    <w:div w:id="2031759391">
      <w:bodyDiv w:val="1"/>
      <w:marLeft w:val="0"/>
      <w:marRight w:val="0"/>
      <w:marTop w:val="0"/>
      <w:marBottom w:val="0"/>
      <w:divBdr>
        <w:top w:val="none" w:sz="0" w:space="0" w:color="auto"/>
        <w:left w:val="none" w:sz="0" w:space="0" w:color="auto"/>
        <w:bottom w:val="none" w:sz="0" w:space="0" w:color="auto"/>
        <w:right w:val="none" w:sz="0" w:space="0" w:color="auto"/>
      </w:divBdr>
    </w:div>
    <w:div w:id="2032412508">
      <w:bodyDiv w:val="1"/>
      <w:marLeft w:val="0"/>
      <w:marRight w:val="0"/>
      <w:marTop w:val="0"/>
      <w:marBottom w:val="0"/>
      <w:divBdr>
        <w:top w:val="none" w:sz="0" w:space="0" w:color="auto"/>
        <w:left w:val="none" w:sz="0" w:space="0" w:color="auto"/>
        <w:bottom w:val="none" w:sz="0" w:space="0" w:color="auto"/>
        <w:right w:val="none" w:sz="0" w:space="0" w:color="auto"/>
      </w:divBdr>
    </w:div>
    <w:div w:id="2032485178">
      <w:bodyDiv w:val="1"/>
      <w:marLeft w:val="0"/>
      <w:marRight w:val="0"/>
      <w:marTop w:val="0"/>
      <w:marBottom w:val="0"/>
      <w:divBdr>
        <w:top w:val="none" w:sz="0" w:space="0" w:color="auto"/>
        <w:left w:val="none" w:sz="0" w:space="0" w:color="auto"/>
        <w:bottom w:val="none" w:sz="0" w:space="0" w:color="auto"/>
        <w:right w:val="none" w:sz="0" w:space="0" w:color="auto"/>
      </w:divBdr>
    </w:div>
    <w:div w:id="2033410834">
      <w:bodyDiv w:val="1"/>
      <w:marLeft w:val="0"/>
      <w:marRight w:val="0"/>
      <w:marTop w:val="0"/>
      <w:marBottom w:val="0"/>
      <w:divBdr>
        <w:top w:val="none" w:sz="0" w:space="0" w:color="auto"/>
        <w:left w:val="none" w:sz="0" w:space="0" w:color="auto"/>
        <w:bottom w:val="none" w:sz="0" w:space="0" w:color="auto"/>
        <w:right w:val="none" w:sz="0" w:space="0" w:color="auto"/>
      </w:divBdr>
    </w:div>
    <w:div w:id="2034960295">
      <w:bodyDiv w:val="1"/>
      <w:marLeft w:val="0"/>
      <w:marRight w:val="0"/>
      <w:marTop w:val="0"/>
      <w:marBottom w:val="0"/>
      <w:divBdr>
        <w:top w:val="none" w:sz="0" w:space="0" w:color="auto"/>
        <w:left w:val="none" w:sz="0" w:space="0" w:color="auto"/>
        <w:bottom w:val="none" w:sz="0" w:space="0" w:color="auto"/>
        <w:right w:val="none" w:sz="0" w:space="0" w:color="auto"/>
      </w:divBdr>
    </w:div>
    <w:div w:id="2036270914">
      <w:bodyDiv w:val="1"/>
      <w:marLeft w:val="0"/>
      <w:marRight w:val="0"/>
      <w:marTop w:val="0"/>
      <w:marBottom w:val="0"/>
      <w:divBdr>
        <w:top w:val="none" w:sz="0" w:space="0" w:color="auto"/>
        <w:left w:val="none" w:sz="0" w:space="0" w:color="auto"/>
        <w:bottom w:val="none" w:sz="0" w:space="0" w:color="auto"/>
        <w:right w:val="none" w:sz="0" w:space="0" w:color="auto"/>
      </w:divBdr>
    </w:div>
    <w:div w:id="2038502479">
      <w:bodyDiv w:val="1"/>
      <w:marLeft w:val="0"/>
      <w:marRight w:val="0"/>
      <w:marTop w:val="0"/>
      <w:marBottom w:val="0"/>
      <w:divBdr>
        <w:top w:val="none" w:sz="0" w:space="0" w:color="auto"/>
        <w:left w:val="none" w:sz="0" w:space="0" w:color="auto"/>
        <w:bottom w:val="none" w:sz="0" w:space="0" w:color="auto"/>
        <w:right w:val="none" w:sz="0" w:space="0" w:color="auto"/>
      </w:divBdr>
    </w:div>
    <w:div w:id="2043359194">
      <w:bodyDiv w:val="1"/>
      <w:marLeft w:val="0"/>
      <w:marRight w:val="0"/>
      <w:marTop w:val="0"/>
      <w:marBottom w:val="0"/>
      <w:divBdr>
        <w:top w:val="none" w:sz="0" w:space="0" w:color="auto"/>
        <w:left w:val="none" w:sz="0" w:space="0" w:color="auto"/>
        <w:bottom w:val="none" w:sz="0" w:space="0" w:color="auto"/>
        <w:right w:val="none" w:sz="0" w:space="0" w:color="auto"/>
      </w:divBdr>
    </w:div>
    <w:div w:id="2045399453">
      <w:bodyDiv w:val="1"/>
      <w:marLeft w:val="0"/>
      <w:marRight w:val="0"/>
      <w:marTop w:val="0"/>
      <w:marBottom w:val="0"/>
      <w:divBdr>
        <w:top w:val="none" w:sz="0" w:space="0" w:color="auto"/>
        <w:left w:val="none" w:sz="0" w:space="0" w:color="auto"/>
        <w:bottom w:val="none" w:sz="0" w:space="0" w:color="auto"/>
        <w:right w:val="none" w:sz="0" w:space="0" w:color="auto"/>
      </w:divBdr>
    </w:div>
    <w:div w:id="2046830373">
      <w:bodyDiv w:val="1"/>
      <w:marLeft w:val="0"/>
      <w:marRight w:val="0"/>
      <w:marTop w:val="0"/>
      <w:marBottom w:val="0"/>
      <w:divBdr>
        <w:top w:val="none" w:sz="0" w:space="0" w:color="auto"/>
        <w:left w:val="none" w:sz="0" w:space="0" w:color="auto"/>
        <w:bottom w:val="none" w:sz="0" w:space="0" w:color="auto"/>
        <w:right w:val="none" w:sz="0" w:space="0" w:color="auto"/>
      </w:divBdr>
    </w:div>
    <w:div w:id="2046901460">
      <w:bodyDiv w:val="1"/>
      <w:marLeft w:val="0"/>
      <w:marRight w:val="0"/>
      <w:marTop w:val="0"/>
      <w:marBottom w:val="0"/>
      <w:divBdr>
        <w:top w:val="none" w:sz="0" w:space="0" w:color="auto"/>
        <w:left w:val="none" w:sz="0" w:space="0" w:color="auto"/>
        <w:bottom w:val="none" w:sz="0" w:space="0" w:color="auto"/>
        <w:right w:val="none" w:sz="0" w:space="0" w:color="auto"/>
      </w:divBdr>
    </w:div>
    <w:div w:id="2046976104">
      <w:bodyDiv w:val="1"/>
      <w:marLeft w:val="0"/>
      <w:marRight w:val="0"/>
      <w:marTop w:val="0"/>
      <w:marBottom w:val="0"/>
      <w:divBdr>
        <w:top w:val="none" w:sz="0" w:space="0" w:color="auto"/>
        <w:left w:val="none" w:sz="0" w:space="0" w:color="auto"/>
        <w:bottom w:val="none" w:sz="0" w:space="0" w:color="auto"/>
        <w:right w:val="none" w:sz="0" w:space="0" w:color="auto"/>
      </w:divBdr>
    </w:div>
    <w:div w:id="2048142738">
      <w:bodyDiv w:val="1"/>
      <w:marLeft w:val="0"/>
      <w:marRight w:val="0"/>
      <w:marTop w:val="0"/>
      <w:marBottom w:val="0"/>
      <w:divBdr>
        <w:top w:val="none" w:sz="0" w:space="0" w:color="auto"/>
        <w:left w:val="none" w:sz="0" w:space="0" w:color="auto"/>
        <w:bottom w:val="none" w:sz="0" w:space="0" w:color="auto"/>
        <w:right w:val="none" w:sz="0" w:space="0" w:color="auto"/>
      </w:divBdr>
    </w:div>
    <w:div w:id="2048289071">
      <w:bodyDiv w:val="1"/>
      <w:marLeft w:val="0"/>
      <w:marRight w:val="0"/>
      <w:marTop w:val="0"/>
      <w:marBottom w:val="0"/>
      <w:divBdr>
        <w:top w:val="none" w:sz="0" w:space="0" w:color="auto"/>
        <w:left w:val="none" w:sz="0" w:space="0" w:color="auto"/>
        <w:bottom w:val="none" w:sz="0" w:space="0" w:color="auto"/>
        <w:right w:val="none" w:sz="0" w:space="0" w:color="auto"/>
      </w:divBdr>
    </w:div>
    <w:div w:id="2052151122">
      <w:bodyDiv w:val="1"/>
      <w:marLeft w:val="0"/>
      <w:marRight w:val="0"/>
      <w:marTop w:val="0"/>
      <w:marBottom w:val="0"/>
      <w:divBdr>
        <w:top w:val="none" w:sz="0" w:space="0" w:color="auto"/>
        <w:left w:val="none" w:sz="0" w:space="0" w:color="auto"/>
        <w:bottom w:val="none" w:sz="0" w:space="0" w:color="auto"/>
        <w:right w:val="none" w:sz="0" w:space="0" w:color="auto"/>
      </w:divBdr>
    </w:div>
    <w:div w:id="2053385999">
      <w:bodyDiv w:val="1"/>
      <w:marLeft w:val="0"/>
      <w:marRight w:val="0"/>
      <w:marTop w:val="0"/>
      <w:marBottom w:val="0"/>
      <w:divBdr>
        <w:top w:val="none" w:sz="0" w:space="0" w:color="auto"/>
        <w:left w:val="none" w:sz="0" w:space="0" w:color="auto"/>
        <w:bottom w:val="none" w:sz="0" w:space="0" w:color="auto"/>
        <w:right w:val="none" w:sz="0" w:space="0" w:color="auto"/>
      </w:divBdr>
    </w:div>
    <w:div w:id="2055039558">
      <w:bodyDiv w:val="1"/>
      <w:marLeft w:val="0"/>
      <w:marRight w:val="0"/>
      <w:marTop w:val="0"/>
      <w:marBottom w:val="0"/>
      <w:divBdr>
        <w:top w:val="none" w:sz="0" w:space="0" w:color="auto"/>
        <w:left w:val="none" w:sz="0" w:space="0" w:color="auto"/>
        <w:bottom w:val="none" w:sz="0" w:space="0" w:color="auto"/>
        <w:right w:val="none" w:sz="0" w:space="0" w:color="auto"/>
      </w:divBdr>
    </w:div>
    <w:div w:id="2055231177">
      <w:bodyDiv w:val="1"/>
      <w:marLeft w:val="0"/>
      <w:marRight w:val="0"/>
      <w:marTop w:val="0"/>
      <w:marBottom w:val="0"/>
      <w:divBdr>
        <w:top w:val="none" w:sz="0" w:space="0" w:color="auto"/>
        <w:left w:val="none" w:sz="0" w:space="0" w:color="auto"/>
        <w:bottom w:val="none" w:sz="0" w:space="0" w:color="auto"/>
        <w:right w:val="none" w:sz="0" w:space="0" w:color="auto"/>
      </w:divBdr>
    </w:div>
    <w:div w:id="2055235032">
      <w:bodyDiv w:val="1"/>
      <w:marLeft w:val="0"/>
      <w:marRight w:val="0"/>
      <w:marTop w:val="0"/>
      <w:marBottom w:val="0"/>
      <w:divBdr>
        <w:top w:val="none" w:sz="0" w:space="0" w:color="auto"/>
        <w:left w:val="none" w:sz="0" w:space="0" w:color="auto"/>
        <w:bottom w:val="none" w:sz="0" w:space="0" w:color="auto"/>
        <w:right w:val="none" w:sz="0" w:space="0" w:color="auto"/>
      </w:divBdr>
    </w:div>
    <w:div w:id="2056388819">
      <w:bodyDiv w:val="1"/>
      <w:marLeft w:val="0"/>
      <w:marRight w:val="0"/>
      <w:marTop w:val="0"/>
      <w:marBottom w:val="0"/>
      <w:divBdr>
        <w:top w:val="none" w:sz="0" w:space="0" w:color="auto"/>
        <w:left w:val="none" w:sz="0" w:space="0" w:color="auto"/>
        <w:bottom w:val="none" w:sz="0" w:space="0" w:color="auto"/>
        <w:right w:val="none" w:sz="0" w:space="0" w:color="auto"/>
      </w:divBdr>
    </w:div>
    <w:div w:id="2060743692">
      <w:bodyDiv w:val="1"/>
      <w:marLeft w:val="0"/>
      <w:marRight w:val="0"/>
      <w:marTop w:val="0"/>
      <w:marBottom w:val="0"/>
      <w:divBdr>
        <w:top w:val="none" w:sz="0" w:space="0" w:color="auto"/>
        <w:left w:val="none" w:sz="0" w:space="0" w:color="auto"/>
        <w:bottom w:val="none" w:sz="0" w:space="0" w:color="auto"/>
        <w:right w:val="none" w:sz="0" w:space="0" w:color="auto"/>
      </w:divBdr>
    </w:div>
    <w:div w:id="2061635184">
      <w:bodyDiv w:val="1"/>
      <w:marLeft w:val="0"/>
      <w:marRight w:val="0"/>
      <w:marTop w:val="0"/>
      <w:marBottom w:val="0"/>
      <w:divBdr>
        <w:top w:val="none" w:sz="0" w:space="0" w:color="auto"/>
        <w:left w:val="none" w:sz="0" w:space="0" w:color="auto"/>
        <w:bottom w:val="none" w:sz="0" w:space="0" w:color="auto"/>
        <w:right w:val="none" w:sz="0" w:space="0" w:color="auto"/>
      </w:divBdr>
    </w:div>
    <w:div w:id="2063209044">
      <w:bodyDiv w:val="1"/>
      <w:marLeft w:val="0"/>
      <w:marRight w:val="0"/>
      <w:marTop w:val="0"/>
      <w:marBottom w:val="0"/>
      <w:divBdr>
        <w:top w:val="none" w:sz="0" w:space="0" w:color="auto"/>
        <w:left w:val="none" w:sz="0" w:space="0" w:color="auto"/>
        <w:bottom w:val="none" w:sz="0" w:space="0" w:color="auto"/>
        <w:right w:val="none" w:sz="0" w:space="0" w:color="auto"/>
      </w:divBdr>
    </w:div>
    <w:div w:id="2063361492">
      <w:bodyDiv w:val="1"/>
      <w:marLeft w:val="0"/>
      <w:marRight w:val="0"/>
      <w:marTop w:val="0"/>
      <w:marBottom w:val="0"/>
      <w:divBdr>
        <w:top w:val="none" w:sz="0" w:space="0" w:color="auto"/>
        <w:left w:val="none" w:sz="0" w:space="0" w:color="auto"/>
        <w:bottom w:val="none" w:sz="0" w:space="0" w:color="auto"/>
        <w:right w:val="none" w:sz="0" w:space="0" w:color="auto"/>
      </w:divBdr>
    </w:div>
    <w:div w:id="2065172864">
      <w:bodyDiv w:val="1"/>
      <w:marLeft w:val="0"/>
      <w:marRight w:val="0"/>
      <w:marTop w:val="0"/>
      <w:marBottom w:val="0"/>
      <w:divBdr>
        <w:top w:val="none" w:sz="0" w:space="0" w:color="auto"/>
        <w:left w:val="none" w:sz="0" w:space="0" w:color="auto"/>
        <w:bottom w:val="none" w:sz="0" w:space="0" w:color="auto"/>
        <w:right w:val="none" w:sz="0" w:space="0" w:color="auto"/>
      </w:divBdr>
    </w:div>
    <w:div w:id="2068331150">
      <w:bodyDiv w:val="1"/>
      <w:marLeft w:val="0"/>
      <w:marRight w:val="0"/>
      <w:marTop w:val="0"/>
      <w:marBottom w:val="0"/>
      <w:divBdr>
        <w:top w:val="none" w:sz="0" w:space="0" w:color="auto"/>
        <w:left w:val="none" w:sz="0" w:space="0" w:color="auto"/>
        <w:bottom w:val="none" w:sz="0" w:space="0" w:color="auto"/>
        <w:right w:val="none" w:sz="0" w:space="0" w:color="auto"/>
      </w:divBdr>
    </w:div>
    <w:div w:id="2068411778">
      <w:bodyDiv w:val="1"/>
      <w:marLeft w:val="0"/>
      <w:marRight w:val="0"/>
      <w:marTop w:val="0"/>
      <w:marBottom w:val="0"/>
      <w:divBdr>
        <w:top w:val="none" w:sz="0" w:space="0" w:color="auto"/>
        <w:left w:val="none" w:sz="0" w:space="0" w:color="auto"/>
        <w:bottom w:val="none" w:sz="0" w:space="0" w:color="auto"/>
        <w:right w:val="none" w:sz="0" w:space="0" w:color="auto"/>
      </w:divBdr>
    </w:div>
    <w:div w:id="2071265563">
      <w:bodyDiv w:val="1"/>
      <w:marLeft w:val="0"/>
      <w:marRight w:val="0"/>
      <w:marTop w:val="0"/>
      <w:marBottom w:val="0"/>
      <w:divBdr>
        <w:top w:val="none" w:sz="0" w:space="0" w:color="auto"/>
        <w:left w:val="none" w:sz="0" w:space="0" w:color="auto"/>
        <w:bottom w:val="none" w:sz="0" w:space="0" w:color="auto"/>
        <w:right w:val="none" w:sz="0" w:space="0" w:color="auto"/>
      </w:divBdr>
    </w:div>
    <w:div w:id="2075082463">
      <w:bodyDiv w:val="1"/>
      <w:marLeft w:val="0"/>
      <w:marRight w:val="0"/>
      <w:marTop w:val="0"/>
      <w:marBottom w:val="0"/>
      <w:divBdr>
        <w:top w:val="none" w:sz="0" w:space="0" w:color="auto"/>
        <w:left w:val="none" w:sz="0" w:space="0" w:color="auto"/>
        <w:bottom w:val="none" w:sz="0" w:space="0" w:color="auto"/>
        <w:right w:val="none" w:sz="0" w:space="0" w:color="auto"/>
      </w:divBdr>
    </w:div>
    <w:div w:id="2076124915">
      <w:bodyDiv w:val="1"/>
      <w:marLeft w:val="0"/>
      <w:marRight w:val="0"/>
      <w:marTop w:val="0"/>
      <w:marBottom w:val="0"/>
      <w:divBdr>
        <w:top w:val="none" w:sz="0" w:space="0" w:color="auto"/>
        <w:left w:val="none" w:sz="0" w:space="0" w:color="auto"/>
        <w:bottom w:val="none" w:sz="0" w:space="0" w:color="auto"/>
        <w:right w:val="none" w:sz="0" w:space="0" w:color="auto"/>
      </w:divBdr>
    </w:div>
    <w:div w:id="2077971481">
      <w:bodyDiv w:val="1"/>
      <w:marLeft w:val="0"/>
      <w:marRight w:val="0"/>
      <w:marTop w:val="0"/>
      <w:marBottom w:val="0"/>
      <w:divBdr>
        <w:top w:val="none" w:sz="0" w:space="0" w:color="auto"/>
        <w:left w:val="none" w:sz="0" w:space="0" w:color="auto"/>
        <w:bottom w:val="none" w:sz="0" w:space="0" w:color="auto"/>
        <w:right w:val="none" w:sz="0" w:space="0" w:color="auto"/>
      </w:divBdr>
    </w:div>
    <w:div w:id="2078553308">
      <w:bodyDiv w:val="1"/>
      <w:marLeft w:val="0"/>
      <w:marRight w:val="0"/>
      <w:marTop w:val="0"/>
      <w:marBottom w:val="0"/>
      <w:divBdr>
        <w:top w:val="none" w:sz="0" w:space="0" w:color="auto"/>
        <w:left w:val="none" w:sz="0" w:space="0" w:color="auto"/>
        <w:bottom w:val="none" w:sz="0" w:space="0" w:color="auto"/>
        <w:right w:val="none" w:sz="0" w:space="0" w:color="auto"/>
      </w:divBdr>
    </w:div>
    <w:div w:id="2078824657">
      <w:bodyDiv w:val="1"/>
      <w:marLeft w:val="0"/>
      <w:marRight w:val="0"/>
      <w:marTop w:val="0"/>
      <w:marBottom w:val="0"/>
      <w:divBdr>
        <w:top w:val="none" w:sz="0" w:space="0" w:color="auto"/>
        <w:left w:val="none" w:sz="0" w:space="0" w:color="auto"/>
        <w:bottom w:val="none" w:sz="0" w:space="0" w:color="auto"/>
        <w:right w:val="none" w:sz="0" w:space="0" w:color="auto"/>
      </w:divBdr>
    </w:div>
    <w:div w:id="2079546908">
      <w:bodyDiv w:val="1"/>
      <w:marLeft w:val="0"/>
      <w:marRight w:val="0"/>
      <w:marTop w:val="0"/>
      <w:marBottom w:val="0"/>
      <w:divBdr>
        <w:top w:val="none" w:sz="0" w:space="0" w:color="auto"/>
        <w:left w:val="none" w:sz="0" w:space="0" w:color="auto"/>
        <w:bottom w:val="none" w:sz="0" w:space="0" w:color="auto"/>
        <w:right w:val="none" w:sz="0" w:space="0" w:color="auto"/>
      </w:divBdr>
    </w:div>
    <w:div w:id="2082481113">
      <w:bodyDiv w:val="1"/>
      <w:marLeft w:val="0"/>
      <w:marRight w:val="0"/>
      <w:marTop w:val="0"/>
      <w:marBottom w:val="0"/>
      <w:divBdr>
        <w:top w:val="none" w:sz="0" w:space="0" w:color="auto"/>
        <w:left w:val="none" w:sz="0" w:space="0" w:color="auto"/>
        <w:bottom w:val="none" w:sz="0" w:space="0" w:color="auto"/>
        <w:right w:val="none" w:sz="0" w:space="0" w:color="auto"/>
      </w:divBdr>
    </w:div>
    <w:div w:id="2083672716">
      <w:bodyDiv w:val="1"/>
      <w:marLeft w:val="0"/>
      <w:marRight w:val="0"/>
      <w:marTop w:val="0"/>
      <w:marBottom w:val="0"/>
      <w:divBdr>
        <w:top w:val="none" w:sz="0" w:space="0" w:color="auto"/>
        <w:left w:val="none" w:sz="0" w:space="0" w:color="auto"/>
        <w:bottom w:val="none" w:sz="0" w:space="0" w:color="auto"/>
        <w:right w:val="none" w:sz="0" w:space="0" w:color="auto"/>
      </w:divBdr>
    </w:div>
    <w:div w:id="2086174711">
      <w:bodyDiv w:val="1"/>
      <w:marLeft w:val="0"/>
      <w:marRight w:val="0"/>
      <w:marTop w:val="0"/>
      <w:marBottom w:val="0"/>
      <w:divBdr>
        <w:top w:val="none" w:sz="0" w:space="0" w:color="auto"/>
        <w:left w:val="none" w:sz="0" w:space="0" w:color="auto"/>
        <w:bottom w:val="none" w:sz="0" w:space="0" w:color="auto"/>
        <w:right w:val="none" w:sz="0" w:space="0" w:color="auto"/>
      </w:divBdr>
    </w:div>
    <w:div w:id="2086564751">
      <w:bodyDiv w:val="1"/>
      <w:marLeft w:val="0"/>
      <w:marRight w:val="0"/>
      <w:marTop w:val="0"/>
      <w:marBottom w:val="0"/>
      <w:divBdr>
        <w:top w:val="none" w:sz="0" w:space="0" w:color="auto"/>
        <w:left w:val="none" w:sz="0" w:space="0" w:color="auto"/>
        <w:bottom w:val="none" w:sz="0" w:space="0" w:color="auto"/>
        <w:right w:val="none" w:sz="0" w:space="0" w:color="auto"/>
      </w:divBdr>
    </w:div>
    <w:div w:id="2086611728">
      <w:bodyDiv w:val="1"/>
      <w:marLeft w:val="0"/>
      <w:marRight w:val="0"/>
      <w:marTop w:val="0"/>
      <w:marBottom w:val="0"/>
      <w:divBdr>
        <w:top w:val="none" w:sz="0" w:space="0" w:color="auto"/>
        <w:left w:val="none" w:sz="0" w:space="0" w:color="auto"/>
        <w:bottom w:val="none" w:sz="0" w:space="0" w:color="auto"/>
        <w:right w:val="none" w:sz="0" w:space="0" w:color="auto"/>
      </w:divBdr>
    </w:div>
    <w:div w:id="2087454656">
      <w:bodyDiv w:val="1"/>
      <w:marLeft w:val="0"/>
      <w:marRight w:val="0"/>
      <w:marTop w:val="0"/>
      <w:marBottom w:val="0"/>
      <w:divBdr>
        <w:top w:val="none" w:sz="0" w:space="0" w:color="auto"/>
        <w:left w:val="none" w:sz="0" w:space="0" w:color="auto"/>
        <w:bottom w:val="none" w:sz="0" w:space="0" w:color="auto"/>
        <w:right w:val="none" w:sz="0" w:space="0" w:color="auto"/>
      </w:divBdr>
    </w:div>
    <w:div w:id="2087651835">
      <w:bodyDiv w:val="1"/>
      <w:marLeft w:val="0"/>
      <w:marRight w:val="0"/>
      <w:marTop w:val="0"/>
      <w:marBottom w:val="0"/>
      <w:divBdr>
        <w:top w:val="none" w:sz="0" w:space="0" w:color="auto"/>
        <w:left w:val="none" w:sz="0" w:space="0" w:color="auto"/>
        <w:bottom w:val="none" w:sz="0" w:space="0" w:color="auto"/>
        <w:right w:val="none" w:sz="0" w:space="0" w:color="auto"/>
      </w:divBdr>
    </w:div>
    <w:div w:id="2088843165">
      <w:bodyDiv w:val="1"/>
      <w:marLeft w:val="0"/>
      <w:marRight w:val="0"/>
      <w:marTop w:val="0"/>
      <w:marBottom w:val="0"/>
      <w:divBdr>
        <w:top w:val="none" w:sz="0" w:space="0" w:color="auto"/>
        <w:left w:val="none" w:sz="0" w:space="0" w:color="auto"/>
        <w:bottom w:val="none" w:sz="0" w:space="0" w:color="auto"/>
        <w:right w:val="none" w:sz="0" w:space="0" w:color="auto"/>
      </w:divBdr>
    </w:div>
    <w:div w:id="2090610992">
      <w:bodyDiv w:val="1"/>
      <w:marLeft w:val="0"/>
      <w:marRight w:val="0"/>
      <w:marTop w:val="0"/>
      <w:marBottom w:val="0"/>
      <w:divBdr>
        <w:top w:val="none" w:sz="0" w:space="0" w:color="auto"/>
        <w:left w:val="none" w:sz="0" w:space="0" w:color="auto"/>
        <w:bottom w:val="none" w:sz="0" w:space="0" w:color="auto"/>
        <w:right w:val="none" w:sz="0" w:space="0" w:color="auto"/>
      </w:divBdr>
    </w:div>
    <w:div w:id="2092001681">
      <w:bodyDiv w:val="1"/>
      <w:marLeft w:val="0"/>
      <w:marRight w:val="0"/>
      <w:marTop w:val="0"/>
      <w:marBottom w:val="0"/>
      <w:divBdr>
        <w:top w:val="none" w:sz="0" w:space="0" w:color="auto"/>
        <w:left w:val="none" w:sz="0" w:space="0" w:color="auto"/>
        <w:bottom w:val="none" w:sz="0" w:space="0" w:color="auto"/>
        <w:right w:val="none" w:sz="0" w:space="0" w:color="auto"/>
      </w:divBdr>
    </w:div>
    <w:div w:id="2092238791">
      <w:bodyDiv w:val="1"/>
      <w:marLeft w:val="0"/>
      <w:marRight w:val="0"/>
      <w:marTop w:val="0"/>
      <w:marBottom w:val="0"/>
      <w:divBdr>
        <w:top w:val="none" w:sz="0" w:space="0" w:color="auto"/>
        <w:left w:val="none" w:sz="0" w:space="0" w:color="auto"/>
        <w:bottom w:val="none" w:sz="0" w:space="0" w:color="auto"/>
        <w:right w:val="none" w:sz="0" w:space="0" w:color="auto"/>
      </w:divBdr>
    </w:div>
    <w:div w:id="2092576512">
      <w:bodyDiv w:val="1"/>
      <w:marLeft w:val="0"/>
      <w:marRight w:val="0"/>
      <w:marTop w:val="0"/>
      <w:marBottom w:val="0"/>
      <w:divBdr>
        <w:top w:val="none" w:sz="0" w:space="0" w:color="auto"/>
        <w:left w:val="none" w:sz="0" w:space="0" w:color="auto"/>
        <w:bottom w:val="none" w:sz="0" w:space="0" w:color="auto"/>
        <w:right w:val="none" w:sz="0" w:space="0" w:color="auto"/>
      </w:divBdr>
    </w:div>
    <w:div w:id="2096169710">
      <w:bodyDiv w:val="1"/>
      <w:marLeft w:val="0"/>
      <w:marRight w:val="0"/>
      <w:marTop w:val="0"/>
      <w:marBottom w:val="0"/>
      <w:divBdr>
        <w:top w:val="none" w:sz="0" w:space="0" w:color="auto"/>
        <w:left w:val="none" w:sz="0" w:space="0" w:color="auto"/>
        <w:bottom w:val="none" w:sz="0" w:space="0" w:color="auto"/>
        <w:right w:val="none" w:sz="0" w:space="0" w:color="auto"/>
      </w:divBdr>
    </w:div>
    <w:div w:id="2096971692">
      <w:bodyDiv w:val="1"/>
      <w:marLeft w:val="0"/>
      <w:marRight w:val="0"/>
      <w:marTop w:val="0"/>
      <w:marBottom w:val="0"/>
      <w:divBdr>
        <w:top w:val="none" w:sz="0" w:space="0" w:color="auto"/>
        <w:left w:val="none" w:sz="0" w:space="0" w:color="auto"/>
        <w:bottom w:val="none" w:sz="0" w:space="0" w:color="auto"/>
        <w:right w:val="none" w:sz="0" w:space="0" w:color="auto"/>
      </w:divBdr>
    </w:div>
    <w:div w:id="2098553011">
      <w:bodyDiv w:val="1"/>
      <w:marLeft w:val="0"/>
      <w:marRight w:val="0"/>
      <w:marTop w:val="0"/>
      <w:marBottom w:val="0"/>
      <w:divBdr>
        <w:top w:val="none" w:sz="0" w:space="0" w:color="auto"/>
        <w:left w:val="none" w:sz="0" w:space="0" w:color="auto"/>
        <w:bottom w:val="none" w:sz="0" w:space="0" w:color="auto"/>
        <w:right w:val="none" w:sz="0" w:space="0" w:color="auto"/>
      </w:divBdr>
    </w:div>
    <w:div w:id="2098867953">
      <w:bodyDiv w:val="1"/>
      <w:marLeft w:val="0"/>
      <w:marRight w:val="0"/>
      <w:marTop w:val="0"/>
      <w:marBottom w:val="0"/>
      <w:divBdr>
        <w:top w:val="none" w:sz="0" w:space="0" w:color="auto"/>
        <w:left w:val="none" w:sz="0" w:space="0" w:color="auto"/>
        <w:bottom w:val="none" w:sz="0" w:space="0" w:color="auto"/>
        <w:right w:val="none" w:sz="0" w:space="0" w:color="auto"/>
      </w:divBdr>
    </w:div>
    <w:div w:id="2100788018">
      <w:bodyDiv w:val="1"/>
      <w:marLeft w:val="0"/>
      <w:marRight w:val="0"/>
      <w:marTop w:val="0"/>
      <w:marBottom w:val="0"/>
      <w:divBdr>
        <w:top w:val="none" w:sz="0" w:space="0" w:color="auto"/>
        <w:left w:val="none" w:sz="0" w:space="0" w:color="auto"/>
        <w:bottom w:val="none" w:sz="0" w:space="0" w:color="auto"/>
        <w:right w:val="none" w:sz="0" w:space="0" w:color="auto"/>
      </w:divBdr>
    </w:div>
    <w:div w:id="2101367362">
      <w:bodyDiv w:val="1"/>
      <w:marLeft w:val="0"/>
      <w:marRight w:val="0"/>
      <w:marTop w:val="0"/>
      <w:marBottom w:val="0"/>
      <w:divBdr>
        <w:top w:val="none" w:sz="0" w:space="0" w:color="auto"/>
        <w:left w:val="none" w:sz="0" w:space="0" w:color="auto"/>
        <w:bottom w:val="none" w:sz="0" w:space="0" w:color="auto"/>
        <w:right w:val="none" w:sz="0" w:space="0" w:color="auto"/>
      </w:divBdr>
    </w:div>
    <w:div w:id="2102290660">
      <w:bodyDiv w:val="1"/>
      <w:marLeft w:val="0"/>
      <w:marRight w:val="0"/>
      <w:marTop w:val="0"/>
      <w:marBottom w:val="0"/>
      <w:divBdr>
        <w:top w:val="none" w:sz="0" w:space="0" w:color="auto"/>
        <w:left w:val="none" w:sz="0" w:space="0" w:color="auto"/>
        <w:bottom w:val="none" w:sz="0" w:space="0" w:color="auto"/>
        <w:right w:val="none" w:sz="0" w:space="0" w:color="auto"/>
      </w:divBdr>
    </w:div>
    <w:div w:id="2103991251">
      <w:bodyDiv w:val="1"/>
      <w:marLeft w:val="0"/>
      <w:marRight w:val="0"/>
      <w:marTop w:val="0"/>
      <w:marBottom w:val="0"/>
      <w:divBdr>
        <w:top w:val="none" w:sz="0" w:space="0" w:color="auto"/>
        <w:left w:val="none" w:sz="0" w:space="0" w:color="auto"/>
        <w:bottom w:val="none" w:sz="0" w:space="0" w:color="auto"/>
        <w:right w:val="none" w:sz="0" w:space="0" w:color="auto"/>
      </w:divBdr>
    </w:div>
    <w:div w:id="2108034868">
      <w:bodyDiv w:val="1"/>
      <w:marLeft w:val="0"/>
      <w:marRight w:val="0"/>
      <w:marTop w:val="0"/>
      <w:marBottom w:val="0"/>
      <w:divBdr>
        <w:top w:val="none" w:sz="0" w:space="0" w:color="auto"/>
        <w:left w:val="none" w:sz="0" w:space="0" w:color="auto"/>
        <w:bottom w:val="none" w:sz="0" w:space="0" w:color="auto"/>
        <w:right w:val="none" w:sz="0" w:space="0" w:color="auto"/>
      </w:divBdr>
    </w:div>
    <w:div w:id="2111273932">
      <w:bodyDiv w:val="1"/>
      <w:marLeft w:val="0"/>
      <w:marRight w:val="0"/>
      <w:marTop w:val="0"/>
      <w:marBottom w:val="0"/>
      <w:divBdr>
        <w:top w:val="none" w:sz="0" w:space="0" w:color="auto"/>
        <w:left w:val="none" w:sz="0" w:space="0" w:color="auto"/>
        <w:bottom w:val="none" w:sz="0" w:space="0" w:color="auto"/>
        <w:right w:val="none" w:sz="0" w:space="0" w:color="auto"/>
      </w:divBdr>
    </w:div>
    <w:div w:id="2112358240">
      <w:bodyDiv w:val="1"/>
      <w:marLeft w:val="0"/>
      <w:marRight w:val="0"/>
      <w:marTop w:val="0"/>
      <w:marBottom w:val="0"/>
      <w:divBdr>
        <w:top w:val="none" w:sz="0" w:space="0" w:color="auto"/>
        <w:left w:val="none" w:sz="0" w:space="0" w:color="auto"/>
        <w:bottom w:val="none" w:sz="0" w:space="0" w:color="auto"/>
        <w:right w:val="none" w:sz="0" w:space="0" w:color="auto"/>
      </w:divBdr>
    </w:div>
    <w:div w:id="2119717941">
      <w:bodyDiv w:val="1"/>
      <w:marLeft w:val="0"/>
      <w:marRight w:val="0"/>
      <w:marTop w:val="0"/>
      <w:marBottom w:val="0"/>
      <w:divBdr>
        <w:top w:val="none" w:sz="0" w:space="0" w:color="auto"/>
        <w:left w:val="none" w:sz="0" w:space="0" w:color="auto"/>
        <w:bottom w:val="none" w:sz="0" w:space="0" w:color="auto"/>
        <w:right w:val="none" w:sz="0" w:space="0" w:color="auto"/>
      </w:divBdr>
    </w:div>
    <w:div w:id="2121759130">
      <w:bodyDiv w:val="1"/>
      <w:marLeft w:val="0"/>
      <w:marRight w:val="0"/>
      <w:marTop w:val="0"/>
      <w:marBottom w:val="0"/>
      <w:divBdr>
        <w:top w:val="none" w:sz="0" w:space="0" w:color="auto"/>
        <w:left w:val="none" w:sz="0" w:space="0" w:color="auto"/>
        <w:bottom w:val="none" w:sz="0" w:space="0" w:color="auto"/>
        <w:right w:val="none" w:sz="0" w:space="0" w:color="auto"/>
      </w:divBdr>
    </w:div>
    <w:div w:id="2123526185">
      <w:bodyDiv w:val="1"/>
      <w:marLeft w:val="0"/>
      <w:marRight w:val="0"/>
      <w:marTop w:val="0"/>
      <w:marBottom w:val="0"/>
      <w:divBdr>
        <w:top w:val="none" w:sz="0" w:space="0" w:color="auto"/>
        <w:left w:val="none" w:sz="0" w:space="0" w:color="auto"/>
        <w:bottom w:val="none" w:sz="0" w:space="0" w:color="auto"/>
        <w:right w:val="none" w:sz="0" w:space="0" w:color="auto"/>
      </w:divBdr>
    </w:div>
    <w:div w:id="2124111162">
      <w:bodyDiv w:val="1"/>
      <w:marLeft w:val="0"/>
      <w:marRight w:val="0"/>
      <w:marTop w:val="0"/>
      <w:marBottom w:val="0"/>
      <w:divBdr>
        <w:top w:val="none" w:sz="0" w:space="0" w:color="auto"/>
        <w:left w:val="none" w:sz="0" w:space="0" w:color="auto"/>
        <w:bottom w:val="none" w:sz="0" w:space="0" w:color="auto"/>
        <w:right w:val="none" w:sz="0" w:space="0" w:color="auto"/>
      </w:divBdr>
    </w:div>
    <w:div w:id="2127775483">
      <w:bodyDiv w:val="1"/>
      <w:marLeft w:val="0"/>
      <w:marRight w:val="0"/>
      <w:marTop w:val="0"/>
      <w:marBottom w:val="0"/>
      <w:divBdr>
        <w:top w:val="none" w:sz="0" w:space="0" w:color="auto"/>
        <w:left w:val="none" w:sz="0" w:space="0" w:color="auto"/>
        <w:bottom w:val="none" w:sz="0" w:space="0" w:color="auto"/>
        <w:right w:val="none" w:sz="0" w:space="0" w:color="auto"/>
      </w:divBdr>
    </w:div>
    <w:div w:id="2129621713">
      <w:bodyDiv w:val="1"/>
      <w:marLeft w:val="0"/>
      <w:marRight w:val="0"/>
      <w:marTop w:val="0"/>
      <w:marBottom w:val="0"/>
      <w:divBdr>
        <w:top w:val="none" w:sz="0" w:space="0" w:color="auto"/>
        <w:left w:val="none" w:sz="0" w:space="0" w:color="auto"/>
        <w:bottom w:val="none" w:sz="0" w:space="0" w:color="auto"/>
        <w:right w:val="none" w:sz="0" w:space="0" w:color="auto"/>
      </w:divBdr>
    </w:div>
    <w:div w:id="2135634402">
      <w:bodyDiv w:val="1"/>
      <w:marLeft w:val="0"/>
      <w:marRight w:val="0"/>
      <w:marTop w:val="0"/>
      <w:marBottom w:val="0"/>
      <w:divBdr>
        <w:top w:val="none" w:sz="0" w:space="0" w:color="auto"/>
        <w:left w:val="none" w:sz="0" w:space="0" w:color="auto"/>
        <w:bottom w:val="none" w:sz="0" w:space="0" w:color="auto"/>
        <w:right w:val="none" w:sz="0" w:space="0" w:color="auto"/>
      </w:divBdr>
    </w:div>
    <w:div w:id="2136093131">
      <w:bodyDiv w:val="1"/>
      <w:marLeft w:val="0"/>
      <w:marRight w:val="0"/>
      <w:marTop w:val="0"/>
      <w:marBottom w:val="0"/>
      <w:divBdr>
        <w:top w:val="none" w:sz="0" w:space="0" w:color="auto"/>
        <w:left w:val="none" w:sz="0" w:space="0" w:color="auto"/>
        <w:bottom w:val="none" w:sz="0" w:space="0" w:color="auto"/>
        <w:right w:val="none" w:sz="0" w:space="0" w:color="auto"/>
      </w:divBdr>
    </w:div>
    <w:div w:id="2137289972">
      <w:bodyDiv w:val="1"/>
      <w:marLeft w:val="0"/>
      <w:marRight w:val="0"/>
      <w:marTop w:val="0"/>
      <w:marBottom w:val="0"/>
      <w:divBdr>
        <w:top w:val="none" w:sz="0" w:space="0" w:color="auto"/>
        <w:left w:val="none" w:sz="0" w:space="0" w:color="auto"/>
        <w:bottom w:val="none" w:sz="0" w:space="0" w:color="auto"/>
        <w:right w:val="none" w:sz="0" w:space="0" w:color="auto"/>
      </w:divBdr>
    </w:div>
    <w:div w:id="2138521137">
      <w:bodyDiv w:val="1"/>
      <w:marLeft w:val="0"/>
      <w:marRight w:val="0"/>
      <w:marTop w:val="0"/>
      <w:marBottom w:val="0"/>
      <w:divBdr>
        <w:top w:val="none" w:sz="0" w:space="0" w:color="auto"/>
        <w:left w:val="none" w:sz="0" w:space="0" w:color="auto"/>
        <w:bottom w:val="none" w:sz="0" w:space="0" w:color="auto"/>
        <w:right w:val="none" w:sz="0" w:space="0" w:color="auto"/>
      </w:divBdr>
    </w:div>
    <w:div w:id="2140300520">
      <w:bodyDiv w:val="1"/>
      <w:marLeft w:val="0"/>
      <w:marRight w:val="0"/>
      <w:marTop w:val="0"/>
      <w:marBottom w:val="0"/>
      <w:divBdr>
        <w:top w:val="none" w:sz="0" w:space="0" w:color="auto"/>
        <w:left w:val="none" w:sz="0" w:space="0" w:color="auto"/>
        <w:bottom w:val="none" w:sz="0" w:space="0" w:color="auto"/>
        <w:right w:val="none" w:sz="0" w:space="0" w:color="auto"/>
      </w:divBdr>
    </w:div>
    <w:div w:id="2141652293">
      <w:bodyDiv w:val="1"/>
      <w:marLeft w:val="0"/>
      <w:marRight w:val="0"/>
      <w:marTop w:val="0"/>
      <w:marBottom w:val="0"/>
      <w:divBdr>
        <w:top w:val="none" w:sz="0" w:space="0" w:color="auto"/>
        <w:left w:val="none" w:sz="0" w:space="0" w:color="auto"/>
        <w:bottom w:val="none" w:sz="0" w:space="0" w:color="auto"/>
        <w:right w:val="none" w:sz="0" w:space="0" w:color="auto"/>
      </w:divBdr>
    </w:div>
    <w:div w:id="2143227447">
      <w:bodyDiv w:val="1"/>
      <w:marLeft w:val="0"/>
      <w:marRight w:val="0"/>
      <w:marTop w:val="0"/>
      <w:marBottom w:val="0"/>
      <w:divBdr>
        <w:top w:val="none" w:sz="0" w:space="0" w:color="auto"/>
        <w:left w:val="none" w:sz="0" w:space="0" w:color="auto"/>
        <w:bottom w:val="none" w:sz="0" w:space="0" w:color="auto"/>
        <w:right w:val="none" w:sz="0" w:space="0" w:color="auto"/>
      </w:divBdr>
    </w:div>
    <w:div w:id="2145852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mI3UaXwSU46HXUgvltezJNtOeQ==">CgMxLjA4AHIhMWQxb2RqNHlIVnlUeGd5M3VuUzRELUZhR043X25qUERJ</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WCO22</b:Tag>
    <b:SourceType>InternetSite</b:SourceType>
    <b:Guid>{1381B5B1-E903-409D-826F-E8663C1DDC87}</b:Guid>
    <b:LCID>en-GB</b:LCID>
    <b:Author>
      <b:Author>
        <b:Corporate>WCO - World Customs Organization</b:Corporate>
      </b:Author>
    </b:Author>
    <b:Title>How Artificial Intelligence (AI) can help Customs in automating HS Classification</b:Title>
    <b:Year>2022</b:Year>
    <b:YearAccessed>2025</b:YearAccessed>
    <b:MonthAccessed>11</b:MonthAccessed>
    <b:DayAccessed>10</b:DayAccessed>
    <b:URL>https://www.wcoomd.org/en/media/newsroom/2022/april/how-ai-can-help-customs-in-automating-hs-classification.aspx</b:URL>
    <b:RefOrder>5</b:RefOrder>
  </b:Source>
  <b:Source>
    <b:Tag>WCO251</b:Tag>
    <b:SourceType>InternetSite</b:SourceType>
    <b:Guid>{F59B79A2-E148-4F6F-A16A-FCFCCF77B434}</b:Guid>
    <b:Author>
      <b:Author>
        <b:Corporate>WCO - World Customs Organization</b:Corporate>
      </b:Author>
    </b:Author>
    <b:Title>What is the Harmonized System (HS)?</b:Title>
    <b:Year>2025</b:Year>
    <b:URL>https://www.wcoomd.org/en/topics/nomenclature/overview/what-is-the-harmonized-system.aspx</b:URL>
    <b:LCID>en-GB</b:LCID>
    <b:YearAccessed>2025</b:YearAccessed>
    <b:MonthAccessed>11</b:MonthAccessed>
    <b:DayAccessed>10</b:DayAccessed>
    <b:RefOrder>2</b:RefOrder>
  </b:Source>
  <b:Source>
    <b:Tag>Liu25</b:Tag>
    <b:SourceType>DocumentFromInternetSite</b:SourceType>
    <b:Guid>{A40793EA-29B3-4910-819C-37302FA383BB}</b:Guid>
    <b:LCID>en-GB</b:LCID>
    <b:Author>
      <b:Author>
        <b:NameList>
          <b:Person>
            <b:Last>Liu</b:Last>
            <b:First>K.</b:First>
          </b:Person>
          <b:Person>
            <b:Last>Liu</b:Last>
            <b:First>T.</b:First>
          </b:Person>
          <b:Person>
            <b:Last>Wang</b:Last>
            <b:First>F.</b:First>
          </b:Person>
          <b:Person>
            <b:Last>Pan</b:Last>
            <b:First>R.</b:First>
          </b:Person>
        </b:NameList>
      </b:Author>
    </b:Author>
    <b:Title>A BERT-based Hierarchical Classification Model with Applications in Chinese Commodity Classification</b:Title>
    <b:Year>2025</b:Year>
    <b:YearAccessed>2025</b:YearAccessed>
    <b:MonthAccessed>11</b:MonthAccessed>
    <b:DayAccessed>10</b:DayAccessed>
    <b:URL>https://arxiv.org/abs/2508.15800</b:URL>
    <b:RefOrder>18</b:RefOrder>
  </b:Source>
  <b:Source>
    <b:Tag>Gho24</b:Tag>
    <b:SourceType>ConferenceProceedings</b:SourceType>
    <b:Guid>{8302ACF6-014B-4A38-A8AF-F53AE9BBF251}</b:Guid>
    <b:Title>LLM-Based Robust Product Classification in Commerce and Compliance</b:Title>
    <b:Year>2024</b:Year>
    <b:LCID>en-GB</b:LCID>
    <b:Author>
      <b:Author>
        <b:NameList>
          <b:Person>
            <b:Last>Gholamian</b:Last>
            <b:First>S.</b:First>
          </b:Person>
          <b:Person>
            <b:Last>Romani</b:Last>
            <b:First>G.</b:First>
          </b:Person>
          <b:Person>
            <b:Last>Rudnikowicz</b:Last>
            <b:First>B.</b:First>
          </b:Person>
          <b:Person>
            <b:Last>Skylaki</b:Last>
            <b:First>S.</b:First>
          </b:Person>
        </b:NameList>
      </b:Author>
    </b:Author>
    <b:ConferenceName>CustomNLP4U</b:ConferenceName>
    <b:City>Miami, Florida, USA</b:City>
    <b:RefOrder>17</b:RefOrder>
  </b:Source>
  <b:Source>
    <b:Tag>Quo14</b:Tag>
    <b:SourceType>ConferenceProceedings</b:SourceType>
    <b:Guid>{BF5DC4F9-7207-40ED-9A9F-D25D95B21C59}</b:Guid>
    <b:Title>Distributed Representations of Sentences and Documents</b:Title>
    <b:Year>2014</b:Year>
    <b:Author>
      <b:Author>
        <b:NameList>
          <b:Person>
            <b:Last>Le</b:Last>
            <b:First>Q.</b:First>
            <b:Middle>V.</b:Middle>
          </b:Person>
          <b:Person>
            <b:Last>Mikolov</b:Last>
            <b:First>T.</b:First>
          </b:Person>
        </b:NameList>
      </b:Author>
    </b:Author>
    <b:LCID>en-GB</b:LCID>
    <b:ConferenceName>International Conference on Machine Learning (ICML)</b:ConferenceName>
    <b:RefOrder>8</b:RefOrder>
  </b:Source>
  <b:Source>
    <b:Tag>WCO25</b:Tag>
    <b:SourceType>InternetSite</b:SourceType>
    <b:Guid>{A9F8F7A1-37ED-4397-BE37-E7D2CEA306EF}</b:Guid>
    <b:Title>WCO BACUDA Project</b:Title>
    <b:Year>2025</b:Year>
    <b:LCID>en-GB</b:LCID>
    <b:Author>
      <b:Author>
        <b:Corporate>WCO - World Customs Organization</b:Corporate>
      </b:Author>
    </b:Author>
    <b:Month>10</b:Month>
    <b:Day>26</b:Day>
    <b:URL>https://bacuda.wcoomd.org/</b:URL>
    <b:YearAccessed>2025</b:YearAccessed>
    <b:MonthAccessed>11</b:MonthAccessed>
    <b:DayAccessed>10</b:DayAccessed>
    <b:RefOrder>12</b:RefOrder>
  </b:Source>
  <b:Source>
    <b:Tag>Gra24</b:Tag>
    <b:SourceType>JournalArticle</b:SourceType>
    <b:Guid>{50C6D3C9-CD00-4815-A86D-7E943FFC7070}</b:Guid>
    <b:Title>Customs Tariff Classification and the Use of Assistive Technologies</b:Title>
    <b:Year>2024</b:Year>
    <b:LCID>en-GB</b:LCID>
    <b:Author>
      <b:Author>
        <b:NameList>
          <b:Person>
            <b:Last>Grainger</b:Last>
            <b:First>A.</b:First>
          </b:Person>
        </b:NameList>
      </b:Author>
    </b:Author>
    <b:JournalName>World Customs Journal</b:JournalName>
    <b:Volume>18</b:Volume>
    <b:Issue>2</b:Issue>
    <b:RefOrder>6</b:RefOrder>
  </b:Source>
  <b:Source>
    <b:Tag>Ign23</b:Tag>
    <b:SourceType>DocumentFromInternetSite</b:SourceType>
    <b:Guid>{73699B96-EF8C-408A-A8C7-9A7B3E1B1940}</b:Guid>
    <b:Author>
      <b:Author>
        <b:NameList>
          <b:Person>
            <b:Last>Marra de Artiñano</b:Last>
            <b:First>I.</b:First>
          </b:Person>
          <b:Person>
            <b:Last>Riottini Depetris</b:Last>
            <b:First>F.</b:First>
          </b:Person>
          <b:Person>
            <b:Last>Volpe Martincus</b:Last>
            <b:First>C.</b:First>
          </b:Person>
        </b:NameList>
      </b:Author>
    </b:Author>
    <b:Title>Automatic Product Classification in International Trade: Machine Learning and Large Language Models</b:Title>
    <b:Year>2023</b:Year>
    <b:LCID>en-GB</b:LCID>
    <b:YearAccessed>2025</b:YearAccessed>
    <b:MonthAccessed>10</b:MonthAccessed>
    <b:DayAccessed>11</b:DayAccessed>
    <b:URL>https://publications.iadb.org/en/automatic-product-classification-international-trade-machine-learning-and-large-language-models</b:URL>
    <b:RefOrder>16</b:RefOrder>
  </b:Source>
  <b:Source>
    <b:Tag>UNC241</b:Tag>
    <b:SourceType>DocumentFromInternetSite</b:SourceType>
    <b:Guid>{23900C8D-43CF-4CC3-8F05-00E35A6CF54A}</b:Guid>
    <b:Title>Global Trade Update</b:Title>
    <b:Year>2024</b:Year>
    <b:Author>
      <b:Author>
        <b:Corporate>UNCTAD</b:Corporate>
      </b:Author>
    </b:Author>
    <b:YearAccessed>2025</b:YearAccessed>
    <b:MonthAccessed>11</b:MonthAccessed>
    <b:DayAccessed>10</b:DayAccessed>
    <b:URL>https://unctad.org/publication/global-trade-update-december-2024</b:URL>
    <b:LCID>en-GB</b:LCID>
    <b:RefOrder>1</b:RefOrder>
  </b:Source>
  <b:Source>
    <b:Tag>UNC24</b:Tag>
    <b:SourceType>DocumentFromInternetSite</b:SourceType>
    <b:Guid>{6CBCE782-CE97-42C4-8F88-5399B5B0E70F}</b:Guid>
    <b:Author>
      <b:Author>
        <b:Corporate>UNCTAD</b:Corporate>
      </b:Author>
    </b:Author>
    <b:Title>Business e-commerce sales and the role of online platforms</b:Title>
    <b:Year>2024</b:Year>
    <b:YearAccessed>2025</b:YearAccessed>
    <b:MonthAccessed>11</b:MonthAccessed>
    <b:DayAccessed>10</b:DayAccessed>
    <b:URL>https://unctad.org/publication/business-e-commerce-sales-and-role-online-platforms</b:URL>
    <b:LCID>en-GB</b:LCID>
    <b:RefOrder>4</b:RefOrder>
  </b:Source>
  <b:Source>
    <b:Tag>Vas17</b:Tag>
    <b:SourceType>JournalArticle</b:SourceType>
    <b:Guid>{EC143B2F-2A0C-4199-864F-73F8CA75A855}</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Ł.</b:First>
          </b:Person>
          <b:Person>
            <b:Last>Polosukhin</b:Last>
            <b:First>I.</b:First>
          </b:Person>
        </b:NameList>
      </b:Author>
    </b:Author>
    <b:JournalName>Neural Information Processing Systems</b:JournalName>
    <b:LCID>en-GB</b:LCID>
    <b:RefOrder>13</b:RefOrder>
  </b:Source>
  <b:Source>
    <b:Tag>Dev19</b:Tag>
    <b:SourceType>ConferenceProceedings</b:SourceType>
    <b:Guid>{8200C206-0F25-46B8-B28E-7F01F8CEFD6D}</b:Guid>
    <b:Author>
      <b:Author>
        <b:NameList>
          <b:Person>
            <b:Last>Devlin</b:Last>
            <b:First>J.</b:First>
          </b:Person>
          <b:Person>
            <b:Last>Chang</b:Last>
            <b:First>M.</b:First>
            <b:Middle>W.</b:Middle>
          </b:Person>
          <b:Person>
            <b:Last>Lee</b:Last>
            <b:First>K.</b:First>
          </b:Person>
          <b:Person>
            <b:Last>Toutanova</b:Last>
            <b:First>K.</b:First>
          </b:Person>
        </b:NameList>
      </b:Author>
    </b:Author>
    <b:Title>BERT: Pre-training of Deep Bidirectional Transformers for Language Understanding</b:Title>
    <b:Year>2019</b:Year>
    <b:ConferenceName>NAACL-HLT</b:ConferenceName>
    <b:LCID>en-GB</b:LCID>
    <b:RefOrder>10</b:RefOrder>
  </b:Source>
  <b:Source>
    <b:Tag>Sun19</b:Tag>
    <b:SourceType>ConferenceProceedings</b:SourceType>
    <b:Guid>{2A4CDC8E-1CC2-45A0-AAA2-A431F8888F75}</b:Guid>
    <b:Title>How to Fine-Tune BERT for Text Classification?</b:Title>
    <b:Year>2019</b:Year>
    <b:Author>
      <b:Author>
        <b:NameList>
          <b:Person>
            <b:Last>Sun</b:Last>
            <b:First>C.</b:First>
          </b:Person>
          <b:Person>
            <b:Last>Qiu</b:Last>
            <b:First>X.</b:First>
          </b:Person>
          <b:Person>
            <b:Last>Xu</b:Last>
            <b:First>Y.</b:First>
          </b:Person>
          <b:Person>
            <b:Last>Huang</b:Last>
            <b:First>X.</b:First>
          </b:Person>
        </b:NameList>
      </b:Author>
    </b:Author>
    <b:ConferenceName>Chinese Computational Linguistics (CCL 2019), Lecture Notes in Computer Science, vol. 11856</b:ConferenceName>
    <b:LCID>en-GB</b:LCID>
    <b:RefOrder>14</b:RefOrder>
  </b:Source>
  <b:Source>
    <b:Tag>San20</b:Tag>
    <b:SourceType>DocumentFromInternetSite</b:SourceType>
    <b:Guid>{71C68184-8AD9-409B-9D3D-C00E60BF9328}</b:Guid>
    <b:Author>
      <b:Author>
        <b:NameList>
          <b:Person>
            <b:Last>Sanh</b:Last>
            <b:First>V.</b:First>
          </b:Person>
          <b:Person>
            <b:Last>Debut</b:Last>
            <b:First>L.</b:First>
          </b:Person>
          <b:Person>
            <b:Last>Chaumond</b:Last>
            <b:First>J.</b:First>
          </b:Person>
          <b:Person>
            <b:Last>Wolf</b:Last>
            <b:First>T.</b:First>
          </b:Person>
        </b:NameList>
      </b:Author>
    </b:Author>
    <b:Title>DistilBERT, a distilled version of BERT: smaller, faster, cheaper and lighter</b:Title>
    <b:Year>2020</b:Year>
    <b:YearAccessed>2025</b:YearAccessed>
    <b:MonthAccessed>11</b:MonthAccessed>
    <b:DayAccessed>10</b:DayAccessed>
    <b:URL>https://arxiv.org/abs/1910.01108</b:URL>
    <b:LCID>en-GB</b:LCID>
    <b:RefOrder>11</b:RefOrder>
  </b:Source>
  <b:Source>
    <b:Tag>Jud24</b:Tag>
    <b:SourceType>DocumentFromInternetSite</b:SourceType>
    <b:Guid>{191185DE-5E84-4824-86D8-3CF50E385D5E}</b:Guid>
    <b:Title>Benchmarking Harmonized Tariff Schedule Classification Models</b:Title>
    <b:Year>2024</b:Year>
    <b:Author>
      <b:Author>
        <b:NameList>
          <b:Person>
            <b:Last>Judy</b:Last>
            <b:First>B.</b:First>
          </b:Person>
        </b:NameList>
      </b:Author>
    </b:Author>
    <b:YearAccessed>2025</b:YearAccessed>
    <b:MonthAccessed>11</b:MonthAccessed>
    <b:DayAccessed>10</b:DayAccessed>
    <b:URL>https://arxiv.org/abs/2412.14179</b:URL>
    <b:LCID>en-GB</b:LCID>
    <b:RefOrder>19</b:RefOrder>
  </b:Source>
  <b:Source>
    <b:Tag>Lee23</b:Tag>
    <b:SourceType>JournalArticle</b:SourceType>
    <b:Guid>{8A8719D1-4338-4607-BB1C-5E504DACFF24}</b:Guid>
    <b:Author>
      <b:Author>
        <b:NameList>
          <b:Person>
            <b:Last>Lee</b:Last>
            <b:First>E.</b:First>
          </b:Person>
          <b:Person>
            <b:Last>Kim</b:Last>
            <b:First>Si.</b:First>
          </b:Person>
          <b:Person>
            <b:Last>Kim</b:Last>
            <b:First>Su.</b:First>
          </b:Person>
          <b:Person>
            <b:Last>Jung</b:Last>
            <b:First>S.</b:First>
          </b:Person>
          <b:Person>
            <b:Last>Kim</b:Last>
            <b:First>H.</b:First>
          </b:Person>
          <b:Person>
            <b:Last>Cha</b:Last>
            <b:First>M.</b:First>
          </b:Person>
        </b:NameList>
      </b:Author>
    </b:Author>
    <b:Title>Explainable Product Classification for Customs</b:Title>
    <b:Year>2023</b:Year>
    <b:LCID>en-GB</b:LCID>
    <b:RefOrder>15</b:RefOrder>
  </b:Source>
  <b:Source>
    <b:Tag>Tom13</b:Tag>
    <b:SourceType>DocumentFromInternetSite</b:SourceType>
    <b:Guid>{193DAA91-F98E-4F56-8A43-1D90A4D6C229}</b:Guid>
    <b:Author>
      <b:Author>
        <b:NameList>
          <b:Person>
            <b:Last>Mikolov</b:Last>
            <b:First>T.</b:First>
          </b:Person>
          <b:Person>
            <b:Last>Chen</b:Last>
            <b:First>K.</b:First>
          </b:Person>
          <b:Person>
            <b:Last>Corrado</b:Last>
            <b:First>G.</b:First>
          </b:Person>
          <b:Person>
            <b:Last>Dean</b:Last>
            <b:First>J.</b:First>
          </b:Person>
        </b:NameList>
      </b:Author>
    </b:Author>
    <b:Title>Efficient Estimation of Word Representations in Vector Space</b:Title>
    <b:Year>2013</b:Year>
    <b:LCID>en-GB</b:LCID>
    <b:YearAccessed>2025</b:YearAccessed>
    <b:MonthAccessed>11</b:MonthAccessed>
    <b:DayAccessed>10</b:DayAccessed>
    <b:URL>https://arxiv.org/abs/1301.3781</b:URL>
    <b:RefOrder>7</b:RefOrder>
  </b:Source>
  <b:Source>
    <b:Tag>Boj17</b:Tag>
    <b:SourceType>JournalArticle</b:SourceType>
    <b:Guid>{C48F4D3B-FA9E-4C0D-BD7A-5536B31DBB46}</b:Guid>
    <b:Author>
      <b:Author>
        <b:NameList>
          <b:Person>
            <b:Last>Bojanowski</b:Last>
            <b:First>P.</b:First>
          </b:Person>
          <b:Person>
            <b:Last>Grave</b:Last>
            <b:First>E.</b:First>
          </b:Person>
          <b:Person>
            <b:Last>Joulin</b:Last>
            <b:First>A.</b:First>
          </b:Person>
          <b:Person>
            <b:Last>Mikolov</b:Last>
            <b:First>T.</b:First>
          </b:Person>
        </b:NameList>
      </b:Author>
    </b:Author>
    <b:Title>Enriching Word Vectors with Subword Information</b:Title>
    <b:Year>2017</b:Year>
    <b:JournalName>Transactions of the Association for Computational Linguistics</b:JournalName>
    <b:Volume>5</b:Volume>
    <b:LCID>en-GB</b:LCID>
    <b:RefOrder>9</b:RefOrder>
  </b:Source>
  <b:Source>
    <b:Tag>VUC25</b:Tag>
    <b:SourceType>InternetSite</b:SourceType>
    <b:Guid>{C34B04C7-83D9-49FA-8091-60E66B2FFBFE}</b:Guid>
    <b:Title>Ventanilla Única del Comercio Exterior</b:Title>
    <b:Year>2025</b:Year>
    <b:InternetSiteTitle>Ventanilla Única del Comercio Exterior - Argentina</b:InternetSiteTitle>
    <b:Month>06</b:Month>
    <b:Day>29</b:Day>
    <b:URL>https://www.vuce.gob.ar/</b:URL>
    <b:Author>
      <b:Author>
        <b:Corporate>Ministerio de Economía - República Argentina</b:Corporate>
      </b:Author>
    </b:Author>
    <b:YearAccessed>2025</b:YearAccessed>
    <b:MonthAccessed>7</b:MonthAccessed>
    <b:DayAccessed>11</b:DayAccessed>
    <b:LCID>es-AR</b:LCID>
    <b:RefOrder>3</b:RefOrder>
  </b:Source>
  <b:Source>
    <b:Tag>Xie20</b:Tag>
    <b:SourceType>JournalArticle</b:SourceType>
    <b:Guid>{886B1ADD-2A08-42ED-9582-CE2D80381953}</b:Guid>
    <b:Author>
      <b:Author>
        <b:NameList>
          <b:Person>
            <b:Last>Xie</b:Last>
            <b:First>Y.,</b:First>
            <b:Middle>Song, D.</b:Middle>
          </b:Person>
        </b:NameList>
      </b:Author>
    </b:Author>
    <b:Title>Text classification in shipping industry using unsupervised models and Transformer based supervised models</b:Title>
    <b:Year>2022</b:Year>
    <b:RefOrder>20</b:RefOrder>
  </b:Source>
  <b:Source>
    <b:Tag>Tun22</b:Tag>
    <b:SourceType>BookSection</b:SourceType>
    <b:Guid>{DB2672ED-627E-4D67-908F-E970587C9409}</b:Guid>
    <b:Title>Text Classification</b:Title>
    <b:Year>2022</b:Year>
    <b:Author>
      <b:Author>
        <b:NameList>
          <b:Person>
            <b:Last>Tunstall</b:Last>
            <b:First>L.,</b:First>
            <b:Middle>Von Werra, L., Wolf, T.</b:Middle>
          </b:Person>
        </b:NameList>
      </b:Author>
    </b:Author>
    <b:BookTitle>Natural Language Processing with Transformers</b:BookTitle>
    <b:Pages>21-54</b:Pages>
    <b:Publisher>O'Reilly</b:Publisher>
    <b:RefOrder>21</b:RefOrder>
  </b:Source>
  <b:Source>
    <b:Tag>Ben06</b:Tag>
    <b:SourceType>JournalArticle</b:SourceType>
    <b:Guid>{B2E7C234-95A7-41C4-AB70-5AF1D8014E97}</b:Guid>
    <b:Title>Neural probabilistic language models</b:Title>
    <b:Year>2006</b:Year>
    <b:Pages>137–186</b:Pages>
    <b:Author>
      <b:Author>
        <b:NameList>
          <b:Person>
            <b:Last>Bengio</b:Last>
            <b:First>Y.,</b:First>
            <b:Middle>Schwenk, H., Senécal, J.-S., Morin, F., &amp; Gauvain, J.-L.</b:Middle>
          </b:Person>
        </b:NameList>
      </b:Author>
    </b:Author>
    <b:JournalName>Innovations in Machine Learning</b:JournalName>
    <b:RefOrder>23</b:RefOrder>
  </b:Source>
  <b:Source>
    <b:Tag>Mik13</b:Tag>
    <b:SourceType>DocumentFromInternetSite</b:SourceType>
    <b:Guid>{3D1A5450-5EE4-46E5-8351-F57879827702}</b:Guid>
    <b:Author>
      <b:Author>
        <b:NameList>
          <b:Person>
            <b:Last>Mikolov</b:Last>
            <b:First>T.,</b:First>
            <b:Middle>Chen, K., Corrado, G., &amp; Dean, J.</b:Middle>
          </b:Person>
        </b:NameList>
      </b:Author>
    </b:Author>
    <b:Title>Efficient estimation of word representations in vector space</b:Title>
    <b:Year>2013</b:Year>
    <b:YearAccessed>2026</b:YearAccessed>
    <b:MonthAccessed>Marzo</b:MonthAccessed>
    <b:DayAccessed>15</b:DayAccessed>
    <b:URL>https://arxiv.org/pdf/1301.3781</b:URL>
    <b:RefOrder>24</b:RefOrder>
  </b:Source>
  <b:Source>
    <b:Tag>Har54</b:Tag>
    <b:SourceType>Book</b:SourceType>
    <b:Guid>{7C54099B-849B-4A5D-AA53-0634EA6AE744}</b:Guid>
    <b:Title>Distributional structure</b:Title>
    <b:Year>1954</b:Year>
    <b:Author>
      <b:Author>
        <b:NameList>
          <b:Person>
            <b:Last>Harris</b:Last>
            <b:First>Z.</b:First>
          </b:Person>
        </b:NameList>
      </b:Author>
    </b:Author>
    <b:Publisher>Word</b:Publisher>
    <b:RefOrder>22</b:RefOrder>
  </b:Source>
  <b:Source>
    <b:Tag>Cla19</b:Tag>
    <b:SourceType>DocumentFromInternetSite</b:SourceType>
    <b:Guid>{8D73353D-68AE-4809-9E55-83E9821CD754}</b:Guid>
    <b:Author>
      <b:Author>
        <b:NameList>
          <b:Person>
            <b:Last>Clark</b:Last>
            <b:First>K.,</b:First>
            <b:Middle>Khandelwal, U., Levy, O., Manning C. D.</b:Middle>
          </b:Person>
        </b:NameList>
      </b:Author>
    </b:Author>
    <b:Title>What Does BERT Look At? An Analysis of BERT's Attention</b:Title>
    <b:Year>2019</b:Year>
    <b:YearAccessed>16</b:YearAccessed>
    <b:MonthAccessed>marzo</b:MonthAccessed>
    <b:DayAccessed>2026</b:DayAccessed>
    <b:URL>https://arxiv.org/abs/1906.04341</b:URL>
    <b:RefOrder>25</b:RefOrder>
  </b:Source>
  <b:Source>
    <b:Tag>Ros14</b:Tag>
    <b:SourceType>JournalArticle</b:SourceType>
    <b:Guid>{98F8362C-F5D3-4186-B59B-2A0E66DB4B34}</b:Guid>
    <b:Author>
      <b:Author>
        <b:NameList>
          <b:Person>
            <b:Last>Ross</b:Last>
            <b:First>B.</b:First>
            <b:Middle>C.</b:Middle>
          </b:Person>
        </b:NameList>
      </b:Author>
    </b:Author>
    <b:Title>Mutual Information between Discrete and Continuous Data Sets</b:Title>
    <b:Year>2014</b:Year>
    <b:JournalName>PLOS ONE</b:JournalName>
    <b:Volume>9</b:Volume>
    <b:Issue>2</b:Issue>
    <b:RefOrder>27</b:RefOrder>
  </b:Source>
  <b:Source>
    <b:Tag>AKr04</b:Tag>
    <b:SourceType>JournalArticle</b:SourceType>
    <b:Guid>{25234B9D-CED2-4649-8525-E7B3BF531FDC}</b:Guid>
    <b:Author>
      <b:Author>
        <b:NameList>
          <b:Person>
            <b:Last>A. Kraskov</b:Last>
            <b:First>H.</b:First>
            <b:Middle>Stögbauer y P. Grassberger</b:Middle>
          </b:Person>
        </b:NameList>
      </b:Author>
    </b:Author>
    <b:Title>Estimating Mutual Information</b:Title>
    <b:JournalName>Physical Review E</b:JournalName>
    <b:Year>2004</b:Year>
    <b:Volume>69</b:Volume>
    <b:Issue>6</b:Issue>
    <b:RefOrder>26</b:RefOrder>
  </b:Source>
  <b:Source>
    <b:Tag>Gue16</b:Tag>
    <b:SourceType>JournalArticle</b:SourceType>
    <b:Guid>{201EEAA6-D667-4F88-B46E-D234E6E52C47}</b:Guid>
    <b:Author>
      <b:Author>
        <b:NameList>
          <b:Person>
            <b:Last>Guestrin</b:Last>
            <b:First>T.</b:First>
            <b:Middle>Chen y C.</b:Middle>
          </b:Person>
        </b:NameList>
      </b:Author>
    </b:Author>
    <b:Title>XGBoost: A Scalable Tree Boosting System</b:Title>
    <b:JournalName>Proceedings of the 22nd ACM SIGKDD International Conference on Knowledge Discovery and Data Mining</b:JournalName>
    <b:Year>2016</b:Year>
    <b:Pages>785-794</b:Pages>
    <b:ConferenceName>Proceedings of the 22nd ACM SIGKDD International Conference on Knowledge Discovery and Data Mining</b:ConferenceName>
    <b:RefOrder>28</b:RefOrder>
  </b:Source>
  <b:Source>
    <b:Tag>SML17</b:Tag>
    <b:SourceType>JournalArticle</b:SourceType>
    <b:Guid>{C6E22DA3-C744-4A20-80CE-3C31022BC92E}</b:Guid>
    <b:Author>
      <b:Author>
        <b:NameList>
          <b:Person>
            <b:Last>Lee</b:Last>
            <b:First>S.</b:First>
            <b:Middle>M. Lundberg y S.-I.</b:Middle>
          </b:Person>
        </b:NameList>
      </b:Author>
    </b:Author>
    <b:Title>A Unified Approach to Interpreting Model Predictions</b:Title>
    <b:JournalName>Advances in Neural Information Processing Systems 30</b:JournalName>
    <b:Year>2017</b:Year>
    <b:Pages>4765-4774</b:Pages>
    <b:RefOrder>29</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FF03D79-2FAC-496A-B2E5-D235C5899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11604</Words>
  <Characters>68466</Characters>
  <Application>Microsoft Office Word</Application>
  <DocSecurity>0</DocSecurity>
  <Lines>2013</Lines>
  <Paragraphs>1231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Tedoldi</dc:creator>
  <cp:keywords/>
  <dc:description/>
  <cp:lastModifiedBy>Santiago Tedoldi</cp:lastModifiedBy>
  <cp:revision>2</cp:revision>
  <cp:lastPrinted>2026-04-12T17:19:00Z</cp:lastPrinted>
  <dcterms:created xsi:type="dcterms:W3CDTF">2026-05-01T13:45:00Z</dcterms:created>
  <dcterms:modified xsi:type="dcterms:W3CDTF">2026-05-01T13:45:00Z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2023-10-03T00:00:00Z</vt:filetime>
  </property>
</Properties>
</file>