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0F8DF" w14:textId="77777777" w:rsidR="00D212CC" w:rsidRPr="00CC1049" w:rsidRDefault="00D212CC" w:rsidP="00556E74">
      <w:pPr>
        <w:suppressAutoHyphens/>
        <w:spacing w:line="240" w:lineRule="auto"/>
        <w:contextualSpacing/>
        <w:jc w:val="center"/>
        <w:rPr>
          <w:rFonts w:asciiTheme="majorHAnsi" w:hAnsiTheme="majorHAnsi" w:cstheme="majorHAnsi"/>
        </w:rPr>
      </w:pPr>
    </w:p>
    <w:p w14:paraId="20C87A99" w14:textId="77777777" w:rsidR="00D212CC" w:rsidRPr="00CC1049" w:rsidRDefault="00D212CC" w:rsidP="00556E74">
      <w:pPr>
        <w:suppressAutoHyphens/>
        <w:spacing w:line="240" w:lineRule="auto"/>
        <w:contextualSpacing/>
        <w:jc w:val="center"/>
        <w:rPr>
          <w:rFonts w:asciiTheme="majorHAnsi" w:hAnsiTheme="majorHAnsi" w:cstheme="majorHAnsi"/>
        </w:rPr>
      </w:pPr>
    </w:p>
    <w:p w14:paraId="46141586" w14:textId="77777777" w:rsidR="00D212CC" w:rsidRPr="00CC1049" w:rsidRDefault="00D212CC" w:rsidP="00556E74">
      <w:pPr>
        <w:suppressAutoHyphens/>
        <w:spacing w:line="240" w:lineRule="auto"/>
        <w:contextualSpacing/>
        <w:jc w:val="center"/>
        <w:rPr>
          <w:rFonts w:asciiTheme="majorHAnsi" w:hAnsiTheme="majorHAnsi" w:cstheme="majorHAnsi"/>
        </w:rPr>
      </w:pPr>
    </w:p>
    <w:p w14:paraId="0B8A9CA2" w14:textId="77777777" w:rsidR="00D212CC" w:rsidRPr="00CC1049" w:rsidRDefault="00D212CC" w:rsidP="00556E74">
      <w:pPr>
        <w:suppressAutoHyphens/>
        <w:spacing w:line="240" w:lineRule="auto"/>
        <w:contextualSpacing/>
        <w:jc w:val="center"/>
        <w:rPr>
          <w:rFonts w:asciiTheme="majorHAnsi" w:hAnsiTheme="majorHAnsi" w:cstheme="majorHAnsi"/>
        </w:rPr>
      </w:pPr>
    </w:p>
    <w:p w14:paraId="5FA7BC5B" w14:textId="77777777" w:rsidR="00D212CC" w:rsidRPr="00CC1049" w:rsidRDefault="00D212CC" w:rsidP="00556E74">
      <w:pPr>
        <w:suppressAutoHyphens/>
        <w:spacing w:line="240" w:lineRule="auto"/>
        <w:contextualSpacing/>
        <w:jc w:val="center"/>
        <w:rPr>
          <w:rFonts w:asciiTheme="majorHAnsi" w:hAnsiTheme="majorHAnsi" w:cstheme="majorHAnsi"/>
        </w:rPr>
      </w:pPr>
    </w:p>
    <w:p w14:paraId="40F1D02A" w14:textId="77777777" w:rsidR="00D212CC" w:rsidRPr="00CC1049" w:rsidRDefault="00D212CC" w:rsidP="00556E74">
      <w:pPr>
        <w:suppressAutoHyphens/>
        <w:spacing w:line="240" w:lineRule="auto"/>
        <w:contextualSpacing/>
        <w:jc w:val="center"/>
        <w:rPr>
          <w:rFonts w:asciiTheme="majorHAnsi" w:hAnsiTheme="majorHAnsi" w:cstheme="majorHAnsi"/>
        </w:rPr>
      </w:pPr>
    </w:p>
    <w:p w14:paraId="17CBC4AF" w14:textId="77777777" w:rsidR="00D212CC" w:rsidRPr="00CC1049" w:rsidRDefault="00D212CC" w:rsidP="00556E74">
      <w:pPr>
        <w:suppressAutoHyphens/>
        <w:spacing w:line="240" w:lineRule="auto"/>
        <w:contextualSpacing/>
        <w:jc w:val="center"/>
        <w:rPr>
          <w:rFonts w:asciiTheme="majorHAnsi" w:hAnsiTheme="majorHAnsi" w:cstheme="majorHAnsi"/>
        </w:rPr>
      </w:pPr>
    </w:p>
    <w:p w14:paraId="7F4536DA" w14:textId="77777777" w:rsidR="00D212CC" w:rsidRPr="00CC1049" w:rsidRDefault="00D212CC" w:rsidP="00556E74">
      <w:pPr>
        <w:suppressAutoHyphens/>
        <w:spacing w:line="240" w:lineRule="auto"/>
        <w:contextualSpacing/>
        <w:jc w:val="center"/>
        <w:rPr>
          <w:rFonts w:asciiTheme="majorHAnsi" w:hAnsiTheme="majorHAnsi" w:cstheme="majorHAnsi"/>
        </w:rPr>
      </w:pPr>
    </w:p>
    <w:p w14:paraId="1D563BC3" w14:textId="23735D29" w:rsidR="00D212CC" w:rsidRPr="00CC1049" w:rsidRDefault="00606195" w:rsidP="00556E74">
      <w:pPr>
        <w:pStyle w:val="Heading1"/>
        <w:keepNext w:val="0"/>
        <w:keepLines w:val="0"/>
        <w:suppressAutoHyphens/>
        <w:spacing w:before="0" w:after="0" w:line="240" w:lineRule="auto"/>
        <w:contextualSpacing/>
        <w:jc w:val="center"/>
        <w:rPr>
          <w:rFonts w:asciiTheme="majorHAnsi" w:hAnsiTheme="majorHAnsi" w:cstheme="majorHAnsi"/>
          <w:b/>
          <w:bCs/>
          <w:sz w:val="24"/>
          <w:szCs w:val="24"/>
        </w:rPr>
      </w:pPr>
      <w:r w:rsidRPr="00CC1049">
        <w:rPr>
          <w:rFonts w:asciiTheme="majorHAnsi" w:hAnsiTheme="majorHAnsi" w:cstheme="majorHAnsi"/>
          <w:b/>
          <w:bCs/>
          <w:sz w:val="24"/>
          <w:szCs w:val="24"/>
        </w:rPr>
        <w:t xml:space="preserve">MAT 303 </w:t>
      </w:r>
      <w:r w:rsidR="007C7F1E" w:rsidRPr="00CC1049">
        <w:rPr>
          <w:rFonts w:asciiTheme="majorHAnsi" w:hAnsiTheme="majorHAnsi" w:cstheme="majorHAnsi"/>
          <w:b/>
          <w:bCs/>
          <w:sz w:val="24"/>
          <w:szCs w:val="24"/>
        </w:rPr>
        <w:t xml:space="preserve">Module Six </w:t>
      </w:r>
      <w:r w:rsidRPr="00CC1049">
        <w:rPr>
          <w:rFonts w:asciiTheme="majorHAnsi" w:hAnsiTheme="majorHAnsi" w:cstheme="majorHAnsi"/>
          <w:b/>
          <w:bCs/>
          <w:sz w:val="24"/>
          <w:szCs w:val="24"/>
        </w:rPr>
        <w:t>Problem Set Report</w:t>
      </w:r>
    </w:p>
    <w:p w14:paraId="1BC9C2A4" w14:textId="77777777" w:rsidR="00CC1049" w:rsidRPr="00CC1049" w:rsidRDefault="00CC1049" w:rsidP="00556E74">
      <w:pPr>
        <w:suppressAutoHyphens/>
        <w:spacing w:line="240" w:lineRule="auto"/>
        <w:contextualSpacing/>
        <w:jc w:val="center"/>
        <w:rPr>
          <w:rFonts w:asciiTheme="majorHAnsi" w:hAnsiTheme="majorHAnsi" w:cstheme="majorHAnsi"/>
        </w:rPr>
      </w:pPr>
    </w:p>
    <w:p w14:paraId="103F7758" w14:textId="263CD1C4" w:rsidR="00D212CC" w:rsidRPr="00CC1049" w:rsidRDefault="00606195" w:rsidP="00556E74">
      <w:pPr>
        <w:suppressAutoHyphens/>
        <w:spacing w:line="240" w:lineRule="auto"/>
        <w:contextualSpacing/>
        <w:jc w:val="center"/>
        <w:rPr>
          <w:rFonts w:asciiTheme="majorHAnsi" w:hAnsiTheme="majorHAnsi" w:cstheme="majorHAnsi"/>
        </w:rPr>
      </w:pPr>
      <w:r w:rsidRPr="00CC1049">
        <w:rPr>
          <w:rFonts w:asciiTheme="majorHAnsi" w:hAnsiTheme="majorHAnsi" w:cstheme="majorHAnsi"/>
        </w:rPr>
        <w:t>Decision Trees</w:t>
      </w:r>
    </w:p>
    <w:p w14:paraId="06480AEC" w14:textId="77777777" w:rsidR="00CC1049" w:rsidRPr="00CC1049" w:rsidRDefault="00CC1049" w:rsidP="00556E74">
      <w:pPr>
        <w:suppressAutoHyphens/>
        <w:spacing w:line="240" w:lineRule="auto"/>
        <w:contextualSpacing/>
        <w:jc w:val="center"/>
        <w:rPr>
          <w:rFonts w:asciiTheme="majorHAnsi" w:hAnsiTheme="majorHAnsi" w:cstheme="majorHAnsi"/>
        </w:rPr>
      </w:pPr>
    </w:p>
    <w:p w14:paraId="6DD213BA" w14:textId="7148E5F4" w:rsidR="00D212CC" w:rsidRPr="00CC1049" w:rsidRDefault="001A791C" w:rsidP="00556E74">
      <w:pPr>
        <w:suppressAutoHyphens/>
        <w:spacing w:line="240" w:lineRule="auto"/>
        <w:contextualSpacing/>
        <w:jc w:val="center"/>
        <w:rPr>
          <w:rFonts w:asciiTheme="majorHAnsi" w:hAnsiTheme="majorHAnsi" w:cstheme="majorHAnsi"/>
        </w:rPr>
      </w:pPr>
      <w:r>
        <w:rPr>
          <w:rFonts w:asciiTheme="majorHAnsi" w:hAnsiTheme="majorHAnsi" w:cstheme="majorHAnsi"/>
        </w:rPr>
        <w:t>Sarah Steinbaum</w:t>
      </w:r>
    </w:p>
    <w:p w14:paraId="2F4BBF95" w14:textId="1A0E5FE8" w:rsidR="00D212CC" w:rsidRPr="00CC1049" w:rsidRDefault="001A791C" w:rsidP="00556E74">
      <w:pPr>
        <w:suppressAutoHyphens/>
        <w:spacing w:line="240" w:lineRule="auto"/>
        <w:contextualSpacing/>
        <w:jc w:val="center"/>
        <w:rPr>
          <w:rFonts w:asciiTheme="majorHAnsi" w:hAnsiTheme="majorHAnsi" w:cstheme="majorHAnsi"/>
        </w:rPr>
      </w:pPr>
      <w:r>
        <w:rPr>
          <w:rFonts w:asciiTheme="majorHAnsi" w:hAnsiTheme="majorHAnsi" w:cstheme="majorHAnsi"/>
        </w:rPr>
        <w:t>sarah.steinbaum@snhu.edu</w:t>
      </w:r>
    </w:p>
    <w:p w14:paraId="08017818" w14:textId="77777777" w:rsidR="00D212CC" w:rsidRPr="00CC1049" w:rsidRDefault="00606195" w:rsidP="00556E74">
      <w:pPr>
        <w:suppressAutoHyphens/>
        <w:spacing w:line="240" w:lineRule="auto"/>
        <w:contextualSpacing/>
        <w:jc w:val="center"/>
        <w:rPr>
          <w:rFonts w:asciiTheme="majorHAnsi" w:hAnsiTheme="majorHAnsi" w:cstheme="majorHAnsi"/>
        </w:rPr>
      </w:pPr>
      <w:r w:rsidRPr="00CC1049">
        <w:rPr>
          <w:rFonts w:asciiTheme="majorHAnsi" w:hAnsiTheme="majorHAnsi" w:cstheme="majorHAnsi"/>
        </w:rPr>
        <w:t>Southern New Hampshire University</w:t>
      </w:r>
    </w:p>
    <w:p w14:paraId="37F93F1A" w14:textId="34820B04" w:rsidR="00CC1049" w:rsidRPr="001A791C" w:rsidRDefault="00CC1049" w:rsidP="001A791C">
      <w:pPr>
        <w:pStyle w:val="NoSpacing"/>
      </w:pPr>
      <w:r w:rsidRPr="00CC1049">
        <w:br w:type="page"/>
      </w:r>
    </w:p>
    <w:p w14:paraId="597F39DC" w14:textId="0116AD32" w:rsidR="00D212CC" w:rsidRDefault="00606195" w:rsidP="00556E74">
      <w:pPr>
        <w:pStyle w:val="Heading2"/>
        <w:suppressAutoHyphens/>
        <w:contextualSpacing/>
      </w:pPr>
      <w:bookmarkStart w:id="0" w:name="_u60el17urd42" w:colFirst="0" w:colLast="0"/>
      <w:bookmarkEnd w:id="0"/>
      <w:r w:rsidRPr="00CC1049">
        <w:lastRenderedPageBreak/>
        <w:t xml:space="preserve">1. Introduction </w:t>
      </w:r>
    </w:p>
    <w:p w14:paraId="79B0D123" w14:textId="77777777" w:rsidR="00D212CC" w:rsidRDefault="00D212CC" w:rsidP="00556E74">
      <w:pPr>
        <w:suppressAutoHyphens/>
        <w:spacing w:line="240" w:lineRule="auto"/>
        <w:contextualSpacing/>
        <w:rPr>
          <w:rFonts w:asciiTheme="majorHAnsi" w:eastAsia="Calibri" w:hAnsiTheme="majorHAnsi" w:cstheme="majorHAnsi"/>
          <w:highlight w:val="yellow"/>
        </w:rPr>
      </w:pPr>
    </w:p>
    <w:p w14:paraId="50539070" w14:textId="04467AF6" w:rsidR="00274D20" w:rsidRDefault="00571352" w:rsidP="00274D20">
      <w:pPr>
        <w:suppressAutoHyphens/>
        <w:spacing w:line="240" w:lineRule="auto"/>
        <w:ind w:firstLine="360"/>
        <w:contextualSpacing/>
        <w:rPr>
          <w:rFonts w:asciiTheme="majorHAnsi" w:eastAsia="Calibri" w:hAnsiTheme="majorHAnsi" w:cstheme="majorHAnsi"/>
        </w:rPr>
      </w:pPr>
      <w:r w:rsidRPr="00571352">
        <w:rPr>
          <w:rFonts w:asciiTheme="majorHAnsi" w:eastAsia="Calibri" w:hAnsiTheme="majorHAnsi" w:cstheme="majorHAnsi"/>
        </w:rPr>
        <w:t>T</w:t>
      </w:r>
      <w:r>
        <w:rPr>
          <w:rFonts w:asciiTheme="majorHAnsi" w:eastAsia="Calibri" w:hAnsiTheme="majorHAnsi" w:cstheme="majorHAnsi"/>
        </w:rPr>
        <w:t xml:space="preserve">here are two statistical analyses that will be performed. The first uses a set of historical data </w:t>
      </w:r>
      <w:r w:rsidR="00274D20">
        <w:rPr>
          <w:rFonts w:asciiTheme="majorHAnsi" w:eastAsia="Calibri" w:hAnsiTheme="majorHAnsi" w:cstheme="majorHAnsi"/>
        </w:rPr>
        <w:t xml:space="preserve">from a credit card company. The results obtained from the first analyses can be used to find correlations between customer characteristics and the likelihood the customer has of defaulting on their credit. </w:t>
      </w:r>
      <w:r w:rsidR="00B363A2">
        <w:rPr>
          <w:rFonts w:asciiTheme="majorHAnsi" w:eastAsia="Calibri" w:hAnsiTheme="majorHAnsi" w:cstheme="majorHAnsi"/>
        </w:rPr>
        <w:t>The first analysis will use a classification decision tree</w:t>
      </w:r>
      <w:r w:rsidR="002430D4">
        <w:rPr>
          <w:rFonts w:asciiTheme="majorHAnsi" w:eastAsia="Calibri" w:hAnsiTheme="majorHAnsi" w:cstheme="majorHAnsi"/>
        </w:rPr>
        <w:t xml:space="preserve"> which will provide a visualization to conceptualize the data and make predictions accordingly. </w:t>
      </w:r>
    </w:p>
    <w:p w14:paraId="5AE0461E" w14:textId="3BEEEB01" w:rsidR="00571352" w:rsidRPr="00571352" w:rsidRDefault="00274D20" w:rsidP="002430D4">
      <w:pPr>
        <w:suppressAutoHyphens/>
        <w:spacing w:line="240" w:lineRule="auto"/>
        <w:ind w:firstLine="360"/>
        <w:contextualSpacing/>
        <w:rPr>
          <w:rFonts w:asciiTheme="majorHAnsi" w:eastAsia="Calibri" w:hAnsiTheme="majorHAnsi" w:cstheme="majorHAnsi"/>
        </w:rPr>
      </w:pPr>
      <w:r>
        <w:rPr>
          <w:rFonts w:asciiTheme="majorHAnsi" w:eastAsia="Calibri" w:hAnsiTheme="majorHAnsi" w:cstheme="majorHAnsi"/>
        </w:rPr>
        <w:t xml:space="preserve">The second model utilizes a historical set of data from the government to assess the wage growth of the labor force based on certain factors such as the unemployment and GDP rate. The results from this analysis could be used to make predictions on wage growth based on </w:t>
      </w:r>
      <w:r w:rsidR="00B363A2">
        <w:rPr>
          <w:rFonts w:asciiTheme="majorHAnsi" w:eastAsia="Calibri" w:hAnsiTheme="majorHAnsi" w:cstheme="majorHAnsi"/>
        </w:rPr>
        <w:t>patterns</w:t>
      </w:r>
      <w:r>
        <w:rPr>
          <w:rFonts w:asciiTheme="majorHAnsi" w:eastAsia="Calibri" w:hAnsiTheme="majorHAnsi" w:cstheme="majorHAnsi"/>
        </w:rPr>
        <w:t xml:space="preserve"> in the data and the government’s economic agenda. </w:t>
      </w:r>
      <w:r w:rsidR="002430D4">
        <w:rPr>
          <w:rFonts w:asciiTheme="majorHAnsi" w:eastAsia="Calibri" w:hAnsiTheme="majorHAnsi" w:cstheme="majorHAnsi"/>
        </w:rPr>
        <w:t xml:space="preserve">The second model will use a regression decision tree. </w:t>
      </w:r>
    </w:p>
    <w:p w14:paraId="2B28884E" w14:textId="77777777" w:rsidR="00571352" w:rsidRPr="00CC1049" w:rsidRDefault="00571352" w:rsidP="00556E74">
      <w:pPr>
        <w:suppressAutoHyphens/>
        <w:spacing w:line="240" w:lineRule="auto"/>
        <w:contextualSpacing/>
        <w:rPr>
          <w:rFonts w:asciiTheme="majorHAnsi" w:eastAsia="Calibri" w:hAnsiTheme="majorHAnsi" w:cstheme="majorHAnsi"/>
          <w:highlight w:val="yellow"/>
        </w:rPr>
      </w:pPr>
    </w:p>
    <w:p w14:paraId="0F541C09" w14:textId="432B169B" w:rsidR="00D212CC" w:rsidRDefault="00606195" w:rsidP="00556E74">
      <w:pPr>
        <w:pStyle w:val="Heading2"/>
        <w:suppressAutoHyphens/>
        <w:contextualSpacing/>
      </w:pPr>
      <w:bookmarkStart w:id="1" w:name="_p9mn72pivp60" w:colFirst="0" w:colLast="0"/>
      <w:bookmarkEnd w:id="1"/>
      <w:r w:rsidRPr="00CC1049">
        <w:t xml:space="preserve">2. Data Preparation </w:t>
      </w:r>
    </w:p>
    <w:p w14:paraId="138FE7A1" w14:textId="77777777" w:rsidR="008C2E7E" w:rsidRDefault="008C2E7E" w:rsidP="008C2E7E">
      <w:pPr>
        <w:suppressAutoHyphens/>
        <w:spacing w:line="240" w:lineRule="auto"/>
        <w:contextualSpacing/>
        <w:rPr>
          <w:rFonts w:asciiTheme="majorHAnsi" w:eastAsia="Calibri" w:hAnsiTheme="majorHAnsi" w:cstheme="majorHAnsi"/>
          <w:iCs/>
        </w:rPr>
      </w:pPr>
    </w:p>
    <w:p w14:paraId="5D03EB96" w14:textId="275D86D7" w:rsidR="00125DB4" w:rsidRDefault="008C2E7E" w:rsidP="00723108">
      <w:pPr>
        <w:suppressAutoHyphens/>
        <w:spacing w:line="240" w:lineRule="auto"/>
        <w:ind w:firstLine="360"/>
        <w:contextualSpacing/>
        <w:rPr>
          <w:rFonts w:asciiTheme="majorHAnsi" w:eastAsia="Calibri" w:hAnsiTheme="majorHAnsi" w:cstheme="majorHAnsi"/>
          <w:iCs/>
        </w:rPr>
      </w:pPr>
      <w:r>
        <w:rPr>
          <w:rFonts w:asciiTheme="majorHAnsi" w:eastAsia="Calibri" w:hAnsiTheme="majorHAnsi" w:cstheme="majorHAnsi"/>
          <w:iCs/>
        </w:rPr>
        <w:t>The</w:t>
      </w:r>
      <w:r w:rsidR="009C0A1E">
        <w:rPr>
          <w:rFonts w:asciiTheme="majorHAnsi" w:eastAsia="Calibri" w:hAnsiTheme="majorHAnsi" w:cstheme="majorHAnsi"/>
          <w:iCs/>
        </w:rPr>
        <w:t>re are</w:t>
      </w:r>
      <w:r>
        <w:rPr>
          <w:rFonts w:asciiTheme="majorHAnsi" w:eastAsia="Calibri" w:hAnsiTheme="majorHAnsi" w:cstheme="majorHAnsi"/>
          <w:iCs/>
        </w:rPr>
        <w:t xml:space="preserve"> important variables in </w:t>
      </w:r>
      <w:r w:rsidR="00125DB4">
        <w:rPr>
          <w:rFonts w:asciiTheme="majorHAnsi" w:eastAsia="Calibri" w:hAnsiTheme="majorHAnsi" w:cstheme="majorHAnsi"/>
          <w:iCs/>
        </w:rPr>
        <w:t xml:space="preserve">both sets of data. The set of data that the first model utilizes is the credit card default dataset. The important variables contained in this set </w:t>
      </w:r>
      <w:r>
        <w:rPr>
          <w:rFonts w:asciiTheme="majorHAnsi" w:eastAsia="Calibri" w:hAnsiTheme="majorHAnsi" w:cstheme="majorHAnsi"/>
          <w:iCs/>
        </w:rPr>
        <w:t xml:space="preserve">include </w:t>
      </w:r>
      <w:r w:rsidR="00E953BD">
        <w:rPr>
          <w:rFonts w:asciiTheme="majorHAnsi" w:eastAsia="Calibri" w:hAnsiTheme="majorHAnsi" w:cstheme="majorHAnsi"/>
          <w:iCs/>
        </w:rPr>
        <w:t>defaulting on credit (</w:t>
      </w:r>
      <w:r w:rsidR="00E953BD" w:rsidRPr="00723108">
        <w:rPr>
          <w:rFonts w:asciiTheme="majorHAnsi" w:eastAsia="Calibri" w:hAnsiTheme="majorHAnsi" w:cstheme="majorHAnsi"/>
          <w:i/>
        </w:rPr>
        <w:t>default</w:t>
      </w:r>
      <w:r w:rsidR="00E953BD">
        <w:rPr>
          <w:rFonts w:asciiTheme="majorHAnsi" w:eastAsia="Calibri" w:hAnsiTheme="majorHAnsi" w:cstheme="majorHAnsi"/>
          <w:iCs/>
        </w:rPr>
        <w:t xml:space="preserve">), </w:t>
      </w:r>
      <w:proofErr w:type="gramStart"/>
      <w:r w:rsidR="00E953BD">
        <w:rPr>
          <w:rFonts w:asciiTheme="majorHAnsi" w:eastAsia="Calibri" w:hAnsiTheme="majorHAnsi" w:cstheme="majorHAnsi"/>
          <w:iCs/>
        </w:rPr>
        <w:t>whether or not</w:t>
      </w:r>
      <w:proofErr w:type="gramEnd"/>
      <w:r w:rsidR="00E953BD">
        <w:rPr>
          <w:rFonts w:asciiTheme="majorHAnsi" w:eastAsia="Calibri" w:hAnsiTheme="majorHAnsi" w:cstheme="majorHAnsi"/>
          <w:iCs/>
        </w:rPr>
        <w:t xml:space="preserve"> an individual has missed a payment within the last three months (</w:t>
      </w:r>
      <w:r w:rsidR="00E953BD" w:rsidRPr="00723108">
        <w:rPr>
          <w:rFonts w:asciiTheme="majorHAnsi" w:eastAsia="Calibri" w:hAnsiTheme="majorHAnsi" w:cstheme="majorHAnsi"/>
          <w:i/>
        </w:rPr>
        <w:t>missed_payment</w:t>
      </w:r>
      <w:r w:rsidR="00E953BD">
        <w:rPr>
          <w:rFonts w:asciiTheme="majorHAnsi" w:eastAsia="Calibri" w:hAnsiTheme="majorHAnsi" w:cstheme="majorHAnsi"/>
          <w:iCs/>
        </w:rPr>
        <w:t>), how much of an individual’s credit is allowed to be used (</w:t>
      </w:r>
      <w:r w:rsidR="00E953BD" w:rsidRPr="00723108">
        <w:rPr>
          <w:rFonts w:asciiTheme="majorHAnsi" w:eastAsia="Calibri" w:hAnsiTheme="majorHAnsi" w:cstheme="majorHAnsi"/>
          <w:i/>
        </w:rPr>
        <w:t>credit_utilized</w:t>
      </w:r>
      <w:r w:rsidR="00E953BD">
        <w:rPr>
          <w:rFonts w:asciiTheme="majorHAnsi" w:eastAsia="Calibri" w:hAnsiTheme="majorHAnsi" w:cstheme="majorHAnsi"/>
          <w:iCs/>
        </w:rPr>
        <w:t>), and assets owned by the individual (</w:t>
      </w:r>
      <w:r w:rsidR="00E953BD" w:rsidRPr="00723108">
        <w:rPr>
          <w:rFonts w:asciiTheme="majorHAnsi" w:eastAsia="Calibri" w:hAnsiTheme="majorHAnsi" w:cstheme="majorHAnsi"/>
          <w:i/>
        </w:rPr>
        <w:t>assets</w:t>
      </w:r>
      <w:r w:rsidR="00E953BD">
        <w:rPr>
          <w:rFonts w:asciiTheme="majorHAnsi" w:eastAsia="Calibri" w:hAnsiTheme="majorHAnsi" w:cstheme="majorHAnsi"/>
          <w:iCs/>
        </w:rPr>
        <w:t xml:space="preserve">). This variable could be a car only, house only, car and a house, or </w:t>
      </w:r>
      <w:r w:rsidR="00723108">
        <w:rPr>
          <w:rFonts w:asciiTheme="majorHAnsi" w:eastAsia="Calibri" w:hAnsiTheme="majorHAnsi" w:cstheme="majorHAnsi"/>
          <w:iCs/>
        </w:rPr>
        <w:t>non</w:t>
      </w:r>
      <w:r w:rsidR="00125DB4">
        <w:rPr>
          <w:rFonts w:asciiTheme="majorHAnsi" w:eastAsia="Calibri" w:hAnsiTheme="majorHAnsi" w:cstheme="majorHAnsi"/>
          <w:iCs/>
        </w:rPr>
        <w:t>e</w:t>
      </w:r>
      <w:r w:rsidR="00723108">
        <w:rPr>
          <w:rFonts w:asciiTheme="majorHAnsi" w:eastAsia="Calibri" w:hAnsiTheme="majorHAnsi" w:cstheme="majorHAnsi"/>
          <w:iCs/>
        </w:rPr>
        <w:t xml:space="preserve"> for </w:t>
      </w:r>
      <w:r w:rsidR="00E953BD">
        <w:rPr>
          <w:rFonts w:asciiTheme="majorHAnsi" w:eastAsia="Calibri" w:hAnsiTheme="majorHAnsi" w:cstheme="majorHAnsi"/>
          <w:iCs/>
        </w:rPr>
        <w:t xml:space="preserve">no assets. </w:t>
      </w:r>
      <w:r w:rsidR="00125DB4">
        <w:rPr>
          <w:rFonts w:asciiTheme="majorHAnsi" w:eastAsia="Calibri" w:hAnsiTheme="majorHAnsi" w:cstheme="majorHAnsi"/>
          <w:iCs/>
        </w:rPr>
        <w:t>The credit card default dataset has 600 rows and 8 columns that each represent a variable.</w:t>
      </w:r>
    </w:p>
    <w:p w14:paraId="6088C59E" w14:textId="1433910A" w:rsidR="008C2E7E" w:rsidRPr="008C2E7E" w:rsidRDefault="00125DB4" w:rsidP="00723108">
      <w:pPr>
        <w:suppressAutoHyphens/>
        <w:spacing w:line="240" w:lineRule="auto"/>
        <w:ind w:firstLine="360"/>
        <w:contextualSpacing/>
        <w:rPr>
          <w:rFonts w:asciiTheme="majorHAnsi" w:eastAsia="Calibri" w:hAnsiTheme="majorHAnsi" w:cstheme="majorHAnsi"/>
          <w:iCs/>
        </w:rPr>
      </w:pPr>
      <w:r>
        <w:rPr>
          <w:rFonts w:asciiTheme="majorHAnsi" w:eastAsia="Calibri" w:hAnsiTheme="majorHAnsi" w:cstheme="majorHAnsi"/>
          <w:iCs/>
        </w:rPr>
        <w:t>The second set of data for the second model is the economic dataset. The important variables in this set include the wage growth rate (</w:t>
      </w:r>
      <w:r w:rsidRPr="00125DB4">
        <w:rPr>
          <w:rFonts w:asciiTheme="majorHAnsi" w:eastAsia="Calibri" w:hAnsiTheme="majorHAnsi" w:cstheme="majorHAnsi"/>
          <w:i/>
        </w:rPr>
        <w:t>wage_growth</w:t>
      </w:r>
      <w:r>
        <w:rPr>
          <w:rFonts w:asciiTheme="majorHAnsi" w:eastAsia="Calibri" w:hAnsiTheme="majorHAnsi" w:cstheme="majorHAnsi"/>
          <w:iCs/>
        </w:rPr>
        <w:t xml:space="preserve">), </w:t>
      </w:r>
      <w:r w:rsidR="00A316A5">
        <w:rPr>
          <w:rFonts w:asciiTheme="majorHAnsi" w:eastAsia="Calibri" w:hAnsiTheme="majorHAnsi" w:cstheme="majorHAnsi"/>
          <w:iCs/>
        </w:rPr>
        <w:t>the unemployment rate (</w:t>
      </w:r>
      <w:r w:rsidR="00A316A5" w:rsidRPr="00A316A5">
        <w:rPr>
          <w:rFonts w:asciiTheme="majorHAnsi" w:eastAsia="Calibri" w:hAnsiTheme="majorHAnsi" w:cstheme="majorHAnsi"/>
          <w:i/>
        </w:rPr>
        <w:t>unemployment</w:t>
      </w:r>
      <w:r w:rsidR="00A316A5">
        <w:rPr>
          <w:rFonts w:asciiTheme="majorHAnsi" w:eastAsia="Calibri" w:hAnsiTheme="majorHAnsi" w:cstheme="majorHAnsi"/>
          <w:iCs/>
        </w:rPr>
        <w:t xml:space="preserve">), </w:t>
      </w:r>
      <w:proofErr w:type="gramStart"/>
      <w:r w:rsidR="00A316A5">
        <w:rPr>
          <w:rFonts w:asciiTheme="majorHAnsi" w:eastAsia="Calibri" w:hAnsiTheme="majorHAnsi" w:cstheme="majorHAnsi"/>
          <w:iCs/>
        </w:rPr>
        <w:t>whether or not</w:t>
      </w:r>
      <w:proofErr w:type="gramEnd"/>
      <w:r w:rsidR="00A316A5">
        <w:rPr>
          <w:rFonts w:asciiTheme="majorHAnsi" w:eastAsia="Calibri" w:hAnsiTheme="majorHAnsi" w:cstheme="majorHAnsi"/>
          <w:iCs/>
        </w:rPr>
        <w:t xml:space="preserve"> the economy is in a recession (</w:t>
      </w:r>
      <w:r w:rsidR="00A316A5" w:rsidRPr="00A316A5">
        <w:rPr>
          <w:rFonts w:asciiTheme="majorHAnsi" w:eastAsia="Calibri" w:hAnsiTheme="majorHAnsi" w:cstheme="majorHAnsi"/>
          <w:i/>
        </w:rPr>
        <w:t>economy</w:t>
      </w:r>
      <w:r w:rsidR="00A316A5">
        <w:rPr>
          <w:rFonts w:asciiTheme="majorHAnsi" w:eastAsia="Calibri" w:hAnsiTheme="majorHAnsi" w:cstheme="majorHAnsi"/>
          <w:iCs/>
        </w:rPr>
        <w:t>), and the GDP growth rate (</w:t>
      </w:r>
      <w:r w:rsidR="00A316A5" w:rsidRPr="00A316A5">
        <w:rPr>
          <w:rFonts w:asciiTheme="majorHAnsi" w:eastAsia="Calibri" w:hAnsiTheme="majorHAnsi" w:cstheme="majorHAnsi"/>
          <w:i/>
        </w:rPr>
        <w:t>gdp</w:t>
      </w:r>
      <w:r w:rsidR="00A316A5">
        <w:rPr>
          <w:rFonts w:asciiTheme="majorHAnsi" w:eastAsia="Calibri" w:hAnsiTheme="majorHAnsi" w:cstheme="majorHAnsi"/>
          <w:iCs/>
        </w:rPr>
        <w:t xml:space="preserve">). </w:t>
      </w:r>
      <w:r w:rsidR="00792E01">
        <w:rPr>
          <w:rFonts w:asciiTheme="majorHAnsi" w:eastAsia="Calibri" w:hAnsiTheme="majorHAnsi" w:cstheme="majorHAnsi"/>
          <w:iCs/>
        </w:rPr>
        <w:t xml:space="preserve">The economy dataset contains 99 rows and 6 columns each representing a variable. </w:t>
      </w:r>
      <w:r w:rsidR="00A316A5">
        <w:rPr>
          <w:rFonts w:asciiTheme="majorHAnsi" w:eastAsia="Calibri" w:hAnsiTheme="majorHAnsi" w:cstheme="majorHAnsi"/>
          <w:iCs/>
        </w:rPr>
        <w:t xml:space="preserve"> </w:t>
      </w:r>
      <w:r>
        <w:rPr>
          <w:rFonts w:asciiTheme="majorHAnsi" w:eastAsia="Calibri" w:hAnsiTheme="majorHAnsi" w:cstheme="majorHAnsi"/>
          <w:iCs/>
        </w:rPr>
        <w:t xml:space="preserve"> </w:t>
      </w:r>
    </w:p>
    <w:p w14:paraId="7534A0C4" w14:textId="7BED7A15" w:rsidR="00D212CC" w:rsidRPr="00CC1049" w:rsidRDefault="00D212CC" w:rsidP="00556E74">
      <w:pPr>
        <w:suppressAutoHyphens/>
        <w:spacing w:line="240" w:lineRule="auto"/>
        <w:contextualSpacing/>
        <w:rPr>
          <w:rFonts w:asciiTheme="majorHAnsi" w:eastAsia="Calibri" w:hAnsiTheme="majorHAnsi" w:cstheme="majorHAnsi"/>
        </w:rPr>
      </w:pPr>
    </w:p>
    <w:p w14:paraId="7F08645B" w14:textId="57EFF341" w:rsidR="00D212CC" w:rsidRDefault="00606195" w:rsidP="00556E74">
      <w:pPr>
        <w:pStyle w:val="Heading2"/>
        <w:suppressAutoHyphens/>
        <w:contextualSpacing/>
      </w:pPr>
      <w:bookmarkStart w:id="2" w:name="_s44jnkz3r4g0" w:colFirst="0" w:colLast="0"/>
      <w:bookmarkEnd w:id="2"/>
      <w:r w:rsidRPr="00CC1049">
        <w:t>3. Classification Decision Tree</w:t>
      </w:r>
    </w:p>
    <w:p w14:paraId="2B53DA08" w14:textId="77777777" w:rsidR="00CC1049" w:rsidRPr="00CC1049" w:rsidRDefault="00CC1049" w:rsidP="00556E74">
      <w:pPr>
        <w:suppressAutoHyphens/>
        <w:spacing w:line="240" w:lineRule="auto"/>
        <w:contextualSpacing/>
      </w:pPr>
    </w:p>
    <w:p w14:paraId="7FFEF037" w14:textId="4AE04171" w:rsidR="00D212CC" w:rsidRDefault="00606195" w:rsidP="00556E74">
      <w:pPr>
        <w:pStyle w:val="Heading3"/>
        <w:suppressAutoHyphens/>
        <w:contextualSpacing/>
      </w:pPr>
      <w:r w:rsidRPr="00CC1049">
        <w:t xml:space="preserve">Reporting Results </w:t>
      </w:r>
    </w:p>
    <w:p w14:paraId="4F2379BF" w14:textId="532D7BD9" w:rsidR="00D212CC" w:rsidRDefault="00D212CC" w:rsidP="00556E74">
      <w:pPr>
        <w:suppressAutoHyphens/>
        <w:spacing w:line="240" w:lineRule="auto"/>
        <w:contextualSpacing/>
        <w:rPr>
          <w:rFonts w:asciiTheme="majorHAnsi" w:eastAsia="Calibri" w:hAnsiTheme="majorHAnsi" w:cstheme="majorHAnsi"/>
          <w:iCs/>
          <w:highlight w:val="yellow"/>
        </w:rPr>
      </w:pPr>
    </w:p>
    <w:p w14:paraId="12F517DD" w14:textId="154BC7A6" w:rsidR="00C913FC" w:rsidRDefault="00C913FC" w:rsidP="00C913FC">
      <w:pPr>
        <w:suppressAutoHyphens/>
        <w:spacing w:line="240" w:lineRule="auto"/>
        <w:ind w:firstLine="360"/>
        <w:contextualSpacing/>
        <w:rPr>
          <w:rFonts w:asciiTheme="majorHAnsi" w:eastAsia="Calibri" w:hAnsiTheme="majorHAnsi" w:cstheme="majorHAnsi"/>
          <w:iCs/>
        </w:rPr>
      </w:pPr>
      <w:r w:rsidRPr="00C913FC">
        <w:rPr>
          <w:rFonts w:asciiTheme="majorHAnsi" w:eastAsia="Calibri" w:hAnsiTheme="majorHAnsi" w:cstheme="majorHAnsi"/>
          <w:iCs/>
        </w:rPr>
        <w:t xml:space="preserve">When using </w:t>
      </w:r>
      <w:proofErr w:type="spellStart"/>
      <w:proofErr w:type="gramStart"/>
      <w:r>
        <w:rPr>
          <w:rFonts w:asciiTheme="majorHAnsi" w:eastAsia="Calibri" w:hAnsiTheme="majorHAnsi" w:cstheme="majorHAnsi"/>
          <w:iCs/>
        </w:rPr>
        <w:t>set.seed</w:t>
      </w:r>
      <w:proofErr w:type="spellEnd"/>
      <w:proofErr w:type="gramEnd"/>
      <w:r>
        <w:rPr>
          <w:rFonts w:asciiTheme="majorHAnsi" w:eastAsia="Calibri" w:hAnsiTheme="majorHAnsi" w:cstheme="majorHAnsi"/>
          <w:iCs/>
        </w:rPr>
        <w:t xml:space="preserve">(671342) using a 70% and 30% split, the credit card default data set has 600 rows. The training set has 420 rows and the validation set has 180. </w:t>
      </w:r>
      <w:r w:rsidR="009E4474">
        <w:rPr>
          <w:rFonts w:asciiTheme="majorHAnsi" w:eastAsia="Calibri" w:hAnsiTheme="majorHAnsi" w:cstheme="majorHAnsi"/>
          <w:iCs/>
        </w:rPr>
        <w:t xml:space="preserve">The graph below shows the validation error against the cost-complexity parameter (cp) which assists in selecting the most appropriate model by pruning the tree. This graph contains a horizontal red line that is one-standard error above the minimum error. </w:t>
      </w:r>
      <w:r w:rsidR="00EB39B5">
        <w:rPr>
          <w:rFonts w:asciiTheme="majorHAnsi" w:eastAsia="Calibri" w:hAnsiTheme="majorHAnsi" w:cstheme="majorHAnsi"/>
          <w:iCs/>
        </w:rPr>
        <w:t>An appropriate cost-complexity parameter (cp) value to prune the tree is 0.021</w:t>
      </w:r>
      <w:r w:rsidR="009E4474">
        <w:rPr>
          <w:rFonts w:asciiTheme="majorHAnsi" w:eastAsia="Calibri" w:hAnsiTheme="majorHAnsi" w:cstheme="majorHAnsi"/>
          <w:iCs/>
        </w:rPr>
        <w:t xml:space="preserve"> as it is the largest cp value below the red line</w:t>
      </w:r>
      <w:r w:rsidR="00FE0B68">
        <w:rPr>
          <w:rFonts w:asciiTheme="majorHAnsi" w:eastAsia="Calibri" w:hAnsiTheme="majorHAnsi" w:cstheme="majorHAnsi"/>
          <w:iCs/>
        </w:rPr>
        <w:t>.</w:t>
      </w:r>
    </w:p>
    <w:p w14:paraId="536CF3C1" w14:textId="27ADC107" w:rsidR="00850F15" w:rsidRDefault="00850F15" w:rsidP="00850F15">
      <w:pPr>
        <w:suppressAutoHyphens/>
        <w:spacing w:line="240" w:lineRule="auto"/>
        <w:contextualSpacing/>
        <w:rPr>
          <w:rFonts w:asciiTheme="majorHAnsi" w:eastAsia="Calibri" w:hAnsiTheme="majorHAnsi" w:cstheme="majorHAnsi"/>
          <w:iCs/>
        </w:rPr>
      </w:pPr>
    </w:p>
    <w:p w14:paraId="6BEF22E5" w14:textId="7D49B34D" w:rsidR="00850F15" w:rsidRDefault="00850F15" w:rsidP="00850F15">
      <w:pPr>
        <w:suppressAutoHyphens/>
        <w:spacing w:line="240" w:lineRule="auto"/>
        <w:contextualSpacing/>
        <w:jc w:val="center"/>
        <w:rPr>
          <w:rFonts w:asciiTheme="majorHAnsi" w:eastAsia="Calibri" w:hAnsiTheme="majorHAnsi" w:cstheme="majorHAnsi"/>
          <w:iCs/>
        </w:rPr>
      </w:pPr>
      <w:r>
        <w:rPr>
          <w:rFonts w:asciiTheme="majorHAnsi" w:eastAsia="Calibri" w:hAnsiTheme="majorHAnsi" w:cstheme="majorHAnsi"/>
          <w:iCs/>
          <w:noProof/>
        </w:rPr>
        <w:lastRenderedPageBreak/>
        <w:drawing>
          <wp:inline distT="0" distB="0" distL="0" distR="0" wp14:anchorId="32FF19BE" wp14:editId="336973AC">
            <wp:extent cx="3986784" cy="3986784"/>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6305" cy="3996305"/>
                    </a:xfrm>
                    <a:prstGeom prst="rect">
                      <a:avLst/>
                    </a:prstGeom>
                    <a:noFill/>
                    <a:ln>
                      <a:noFill/>
                    </a:ln>
                  </pic:spPr>
                </pic:pic>
              </a:graphicData>
            </a:graphic>
          </wp:inline>
        </w:drawing>
      </w:r>
    </w:p>
    <w:p w14:paraId="0F709EE4" w14:textId="30E53193" w:rsidR="00EB39B5" w:rsidRPr="00C913FC" w:rsidRDefault="00EB39B5" w:rsidP="00850F15">
      <w:pPr>
        <w:suppressAutoHyphens/>
        <w:spacing w:line="240" w:lineRule="auto"/>
        <w:contextualSpacing/>
        <w:jc w:val="center"/>
        <w:rPr>
          <w:rFonts w:asciiTheme="majorHAnsi" w:eastAsia="Calibri" w:hAnsiTheme="majorHAnsi" w:cstheme="majorHAnsi"/>
          <w:iCs/>
        </w:rPr>
      </w:pPr>
      <w:r>
        <w:rPr>
          <w:rFonts w:asciiTheme="majorHAnsi" w:eastAsia="Calibri" w:hAnsiTheme="majorHAnsi" w:cstheme="majorHAnsi"/>
          <w:iCs/>
          <w:noProof/>
        </w:rPr>
        <w:drawing>
          <wp:inline distT="0" distB="0" distL="0" distR="0" wp14:anchorId="1B4D2E77" wp14:editId="710C6196">
            <wp:extent cx="3928263" cy="3928263"/>
            <wp:effectExtent l="0" t="0" r="0" b="0"/>
            <wp:docPr id="11" name="Picture 1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imelin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45457" cy="3945457"/>
                    </a:xfrm>
                    <a:prstGeom prst="rect">
                      <a:avLst/>
                    </a:prstGeom>
                    <a:noFill/>
                    <a:ln>
                      <a:noFill/>
                    </a:ln>
                  </pic:spPr>
                </pic:pic>
              </a:graphicData>
            </a:graphic>
          </wp:inline>
        </w:drawing>
      </w:r>
    </w:p>
    <w:p w14:paraId="5C441FD3" w14:textId="77777777" w:rsidR="009F45A8" w:rsidRPr="001A791C" w:rsidRDefault="009F45A8" w:rsidP="00556E74">
      <w:pPr>
        <w:suppressAutoHyphens/>
        <w:spacing w:line="240" w:lineRule="auto"/>
        <w:contextualSpacing/>
        <w:rPr>
          <w:rFonts w:asciiTheme="majorHAnsi" w:eastAsia="Calibri" w:hAnsiTheme="majorHAnsi" w:cstheme="majorHAnsi"/>
          <w:iCs/>
          <w:highlight w:val="yellow"/>
        </w:rPr>
      </w:pPr>
    </w:p>
    <w:p w14:paraId="786C8D94" w14:textId="2E659515" w:rsidR="00D212CC" w:rsidRPr="007630B9" w:rsidRDefault="00606195" w:rsidP="007630B9">
      <w:pPr>
        <w:pStyle w:val="Heading3"/>
        <w:suppressAutoHyphens/>
        <w:contextualSpacing/>
      </w:pPr>
      <w:r w:rsidRPr="00CC1049">
        <w:lastRenderedPageBreak/>
        <w:t xml:space="preserve">Evaluating Utility of Model </w:t>
      </w:r>
    </w:p>
    <w:p w14:paraId="0A0B1046" w14:textId="77777777" w:rsidR="00CC1049" w:rsidRPr="00CC1049" w:rsidRDefault="00CC1049" w:rsidP="00556E74">
      <w:pPr>
        <w:suppressAutoHyphens/>
        <w:spacing w:line="240" w:lineRule="auto"/>
        <w:ind w:left="1440"/>
        <w:contextualSpacing/>
        <w:rPr>
          <w:rFonts w:asciiTheme="majorHAnsi" w:eastAsia="Calibri" w:hAnsiTheme="majorHAnsi" w:cstheme="majorHAnsi"/>
          <w:i/>
        </w:rPr>
      </w:pPr>
    </w:p>
    <w:p w14:paraId="44EF10CD" w14:textId="77777777" w:rsidR="002B6746" w:rsidRDefault="002B6746" w:rsidP="002B6746">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The values for the confusion matrix are listed below:</w:t>
      </w:r>
    </w:p>
    <w:p w14:paraId="226468E8" w14:textId="21D890F8" w:rsidR="002B6746" w:rsidRDefault="002B6746" w:rsidP="002B6746">
      <w:pPr>
        <w:pStyle w:val="ListParagraph"/>
        <w:numPr>
          <w:ilvl w:val="0"/>
          <w:numId w:val="17"/>
        </w:numPr>
        <w:suppressAutoHyphens/>
        <w:spacing w:line="240" w:lineRule="auto"/>
        <w:rPr>
          <w:rFonts w:asciiTheme="majorHAnsi" w:eastAsia="Calibri" w:hAnsiTheme="majorHAnsi" w:cstheme="majorHAnsi"/>
        </w:rPr>
      </w:pPr>
      <w:r>
        <w:rPr>
          <w:rFonts w:asciiTheme="majorHAnsi" w:eastAsia="Calibri" w:hAnsiTheme="majorHAnsi" w:cstheme="majorHAnsi"/>
        </w:rPr>
        <w:t>True positive = 100</w:t>
      </w:r>
    </w:p>
    <w:p w14:paraId="01195D5C" w14:textId="241B07E5" w:rsidR="002B6746" w:rsidRDefault="002B6746" w:rsidP="002B6746">
      <w:pPr>
        <w:pStyle w:val="ListParagraph"/>
        <w:numPr>
          <w:ilvl w:val="0"/>
          <w:numId w:val="17"/>
        </w:numPr>
        <w:suppressAutoHyphens/>
        <w:spacing w:line="240" w:lineRule="auto"/>
        <w:rPr>
          <w:rFonts w:asciiTheme="majorHAnsi" w:eastAsia="Calibri" w:hAnsiTheme="majorHAnsi" w:cstheme="majorHAnsi"/>
        </w:rPr>
      </w:pPr>
      <w:r>
        <w:rPr>
          <w:rFonts w:asciiTheme="majorHAnsi" w:eastAsia="Calibri" w:hAnsiTheme="majorHAnsi" w:cstheme="majorHAnsi"/>
        </w:rPr>
        <w:t>True negative = 74</w:t>
      </w:r>
    </w:p>
    <w:p w14:paraId="451F3411" w14:textId="3C0AA805" w:rsidR="002B6746" w:rsidRDefault="002B6746" w:rsidP="002B6746">
      <w:pPr>
        <w:pStyle w:val="ListParagraph"/>
        <w:numPr>
          <w:ilvl w:val="0"/>
          <w:numId w:val="17"/>
        </w:numPr>
        <w:suppressAutoHyphens/>
        <w:spacing w:line="240" w:lineRule="auto"/>
        <w:rPr>
          <w:rFonts w:asciiTheme="majorHAnsi" w:eastAsia="Calibri" w:hAnsiTheme="majorHAnsi" w:cstheme="majorHAnsi"/>
        </w:rPr>
      </w:pPr>
      <w:r>
        <w:rPr>
          <w:rFonts w:asciiTheme="majorHAnsi" w:eastAsia="Calibri" w:hAnsiTheme="majorHAnsi" w:cstheme="majorHAnsi"/>
        </w:rPr>
        <w:t>False positive = 4</w:t>
      </w:r>
    </w:p>
    <w:p w14:paraId="591D3902" w14:textId="7FDC9AC2" w:rsidR="002B6746" w:rsidRDefault="002B6746" w:rsidP="002B6746">
      <w:pPr>
        <w:pStyle w:val="ListParagraph"/>
        <w:numPr>
          <w:ilvl w:val="0"/>
          <w:numId w:val="17"/>
        </w:numPr>
        <w:suppressAutoHyphens/>
        <w:spacing w:line="240" w:lineRule="auto"/>
        <w:rPr>
          <w:rFonts w:asciiTheme="majorHAnsi" w:eastAsia="Calibri" w:hAnsiTheme="majorHAnsi" w:cstheme="majorHAnsi"/>
        </w:rPr>
      </w:pPr>
      <w:r>
        <w:rPr>
          <w:rFonts w:asciiTheme="majorHAnsi" w:eastAsia="Calibri" w:hAnsiTheme="majorHAnsi" w:cstheme="majorHAnsi"/>
        </w:rPr>
        <w:t>False negative = 2</w:t>
      </w:r>
    </w:p>
    <w:p w14:paraId="12D8B6FB" w14:textId="489BC42E" w:rsidR="00D212CC" w:rsidRDefault="00D212CC" w:rsidP="00556E74">
      <w:pPr>
        <w:suppressAutoHyphens/>
        <w:spacing w:line="240" w:lineRule="auto"/>
        <w:contextualSpacing/>
        <w:rPr>
          <w:rFonts w:asciiTheme="majorHAnsi" w:eastAsia="Calibri" w:hAnsiTheme="majorHAnsi" w:cstheme="majorHAnsi"/>
          <w:highlight w:val="yellow"/>
        </w:rPr>
      </w:pPr>
    </w:p>
    <w:p w14:paraId="2654380D" w14:textId="07F71355" w:rsidR="00756144" w:rsidRDefault="002B6746" w:rsidP="00756144">
      <w:pPr>
        <w:suppressAutoHyphens/>
        <w:spacing w:line="240" w:lineRule="auto"/>
        <w:rPr>
          <w:rFonts w:asciiTheme="majorHAnsi" w:eastAsia="Calibri" w:hAnsiTheme="majorHAnsi" w:cstheme="majorHAnsi"/>
        </w:rPr>
      </w:pPr>
      <w:r>
        <w:rPr>
          <w:rFonts w:asciiTheme="majorHAnsi" w:eastAsia="Calibri" w:hAnsiTheme="majorHAnsi" w:cstheme="majorHAnsi"/>
        </w:rPr>
        <w:t>Accuracy is the ratio of the number of correct predictions to the total number observations. The equation to for accuracy is:</w:t>
      </w:r>
    </w:p>
    <w:p w14:paraId="110B6F16" w14:textId="77777777" w:rsidR="00756144" w:rsidRPr="00756144" w:rsidRDefault="00756144" w:rsidP="00756144">
      <w:pPr>
        <w:suppressAutoHyphens/>
        <w:spacing w:line="240" w:lineRule="auto"/>
        <w:rPr>
          <w:rFonts w:asciiTheme="majorHAnsi" w:eastAsia="Calibri" w:hAnsiTheme="majorHAnsi" w:cstheme="majorHAnsi"/>
          <w:sz w:val="2"/>
          <w:szCs w:val="2"/>
        </w:rPr>
      </w:pPr>
    </w:p>
    <w:p w14:paraId="764D9963" w14:textId="30242138" w:rsidR="00756144" w:rsidRDefault="00756144" w:rsidP="00756144">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rPr>
        <w:t xml:space="preserve">Accuracy = </w:t>
      </w:r>
      <m:oMath>
        <m:f>
          <m:fPr>
            <m:ctrlPr>
              <w:rPr>
                <w:rFonts w:ascii="Cambria Math" w:eastAsia="Calibri" w:hAnsi="Cambria Math" w:cstheme="majorHAnsi"/>
              </w:rPr>
            </m:ctrlPr>
          </m:fPr>
          <m:num>
            <m:r>
              <w:rPr>
                <w:rFonts w:ascii="Cambria Math" w:eastAsia="Calibri" w:hAnsi="Cambria Math" w:cstheme="majorHAnsi"/>
              </w:rPr>
              <m:t>TP + TN</m:t>
            </m:r>
          </m:num>
          <m:den>
            <m:r>
              <w:rPr>
                <w:rFonts w:ascii="Cambria Math" w:eastAsia="Calibri" w:hAnsi="Cambria Math" w:cstheme="majorHAnsi"/>
              </w:rPr>
              <m:t>TP + TN + FP + FN</m:t>
            </m:r>
          </m:den>
        </m:f>
      </m:oMath>
    </w:p>
    <w:p w14:paraId="18486A70" w14:textId="22CE96DD" w:rsidR="002B6746" w:rsidRDefault="002B6746" w:rsidP="002B6746">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We can use the confusion matrix to solve the equation:</w:t>
      </w:r>
    </w:p>
    <w:p w14:paraId="1BB28AAB" w14:textId="77777777" w:rsidR="00756144" w:rsidRPr="00756144" w:rsidRDefault="00756144" w:rsidP="002B6746">
      <w:pPr>
        <w:suppressAutoHyphens/>
        <w:spacing w:line="240" w:lineRule="auto"/>
        <w:contextualSpacing/>
        <w:rPr>
          <w:rFonts w:asciiTheme="majorHAnsi" w:eastAsia="Calibri" w:hAnsiTheme="majorHAnsi" w:cstheme="majorHAnsi"/>
          <w:sz w:val="2"/>
          <w:szCs w:val="2"/>
        </w:rPr>
      </w:pPr>
    </w:p>
    <w:p w14:paraId="2D281398" w14:textId="5A6CA816" w:rsidR="002B6746" w:rsidRDefault="002B6746" w:rsidP="002B6746">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rPr>
        <w:t xml:space="preserve">Accuracy = </w:t>
      </w:r>
      <m:oMath>
        <m:f>
          <m:fPr>
            <m:ctrlPr>
              <w:rPr>
                <w:rFonts w:ascii="Cambria Math" w:eastAsia="Calibri" w:hAnsi="Cambria Math" w:cstheme="majorHAnsi"/>
              </w:rPr>
            </m:ctrlPr>
          </m:fPr>
          <m:num>
            <m:r>
              <w:rPr>
                <w:rFonts w:ascii="Cambria Math" w:eastAsia="Calibri" w:hAnsi="Cambria Math" w:cstheme="majorHAnsi"/>
              </w:rPr>
              <m:t>100 + 74</m:t>
            </m:r>
          </m:num>
          <m:den>
            <m:r>
              <w:rPr>
                <w:rFonts w:ascii="Cambria Math" w:eastAsia="Calibri" w:hAnsi="Cambria Math" w:cstheme="majorHAnsi"/>
              </w:rPr>
              <m:t>100 + 74 + 4 + 2</m:t>
            </m:r>
          </m:den>
        </m:f>
      </m:oMath>
      <w:r>
        <w:rPr>
          <w:rFonts w:asciiTheme="majorHAnsi" w:eastAsia="Calibri" w:hAnsiTheme="majorHAnsi" w:cstheme="majorHAnsi"/>
        </w:rPr>
        <w:t xml:space="preserve"> = 0.</w:t>
      </w:r>
      <w:r w:rsidR="00FA7924">
        <w:rPr>
          <w:rFonts w:asciiTheme="majorHAnsi" w:eastAsia="Calibri" w:hAnsiTheme="majorHAnsi" w:cstheme="majorHAnsi"/>
        </w:rPr>
        <w:t>9666667</w:t>
      </w:r>
    </w:p>
    <w:p w14:paraId="1DBF67C3" w14:textId="77777777" w:rsidR="002B6746" w:rsidRDefault="002B6746" w:rsidP="002B6746">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Precision is the ratio of correction predictions to the total predicted positives. The equation for precision is:</w:t>
      </w:r>
    </w:p>
    <w:p w14:paraId="52FC5751" w14:textId="77777777" w:rsidR="002B6746" w:rsidRDefault="002B6746" w:rsidP="002B6746">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rPr>
        <w:t xml:space="preserve">Precision = </w:t>
      </w:r>
      <m:oMath>
        <m:f>
          <m:fPr>
            <m:ctrlPr>
              <w:rPr>
                <w:rFonts w:ascii="Cambria Math" w:eastAsia="Calibri" w:hAnsi="Cambria Math" w:cstheme="majorHAnsi"/>
              </w:rPr>
            </m:ctrlPr>
          </m:fPr>
          <m:num>
            <m:r>
              <w:rPr>
                <w:rFonts w:ascii="Cambria Math" w:eastAsia="Calibri" w:hAnsi="Cambria Math" w:cstheme="majorHAnsi"/>
              </w:rPr>
              <m:t xml:space="preserve">TP </m:t>
            </m:r>
          </m:num>
          <m:den>
            <m:r>
              <w:rPr>
                <w:rFonts w:ascii="Cambria Math" w:eastAsia="Calibri" w:hAnsi="Cambria Math" w:cstheme="majorHAnsi"/>
              </w:rPr>
              <m:t xml:space="preserve">TP + FP </m:t>
            </m:r>
          </m:den>
        </m:f>
      </m:oMath>
      <w:r>
        <w:rPr>
          <w:rFonts w:asciiTheme="majorHAnsi" w:eastAsia="Calibri" w:hAnsiTheme="majorHAnsi" w:cstheme="majorHAnsi"/>
        </w:rPr>
        <w:t xml:space="preserve"> </w:t>
      </w:r>
    </w:p>
    <w:p w14:paraId="35AE9019" w14:textId="77777777" w:rsidR="002B6746" w:rsidRDefault="002B6746" w:rsidP="002B6746">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We can use the confusion matrix to solve the equation: </w:t>
      </w:r>
    </w:p>
    <w:p w14:paraId="04DAE87A" w14:textId="1C0CE8A5" w:rsidR="002B6746" w:rsidRDefault="002B6746" w:rsidP="002B6746">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rPr>
        <w:t xml:space="preserve">Precision = </w:t>
      </w:r>
      <m:oMath>
        <m:f>
          <m:fPr>
            <m:ctrlPr>
              <w:rPr>
                <w:rFonts w:ascii="Cambria Math" w:eastAsia="Calibri" w:hAnsi="Cambria Math" w:cstheme="majorHAnsi"/>
              </w:rPr>
            </m:ctrlPr>
          </m:fPr>
          <m:num>
            <m:r>
              <w:rPr>
                <w:rFonts w:ascii="Cambria Math" w:eastAsia="Calibri" w:hAnsi="Cambria Math" w:cstheme="majorHAnsi"/>
              </w:rPr>
              <m:t>100</m:t>
            </m:r>
          </m:num>
          <m:den>
            <m:r>
              <w:rPr>
                <w:rFonts w:ascii="Cambria Math" w:eastAsia="Calibri" w:hAnsi="Cambria Math" w:cstheme="majorHAnsi"/>
              </w:rPr>
              <m:t xml:space="preserve">100 + 4 </m:t>
            </m:r>
          </m:den>
        </m:f>
      </m:oMath>
      <w:r>
        <w:rPr>
          <w:rFonts w:asciiTheme="majorHAnsi" w:eastAsia="Calibri" w:hAnsiTheme="majorHAnsi" w:cstheme="majorHAnsi"/>
        </w:rPr>
        <w:t xml:space="preserve"> = 0.</w:t>
      </w:r>
      <w:r w:rsidR="00FA7924">
        <w:rPr>
          <w:rFonts w:asciiTheme="majorHAnsi" w:eastAsia="Calibri" w:hAnsiTheme="majorHAnsi" w:cstheme="majorHAnsi"/>
        </w:rPr>
        <w:t>96153846</w:t>
      </w:r>
    </w:p>
    <w:p w14:paraId="7EF7CC81" w14:textId="77777777" w:rsidR="002B6746" w:rsidRDefault="002B6746" w:rsidP="002B6746">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Recall is the correct positive predictions to the total positive examples. The equation for recall is:</w:t>
      </w:r>
    </w:p>
    <w:p w14:paraId="2019465C" w14:textId="77777777" w:rsidR="0031464B" w:rsidRPr="0031464B" w:rsidRDefault="0031464B" w:rsidP="002B6746">
      <w:pPr>
        <w:suppressAutoHyphens/>
        <w:spacing w:line="240" w:lineRule="auto"/>
        <w:contextualSpacing/>
        <w:rPr>
          <w:rFonts w:asciiTheme="majorHAnsi" w:eastAsia="Calibri" w:hAnsiTheme="majorHAnsi" w:cstheme="majorHAnsi"/>
          <w:sz w:val="4"/>
          <w:szCs w:val="4"/>
        </w:rPr>
      </w:pPr>
    </w:p>
    <w:p w14:paraId="036D5D24" w14:textId="77777777" w:rsidR="002B6746" w:rsidRDefault="002B6746" w:rsidP="002B6746">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rPr>
        <w:t xml:space="preserve">Recall = </w:t>
      </w:r>
      <m:oMath>
        <m:f>
          <m:fPr>
            <m:ctrlPr>
              <w:rPr>
                <w:rFonts w:ascii="Cambria Math" w:eastAsia="Calibri" w:hAnsi="Cambria Math" w:cstheme="majorHAnsi"/>
              </w:rPr>
            </m:ctrlPr>
          </m:fPr>
          <m:num>
            <m:r>
              <w:rPr>
                <w:rFonts w:ascii="Cambria Math" w:eastAsia="Calibri" w:hAnsi="Cambria Math" w:cstheme="majorHAnsi"/>
              </w:rPr>
              <m:t xml:space="preserve">TP </m:t>
            </m:r>
          </m:num>
          <m:den>
            <m:r>
              <w:rPr>
                <w:rFonts w:ascii="Cambria Math" w:eastAsia="Calibri" w:hAnsi="Cambria Math" w:cstheme="majorHAnsi"/>
              </w:rPr>
              <m:t xml:space="preserve">TP + FN </m:t>
            </m:r>
          </m:den>
        </m:f>
      </m:oMath>
    </w:p>
    <w:p w14:paraId="159ACD53" w14:textId="77777777" w:rsidR="002B6746" w:rsidRDefault="002B6746" w:rsidP="002B6746">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We can use the confusion matrix to solve the equation: </w:t>
      </w:r>
    </w:p>
    <w:p w14:paraId="0BD6DD4F" w14:textId="77777777" w:rsidR="0031464B" w:rsidRPr="0031464B" w:rsidRDefault="0031464B" w:rsidP="002B6746">
      <w:pPr>
        <w:suppressAutoHyphens/>
        <w:spacing w:line="240" w:lineRule="auto"/>
        <w:contextualSpacing/>
        <w:rPr>
          <w:rFonts w:asciiTheme="majorHAnsi" w:eastAsia="Calibri" w:hAnsiTheme="majorHAnsi" w:cstheme="majorHAnsi"/>
          <w:sz w:val="2"/>
          <w:szCs w:val="2"/>
        </w:rPr>
      </w:pPr>
    </w:p>
    <w:p w14:paraId="6EC3B92C" w14:textId="2D7594CD" w:rsidR="002B6746" w:rsidRDefault="002B6746" w:rsidP="002B6746">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rPr>
        <w:t xml:space="preserve">Recall = </w:t>
      </w:r>
      <m:oMath>
        <m:f>
          <m:fPr>
            <m:ctrlPr>
              <w:rPr>
                <w:rFonts w:ascii="Cambria Math" w:eastAsia="Calibri" w:hAnsi="Cambria Math" w:cstheme="majorHAnsi"/>
              </w:rPr>
            </m:ctrlPr>
          </m:fPr>
          <m:num>
            <m:r>
              <w:rPr>
                <w:rFonts w:ascii="Cambria Math" w:eastAsia="Calibri" w:hAnsi="Cambria Math" w:cstheme="majorHAnsi"/>
              </w:rPr>
              <m:t>100</m:t>
            </m:r>
          </m:num>
          <m:den>
            <m:r>
              <w:rPr>
                <w:rFonts w:ascii="Cambria Math" w:eastAsia="Calibri" w:hAnsi="Cambria Math" w:cstheme="majorHAnsi"/>
              </w:rPr>
              <m:t xml:space="preserve">100 + 2 </m:t>
            </m:r>
          </m:den>
        </m:f>
      </m:oMath>
      <w:r>
        <w:rPr>
          <w:rFonts w:asciiTheme="majorHAnsi" w:eastAsia="Calibri" w:hAnsiTheme="majorHAnsi" w:cstheme="majorHAnsi"/>
        </w:rPr>
        <w:t xml:space="preserve"> = 0.</w:t>
      </w:r>
      <w:r w:rsidR="00FA7924">
        <w:rPr>
          <w:rFonts w:asciiTheme="majorHAnsi" w:eastAsia="Calibri" w:hAnsiTheme="majorHAnsi" w:cstheme="majorHAnsi"/>
        </w:rPr>
        <w:t>98039216</w:t>
      </w:r>
    </w:p>
    <w:p w14:paraId="7B7560E9" w14:textId="77777777" w:rsidR="002B6746" w:rsidRDefault="002B6746" w:rsidP="00E25952">
      <w:pPr>
        <w:suppressAutoHyphens/>
        <w:spacing w:line="240" w:lineRule="auto"/>
        <w:contextualSpacing/>
        <w:rPr>
          <w:rFonts w:asciiTheme="majorHAnsi" w:eastAsia="Calibri" w:hAnsiTheme="majorHAnsi" w:cstheme="majorHAnsi"/>
        </w:rPr>
      </w:pPr>
    </w:p>
    <w:p w14:paraId="1AC1ECA2" w14:textId="77777777" w:rsidR="009E4474" w:rsidRPr="00CC1049" w:rsidRDefault="009E4474" w:rsidP="00556E74">
      <w:pPr>
        <w:suppressAutoHyphens/>
        <w:spacing w:line="240" w:lineRule="auto"/>
        <w:contextualSpacing/>
        <w:rPr>
          <w:rFonts w:asciiTheme="majorHAnsi" w:eastAsia="Calibri" w:hAnsiTheme="majorHAnsi" w:cstheme="majorHAnsi"/>
          <w:highlight w:val="yellow"/>
        </w:rPr>
      </w:pPr>
    </w:p>
    <w:p w14:paraId="1EF07674" w14:textId="0193D396" w:rsidR="00D212CC" w:rsidRDefault="00606195" w:rsidP="00556E74">
      <w:pPr>
        <w:pStyle w:val="Heading3"/>
        <w:suppressAutoHyphens/>
        <w:contextualSpacing/>
      </w:pPr>
      <w:r w:rsidRPr="00CC1049">
        <w:t xml:space="preserve">Making Predictions Using Model </w:t>
      </w:r>
    </w:p>
    <w:p w14:paraId="5E4AD753" w14:textId="77777777" w:rsidR="00CC1049" w:rsidRPr="00CC1049" w:rsidRDefault="00CC1049" w:rsidP="00E25952">
      <w:pPr>
        <w:suppressAutoHyphens/>
        <w:spacing w:line="240" w:lineRule="auto"/>
        <w:contextualSpacing/>
        <w:rPr>
          <w:rFonts w:asciiTheme="majorHAnsi" w:eastAsia="Calibri" w:hAnsiTheme="majorHAnsi" w:cstheme="majorHAnsi"/>
          <w:i/>
        </w:rPr>
      </w:pPr>
    </w:p>
    <w:p w14:paraId="1C9FB1BC" w14:textId="5E3F7154" w:rsidR="00D212CC" w:rsidRDefault="00D05260" w:rsidP="00D05260">
      <w:pPr>
        <w:suppressAutoHyphens/>
        <w:spacing w:line="240" w:lineRule="auto"/>
        <w:ind w:firstLine="360"/>
        <w:contextualSpacing/>
        <w:rPr>
          <w:rFonts w:asciiTheme="majorHAnsi" w:eastAsia="Calibri" w:hAnsiTheme="majorHAnsi" w:cstheme="majorHAnsi"/>
        </w:rPr>
      </w:pPr>
      <w:r>
        <w:rPr>
          <w:rFonts w:asciiTheme="majorHAnsi" w:eastAsia="Calibri" w:hAnsiTheme="majorHAnsi" w:cstheme="majorHAnsi"/>
        </w:rPr>
        <w:t xml:space="preserve">According to the classification model, an individual who has not missed payments in the last three months, owns a car and house, and has a 30% credit utilization is not likely to default </w:t>
      </w:r>
      <w:proofErr w:type="gramStart"/>
      <w:r>
        <w:rPr>
          <w:rFonts w:asciiTheme="majorHAnsi" w:eastAsia="Calibri" w:hAnsiTheme="majorHAnsi" w:cstheme="majorHAnsi"/>
        </w:rPr>
        <w:t>of</w:t>
      </w:r>
      <w:proofErr w:type="gramEnd"/>
      <w:r>
        <w:rPr>
          <w:rFonts w:asciiTheme="majorHAnsi" w:eastAsia="Calibri" w:hAnsiTheme="majorHAnsi" w:cstheme="majorHAnsi"/>
        </w:rPr>
        <w:t xml:space="preserve"> their credit. However, an individual who has missed payments within the last three months, does not have assets, and has a credit utilization of 30% is likely to default on their credit. </w:t>
      </w:r>
    </w:p>
    <w:p w14:paraId="22B1188E" w14:textId="77777777" w:rsidR="002B6746" w:rsidRPr="00CC1049" w:rsidRDefault="002B6746" w:rsidP="00556E74">
      <w:pPr>
        <w:suppressAutoHyphens/>
        <w:spacing w:line="240" w:lineRule="auto"/>
        <w:contextualSpacing/>
        <w:rPr>
          <w:rFonts w:asciiTheme="majorHAnsi" w:hAnsiTheme="majorHAnsi" w:cstheme="majorHAnsi"/>
        </w:rPr>
      </w:pPr>
    </w:p>
    <w:p w14:paraId="357236D0" w14:textId="7833649D" w:rsidR="00D212CC" w:rsidRDefault="00606195" w:rsidP="00556E74">
      <w:pPr>
        <w:pStyle w:val="Heading2"/>
        <w:suppressAutoHyphens/>
        <w:contextualSpacing/>
      </w:pPr>
      <w:bookmarkStart w:id="3" w:name="_hve1w6gk4e8b" w:colFirst="0" w:colLast="0"/>
      <w:bookmarkEnd w:id="3"/>
      <w:r w:rsidRPr="00CC1049">
        <w:t>4. Regression Decision Tree</w:t>
      </w:r>
    </w:p>
    <w:p w14:paraId="66A7D697" w14:textId="77777777" w:rsidR="00CC1049" w:rsidRPr="00CC1049" w:rsidRDefault="00CC1049" w:rsidP="00556E74">
      <w:pPr>
        <w:suppressAutoHyphens/>
        <w:spacing w:line="240" w:lineRule="auto"/>
        <w:contextualSpacing/>
      </w:pPr>
    </w:p>
    <w:p w14:paraId="79ADA845" w14:textId="4FE04CED" w:rsidR="00D212CC" w:rsidRDefault="00606195" w:rsidP="00556E74">
      <w:pPr>
        <w:pStyle w:val="Heading3"/>
        <w:suppressAutoHyphens/>
        <w:contextualSpacing/>
      </w:pPr>
      <w:r w:rsidRPr="00CC1049">
        <w:t xml:space="preserve">Reporting Results </w:t>
      </w:r>
    </w:p>
    <w:p w14:paraId="18273CB1" w14:textId="77777777" w:rsidR="00CC1049" w:rsidRPr="00CC1049" w:rsidRDefault="00CC1049" w:rsidP="00556E74">
      <w:pPr>
        <w:suppressAutoHyphens/>
        <w:spacing w:line="240" w:lineRule="auto"/>
        <w:ind w:left="720"/>
        <w:contextualSpacing/>
        <w:rPr>
          <w:rFonts w:asciiTheme="majorHAnsi" w:eastAsia="Calibri" w:hAnsiTheme="majorHAnsi" w:cstheme="majorHAnsi"/>
          <w:i/>
        </w:rPr>
      </w:pPr>
    </w:p>
    <w:p w14:paraId="3E81227F" w14:textId="02811AE7" w:rsidR="00D212CC" w:rsidRDefault="009B353B" w:rsidP="009B353B">
      <w:pPr>
        <w:suppressAutoHyphens/>
        <w:spacing w:line="240" w:lineRule="auto"/>
        <w:ind w:firstLine="360"/>
        <w:contextualSpacing/>
        <w:rPr>
          <w:rFonts w:asciiTheme="majorHAnsi" w:eastAsia="Calibri" w:hAnsiTheme="majorHAnsi" w:cstheme="majorHAnsi"/>
        </w:rPr>
      </w:pPr>
      <w:r>
        <w:rPr>
          <w:rFonts w:asciiTheme="majorHAnsi" w:eastAsia="Calibri" w:hAnsiTheme="majorHAnsi" w:cstheme="majorHAnsi"/>
        </w:rPr>
        <w:t xml:space="preserve">When using the </w:t>
      </w:r>
      <w:proofErr w:type="spellStart"/>
      <w:proofErr w:type="gramStart"/>
      <w:r>
        <w:rPr>
          <w:rFonts w:asciiTheme="majorHAnsi" w:eastAsia="Calibri" w:hAnsiTheme="majorHAnsi" w:cstheme="majorHAnsi"/>
        </w:rPr>
        <w:t>set.seed</w:t>
      </w:r>
      <w:proofErr w:type="spellEnd"/>
      <w:proofErr w:type="gramEnd"/>
      <w:r>
        <w:rPr>
          <w:rFonts w:asciiTheme="majorHAnsi" w:eastAsia="Calibri" w:hAnsiTheme="majorHAnsi" w:cstheme="majorHAnsi"/>
        </w:rPr>
        <w:t>(6751342) using a 80% and 20% split the economic data set has 99 rows. The training set has 79 rows and the validation set has 20.</w:t>
      </w:r>
      <w:r w:rsidR="00863066">
        <w:rPr>
          <w:rFonts w:asciiTheme="majorHAnsi" w:eastAsia="Calibri" w:hAnsiTheme="majorHAnsi" w:cstheme="majorHAnsi"/>
        </w:rPr>
        <w:t xml:space="preserve"> The </w:t>
      </w:r>
      <w:r w:rsidR="00863066">
        <w:rPr>
          <w:rFonts w:asciiTheme="majorHAnsi" w:eastAsia="Calibri" w:hAnsiTheme="majorHAnsi" w:cstheme="majorHAnsi"/>
          <w:iCs/>
        </w:rPr>
        <w:t xml:space="preserve">validation error against the cost-complexity parameter (cp) </w:t>
      </w:r>
      <w:r w:rsidR="008B0862">
        <w:rPr>
          <w:rFonts w:asciiTheme="majorHAnsi" w:eastAsia="Calibri" w:hAnsiTheme="majorHAnsi" w:cstheme="majorHAnsi"/>
          <w:iCs/>
        </w:rPr>
        <w:t xml:space="preserve">graph is portrayed below. An appropriate cost-complexity parameter (cp) value to prune the tree is 0.014 as this value is the closest to the left side and the largest value below the red line. </w:t>
      </w:r>
    </w:p>
    <w:p w14:paraId="6E95CA25" w14:textId="0378E4E2" w:rsidR="00226A12" w:rsidRDefault="00226A12" w:rsidP="00226A12">
      <w:pPr>
        <w:suppressAutoHyphens/>
        <w:spacing w:line="240" w:lineRule="auto"/>
        <w:contextualSpacing/>
        <w:rPr>
          <w:rFonts w:asciiTheme="majorHAnsi" w:eastAsia="Calibri" w:hAnsiTheme="majorHAnsi" w:cstheme="majorHAnsi"/>
        </w:rPr>
      </w:pPr>
    </w:p>
    <w:p w14:paraId="4FF153E5" w14:textId="3AD952CB" w:rsidR="00226A12" w:rsidRDefault="00226A12" w:rsidP="00226A12">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noProof/>
        </w:rPr>
        <w:lastRenderedPageBreak/>
        <w:drawing>
          <wp:inline distT="0" distB="0" distL="0" distR="0" wp14:anchorId="39439C37" wp14:editId="3109C975">
            <wp:extent cx="4476902" cy="4476902"/>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0727" cy="4490727"/>
                    </a:xfrm>
                    <a:prstGeom prst="rect">
                      <a:avLst/>
                    </a:prstGeom>
                    <a:noFill/>
                    <a:ln>
                      <a:noFill/>
                    </a:ln>
                  </pic:spPr>
                </pic:pic>
              </a:graphicData>
            </a:graphic>
          </wp:inline>
        </w:drawing>
      </w:r>
    </w:p>
    <w:p w14:paraId="3E49FEF4" w14:textId="2CFF3A97" w:rsidR="0086580A" w:rsidRDefault="00474BF0" w:rsidP="00226A12">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noProof/>
        </w:rPr>
        <w:drawing>
          <wp:inline distT="0" distB="0" distL="0" distR="0" wp14:anchorId="5D4BB2EF" wp14:editId="540EB225">
            <wp:extent cx="3628339" cy="3628339"/>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45742" cy="3645742"/>
                    </a:xfrm>
                    <a:prstGeom prst="rect">
                      <a:avLst/>
                    </a:prstGeom>
                    <a:noFill/>
                    <a:ln>
                      <a:noFill/>
                    </a:ln>
                  </pic:spPr>
                </pic:pic>
              </a:graphicData>
            </a:graphic>
          </wp:inline>
        </w:drawing>
      </w:r>
    </w:p>
    <w:p w14:paraId="381BF027" w14:textId="77777777" w:rsidR="009B353B" w:rsidRPr="009B353B" w:rsidRDefault="009B353B" w:rsidP="00556E74">
      <w:pPr>
        <w:suppressAutoHyphens/>
        <w:spacing w:line="240" w:lineRule="auto"/>
        <w:contextualSpacing/>
        <w:rPr>
          <w:rFonts w:asciiTheme="majorHAnsi" w:eastAsia="Calibri" w:hAnsiTheme="majorHAnsi" w:cstheme="majorHAnsi"/>
        </w:rPr>
      </w:pPr>
    </w:p>
    <w:p w14:paraId="294463AF" w14:textId="55197369" w:rsidR="00D212CC" w:rsidRPr="00E25952" w:rsidRDefault="00606195" w:rsidP="00E25952">
      <w:pPr>
        <w:pStyle w:val="Heading3"/>
        <w:suppressAutoHyphens/>
        <w:contextualSpacing/>
      </w:pPr>
      <w:r w:rsidRPr="00CC1049">
        <w:t xml:space="preserve">Evaluating Utility of Model </w:t>
      </w:r>
    </w:p>
    <w:p w14:paraId="4D228393" w14:textId="77777777" w:rsidR="00CC1049" w:rsidRPr="00CC1049" w:rsidRDefault="00CC1049" w:rsidP="00556E74">
      <w:pPr>
        <w:suppressAutoHyphens/>
        <w:spacing w:line="240" w:lineRule="auto"/>
        <w:ind w:left="720"/>
        <w:contextualSpacing/>
        <w:rPr>
          <w:rFonts w:asciiTheme="majorHAnsi" w:eastAsia="Calibri" w:hAnsiTheme="majorHAnsi" w:cstheme="majorHAnsi"/>
          <w:i/>
        </w:rPr>
      </w:pPr>
    </w:p>
    <w:p w14:paraId="02A1FBF2" w14:textId="1BE30214" w:rsidR="00D212CC" w:rsidRPr="00AB25AC" w:rsidRDefault="00AB25AC" w:rsidP="00AB25AC">
      <w:pPr>
        <w:suppressAutoHyphens/>
        <w:spacing w:line="240" w:lineRule="auto"/>
        <w:ind w:firstLine="360"/>
        <w:contextualSpacing/>
        <w:rPr>
          <w:rFonts w:asciiTheme="majorHAnsi" w:eastAsia="Calibri" w:hAnsiTheme="majorHAnsi" w:cstheme="majorHAnsi"/>
        </w:rPr>
      </w:pPr>
      <w:r w:rsidRPr="00AB25AC">
        <w:rPr>
          <w:rFonts w:asciiTheme="majorHAnsi" w:eastAsia="Calibri" w:hAnsiTheme="majorHAnsi" w:cstheme="majorHAnsi"/>
        </w:rPr>
        <w:t xml:space="preserve">The </w:t>
      </w:r>
      <w:r>
        <w:rPr>
          <w:rFonts w:asciiTheme="majorHAnsi" w:eastAsia="Calibri" w:hAnsiTheme="majorHAnsi" w:cstheme="majorHAnsi"/>
        </w:rPr>
        <w:t xml:space="preserve">root mean squared error </w:t>
      </w:r>
      <w:r w:rsidR="005D011D">
        <w:rPr>
          <w:rFonts w:asciiTheme="majorHAnsi" w:eastAsia="Calibri" w:hAnsiTheme="majorHAnsi" w:cstheme="majorHAnsi"/>
        </w:rPr>
        <w:t xml:space="preserve">(RMSE) </w:t>
      </w:r>
      <w:r w:rsidR="00FD40C2">
        <w:rPr>
          <w:rFonts w:asciiTheme="majorHAnsi" w:eastAsia="Calibri" w:hAnsiTheme="majorHAnsi" w:cstheme="majorHAnsi"/>
        </w:rPr>
        <w:t xml:space="preserve">evaluates the performance of the model and is residual’s standard deviation. The closer it is to 0, the more accurate it is. The RMSE </w:t>
      </w:r>
      <w:r>
        <w:rPr>
          <w:rFonts w:asciiTheme="majorHAnsi" w:eastAsia="Calibri" w:hAnsiTheme="majorHAnsi" w:cstheme="majorHAnsi"/>
        </w:rPr>
        <w:t>for the regression decision tree is 1.</w:t>
      </w:r>
      <w:r w:rsidR="00860594">
        <w:rPr>
          <w:rFonts w:asciiTheme="majorHAnsi" w:eastAsia="Calibri" w:hAnsiTheme="majorHAnsi" w:cstheme="majorHAnsi"/>
        </w:rPr>
        <w:t>0268</w:t>
      </w:r>
      <w:r>
        <w:rPr>
          <w:rFonts w:asciiTheme="majorHAnsi" w:eastAsia="Calibri" w:hAnsiTheme="majorHAnsi" w:cstheme="majorHAnsi"/>
        </w:rPr>
        <w:t xml:space="preserve">, which </w:t>
      </w:r>
      <w:r w:rsidR="00FD40C2">
        <w:rPr>
          <w:rFonts w:asciiTheme="majorHAnsi" w:eastAsia="Calibri" w:hAnsiTheme="majorHAnsi" w:cstheme="majorHAnsi"/>
        </w:rPr>
        <w:t xml:space="preserve">indicates that the performance of this model highly likely to be accurate. </w:t>
      </w:r>
    </w:p>
    <w:p w14:paraId="6F12E381" w14:textId="77777777" w:rsidR="00AB25AC" w:rsidRPr="00CC1049" w:rsidRDefault="00AB25AC" w:rsidP="00556E74">
      <w:pPr>
        <w:suppressAutoHyphens/>
        <w:spacing w:line="240" w:lineRule="auto"/>
        <w:contextualSpacing/>
        <w:rPr>
          <w:rFonts w:asciiTheme="majorHAnsi" w:eastAsia="Calibri" w:hAnsiTheme="majorHAnsi" w:cstheme="majorHAnsi"/>
          <w:highlight w:val="yellow"/>
        </w:rPr>
      </w:pPr>
    </w:p>
    <w:p w14:paraId="1B4B3408" w14:textId="1F28DE7C" w:rsidR="00D212CC" w:rsidRDefault="00606195" w:rsidP="00556E74">
      <w:pPr>
        <w:pStyle w:val="Heading3"/>
        <w:suppressAutoHyphens/>
        <w:contextualSpacing/>
      </w:pPr>
      <w:r w:rsidRPr="00CC1049">
        <w:t xml:space="preserve">Making Predictions Using Model </w:t>
      </w:r>
    </w:p>
    <w:p w14:paraId="3BB5F07C" w14:textId="77777777" w:rsidR="00CC1049" w:rsidRPr="00CC1049" w:rsidRDefault="00CC1049" w:rsidP="00E25952">
      <w:pPr>
        <w:suppressAutoHyphens/>
        <w:spacing w:line="240" w:lineRule="auto"/>
        <w:contextualSpacing/>
        <w:rPr>
          <w:rFonts w:asciiTheme="majorHAnsi" w:eastAsia="Calibri" w:hAnsiTheme="majorHAnsi" w:cstheme="majorHAnsi"/>
          <w:i/>
        </w:rPr>
      </w:pPr>
    </w:p>
    <w:p w14:paraId="3B4FAECE" w14:textId="1495ACB9" w:rsidR="00D212CC" w:rsidRDefault="001A2452" w:rsidP="00E23620">
      <w:pPr>
        <w:suppressAutoHyphens/>
        <w:spacing w:line="240" w:lineRule="auto"/>
        <w:ind w:firstLine="360"/>
        <w:contextualSpacing/>
        <w:rPr>
          <w:rFonts w:asciiTheme="majorHAnsi" w:eastAsia="Calibri" w:hAnsiTheme="majorHAnsi" w:cstheme="majorHAnsi"/>
        </w:rPr>
      </w:pPr>
      <w:r>
        <w:rPr>
          <w:rFonts w:asciiTheme="majorHAnsi" w:eastAsia="Calibri" w:hAnsiTheme="majorHAnsi" w:cstheme="majorHAnsi"/>
        </w:rPr>
        <w:t>According to the regression model, t</w:t>
      </w:r>
      <w:r w:rsidR="00E23620">
        <w:rPr>
          <w:rFonts w:asciiTheme="majorHAnsi" w:eastAsia="Calibri" w:hAnsiTheme="majorHAnsi" w:cstheme="majorHAnsi"/>
        </w:rPr>
        <w:t xml:space="preserve">he predicted wage growth if the economy is not in a recession, unemployment is at 3.4% and the GDP growth rate is 3.5% is </w:t>
      </w:r>
      <w:r>
        <w:rPr>
          <w:rFonts w:asciiTheme="majorHAnsi" w:eastAsia="Calibri" w:hAnsiTheme="majorHAnsi" w:cstheme="majorHAnsi"/>
        </w:rPr>
        <w:t>7.0814. The predicted wage growth if the economy is in a recession, unemployment is at 7.4%, and the GDP growth rate is 1.4% is 4.4025.</w:t>
      </w:r>
    </w:p>
    <w:p w14:paraId="78F5EE53" w14:textId="77777777" w:rsidR="00E23620" w:rsidRPr="00E23620" w:rsidRDefault="00E23620" w:rsidP="00556E74">
      <w:pPr>
        <w:suppressAutoHyphens/>
        <w:spacing w:line="240" w:lineRule="auto"/>
        <w:contextualSpacing/>
        <w:rPr>
          <w:rFonts w:asciiTheme="majorHAnsi" w:eastAsia="Calibri" w:hAnsiTheme="majorHAnsi" w:cstheme="majorHAnsi"/>
        </w:rPr>
      </w:pPr>
    </w:p>
    <w:p w14:paraId="7AF1EA7A" w14:textId="4DD79512" w:rsidR="00D212CC" w:rsidRDefault="00606195" w:rsidP="00556E74">
      <w:pPr>
        <w:pStyle w:val="Heading2"/>
        <w:suppressAutoHyphens/>
        <w:contextualSpacing/>
      </w:pPr>
      <w:bookmarkStart w:id="4" w:name="_q1522kmx6b85" w:colFirst="0" w:colLast="0"/>
      <w:bookmarkEnd w:id="4"/>
      <w:r w:rsidRPr="00CC1049">
        <w:t xml:space="preserve">5. Conclusion </w:t>
      </w:r>
    </w:p>
    <w:p w14:paraId="66B452DD" w14:textId="77777777" w:rsidR="00624DAF" w:rsidRDefault="00624DAF" w:rsidP="00624DAF">
      <w:pPr>
        <w:suppressAutoHyphens/>
        <w:spacing w:line="240" w:lineRule="auto"/>
        <w:contextualSpacing/>
        <w:rPr>
          <w:rFonts w:asciiTheme="majorHAnsi" w:eastAsia="Calibri" w:hAnsiTheme="majorHAnsi" w:cstheme="majorHAnsi"/>
        </w:rPr>
      </w:pPr>
    </w:p>
    <w:p w14:paraId="433C8E8F" w14:textId="391B1C1B" w:rsidR="00624DAF" w:rsidRDefault="005D011D" w:rsidP="00B87C20">
      <w:pPr>
        <w:suppressAutoHyphens/>
        <w:spacing w:line="240" w:lineRule="auto"/>
        <w:ind w:firstLine="360"/>
        <w:contextualSpacing/>
        <w:rPr>
          <w:rFonts w:asciiTheme="majorHAnsi" w:eastAsia="Calibri" w:hAnsiTheme="majorHAnsi" w:cstheme="majorHAnsi"/>
        </w:rPr>
      </w:pPr>
      <w:r>
        <w:rPr>
          <w:rFonts w:asciiTheme="majorHAnsi" w:eastAsia="Calibri" w:hAnsiTheme="majorHAnsi" w:cstheme="majorHAnsi"/>
        </w:rPr>
        <w:t xml:space="preserve">In conclusion, both models used decision trees to assist in making predictions. The first model assessed the </w:t>
      </w:r>
      <w:r w:rsidR="00C849B5">
        <w:rPr>
          <w:rFonts w:asciiTheme="majorHAnsi" w:eastAsia="Calibri" w:hAnsiTheme="majorHAnsi" w:cstheme="majorHAnsi"/>
        </w:rPr>
        <w:t>likelihood of</w:t>
      </w:r>
      <w:r>
        <w:rPr>
          <w:rFonts w:asciiTheme="majorHAnsi" w:eastAsia="Calibri" w:hAnsiTheme="majorHAnsi" w:cstheme="majorHAnsi"/>
        </w:rPr>
        <w:t xml:space="preserve"> an individual </w:t>
      </w:r>
      <w:r w:rsidR="00C849B5">
        <w:rPr>
          <w:rFonts w:asciiTheme="majorHAnsi" w:eastAsia="Calibri" w:hAnsiTheme="majorHAnsi" w:cstheme="majorHAnsi"/>
        </w:rPr>
        <w:t>defaulting</w:t>
      </w:r>
      <w:r>
        <w:rPr>
          <w:rFonts w:asciiTheme="majorHAnsi" w:eastAsia="Calibri" w:hAnsiTheme="majorHAnsi" w:cstheme="majorHAnsi"/>
        </w:rPr>
        <w:t xml:space="preserve"> on their credit based on certain characteristics. The second model assisted in predicting the wage growth given </w:t>
      </w:r>
      <w:r w:rsidR="00B87C20">
        <w:rPr>
          <w:rFonts w:asciiTheme="majorHAnsi" w:eastAsia="Calibri" w:hAnsiTheme="majorHAnsi" w:cstheme="majorHAnsi"/>
        </w:rPr>
        <w:t xml:space="preserve">the status of the economy along with other variables. </w:t>
      </w:r>
    </w:p>
    <w:p w14:paraId="34F53FB6" w14:textId="4BFFC282" w:rsidR="00B87C20" w:rsidRDefault="00B87C20" w:rsidP="00B87C20">
      <w:pPr>
        <w:suppressAutoHyphens/>
        <w:spacing w:line="240" w:lineRule="auto"/>
        <w:ind w:firstLine="360"/>
        <w:contextualSpacing/>
        <w:rPr>
          <w:rFonts w:asciiTheme="majorHAnsi" w:eastAsia="Calibri" w:hAnsiTheme="majorHAnsi" w:cstheme="majorHAnsi"/>
        </w:rPr>
      </w:pPr>
      <w:r>
        <w:rPr>
          <w:rFonts w:asciiTheme="majorHAnsi" w:eastAsia="Calibri" w:hAnsiTheme="majorHAnsi" w:cstheme="majorHAnsi"/>
        </w:rPr>
        <w:t>In the first model, we created a classification decision tree using a set of data from a credit card company using variables such as defaulting on credit (default), missed payment within the last three months (</w:t>
      </w:r>
      <w:r w:rsidRPr="00C849B5">
        <w:rPr>
          <w:rFonts w:asciiTheme="majorHAnsi" w:eastAsia="Calibri" w:hAnsiTheme="majorHAnsi" w:cstheme="majorHAnsi"/>
          <w:i/>
          <w:iCs/>
        </w:rPr>
        <w:t>missed_payment</w:t>
      </w:r>
      <w:r>
        <w:rPr>
          <w:rFonts w:asciiTheme="majorHAnsi" w:eastAsia="Calibri" w:hAnsiTheme="majorHAnsi" w:cstheme="majorHAnsi"/>
        </w:rPr>
        <w:t xml:space="preserve">), </w:t>
      </w:r>
      <w:r>
        <w:rPr>
          <w:rFonts w:asciiTheme="majorHAnsi" w:eastAsia="Calibri" w:hAnsiTheme="majorHAnsi" w:cstheme="majorHAnsi"/>
          <w:iCs/>
        </w:rPr>
        <w:t>how much of an individual’s credit is allowed to be used (</w:t>
      </w:r>
      <w:r w:rsidRPr="00723108">
        <w:rPr>
          <w:rFonts w:asciiTheme="majorHAnsi" w:eastAsia="Calibri" w:hAnsiTheme="majorHAnsi" w:cstheme="majorHAnsi"/>
          <w:i/>
        </w:rPr>
        <w:t>credit_utilized</w:t>
      </w:r>
      <w:r>
        <w:rPr>
          <w:rFonts w:asciiTheme="majorHAnsi" w:eastAsia="Calibri" w:hAnsiTheme="majorHAnsi" w:cstheme="majorHAnsi"/>
          <w:iCs/>
        </w:rPr>
        <w:t>), and assets owned by the individual (</w:t>
      </w:r>
      <w:r w:rsidRPr="00723108">
        <w:rPr>
          <w:rFonts w:asciiTheme="majorHAnsi" w:eastAsia="Calibri" w:hAnsiTheme="majorHAnsi" w:cstheme="majorHAnsi"/>
          <w:i/>
        </w:rPr>
        <w:t>assets</w:t>
      </w:r>
      <w:r>
        <w:rPr>
          <w:rFonts w:asciiTheme="majorHAnsi" w:eastAsia="Calibri" w:hAnsiTheme="majorHAnsi" w:cstheme="majorHAnsi"/>
          <w:iCs/>
        </w:rPr>
        <w:t xml:space="preserve">). We used a 70% and 30% split and </w:t>
      </w:r>
      <w:r w:rsidR="009158DC">
        <w:rPr>
          <w:rFonts w:asciiTheme="majorHAnsi" w:eastAsia="Calibri" w:hAnsiTheme="majorHAnsi" w:cstheme="majorHAnsi"/>
          <w:iCs/>
        </w:rPr>
        <w:t>separated</w:t>
      </w:r>
      <w:r>
        <w:rPr>
          <w:rFonts w:asciiTheme="majorHAnsi" w:eastAsia="Calibri" w:hAnsiTheme="majorHAnsi" w:cstheme="majorHAnsi"/>
          <w:iCs/>
        </w:rPr>
        <w:t xml:space="preserve"> the data into training and validation sets. We created a graph to show the validation error against the cost-complexity parameter (cp) and determined the most appropriate cp value needed to prune the tree was 0.021 as this was the largest cp value below the red line on the graph. We then created the plot for the pruned decision tree. We then obtained the confusion matrix and reported</w:t>
      </w:r>
      <w:r w:rsidR="009158DC">
        <w:rPr>
          <w:rFonts w:asciiTheme="majorHAnsi" w:eastAsia="Calibri" w:hAnsiTheme="majorHAnsi" w:cstheme="majorHAnsi"/>
          <w:iCs/>
        </w:rPr>
        <w:t xml:space="preserve"> </w:t>
      </w:r>
      <w:r w:rsidRPr="009158DC">
        <w:rPr>
          <w:rFonts w:asciiTheme="majorHAnsi" w:eastAsia="Calibri" w:hAnsiTheme="majorHAnsi" w:cstheme="majorHAnsi"/>
          <w:iCs/>
        </w:rPr>
        <w:t>the counts for true positives, true negatives, false positives, and false negatives</w:t>
      </w:r>
      <w:r w:rsidR="009158DC">
        <w:rPr>
          <w:rFonts w:asciiTheme="majorHAnsi" w:eastAsia="Calibri" w:hAnsiTheme="majorHAnsi" w:cstheme="majorHAnsi"/>
          <w:iCs/>
        </w:rPr>
        <w:t xml:space="preserve">. We also calculated the values for accuracy which equaled </w:t>
      </w:r>
      <w:r w:rsidR="009158DC">
        <w:rPr>
          <w:rFonts w:asciiTheme="majorHAnsi" w:eastAsia="Calibri" w:hAnsiTheme="majorHAnsi" w:cstheme="majorHAnsi"/>
        </w:rPr>
        <w:t xml:space="preserve">0.9666667, precision which equaled 0.96153846, and recall which equaled 0.98039216. We then made predictions to determine </w:t>
      </w:r>
      <w:r w:rsidR="001310D1">
        <w:rPr>
          <w:rFonts w:asciiTheme="majorHAnsi" w:eastAsia="Calibri" w:hAnsiTheme="majorHAnsi" w:cstheme="majorHAnsi"/>
        </w:rPr>
        <w:t>whether</w:t>
      </w:r>
      <w:r w:rsidR="009158DC">
        <w:rPr>
          <w:rFonts w:asciiTheme="majorHAnsi" w:eastAsia="Calibri" w:hAnsiTheme="majorHAnsi" w:cstheme="majorHAnsi"/>
        </w:rPr>
        <w:t xml:space="preserve"> an individual was likely to default on their credit based on certain characteristics with the binary answers of ‘yes’ or ‘no’. </w:t>
      </w:r>
    </w:p>
    <w:p w14:paraId="533A9B8B" w14:textId="69F0BA5F" w:rsidR="009158DC" w:rsidRDefault="009158DC" w:rsidP="00B87C20">
      <w:pPr>
        <w:suppressAutoHyphens/>
        <w:spacing w:line="240" w:lineRule="auto"/>
        <w:ind w:firstLine="360"/>
        <w:contextualSpacing/>
        <w:rPr>
          <w:rFonts w:asciiTheme="majorHAnsi" w:eastAsia="Calibri" w:hAnsiTheme="majorHAnsi" w:cstheme="majorHAnsi"/>
          <w:iCs/>
        </w:rPr>
      </w:pPr>
      <w:r>
        <w:rPr>
          <w:rFonts w:asciiTheme="majorHAnsi" w:eastAsia="Calibri" w:hAnsiTheme="majorHAnsi" w:cstheme="majorHAnsi"/>
        </w:rPr>
        <w:t xml:space="preserve">In the second model, we used an economic dataset to create a regression decision tree using variables such as </w:t>
      </w:r>
      <w:r>
        <w:rPr>
          <w:rFonts w:asciiTheme="majorHAnsi" w:eastAsia="Calibri" w:hAnsiTheme="majorHAnsi" w:cstheme="majorHAnsi"/>
          <w:iCs/>
        </w:rPr>
        <w:t>the wage growth rate (</w:t>
      </w:r>
      <w:r w:rsidRPr="00125DB4">
        <w:rPr>
          <w:rFonts w:asciiTheme="majorHAnsi" w:eastAsia="Calibri" w:hAnsiTheme="majorHAnsi" w:cstheme="majorHAnsi"/>
          <w:i/>
        </w:rPr>
        <w:t>wage_growth</w:t>
      </w:r>
      <w:r>
        <w:rPr>
          <w:rFonts w:asciiTheme="majorHAnsi" w:eastAsia="Calibri" w:hAnsiTheme="majorHAnsi" w:cstheme="majorHAnsi"/>
          <w:iCs/>
        </w:rPr>
        <w:t>), the unemployment rate (</w:t>
      </w:r>
      <w:r w:rsidRPr="00A316A5">
        <w:rPr>
          <w:rFonts w:asciiTheme="majorHAnsi" w:eastAsia="Calibri" w:hAnsiTheme="majorHAnsi" w:cstheme="majorHAnsi"/>
          <w:i/>
        </w:rPr>
        <w:t>unemployment</w:t>
      </w:r>
      <w:r>
        <w:rPr>
          <w:rFonts w:asciiTheme="majorHAnsi" w:eastAsia="Calibri" w:hAnsiTheme="majorHAnsi" w:cstheme="majorHAnsi"/>
          <w:iCs/>
        </w:rPr>
        <w:t xml:space="preserve">), </w:t>
      </w:r>
      <w:proofErr w:type="gramStart"/>
      <w:r>
        <w:rPr>
          <w:rFonts w:asciiTheme="majorHAnsi" w:eastAsia="Calibri" w:hAnsiTheme="majorHAnsi" w:cstheme="majorHAnsi"/>
          <w:iCs/>
        </w:rPr>
        <w:t>whether or not</w:t>
      </w:r>
      <w:proofErr w:type="gramEnd"/>
      <w:r>
        <w:rPr>
          <w:rFonts w:asciiTheme="majorHAnsi" w:eastAsia="Calibri" w:hAnsiTheme="majorHAnsi" w:cstheme="majorHAnsi"/>
          <w:iCs/>
        </w:rPr>
        <w:t xml:space="preserve"> the economy is in a recession (</w:t>
      </w:r>
      <w:r w:rsidRPr="00A316A5">
        <w:rPr>
          <w:rFonts w:asciiTheme="majorHAnsi" w:eastAsia="Calibri" w:hAnsiTheme="majorHAnsi" w:cstheme="majorHAnsi"/>
          <w:i/>
        </w:rPr>
        <w:t>economy</w:t>
      </w:r>
      <w:r>
        <w:rPr>
          <w:rFonts w:asciiTheme="majorHAnsi" w:eastAsia="Calibri" w:hAnsiTheme="majorHAnsi" w:cstheme="majorHAnsi"/>
          <w:iCs/>
        </w:rPr>
        <w:t>), and the GDP growth rate (</w:t>
      </w:r>
      <w:r w:rsidRPr="00A316A5">
        <w:rPr>
          <w:rFonts w:asciiTheme="majorHAnsi" w:eastAsia="Calibri" w:hAnsiTheme="majorHAnsi" w:cstheme="majorHAnsi"/>
          <w:i/>
        </w:rPr>
        <w:t>gdp</w:t>
      </w:r>
      <w:r>
        <w:rPr>
          <w:rFonts w:asciiTheme="majorHAnsi" w:eastAsia="Calibri" w:hAnsiTheme="majorHAnsi" w:cstheme="majorHAnsi"/>
          <w:iCs/>
        </w:rPr>
        <w:t>). We used an 80% and 20% split to separate the data into training and validation sets. We created the validation error against the cost-complexity parameter (cp) graph an</w:t>
      </w:r>
      <w:r w:rsidR="006928FC">
        <w:rPr>
          <w:rFonts w:asciiTheme="majorHAnsi" w:eastAsia="Calibri" w:hAnsiTheme="majorHAnsi" w:cstheme="majorHAnsi"/>
          <w:iCs/>
        </w:rPr>
        <w:t>d</w:t>
      </w:r>
      <w:r>
        <w:rPr>
          <w:rFonts w:asciiTheme="majorHAnsi" w:eastAsia="Calibri" w:hAnsiTheme="majorHAnsi" w:cstheme="majorHAnsi"/>
          <w:iCs/>
        </w:rPr>
        <w:t xml:space="preserve"> determined the most appropriate cp value to prune the tree was 0.014 and used this value to create a plot for the pruned decision tree. </w:t>
      </w:r>
      <w:r w:rsidR="00647CDC">
        <w:rPr>
          <w:rFonts w:asciiTheme="majorHAnsi" w:eastAsia="Calibri" w:hAnsiTheme="majorHAnsi" w:cstheme="majorHAnsi"/>
          <w:iCs/>
        </w:rPr>
        <w:t xml:space="preserve">We then calculated the root mean squared error (RMSE) to evaluate the performance of the model and found that the value was 1.0268. </w:t>
      </w:r>
      <w:r w:rsidR="006928FC">
        <w:rPr>
          <w:rFonts w:asciiTheme="majorHAnsi" w:eastAsia="Calibri" w:hAnsiTheme="majorHAnsi" w:cstheme="majorHAnsi"/>
          <w:iCs/>
        </w:rPr>
        <w:t xml:space="preserve">We made predictions to determine the wage growth rate based on the status of the economy, the unemployment rate, and the GDP growth rate. </w:t>
      </w:r>
    </w:p>
    <w:p w14:paraId="42416F45" w14:textId="5DF4A047" w:rsidR="006928FC" w:rsidRPr="009158DC" w:rsidRDefault="006928FC" w:rsidP="00B87C20">
      <w:pPr>
        <w:suppressAutoHyphens/>
        <w:spacing w:line="240" w:lineRule="auto"/>
        <w:ind w:firstLine="360"/>
        <w:contextualSpacing/>
        <w:rPr>
          <w:rFonts w:asciiTheme="majorHAnsi" w:eastAsia="Calibri" w:hAnsiTheme="majorHAnsi" w:cstheme="majorHAnsi"/>
          <w:iCs/>
        </w:rPr>
      </w:pPr>
      <w:r>
        <w:rPr>
          <w:rFonts w:asciiTheme="majorHAnsi" w:eastAsia="Calibri" w:hAnsiTheme="majorHAnsi" w:cstheme="majorHAnsi"/>
          <w:iCs/>
        </w:rPr>
        <w:t>Overall, the practical importance of the first analysis that was performed is that a credit card company can determine if it is appropriate to approve an applicant for a loan. The practical importance of the second analysis is that</w:t>
      </w:r>
      <w:r w:rsidR="001310D1">
        <w:rPr>
          <w:rFonts w:asciiTheme="majorHAnsi" w:eastAsia="Calibri" w:hAnsiTheme="majorHAnsi" w:cstheme="majorHAnsi"/>
          <w:iCs/>
        </w:rPr>
        <w:t xml:space="preserve"> an</w:t>
      </w:r>
      <w:r>
        <w:rPr>
          <w:rFonts w:asciiTheme="majorHAnsi" w:eastAsia="Calibri" w:hAnsiTheme="majorHAnsi" w:cstheme="majorHAnsi"/>
          <w:iCs/>
        </w:rPr>
        <w:t xml:space="preserve"> economist can make predictions for the wage growth rate based on different scenarios. </w:t>
      </w:r>
    </w:p>
    <w:p w14:paraId="316CF4D0" w14:textId="77777777" w:rsidR="00D212CC" w:rsidRPr="009158DC" w:rsidRDefault="00D212CC" w:rsidP="00556E74">
      <w:pPr>
        <w:suppressAutoHyphens/>
        <w:spacing w:line="240" w:lineRule="auto"/>
        <w:contextualSpacing/>
        <w:rPr>
          <w:rFonts w:asciiTheme="majorHAnsi" w:hAnsiTheme="majorHAnsi" w:cstheme="majorHAnsi"/>
          <w:iCs/>
          <w:highlight w:val="yellow"/>
        </w:rPr>
      </w:pPr>
    </w:p>
    <w:p w14:paraId="3BF88D3B" w14:textId="6B4AA82D" w:rsidR="00D212CC" w:rsidRDefault="00606195" w:rsidP="00556E74">
      <w:pPr>
        <w:pStyle w:val="Heading2"/>
        <w:suppressAutoHyphens/>
        <w:contextualSpacing/>
      </w:pPr>
      <w:bookmarkStart w:id="5" w:name="_ouscmtvfz9b8" w:colFirst="0" w:colLast="0"/>
      <w:bookmarkEnd w:id="5"/>
      <w:r w:rsidRPr="00CC1049">
        <w:t xml:space="preserve">6. Citations </w:t>
      </w:r>
    </w:p>
    <w:p w14:paraId="2A22C61A" w14:textId="77777777" w:rsidR="00CC1049" w:rsidRPr="00CC1049" w:rsidRDefault="00CC1049" w:rsidP="00556E74">
      <w:pPr>
        <w:suppressAutoHyphens/>
        <w:spacing w:line="240" w:lineRule="auto"/>
        <w:contextualSpacing/>
      </w:pPr>
    </w:p>
    <w:p w14:paraId="2E2AC5EB" w14:textId="77777777" w:rsidR="00C65BFF" w:rsidRPr="006B692E" w:rsidRDefault="00C65BFF" w:rsidP="00C65BFF">
      <w:pPr>
        <w:suppressAutoHyphens/>
        <w:spacing w:line="480" w:lineRule="auto"/>
        <w:ind w:left="720" w:hanging="720"/>
        <w:contextualSpacing/>
        <w:rPr>
          <w:rFonts w:asciiTheme="majorHAnsi" w:eastAsia="Calibri" w:hAnsiTheme="majorHAnsi" w:cstheme="majorHAnsi"/>
        </w:rPr>
      </w:pPr>
      <w:proofErr w:type="spellStart"/>
      <w:r>
        <w:rPr>
          <w:rFonts w:asciiTheme="majorHAnsi" w:eastAsia="Calibri" w:hAnsiTheme="majorHAnsi" w:cstheme="majorHAnsi"/>
        </w:rPr>
        <w:t>Berrier</w:t>
      </w:r>
      <w:proofErr w:type="spellEnd"/>
      <w:r>
        <w:rPr>
          <w:rFonts w:asciiTheme="majorHAnsi" w:eastAsia="Calibri" w:hAnsiTheme="majorHAnsi" w:cstheme="majorHAnsi"/>
        </w:rPr>
        <w:t xml:space="preserve">, J. (2016). MAT 303: Applied Statistics 2 for </w:t>
      </w:r>
      <w:proofErr w:type="gramStart"/>
      <w:r>
        <w:rPr>
          <w:rFonts w:asciiTheme="majorHAnsi" w:eastAsia="Calibri" w:hAnsiTheme="majorHAnsi" w:cstheme="majorHAnsi"/>
        </w:rPr>
        <w:t>Science</w:t>
      </w:r>
      <w:proofErr w:type="gramEnd"/>
      <w:r>
        <w:rPr>
          <w:rFonts w:asciiTheme="majorHAnsi" w:eastAsia="Calibri" w:hAnsiTheme="majorHAnsi" w:cstheme="majorHAnsi"/>
        </w:rPr>
        <w:t xml:space="preserve">. </w:t>
      </w:r>
      <w:proofErr w:type="spellStart"/>
      <w:r>
        <w:rPr>
          <w:rFonts w:asciiTheme="majorHAnsi" w:eastAsia="Calibri" w:hAnsiTheme="majorHAnsi" w:cstheme="majorHAnsi"/>
        </w:rPr>
        <w:t>Zyante</w:t>
      </w:r>
      <w:proofErr w:type="spellEnd"/>
      <w:r>
        <w:rPr>
          <w:rFonts w:asciiTheme="majorHAnsi" w:eastAsia="Calibri" w:hAnsiTheme="majorHAnsi" w:cstheme="majorHAnsi"/>
        </w:rPr>
        <w:t xml:space="preserve"> Inc. (zyBooks.com)</w:t>
      </w:r>
    </w:p>
    <w:p w14:paraId="6230365F" w14:textId="7E3BC7A0" w:rsidR="00D212CC" w:rsidRPr="00CC1049" w:rsidRDefault="00606195" w:rsidP="00E35156">
      <w:pPr>
        <w:suppressAutoHyphens/>
        <w:spacing w:line="480" w:lineRule="auto"/>
        <w:ind w:left="720" w:hanging="720"/>
        <w:contextualSpacing/>
        <w:rPr>
          <w:rFonts w:asciiTheme="majorHAnsi" w:hAnsiTheme="majorHAnsi" w:cstheme="majorHAnsi"/>
        </w:rPr>
      </w:pPr>
      <w:r w:rsidRPr="00CC1049">
        <w:rPr>
          <w:rFonts w:asciiTheme="majorHAnsi" w:eastAsia="Calibri" w:hAnsiTheme="majorHAnsi" w:cstheme="majorHAnsi"/>
        </w:rPr>
        <w:lastRenderedPageBreak/>
        <w:t xml:space="preserve"> </w:t>
      </w:r>
    </w:p>
    <w:sectPr w:rsidR="00D212CC" w:rsidRPr="00CC1049">
      <w:footerReference w:type="defaul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1C0B8" w14:textId="77777777" w:rsidR="00C339F5" w:rsidRDefault="00C339F5">
      <w:pPr>
        <w:spacing w:line="240" w:lineRule="auto"/>
      </w:pPr>
      <w:r>
        <w:separator/>
      </w:r>
    </w:p>
  </w:endnote>
  <w:endnote w:type="continuationSeparator" w:id="0">
    <w:p w14:paraId="4609762D" w14:textId="77777777" w:rsidR="00C339F5" w:rsidRDefault="00C339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A5C34" w14:textId="0D84DBF2" w:rsidR="00D212CC" w:rsidRPr="00CC1049" w:rsidRDefault="00606195" w:rsidP="00CC1049">
    <w:pPr>
      <w:jc w:val="center"/>
      <w:rPr>
        <w:rFonts w:asciiTheme="majorHAnsi" w:hAnsiTheme="majorHAnsi" w:cstheme="majorHAnsi"/>
      </w:rPr>
    </w:pPr>
    <w:r w:rsidRPr="00CC1049">
      <w:rPr>
        <w:rFonts w:asciiTheme="majorHAnsi" w:hAnsiTheme="majorHAnsi" w:cstheme="majorHAnsi"/>
      </w:rPr>
      <w:fldChar w:fldCharType="begin"/>
    </w:r>
    <w:r w:rsidRPr="00CC1049">
      <w:rPr>
        <w:rFonts w:asciiTheme="majorHAnsi" w:hAnsiTheme="majorHAnsi" w:cstheme="majorHAnsi"/>
      </w:rPr>
      <w:instrText>PAGE</w:instrText>
    </w:r>
    <w:r w:rsidRPr="00CC1049">
      <w:rPr>
        <w:rFonts w:asciiTheme="majorHAnsi" w:hAnsiTheme="majorHAnsi" w:cstheme="majorHAnsi"/>
      </w:rPr>
      <w:fldChar w:fldCharType="separate"/>
    </w:r>
    <w:r w:rsidR="00BA27EA">
      <w:rPr>
        <w:rFonts w:asciiTheme="majorHAnsi" w:hAnsiTheme="majorHAnsi" w:cstheme="majorHAnsi"/>
        <w:noProof/>
      </w:rPr>
      <w:t>4</w:t>
    </w:r>
    <w:r w:rsidRPr="00CC1049">
      <w:rPr>
        <w:rFonts w:asciiTheme="majorHAnsi" w:hAnsiTheme="majorHAnsi" w:cstheme="maj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26844" w14:textId="77777777" w:rsidR="00C339F5" w:rsidRDefault="00C339F5">
      <w:pPr>
        <w:spacing w:line="240" w:lineRule="auto"/>
      </w:pPr>
      <w:r>
        <w:separator/>
      </w:r>
    </w:p>
  </w:footnote>
  <w:footnote w:type="continuationSeparator" w:id="0">
    <w:p w14:paraId="594438A5" w14:textId="77777777" w:rsidR="00C339F5" w:rsidRDefault="00C339F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AA8A2B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F2801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F604A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F86449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460185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404DA9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EEC983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A1C709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CE0EC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14EF3F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456728"/>
    <w:multiLevelType w:val="hybridMultilevel"/>
    <w:tmpl w:val="8B62D4FC"/>
    <w:lvl w:ilvl="0" w:tplc="E1D8980C">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CAB348C"/>
    <w:multiLevelType w:val="multilevel"/>
    <w:tmpl w:val="B4E68F0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2A2262E"/>
    <w:multiLevelType w:val="multilevel"/>
    <w:tmpl w:val="2E3AE8C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92F261F"/>
    <w:multiLevelType w:val="multilevel"/>
    <w:tmpl w:val="6ABAD22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BF3540E"/>
    <w:multiLevelType w:val="multilevel"/>
    <w:tmpl w:val="E8E8AB5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7E172FD"/>
    <w:multiLevelType w:val="multilevel"/>
    <w:tmpl w:val="E946DC7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E9460F9"/>
    <w:multiLevelType w:val="multilevel"/>
    <w:tmpl w:val="6004147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40313606">
    <w:abstractNumId w:val="13"/>
  </w:num>
  <w:num w:numId="2" w16cid:durableId="1155338679">
    <w:abstractNumId w:val="16"/>
  </w:num>
  <w:num w:numId="3" w16cid:durableId="1834644509">
    <w:abstractNumId w:val="15"/>
  </w:num>
  <w:num w:numId="4" w16cid:durableId="569651949">
    <w:abstractNumId w:val="11"/>
  </w:num>
  <w:num w:numId="5" w16cid:durableId="1803301177">
    <w:abstractNumId w:val="14"/>
  </w:num>
  <w:num w:numId="6" w16cid:durableId="1327511969">
    <w:abstractNumId w:val="12"/>
  </w:num>
  <w:num w:numId="7" w16cid:durableId="347097317">
    <w:abstractNumId w:val="9"/>
  </w:num>
  <w:num w:numId="8" w16cid:durableId="1187057658">
    <w:abstractNumId w:val="7"/>
  </w:num>
  <w:num w:numId="9" w16cid:durableId="1078021460">
    <w:abstractNumId w:val="6"/>
  </w:num>
  <w:num w:numId="10" w16cid:durableId="2089687255">
    <w:abstractNumId w:val="5"/>
  </w:num>
  <w:num w:numId="11" w16cid:durableId="162623292">
    <w:abstractNumId w:val="4"/>
  </w:num>
  <w:num w:numId="12" w16cid:durableId="2131044515">
    <w:abstractNumId w:val="8"/>
  </w:num>
  <w:num w:numId="13" w16cid:durableId="346366225">
    <w:abstractNumId w:val="3"/>
  </w:num>
  <w:num w:numId="14" w16cid:durableId="1908375518">
    <w:abstractNumId w:val="2"/>
  </w:num>
  <w:num w:numId="15" w16cid:durableId="111872054">
    <w:abstractNumId w:val="1"/>
  </w:num>
  <w:num w:numId="16" w16cid:durableId="833955139">
    <w:abstractNumId w:val="0"/>
  </w:num>
  <w:num w:numId="17" w16cid:durableId="13186532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2CC"/>
    <w:rsid w:val="00125DB4"/>
    <w:rsid w:val="001310D1"/>
    <w:rsid w:val="001A2452"/>
    <w:rsid w:val="001A791C"/>
    <w:rsid w:val="00226A12"/>
    <w:rsid w:val="002430D4"/>
    <w:rsid w:val="00274D20"/>
    <w:rsid w:val="002B6746"/>
    <w:rsid w:val="0031464B"/>
    <w:rsid w:val="0034748D"/>
    <w:rsid w:val="00417D19"/>
    <w:rsid w:val="00465203"/>
    <w:rsid w:val="00474BF0"/>
    <w:rsid w:val="004A62FB"/>
    <w:rsid w:val="004D2837"/>
    <w:rsid w:val="00556E74"/>
    <w:rsid w:val="00571352"/>
    <w:rsid w:val="00577F83"/>
    <w:rsid w:val="005D011D"/>
    <w:rsid w:val="00606195"/>
    <w:rsid w:val="00624DAF"/>
    <w:rsid w:val="00647CDC"/>
    <w:rsid w:val="00664D8B"/>
    <w:rsid w:val="006928FC"/>
    <w:rsid w:val="00723108"/>
    <w:rsid w:val="00756144"/>
    <w:rsid w:val="007630B9"/>
    <w:rsid w:val="00792E01"/>
    <w:rsid w:val="007C7F1E"/>
    <w:rsid w:val="00806ABB"/>
    <w:rsid w:val="008142A8"/>
    <w:rsid w:val="00850F15"/>
    <w:rsid w:val="00860594"/>
    <w:rsid w:val="00863066"/>
    <w:rsid w:val="0086580A"/>
    <w:rsid w:val="008B0862"/>
    <w:rsid w:val="008C2E7E"/>
    <w:rsid w:val="008F0799"/>
    <w:rsid w:val="009158DC"/>
    <w:rsid w:val="009552DF"/>
    <w:rsid w:val="009B353B"/>
    <w:rsid w:val="009C0A1E"/>
    <w:rsid w:val="009E4474"/>
    <w:rsid w:val="009F45A8"/>
    <w:rsid w:val="00A316A5"/>
    <w:rsid w:val="00AB25AC"/>
    <w:rsid w:val="00B25FDC"/>
    <w:rsid w:val="00B363A2"/>
    <w:rsid w:val="00B87C20"/>
    <w:rsid w:val="00BA27EA"/>
    <w:rsid w:val="00BB5B9C"/>
    <w:rsid w:val="00BC22B5"/>
    <w:rsid w:val="00C206E5"/>
    <w:rsid w:val="00C339F5"/>
    <w:rsid w:val="00C65BFF"/>
    <w:rsid w:val="00C849B5"/>
    <w:rsid w:val="00C913FC"/>
    <w:rsid w:val="00CB29E3"/>
    <w:rsid w:val="00CC1049"/>
    <w:rsid w:val="00D05260"/>
    <w:rsid w:val="00D212CC"/>
    <w:rsid w:val="00E23620"/>
    <w:rsid w:val="00E24E94"/>
    <w:rsid w:val="00E25952"/>
    <w:rsid w:val="00E35156"/>
    <w:rsid w:val="00E953BD"/>
    <w:rsid w:val="00EB39B5"/>
    <w:rsid w:val="00F51462"/>
    <w:rsid w:val="00F6528D"/>
    <w:rsid w:val="00F907C8"/>
    <w:rsid w:val="00FA7924"/>
    <w:rsid w:val="00FC67B9"/>
    <w:rsid w:val="00FD40C2"/>
    <w:rsid w:val="00FE0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568DC"/>
  <w15:docId w15:val="{F15AB873-9F27-4D49-8FFB-12B694C5E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C1049"/>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rsid w:val="00CC1049"/>
    <w:pPr>
      <w:spacing w:line="240" w:lineRule="auto"/>
      <w:outlineLvl w:val="1"/>
    </w:pPr>
    <w:rPr>
      <w:rFonts w:asciiTheme="majorHAnsi" w:eastAsia="Calibri" w:hAnsiTheme="majorHAnsi" w:cstheme="majorHAnsi"/>
      <w:b/>
    </w:rPr>
  </w:style>
  <w:style w:type="paragraph" w:styleId="Heading3">
    <w:name w:val="heading 3"/>
    <w:basedOn w:val="Heading2"/>
    <w:next w:val="Normal"/>
    <w:rsid w:val="00CC1049"/>
    <w:pPr>
      <w:outlineLvl w:val="2"/>
    </w:p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7C7F1E"/>
    <w:rPr>
      <w:sz w:val="16"/>
      <w:szCs w:val="16"/>
    </w:rPr>
  </w:style>
  <w:style w:type="paragraph" w:styleId="CommentText">
    <w:name w:val="annotation text"/>
    <w:basedOn w:val="Normal"/>
    <w:link w:val="CommentTextChar"/>
    <w:uiPriority w:val="99"/>
    <w:semiHidden/>
    <w:unhideWhenUsed/>
    <w:rsid w:val="007C7F1E"/>
    <w:pPr>
      <w:spacing w:line="240" w:lineRule="auto"/>
    </w:pPr>
    <w:rPr>
      <w:sz w:val="20"/>
      <w:szCs w:val="20"/>
    </w:rPr>
  </w:style>
  <w:style w:type="character" w:customStyle="1" w:styleId="CommentTextChar">
    <w:name w:val="Comment Text Char"/>
    <w:basedOn w:val="DefaultParagraphFont"/>
    <w:link w:val="CommentText"/>
    <w:uiPriority w:val="99"/>
    <w:semiHidden/>
    <w:rsid w:val="007C7F1E"/>
    <w:rPr>
      <w:sz w:val="20"/>
      <w:szCs w:val="20"/>
    </w:rPr>
  </w:style>
  <w:style w:type="paragraph" w:styleId="CommentSubject">
    <w:name w:val="annotation subject"/>
    <w:basedOn w:val="CommentText"/>
    <w:next w:val="CommentText"/>
    <w:link w:val="CommentSubjectChar"/>
    <w:uiPriority w:val="99"/>
    <w:semiHidden/>
    <w:unhideWhenUsed/>
    <w:rsid w:val="007C7F1E"/>
    <w:rPr>
      <w:b/>
      <w:bCs/>
    </w:rPr>
  </w:style>
  <w:style w:type="character" w:customStyle="1" w:styleId="CommentSubjectChar">
    <w:name w:val="Comment Subject Char"/>
    <w:basedOn w:val="CommentTextChar"/>
    <w:link w:val="CommentSubject"/>
    <w:uiPriority w:val="99"/>
    <w:semiHidden/>
    <w:rsid w:val="007C7F1E"/>
    <w:rPr>
      <w:b/>
      <w:bCs/>
      <w:sz w:val="20"/>
      <w:szCs w:val="20"/>
    </w:rPr>
  </w:style>
  <w:style w:type="paragraph" w:styleId="BalloonText">
    <w:name w:val="Balloon Text"/>
    <w:basedOn w:val="Normal"/>
    <w:link w:val="BalloonTextChar"/>
    <w:uiPriority w:val="99"/>
    <w:semiHidden/>
    <w:unhideWhenUsed/>
    <w:rsid w:val="007C7F1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7F1E"/>
    <w:rPr>
      <w:rFonts w:ascii="Segoe UI" w:hAnsi="Segoe UI" w:cs="Segoe UI"/>
      <w:sz w:val="18"/>
      <w:szCs w:val="18"/>
    </w:rPr>
  </w:style>
  <w:style w:type="paragraph" w:styleId="Header">
    <w:name w:val="header"/>
    <w:basedOn w:val="Normal"/>
    <w:link w:val="HeaderChar"/>
    <w:uiPriority w:val="99"/>
    <w:unhideWhenUsed/>
    <w:rsid w:val="00CC1049"/>
    <w:pPr>
      <w:tabs>
        <w:tab w:val="center" w:pos="4680"/>
        <w:tab w:val="right" w:pos="9360"/>
      </w:tabs>
      <w:spacing w:line="240" w:lineRule="auto"/>
    </w:pPr>
  </w:style>
  <w:style w:type="character" w:customStyle="1" w:styleId="HeaderChar">
    <w:name w:val="Header Char"/>
    <w:basedOn w:val="DefaultParagraphFont"/>
    <w:link w:val="Header"/>
    <w:uiPriority w:val="99"/>
    <w:rsid w:val="00CC1049"/>
  </w:style>
  <w:style w:type="paragraph" w:styleId="Footer">
    <w:name w:val="footer"/>
    <w:basedOn w:val="Normal"/>
    <w:link w:val="FooterChar"/>
    <w:uiPriority w:val="99"/>
    <w:unhideWhenUsed/>
    <w:rsid w:val="00CC1049"/>
    <w:pPr>
      <w:tabs>
        <w:tab w:val="center" w:pos="4680"/>
        <w:tab w:val="right" w:pos="9360"/>
      </w:tabs>
      <w:spacing w:line="240" w:lineRule="auto"/>
    </w:pPr>
  </w:style>
  <w:style w:type="character" w:customStyle="1" w:styleId="FooterChar">
    <w:name w:val="Footer Char"/>
    <w:basedOn w:val="DefaultParagraphFont"/>
    <w:link w:val="Footer"/>
    <w:uiPriority w:val="99"/>
    <w:rsid w:val="00CC1049"/>
  </w:style>
  <w:style w:type="paragraph" w:styleId="NoSpacing">
    <w:name w:val="No Spacing"/>
    <w:uiPriority w:val="1"/>
    <w:qFormat/>
    <w:rsid w:val="00556E74"/>
    <w:pPr>
      <w:spacing w:line="240" w:lineRule="auto"/>
    </w:pPr>
  </w:style>
  <w:style w:type="character" w:styleId="Strong">
    <w:name w:val="Strong"/>
    <w:basedOn w:val="DefaultParagraphFont"/>
    <w:uiPriority w:val="22"/>
    <w:qFormat/>
    <w:rsid w:val="009E4474"/>
    <w:rPr>
      <w:b/>
      <w:bCs/>
    </w:rPr>
  </w:style>
  <w:style w:type="paragraph" w:styleId="ListParagraph">
    <w:name w:val="List Paragraph"/>
    <w:basedOn w:val="Normal"/>
    <w:uiPriority w:val="34"/>
    <w:qFormat/>
    <w:rsid w:val="002B67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1170</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Steinbaum, Sarah</cp:lastModifiedBy>
  <cp:revision>2</cp:revision>
  <dcterms:created xsi:type="dcterms:W3CDTF">2023-04-23T23:49:00Z</dcterms:created>
  <dcterms:modified xsi:type="dcterms:W3CDTF">2023-04-23T23:49:00Z</dcterms:modified>
</cp:coreProperties>
</file>