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auto"/>
        </w:rPr>
      </w:pPr>
      <w:r>
        <w:rPr>
          <w:color w:val="auto"/>
        </w:rPr>
        <w:t>Module 6 - Exercise 1 Flowcharting - Samuel Steinhardt</w:t>
      </w:r>
    </w:p>
    <w:p>
      <w:pPr>
        <w:pStyle w:val="Normal"/>
        <w:rPr/>
      </w:pPr>
      <w:r>
        <w:rPr/>
        <w:t>Pseudocode for Dash Cell Phone Company</w:t>
        <w:br/>
      </w:r>
    </w:p>
    <w:p>
      <w:pPr>
        <w:pStyle w:val="Heading2"/>
        <w:rPr>
          <w:color w:val="auto"/>
        </w:rPr>
      </w:pPr>
      <w:r>
        <w:rPr>
          <w:color w:val="auto"/>
        </w:rPr>
        <w:t>Module to Make Assignment Easier</w:t>
      </w:r>
    </w:p>
    <w:p>
      <w:pPr>
        <w:pStyle w:val="Normal"/>
        <w:rPr/>
      </w:pPr>
      <w:r>
        <w:rPr/>
        <w:t>function computeSubtotal(numberOfTexts):</w:t>
        <w:br/>
        <w:t xml:space="preserve">    bill = 5.00</w:t>
        <w:br/>
        <w:t xml:space="preserve">    if numberOfTexts &gt; 100 then</w:t>
        <w:br/>
        <w:t xml:space="preserve">        if numberOfTexts &lt;= 300 then</w:t>
        <w:br/>
        <w:t xml:space="preserve">            bill = bill + (numberOfTexts - 100) * 0.03</w:t>
        <w:br/>
        <w:t xml:space="preserve">        else</w:t>
        <w:br/>
        <w:t xml:space="preserve">            bill = bill + 200 * 0.03</w:t>
        <w:br/>
        <w:t xml:space="preserve">            bill = bill + (numberOfTexts - 300) * 0.02</w:t>
        <w:br/>
        <w:t xml:space="preserve">        endif</w:t>
        <w:br/>
        <w:t xml:space="preserve">    endif</w:t>
        <w:br/>
        <w:t xml:space="preserve">    return bill</w:t>
        <w:br/>
        <w:br/>
        <w:t>function totalWithTax(subtotal):</w:t>
        <w:br/>
        <w:t xml:space="preserve">    return subtotal * 1.14</w:t>
        <w:br/>
        <w:br/>
        <w:t>function displayInfo(areaCode, phoneNumber, numberOfTexts, subtotal, total):</w:t>
        <w:br/>
        <w:t xml:space="preserve">    output 'Area code: ' + areaCode</w:t>
        <w:br/>
        <w:t xml:space="preserve">    output 'Phone number: ' + phoneNumber</w:t>
        <w:br/>
        <w:t xml:space="preserve">    output 'Texts: ' + numberOfTexts</w:t>
        <w:br/>
        <w:t xml:space="preserve">    output 'Bill before tax: ' + subtotal</w:t>
        <w:br/>
        <w:t xml:space="preserve">    output 'Bill after 14% tax: ' + total</w:t>
      </w:r>
    </w:p>
    <w:p>
      <w:pPr>
        <w:pStyle w:val="Heading2"/>
        <w:rPr>
          <w:color w:val="auto"/>
        </w:rPr>
      </w:pPr>
      <w:r>
        <w:rPr>
          <w:color w:val="auto"/>
        </w:rPr>
        <w:t>Part A</w:t>
      </w:r>
    </w:p>
    <w:p>
      <w:pPr>
        <w:pStyle w:val="Normal"/>
        <w:rPr/>
      </w:pPr>
      <w:r>
        <w:rPr/>
        <w:t>start</w:t>
        <w:br/>
        <w:t>input areaCode          # 3 digits</w:t>
        <w:br/>
        <w:t>input phoneNumber       # 7 digits</w:t>
        <w:br/>
        <w:t>input numberOfTexts     # count of text messages sent</w:t>
        <w:br/>
        <w:br/>
        <w:t>subtotal = computeSubtotal(numberOfTexts)</w:t>
        <w:br/>
        <w:t>total = totalWithTax(subtotal)</w:t>
        <w:br/>
        <w:t>displayInfo(areaCode, phoneNumber, numberOfTexts, subtotal, total)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Part B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subtotal = computeSubtotal(numberOfTexts)</w:t>
        <w:br/>
        <w:t xml:space="preserve">    total = totalWithTax(subtotal)</w:t>
        <w:br/>
        <w:t xml:space="preserve">    displayInfo(areaCode, phoneNumber, numberOfTexts, subtotal, total)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Part C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if numberOfTexts &gt; 100 then</w:t>
        <w:br/>
        <w:t xml:space="preserve">        subtotal = computeSubtotal(numberOfTexts)</w:t>
        <w:br/>
        <w:t xml:space="preserve">        total = totalWithTax(subtotal)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Part D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subtotal = computeSubtotal(numberOfTexts)</w:t>
        <w:br/>
        <w:t xml:space="preserve">    total = totalWithTax(subtotal)</w:t>
        <w:br/>
        <w:br/>
        <w:t xml:space="preserve">    if total &gt; 10.00 then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Part 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start</w:t>
        <w:br/>
        <w:t>input selectedArea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if areaCode = selectedArea then</w:t>
        <w:br/>
        <w:t xml:space="preserve">        subtotal = computeSubtotal(numberOfTexts)</w:t>
        <w:br/>
        <w:t xml:space="preserve">        total = totalWithTax(subtotal)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3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LibreOffice/25.2.6.2$Linux_X86_64 LibreOffice_project/40d1a0e1d5bdf1afaeae24d9ece32bbb00fa66a4</Application>
  <AppVersion>15.0000</AppVersion>
  <Pages>3</Pages>
  <Words>274</Words>
  <Characters>1856</Characters>
  <CharactersWithSpaces>2396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2025-10-07T18:46:57Z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