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154E" w14:textId="068FC4AD" w:rsidR="00C06941" w:rsidRPr="0078013B" w:rsidRDefault="00C06941" w:rsidP="00C06941">
      <w:pPr>
        <w:jc w:val="center"/>
        <w:rPr>
          <w:sz w:val="20"/>
          <w:szCs w:val="20"/>
        </w:rPr>
      </w:pPr>
      <w:r w:rsidRPr="0078013B">
        <w:rPr>
          <w:sz w:val="20"/>
          <w:szCs w:val="20"/>
        </w:rPr>
        <w:t>Isshin-Ryu Karate Promotion Notes 2/21/2026</w:t>
      </w:r>
    </w:p>
    <w:p w14:paraId="22E488E1" w14:textId="77777777" w:rsidR="00C06941" w:rsidRPr="0078013B" w:rsidRDefault="00C06941" w:rsidP="00C0694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Philtrum - </w:t>
      </w:r>
      <w:r w:rsidRPr="0078013B">
        <w:rPr>
          <w:sz w:val="20"/>
          <w:szCs w:val="20"/>
        </w:rPr>
        <w:t>the vertical groove in the middle of the upper lip, extending from the nose to the lip's edge</w:t>
      </w:r>
      <w:r w:rsidRPr="0078013B">
        <w:rPr>
          <w:sz w:val="20"/>
          <w:szCs w:val="20"/>
        </w:rPr>
        <w:t xml:space="preserve">, contains the columellar artery and parts of the superior labial artery. </w:t>
      </w:r>
      <w:proofErr w:type="gramStart"/>
      <w:r w:rsidRPr="0078013B">
        <w:rPr>
          <w:sz w:val="20"/>
          <w:szCs w:val="20"/>
        </w:rPr>
        <w:t>Can</w:t>
      </w:r>
      <w:proofErr w:type="gramEnd"/>
      <w:r w:rsidRPr="0078013B">
        <w:rPr>
          <w:sz w:val="20"/>
          <w:szCs w:val="20"/>
        </w:rPr>
        <w:t xml:space="preserve"> cause blood loss.</w:t>
      </w:r>
    </w:p>
    <w:p w14:paraId="09C6C866" w14:textId="77777777" w:rsidR="00C06941" w:rsidRPr="0078013B" w:rsidRDefault="00C06941" w:rsidP="00C0694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Kiai starts before the technique, e.g. before the hand leaves the hip or the foot leaves the floor</w:t>
      </w:r>
    </w:p>
    <w:p w14:paraId="7A0DA460" w14:textId="77777777" w:rsidR="00C06941" w:rsidRPr="0078013B" w:rsidRDefault="00C06941" w:rsidP="00C0694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Chambering a kick hides the type of kick you will throw</w:t>
      </w:r>
    </w:p>
    <w:p w14:paraId="27DD2471" w14:textId="77777777" w:rsidR="00C06941" w:rsidRPr="0078013B" w:rsidRDefault="00C06941" w:rsidP="00C0694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Kicks and punches should be loose until impact</w:t>
      </w:r>
    </w:p>
    <w:p w14:paraId="7AA190CE" w14:textId="77777777" w:rsidR="00C06941" w:rsidRPr="0078013B" w:rsidRDefault="00C06941" w:rsidP="00C0694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Why do we do basics? They are the foundation of Karate</w:t>
      </w:r>
    </w:p>
    <w:p w14:paraId="66ABFB22" w14:textId="77777777" w:rsidR="001E1B6D" w:rsidRPr="0078013B" w:rsidRDefault="00C06941" w:rsidP="00C0694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Hard/soft technique examples – soft kick (heel thrust), soft punch (any open hand</w:t>
      </w:r>
      <w:r w:rsidR="001E1B6D" w:rsidRPr="0078013B">
        <w:rPr>
          <w:sz w:val="20"/>
          <w:szCs w:val="20"/>
        </w:rPr>
        <w:t xml:space="preserve"> strike)</w:t>
      </w:r>
    </w:p>
    <w:p w14:paraId="7081922F" w14:textId="77777777" w:rsidR="001E1B6D" w:rsidRPr="0078013B" w:rsidRDefault="001E1B6D" w:rsidP="00C0694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8013B">
        <w:rPr>
          <w:sz w:val="20"/>
          <w:szCs w:val="20"/>
        </w:rPr>
        <w:t>Kihon</w:t>
      </w:r>
      <w:proofErr w:type="spellEnd"/>
      <w:r w:rsidRPr="0078013B">
        <w:rPr>
          <w:sz w:val="20"/>
          <w:szCs w:val="20"/>
        </w:rPr>
        <w:t xml:space="preserve"> – Japanese word for “basics”</w:t>
      </w:r>
    </w:p>
    <w:p w14:paraId="3D05A857" w14:textId="64ADC7BF" w:rsidR="00C06941" w:rsidRPr="0078013B" w:rsidRDefault="001E1B6D" w:rsidP="00C0694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Tori – Japanese “To take” word for attacker, Uke “receiver” is for defender</w:t>
      </w:r>
      <w:r w:rsidR="00C06941" w:rsidRPr="0078013B">
        <w:rPr>
          <w:sz w:val="20"/>
          <w:szCs w:val="20"/>
        </w:rPr>
        <w:t xml:space="preserve"> </w:t>
      </w:r>
    </w:p>
    <w:p w14:paraId="75755457" w14:textId="40F9E2B0" w:rsidR="001E1B6D" w:rsidRPr="0078013B" w:rsidRDefault="001E1B6D" w:rsidP="00C0694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Uke Kata</w:t>
      </w:r>
    </w:p>
    <w:p w14:paraId="6929283F" w14:textId="0D856649" w:rsidR="001E1B6D" w:rsidRPr="0078013B" w:rsidRDefault="001E1B6D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Purpose – to add movements to the basics</w:t>
      </w:r>
    </w:p>
    <w:p w14:paraId="2B145DA5" w14:textId="290EC22F" w:rsidR="001E1B6D" w:rsidRPr="0078013B" w:rsidRDefault="001E1B6D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“</w:t>
      </w:r>
      <w:proofErr w:type="spellStart"/>
      <w:r w:rsidRPr="0078013B">
        <w:rPr>
          <w:sz w:val="20"/>
          <w:szCs w:val="20"/>
        </w:rPr>
        <w:t>Embusen</w:t>
      </w:r>
      <w:proofErr w:type="spellEnd"/>
      <w:r w:rsidRPr="0078013B">
        <w:rPr>
          <w:sz w:val="20"/>
          <w:szCs w:val="20"/>
        </w:rPr>
        <w:t xml:space="preserve">” Japanese for “performance line”, used to describe Kata layout, Uke kata’s </w:t>
      </w:r>
      <w:proofErr w:type="spellStart"/>
      <w:r w:rsidRPr="0078013B">
        <w:rPr>
          <w:sz w:val="20"/>
          <w:szCs w:val="20"/>
        </w:rPr>
        <w:t>embusen</w:t>
      </w:r>
      <w:proofErr w:type="spellEnd"/>
      <w:r w:rsidRPr="0078013B">
        <w:rPr>
          <w:sz w:val="20"/>
          <w:szCs w:val="20"/>
        </w:rPr>
        <w:t xml:space="preserve"> is an “</w:t>
      </w:r>
      <w:r w:rsidRPr="0078013B">
        <w:rPr>
          <w:rFonts w:cs="Times New Roman"/>
          <w:sz w:val="20"/>
          <w:szCs w:val="20"/>
        </w:rPr>
        <w:t>I</w:t>
      </w:r>
      <w:r w:rsidRPr="0078013B">
        <w:rPr>
          <w:sz w:val="20"/>
          <w:szCs w:val="20"/>
        </w:rPr>
        <w:t>”</w:t>
      </w:r>
    </w:p>
    <w:p w14:paraId="687B9D39" w14:textId="304D4B65" w:rsidR="001E1B6D" w:rsidRPr="0078013B" w:rsidRDefault="008C4CA5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4</w:t>
      </w:r>
      <w:r w:rsidR="001E1B6D" w:rsidRPr="0078013B">
        <w:rPr>
          <w:sz w:val="20"/>
          <w:szCs w:val="20"/>
        </w:rPr>
        <w:t xml:space="preserve"> </w:t>
      </w:r>
      <w:r w:rsidRPr="0078013B">
        <w:rPr>
          <w:sz w:val="20"/>
          <w:szCs w:val="20"/>
        </w:rPr>
        <w:t>s</w:t>
      </w:r>
      <w:r w:rsidR="001E1B6D" w:rsidRPr="0078013B">
        <w:rPr>
          <w:sz w:val="20"/>
          <w:szCs w:val="20"/>
        </w:rPr>
        <w:t xml:space="preserve">tances: Attention, parallel, </w:t>
      </w:r>
      <w:proofErr w:type="spellStart"/>
      <w:r w:rsidR="001E1B6D" w:rsidRPr="0078013B">
        <w:rPr>
          <w:sz w:val="20"/>
          <w:szCs w:val="20"/>
        </w:rPr>
        <w:t>Seisan</w:t>
      </w:r>
      <w:proofErr w:type="spellEnd"/>
      <w:r w:rsidR="001E1B6D" w:rsidRPr="0078013B">
        <w:rPr>
          <w:sz w:val="20"/>
          <w:szCs w:val="20"/>
        </w:rPr>
        <w:t>, cat stance</w:t>
      </w:r>
    </w:p>
    <w:p w14:paraId="756F8BDE" w14:textId="77777777" w:rsidR="001E1B6D" w:rsidRPr="0078013B" w:rsidRDefault="001E1B6D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Contains all basic blocks, no kicks, no reverse techniques</w:t>
      </w:r>
    </w:p>
    <w:p w14:paraId="4C7797E3" w14:textId="77777777" w:rsidR="001E1B6D" w:rsidRPr="0078013B" w:rsidRDefault="001E1B6D" w:rsidP="001E1B6D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Breathe out while moving, breathe in while still</w:t>
      </w:r>
    </w:p>
    <w:p w14:paraId="25A83FFB" w14:textId="551DC77B" w:rsidR="001E1B6D" w:rsidRPr="0078013B" w:rsidRDefault="001E1B6D" w:rsidP="001E1B6D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8013B">
        <w:rPr>
          <w:sz w:val="20"/>
          <w:szCs w:val="20"/>
        </w:rPr>
        <w:t>Seisan</w:t>
      </w:r>
      <w:proofErr w:type="spellEnd"/>
      <w:r w:rsidRPr="0078013B">
        <w:rPr>
          <w:sz w:val="20"/>
          <w:szCs w:val="20"/>
        </w:rPr>
        <w:t xml:space="preserve"> Kata</w:t>
      </w:r>
      <w:r w:rsidR="008C4CA5" w:rsidRPr="0078013B">
        <w:rPr>
          <w:sz w:val="20"/>
          <w:szCs w:val="20"/>
        </w:rPr>
        <w:t xml:space="preserve"> (official time 55.6s)</w:t>
      </w:r>
    </w:p>
    <w:p w14:paraId="1DBCE64A" w14:textId="722A03D7" w:rsidR="001E1B6D" w:rsidRPr="0078013B" w:rsidRDefault="001E1B6D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What century is it from? 17</w:t>
      </w:r>
      <w:r w:rsidRPr="0078013B">
        <w:rPr>
          <w:sz w:val="20"/>
          <w:szCs w:val="20"/>
          <w:vertAlign w:val="superscript"/>
        </w:rPr>
        <w:t>th</w:t>
      </w:r>
      <w:r w:rsidRPr="0078013B">
        <w:rPr>
          <w:sz w:val="20"/>
          <w:szCs w:val="20"/>
        </w:rPr>
        <w:t xml:space="preserve"> - 18</w:t>
      </w:r>
      <w:r w:rsidRPr="0078013B">
        <w:rPr>
          <w:sz w:val="20"/>
          <w:szCs w:val="20"/>
          <w:vertAlign w:val="superscript"/>
        </w:rPr>
        <w:t>th</w:t>
      </w:r>
    </w:p>
    <w:p w14:paraId="24DC2203" w14:textId="103D8D3E" w:rsidR="008C4CA5" w:rsidRPr="0078013B" w:rsidRDefault="001E1B6D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proofErr w:type="spellStart"/>
      <w:r w:rsidRPr="0078013B">
        <w:rPr>
          <w:sz w:val="20"/>
          <w:szCs w:val="20"/>
        </w:rPr>
        <w:t>Hangetsu</w:t>
      </w:r>
      <w:proofErr w:type="spellEnd"/>
      <w:r w:rsidRPr="0078013B">
        <w:rPr>
          <w:sz w:val="20"/>
          <w:szCs w:val="20"/>
        </w:rPr>
        <w:t xml:space="preserve"> </w:t>
      </w:r>
      <w:r w:rsidR="008C4CA5" w:rsidRPr="0078013B">
        <w:rPr>
          <w:sz w:val="20"/>
          <w:szCs w:val="20"/>
        </w:rPr>
        <w:t>–</w:t>
      </w:r>
      <w:r w:rsidRPr="0078013B">
        <w:rPr>
          <w:sz w:val="20"/>
          <w:szCs w:val="20"/>
        </w:rPr>
        <w:t xml:space="preserve"> Shoto</w:t>
      </w:r>
      <w:r w:rsidR="008C4CA5" w:rsidRPr="0078013B">
        <w:rPr>
          <w:sz w:val="20"/>
          <w:szCs w:val="20"/>
        </w:rPr>
        <w:t xml:space="preserve">kan (not Chinese) name for </w:t>
      </w:r>
      <w:proofErr w:type="spellStart"/>
      <w:r w:rsidR="008C4CA5" w:rsidRPr="0078013B">
        <w:rPr>
          <w:sz w:val="20"/>
          <w:szCs w:val="20"/>
        </w:rPr>
        <w:t>Seisan</w:t>
      </w:r>
      <w:proofErr w:type="spellEnd"/>
      <w:r w:rsidR="008C4CA5" w:rsidRPr="0078013B">
        <w:rPr>
          <w:sz w:val="20"/>
          <w:szCs w:val="20"/>
        </w:rPr>
        <w:t xml:space="preserve"> meaning “half-moon” or crescent</w:t>
      </w:r>
    </w:p>
    <w:p w14:paraId="5FC47FFF" w14:textId="77777777" w:rsidR="008C4CA5" w:rsidRPr="0078013B" w:rsidRDefault="008C4CA5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Core component of the Pangai-noon styles (predecessor to </w:t>
      </w:r>
      <w:r w:rsidRPr="0078013B">
        <w:rPr>
          <w:sz w:val="20"/>
          <w:szCs w:val="20"/>
        </w:rPr>
        <w:t>Uechi-Ryū</w:t>
      </w:r>
      <w:r w:rsidRPr="0078013B">
        <w:rPr>
          <w:sz w:val="20"/>
          <w:szCs w:val="20"/>
        </w:rPr>
        <w:t>), very old kata</w:t>
      </w:r>
    </w:p>
    <w:p w14:paraId="283513B9" w14:textId="735E7CD1" w:rsidR="008C4CA5" w:rsidRPr="0078013B" w:rsidRDefault="008C4CA5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  <w:lang w:val="fr-FR"/>
        </w:rPr>
      </w:pPr>
      <w:r w:rsidRPr="0078013B">
        <w:rPr>
          <w:sz w:val="20"/>
          <w:szCs w:val="20"/>
          <w:lang w:val="fr-FR"/>
        </w:rPr>
        <w:t xml:space="preserve">7 </w:t>
      </w:r>
      <w:proofErr w:type="gramStart"/>
      <w:r w:rsidRPr="0078013B">
        <w:rPr>
          <w:sz w:val="20"/>
          <w:szCs w:val="20"/>
          <w:lang w:val="fr-FR"/>
        </w:rPr>
        <w:t>stances:</w:t>
      </w:r>
      <w:proofErr w:type="gramEnd"/>
      <w:r w:rsidRPr="0078013B">
        <w:rPr>
          <w:sz w:val="20"/>
          <w:szCs w:val="20"/>
          <w:lang w:val="fr-FR"/>
        </w:rPr>
        <w:t xml:space="preserve"> </w:t>
      </w:r>
      <w:r w:rsidRPr="0078013B">
        <w:rPr>
          <w:sz w:val="20"/>
          <w:szCs w:val="20"/>
          <w:lang w:val="fr-FR"/>
        </w:rPr>
        <w:t xml:space="preserve">Attention, </w:t>
      </w:r>
      <w:proofErr w:type="spellStart"/>
      <w:r w:rsidRPr="0078013B">
        <w:rPr>
          <w:sz w:val="20"/>
          <w:szCs w:val="20"/>
          <w:lang w:val="fr-FR"/>
        </w:rPr>
        <w:t>para</w:t>
      </w:r>
      <w:r w:rsidR="0078013B">
        <w:rPr>
          <w:sz w:val="20"/>
          <w:szCs w:val="20"/>
          <w:lang w:val="fr-FR"/>
        </w:rPr>
        <w:t>l</w:t>
      </w:r>
      <w:r w:rsidRPr="0078013B">
        <w:rPr>
          <w:sz w:val="20"/>
          <w:szCs w:val="20"/>
          <w:lang w:val="fr-FR"/>
        </w:rPr>
        <w:t>lel</w:t>
      </w:r>
      <w:proofErr w:type="spellEnd"/>
      <w:r w:rsidRPr="0078013B">
        <w:rPr>
          <w:sz w:val="20"/>
          <w:szCs w:val="20"/>
          <w:lang w:val="fr-FR"/>
        </w:rPr>
        <w:t xml:space="preserve">, </w:t>
      </w:r>
      <w:proofErr w:type="spellStart"/>
      <w:r w:rsidRPr="0078013B">
        <w:rPr>
          <w:sz w:val="20"/>
          <w:szCs w:val="20"/>
          <w:lang w:val="fr-FR"/>
        </w:rPr>
        <w:t>Seisan</w:t>
      </w:r>
      <w:proofErr w:type="spellEnd"/>
      <w:r w:rsidRPr="0078013B">
        <w:rPr>
          <w:sz w:val="20"/>
          <w:szCs w:val="20"/>
          <w:lang w:val="fr-FR"/>
        </w:rPr>
        <w:t xml:space="preserve">, </w:t>
      </w:r>
      <w:r w:rsidRPr="0078013B">
        <w:rPr>
          <w:sz w:val="20"/>
          <w:szCs w:val="20"/>
          <w:lang w:val="fr-FR"/>
        </w:rPr>
        <w:t xml:space="preserve">horse, </w:t>
      </w:r>
      <w:r w:rsidRPr="0078013B">
        <w:rPr>
          <w:sz w:val="20"/>
          <w:szCs w:val="20"/>
          <w:lang w:val="fr-FR"/>
        </w:rPr>
        <w:t>cat stance</w:t>
      </w:r>
      <w:r w:rsidRPr="0078013B">
        <w:rPr>
          <w:sz w:val="20"/>
          <w:szCs w:val="20"/>
          <w:lang w:val="fr-FR"/>
        </w:rPr>
        <w:t xml:space="preserve">, t stance, reverse cat stance </w:t>
      </w:r>
    </w:p>
    <w:p w14:paraId="35081AD2" w14:textId="77777777" w:rsidR="008C4CA5" w:rsidRPr="0078013B" w:rsidRDefault="008C4CA5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Originated in China</w:t>
      </w:r>
    </w:p>
    <w:p w14:paraId="3A56C5DC" w14:textId="77777777" w:rsidR="008C4CA5" w:rsidRPr="0078013B" w:rsidRDefault="008C4CA5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Who was </w:t>
      </w:r>
      <w:proofErr w:type="spellStart"/>
      <w:r w:rsidRPr="0078013B">
        <w:rPr>
          <w:sz w:val="20"/>
          <w:szCs w:val="20"/>
        </w:rPr>
        <w:t>Seisan</w:t>
      </w:r>
      <w:proofErr w:type="spellEnd"/>
      <w:r w:rsidRPr="0078013B">
        <w:rPr>
          <w:sz w:val="20"/>
          <w:szCs w:val="20"/>
        </w:rPr>
        <w:t>?</w:t>
      </w:r>
    </w:p>
    <w:p w14:paraId="0BEC12E6" w14:textId="727AAFEB" w:rsidR="001E1B6D" w:rsidRPr="0078013B" w:rsidRDefault="008C4CA5" w:rsidP="001E1B6D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2 Kiai’s, 4</w:t>
      </w:r>
      <w:r w:rsidRPr="0078013B">
        <w:rPr>
          <w:sz w:val="20"/>
          <w:szCs w:val="20"/>
          <w:vertAlign w:val="superscript"/>
        </w:rPr>
        <w:t>th</w:t>
      </w:r>
      <w:r w:rsidRPr="0078013B">
        <w:rPr>
          <w:sz w:val="20"/>
          <w:szCs w:val="20"/>
        </w:rPr>
        <w:t xml:space="preserve"> kick and 6</w:t>
      </w:r>
      <w:r w:rsidRPr="0078013B">
        <w:rPr>
          <w:sz w:val="20"/>
          <w:szCs w:val="20"/>
          <w:vertAlign w:val="superscript"/>
        </w:rPr>
        <w:t>th</w:t>
      </w:r>
      <w:r w:rsidRPr="0078013B">
        <w:rPr>
          <w:sz w:val="20"/>
          <w:szCs w:val="20"/>
        </w:rPr>
        <w:t xml:space="preserve"> kick </w:t>
      </w:r>
    </w:p>
    <w:p w14:paraId="103A9763" w14:textId="2CB86493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Count to 10 in Japanese, count to 20, 30, etc.</w:t>
      </w:r>
    </w:p>
    <w:p w14:paraId="7B1C2739" w14:textId="2FE589A3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Creed of Karate</w:t>
      </w:r>
    </w:p>
    <w:p w14:paraId="46CF3A49" w14:textId="4EE7E402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Explain the Dojo Kanji “Is Shin Ryu Kara </w:t>
      </w:r>
      <w:proofErr w:type="spellStart"/>
      <w:r w:rsidRPr="0078013B">
        <w:rPr>
          <w:sz w:val="20"/>
          <w:szCs w:val="20"/>
        </w:rPr>
        <w:t>Te</w:t>
      </w:r>
      <w:proofErr w:type="spellEnd"/>
      <w:r w:rsidRPr="0078013B">
        <w:rPr>
          <w:sz w:val="20"/>
          <w:szCs w:val="20"/>
        </w:rPr>
        <w:t xml:space="preserve"> Do”</w:t>
      </w:r>
      <w:r w:rsidR="0078013B" w:rsidRPr="0078013B">
        <w:rPr>
          <w:sz w:val="20"/>
          <w:szCs w:val="20"/>
        </w:rPr>
        <w:t>,</w:t>
      </w:r>
      <w:r w:rsidRPr="0078013B">
        <w:rPr>
          <w:sz w:val="20"/>
          <w:szCs w:val="20"/>
        </w:rPr>
        <w:t xml:space="preserve"> “One Heart Way Open Hand Method</w:t>
      </w:r>
      <w:r w:rsidR="0078013B" w:rsidRPr="0078013B">
        <w:rPr>
          <w:sz w:val="20"/>
          <w:szCs w:val="20"/>
        </w:rPr>
        <w:t>”</w:t>
      </w:r>
      <w:r w:rsidRPr="0078013B">
        <w:rPr>
          <w:sz w:val="20"/>
          <w:szCs w:val="20"/>
        </w:rPr>
        <w:t>)</w:t>
      </w:r>
    </w:p>
    <w:p w14:paraId="1CED2610" w14:textId="1230BC8B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Explain the features of the Isshin-Ryu patch</w:t>
      </w:r>
    </w:p>
    <w:p w14:paraId="785FBEC8" w14:textId="48ED57A6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What is </w:t>
      </w:r>
      <w:proofErr w:type="gramStart"/>
      <w:r w:rsidRPr="0078013B">
        <w:rPr>
          <w:sz w:val="20"/>
          <w:szCs w:val="20"/>
        </w:rPr>
        <w:t>a karateka</w:t>
      </w:r>
      <w:proofErr w:type="gramEnd"/>
      <w:r w:rsidRPr="0078013B">
        <w:rPr>
          <w:sz w:val="20"/>
          <w:szCs w:val="20"/>
        </w:rPr>
        <w:t>?</w:t>
      </w:r>
    </w:p>
    <w:p w14:paraId="23F535BB" w14:textId="3FF3B91A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What does “Ni Rei” mean? 2</w:t>
      </w:r>
      <w:r w:rsidRPr="0078013B">
        <w:rPr>
          <w:sz w:val="20"/>
          <w:szCs w:val="20"/>
          <w:vertAlign w:val="superscript"/>
        </w:rPr>
        <w:t>nd</w:t>
      </w:r>
      <w:r w:rsidRPr="0078013B">
        <w:rPr>
          <w:sz w:val="20"/>
          <w:szCs w:val="20"/>
        </w:rPr>
        <w:t xml:space="preserve"> bow or standing bow</w:t>
      </w:r>
    </w:p>
    <w:p w14:paraId="18DD2D2D" w14:textId="448A3620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Name 3 rules of the dojo</w:t>
      </w:r>
    </w:p>
    <w:p w14:paraId="1ABD45B9" w14:textId="0371EC7D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Name 6 features of </w:t>
      </w:r>
      <w:proofErr w:type="gramStart"/>
      <w:r w:rsidRPr="0078013B">
        <w:rPr>
          <w:sz w:val="20"/>
          <w:szCs w:val="20"/>
        </w:rPr>
        <w:t>a kiai</w:t>
      </w:r>
      <w:proofErr w:type="gramEnd"/>
    </w:p>
    <w:p w14:paraId="3398DBB4" w14:textId="7EFDEB45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Name the portraits on the east wall of the dojo. Taira Shinken (Weapons), </w:t>
      </w:r>
      <w:proofErr w:type="spellStart"/>
      <w:r w:rsidRPr="0078013B">
        <w:rPr>
          <w:sz w:val="20"/>
          <w:szCs w:val="20"/>
        </w:rPr>
        <w:t>Chotoku</w:t>
      </w:r>
      <w:proofErr w:type="spellEnd"/>
      <w:r w:rsidRPr="0078013B">
        <w:rPr>
          <w:sz w:val="20"/>
          <w:szCs w:val="20"/>
        </w:rPr>
        <w:t xml:space="preserve"> Kyan (</w:t>
      </w:r>
      <w:proofErr w:type="spellStart"/>
      <w:r w:rsidRPr="0078013B">
        <w:rPr>
          <w:sz w:val="20"/>
          <w:szCs w:val="20"/>
        </w:rPr>
        <w:t>Shorin</w:t>
      </w:r>
      <w:proofErr w:type="spellEnd"/>
      <w:r w:rsidRPr="0078013B">
        <w:rPr>
          <w:sz w:val="20"/>
          <w:szCs w:val="20"/>
        </w:rPr>
        <w:t xml:space="preserve">-Ryu), Tatsuo Shimabuku (Isshin-Ryu), </w:t>
      </w:r>
      <w:proofErr w:type="spellStart"/>
      <w:r w:rsidRPr="0078013B">
        <w:rPr>
          <w:sz w:val="20"/>
          <w:szCs w:val="20"/>
        </w:rPr>
        <w:t>Chojun</w:t>
      </w:r>
      <w:proofErr w:type="spellEnd"/>
      <w:r w:rsidRPr="0078013B">
        <w:rPr>
          <w:sz w:val="20"/>
          <w:szCs w:val="20"/>
        </w:rPr>
        <w:t xml:space="preserve"> Miyagi (</w:t>
      </w:r>
      <w:proofErr w:type="spellStart"/>
      <w:r w:rsidRPr="0078013B">
        <w:rPr>
          <w:sz w:val="20"/>
          <w:szCs w:val="20"/>
        </w:rPr>
        <w:t>Goju</w:t>
      </w:r>
      <w:proofErr w:type="spellEnd"/>
      <w:r w:rsidRPr="0078013B">
        <w:rPr>
          <w:sz w:val="20"/>
          <w:szCs w:val="20"/>
        </w:rPr>
        <w:t>-Ryu), Choki Motobu (Fighting)</w:t>
      </w:r>
    </w:p>
    <w:p w14:paraId="225055F2" w14:textId="2CE2A358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When did Tatsuo Shimabuku train with </w:t>
      </w:r>
      <w:proofErr w:type="spellStart"/>
      <w:r w:rsidRPr="0078013B">
        <w:rPr>
          <w:sz w:val="20"/>
          <w:szCs w:val="20"/>
        </w:rPr>
        <w:t>Shinken</w:t>
      </w:r>
      <w:proofErr w:type="spellEnd"/>
      <w:r w:rsidRPr="0078013B">
        <w:rPr>
          <w:sz w:val="20"/>
          <w:szCs w:val="20"/>
        </w:rPr>
        <w:t>? 1965</w:t>
      </w:r>
    </w:p>
    <w:p w14:paraId="7B4C18E1" w14:textId="7B492FA9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What was </w:t>
      </w:r>
      <w:proofErr w:type="spellStart"/>
      <w:r w:rsidRPr="0078013B">
        <w:rPr>
          <w:sz w:val="20"/>
          <w:szCs w:val="20"/>
        </w:rPr>
        <w:t>Chotoki</w:t>
      </w:r>
      <w:proofErr w:type="spellEnd"/>
      <w:r w:rsidRPr="0078013B">
        <w:rPr>
          <w:sz w:val="20"/>
          <w:szCs w:val="20"/>
        </w:rPr>
        <w:t xml:space="preserve"> Kyan’s nickname? </w:t>
      </w:r>
      <w:proofErr w:type="spellStart"/>
      <w:r w:rsidRPr="0078013B">
        <w:rPr>
          <w:sz w:val="20"/>
          <w:szCs w:val="20"/>
        </w:rPr>
        <w:t>Migwa</w:t>
      </w:r>
      <w:proofErr w:type="spellEnd"/>
      <w:r w:rsidRPr="0078013B">
        <w:rPr>
          <w:sz w:val="20"/>
          <w:szCs w:val="20"/>
        </w:rPr>
        <w:t xml:space="preserve"> (</w:t>
      </w:r>
      <w:proofErr w:type="gramStart"/>
      <w:r w:rsidRPr="0078013B">
        <w:rPr>
          <w:sz w:val="20"/>
          <w:szCs w:val="20"/>
        </w:rPr>
        <w:t>small-eyes</w:t>
      </w:r>
      <w:proofErr w:type="gramEnd"/>
      <w:r w:rsidRPr="0078013B">
        <w:rPr>
          <w:sz w:val="20"/>
          <w:szCs w:val="20"/>
        </w:rPr>
        <w:t xml:space="preserve">, </w:t>
      </w:r>
      <w:proofErr w:type="gramStart"/>
      <w:r w:rsidRPr="0078013B">
        <w:rPr>
          <w:sz w:val="20"/>
          <w:szCs w:val="20"/>
        </w:rPr>
        <w:t>close-eyes</w:t>
      </w:r>
      <w:proofErr w:type="gramEnd"/>
      <w:r w:rsidRPr="0078013B">
        <w:rPr>
          <w:sz w:val="20"/>
          <w:szCs w:val="20"/>
        </w:rPr>
        <w:t>)</w:t>
      </w:r>
    </w:p>
    <w:p w14:paraId="0C6B5A44" w14:textId="3F8F4A08" w:rsidR="00F746E4" w:rsidRPr="0078013B" w:rsidRDefault="00F746E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Choki Motobu only </w:t>
      </w:r>
      <w:r w:rsidR="00AB7174" w:rsidRPr="0078013B">
        <w:rPr>
          <w:sz w:val="20"/>
          <w:szCs w:val="20"/>
        </w:rPr>
        <w:t xml:space="preserve">practiced </w:t>
      </w:r>
      <w:proofErr w:type="spellStart"/>
      <w:r w:rsidR="00AB7174" w:rsidRPr="0078013B">
        <w:rPr>
          <w:sz w:val="20"/>
          <w:szCs w:val="20"/>
        </w:rPr>
        <w:t>Naihanchi</w:t>
      </w:r>
      <w:proofErr w:type="spellEnd"/>
      <w:r w:rsidR="00AB7174" w:rsidRPr="0078013B">
        <w:rPr>
          <w:sz w:val="20"/>
          <w:szCs w:val="20"/>
        </w:rPr>
        <w:t xml:space="preserve"> kata, </w:t>
      </w:r>
      <w:proofErr w:type="gramStart"/>
      <w:r w:rsidR="00AB7174" w:rsidRPr="0078013B">
        <w:rPr>
          <w:sz w:val="20"/>
          <w:szCs w:val="20"/>
        </w:rPr>
        <w:t>thought</w:t>
      </w:r>
      <w:proofErr w:type="gramEnd"/>
      <w:r w:rsidR="00AB7174" w:rsidRPr="0078013B">
        <w:rPr>
          <w:sz w:val="20"/>
          <w:szCs w:val="20"/>
        </w:rPr>
        <w:t xml:space="preserve"> that was enough</w:t>
      </w:r>
    </w:p>
    <w:p w14:paraId="6D9916C3" w14:textId="6CFD94A8" w:rsidR="00AB7174" w:rsidRPr="0078013B" w:rsidRDefault="00AB717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Japanese word for focus? Kime</w:t>
      </w:r>
    </w:p>
    <w:p w14:paraId="587DCBBA" w14:textId="2413346A" w:rsidR="00AB7174" w:rsidRPr="0078013B" w:rsidRDefault="00AB717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Bowing etiquette – when bowing to a superior, hold your bow until your superior raises first</w:t>
      </w:r>
    </w:p>
    <w:p w14:paraId="7F5B6804" w14:textId="778C378A" w:rsidR="00AB7174" w:rsidRPr="0078013B" w:rsidRDefault="00AB717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Most important sparring skill? Confidence</w:t>
      </w:r>
    </w:p>
    <w:p w14:paraId="6223CB3E" w14:textId="0DEC4A69" w:rsidR="00AB7174" w:rsidRPr="0078013B" w:rsidRDefault="00AB717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Student Creed</w:t>
      </w:r>
    </w:p>
    <w:p w14:paraId="44998CBE" w14:textId="1288D29D" w:rsidR="00AB7174" w:rsidRPr="0078013B" w:rsidRDefault="00AB717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Karate belt system was created by </w:t>
      </w:r>
      <w:proofErr w:type="spellStart"/>
      <w:r w:rsidRPr="0078013B">
        <w:rPr>
          <w:sz w:val="20"/>
          <w:szCs w:val="20"/>
        </w:rPr>
        <w:t>Kanō</w:t>
      </w:r>
      <w:proofErr w:type="spellEnd"/>
      <w:r w:rsidRPr="0078013B">
        <w:rPr>
          <w:sz w:val="20"/>
          <w:szCs w:val="20"/>
        </w:rPr>
        <w:t xml:space="preserve"> Jigorō</w:t>
      </w:r>
      <w:r w:rsidRPr="0078013B">
        <w:rPr>
          <w:sz w:val="20"/>
          <w:szCs w:val="20"/>
        </w:rPr>
        <w:t xml:space="preserve">, the founder of Judo </w:t>
      </w:r>
    </w:p>
    <w:p w14:paraId="4E3969EE" w14:textId="3CC97AE0" w:rsidR="00AB7174" w:rsidRPr="0078013B" w:rsidRDefault="00AB717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What does </w:t>
      </w:r>
      <w:proofErr w:type="spellStart"/>
      <w:r w:rsidRPr="0078013B">
        <w:rPr>
          <w:sz w:val="20"/>
          <w:szCs w:val="20"/>
        </w:rPr>
        <w:t>Seisan</w:t>
      </w:r>
      <w:proofErr w:type="spellEnd"/>
      <w:r w:rsidRPr="0078013B">
        <w:rPr>
          <w:sz w:val="20"/>
          <w:szCs w:val="20"/>
        </w:rPr>
        <w:t xml:space="preserve"> </w:t>
      </w:r>
      <w:proofErr w:type="gramStart"/>
      <w:r w:rsidRPr="0078013B">
        <w:rPr>
          <w:sz w:val="20"/>
          <w:szCs w:val="20"/>
        </w:rPr>
        <w:t>kata</w:t>
      </w:r>
      <w:proofErr w:type="gramEnd"/>
      <w:r w:rsidRPr="0078013B">
        <w:rPr>
          <w:sz w:val="20"/>
          <w:szCs w:val="20"/>
        </w:rPr>
        <w:t xml:space="preserve"> teach? Balance between left and right</w:t>
      </w:r>
    </w:p>
    <w:p w14:paraId="5BE35200" w14:textId="6C336A7B" w:rsidR="00AB7174" w:rsidRPr="0078013B" w:rsidRDefault="00AB717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What is a Pechin? A</w:t>
      </w:r>
      <w:r w:rsidRPr="0078013B">
        <w:rPr>
          <w:sz w:val="20"/>
          <w:szCs w:val="20"/>
        </w:rPr>
        <w:t xml:space="preserve"> prominent class of scholar-officials and warriors in the Ryukyu Kingdom (modern-day Okinawa, Japan), functioning as the Okinawan equivalent to the Japanese samurai class</w:t>
      </w:r>
    </w:p>
    <w:p w14:paraId="1C356CC1" w14:textId="46A68589" w:rsidR="00AB7174" w:rsidRPr="0078013B" w:rsidRDefault="00AB7174" w:rsidP="00F746E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Describe the features of the dojo patch:</w:t>
      </w:r>
    </w:p>
    <w:p w14:paraId="0D664A2F" w14:textId="17DE4305" w:rsidR="00AB7174" w:rsidRPr="0078013B" w:rsidRDefault="00AB7174" w:rsidP="00AB7174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Round – Symbolized the continual study of Karate</w:t>
      </w:r>
    </w:p>
    <w:p w14:paraId="417EFFFA" w14:textId="0C3DF7D2" w:rsidR="00AB7174" w:rsidRPr="0078013B" w:rsidRDefault="00AB7174" w:rsidP="00AB7174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Heart – Represents the “One-Heart” of Isshin-Ryu Karate</w:t>
      </w:r>
    </w:p>
    <w:p w14:paraId="186EC4B5" w14:textId="0FA63B81" w:rsidR="00AB7174" w:rsidRPr="0078013B" w:rsidRDefault="00AB7174" w:rsidP="00AB7174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Triangle – Represents the Growth Pyramid (p.76)</w:t>
      </w:r>
    </w:p>
    <w:p w14:paraId="40B7E27E" w14:textId="06747A71" w:rsidR="00AB7174" w:rsidRPr="0078013B" w:rsidRDefault="00AB7174" w:rsidP="00AB7174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3 Stars – Same a Mizu Gami patch</w:t>
      </w:r>
    </w:p>
    <w:p w14:paraId="71BE61F8" w14:textId="32F1C4F8" w:rsidR="00AB7174" w:rsidRPr="0078013B" w:rsidRDefault="00AB7174" w:rsidP="00AB7174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Fist – Ishhin-Ryu fist</w:t>
      </w:r>
    </w:p>
    <w:p w14:paraId="209CD149" w14:textId="58AD91AC" w:rsidR="00AB7174" w:rsidRPr="0078013B" w:rsidRDefault="00AB7174" w:rsidP="00AB7174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 xml:space="preserve">Kanji - </w:t>
      </w:r>
      <w:r w:rsidR="0078013B" w:rsidRPr="0078013B">
        <w:rPr>
          <w:sz w:val="20"/>
          <w:szCs w:val="20"/>
        </w:rPr>
        <w:t xml:space="preserve">“Is Shin Ryu Kara </w:t>
      </w:r>
      <w:proofErr w:type="spellStart"/>
      <w:r w:rsidR="0078013B" w:rsidRPr="0078013B">
        <w:rPr>
          <w:sz w:val="20"/>
          <w:szCs w:val="20"/>
        </w:rPr>
        <w:t>Te</w:t>
      </w:r>
      <w:proofErr w:type="spellEnd"/>
      <w:r w:rsidR="0078013B" w:rsidRPr="0078013B">
        <w:rPr>
          <w:sz w:val="20"/>
          <w:szCs w:val="20"/>
        </w:rPr>
        <w:t xml:space="preserve"> Do”</w:t>
      </w:r>
      <w:r w:rsidR="0078013B" w:rsidRPr="0078013B">
        <w:rPr>
          <w:sz w:val="20"/>
          <w:szCs w:val="20"/>
        </w:rPr>
        <w:t>,</w:t>
      </w:r>
      <w:r w:rsidR="0078013B" w:rsidRPr="0078013B">
        <w:rPr>
          <w:sz w:val="20"/>
          <w:szCs w:val="20"/>
        </w:rPr>
        <w:t xml:space="preserve"> “One Heart Way Open Hand Method</w:t>
      </w:r>
      <w:r w:rsidR="0078013B" w:rsidRPr="0078013B">
        <w:rPr>
          <w:sz w:val="20"/>
          <w:szCs w:val="20"/>
        </w:rPr>
        <w:t>”</w:t>
      </w:r>
      <w:r w:rsidR="0078013B" w:rsidRPr="0078013B">
        <w:rPr>
          <w:sz w:val="20"/>
          <w:szCs w:val="20"/>
        </w:rPr>
        <w:t>)</w:t>
      </w:r>
    </w:p>
    <w:p w14:paraId="2832447C" w14:textId="16DBD576" w:rsidR="0078013B" w:rsidRPr="0078013B" w:rsidRDefault="0078013B" w:rsidP="00AB7174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Blue – fidelity/honor</w:t>
      </w:r>
    </w:p>
    <w:p w14:paraId="50664E12" w14:textId="01ACF151" w:rsidR="0078013B" w:rsidRPr="0078013B" w:rsidRDefault="0078013B" w:rsidP="00AB7174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Red – courage/strength</w:t>
      </w:r>
    </w:p>
    <w:p w14:paraId="0AB8AB0F" w14:textId="5D1E96B6" w:rsidR="0078013B" w:rsidRPr="0078013B" w:rsidRDefault="0078013B" w:rsidP="00AB7174">
      <w:pPr>
        <w:pStyle w:val="ListParagraph"/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78013B">
        <w:rPr>
          <w:sz w:val="20"/>
          <w:szCs w:val="20"/>
        </w:rPr>
        <w:t>White - purity</w:t>
      </w:r>
    </w:p>
    <w:sectPr w:rsidR="0078013B" w:rsidRPr="0078013B" w:rsidSect="00C069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103C0"/>
    <w:multiLevelType w:val="hybridMultilevel"/>
    <w:tmpl w:val="4418AD4A"/>
    <w:lvl w:ilvl="0" w:tplc="F48C58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06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41"/>
    <w:rsid w:val="001E1B6D"/>
    <w:rsid w:val="0078013B"/>
    <w:rsid w:val="008C4CA5"/>
    <w:rsid w:val="009B3828"/>
    <w:rsid w:val="00AB7174"/>
    <w:rsid w:val="00C06941"/>
    <w:rsid w:val="00F7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12E3"/>
  <w15:chartTrackingRefBased/>
  <w15:docId w15:val="{32E93C11-A5A0-4403-87D9-02D5D56A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9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1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501</Words>
  <Characters>2459</Characters>
  <Application>Microsoft Office Word</Application>
  <DocSecurity>0</DocSecurity>
  <Lines>58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Stone</dc:creator>
  <cp:keywords/>
  <dc:description/>
  <cp:lastModifiedBy>Steven Stone</cp:lastModifiedBy>
  <cp:revision>1</cp:revision>
  <cp:lastPrinted>2026-02-24T20:50:00Z</cp:lastPrinted>
  <dcterms:created xsi:type="dcterms:W3CDTF">2026-02-24T19:57:00Z</dcterms:created>
  <dcterms:modified xsi:type="dcterms:W3CDTF">2026-02-24T20:53:00Z</dcterms:modified>
</cp:coreProperties>
</file>