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B979" w14:textId="77777777" w:rsidR="00B43C33" w:rsidRDefault="00B43C33" w:rsidP="00B43C33">
      <w:r>
        <w:t xml:space="preserve">Observations on </w:t>
      </w:r>
      <w:proofErr w:type="spellStart"/>
      <w:r>
        <w:t>Pyber</w:t>
      </w:r>
      <w:proofErr w:type="spellEnd"/>
      <w:r>
        <w:t xml:space="preserve"> Project</w:t>
      </w:r>
    </w:p>
    <w:p w14:paraId="5CDF506A" w14:textId="4AF37329" w:rsidR="00B43C33" w:rsidRDefault="00B43C33" w:rsidP="00B43C33"/>
    <w:p w14:paraId="15AD13C1" w14:textId="0ABA7FA1" w:rsidR="00B43C33" w:rsidRDefault="00B43C33" w:rsidP="006F3EF9">
      <w:r>
        <w:t xml:space="preserve">After collecting the data to observe what are the current trends for the company. Data shows the company </w:t>
      </w:r>
      <w:proofErr w:type="spellStart"/>
      <w:r>
        <w:t>P</w:t>
      </w:r>
      <w:r>
        <w:t>yber</w:t>
      </w:r>
      <w:proofErr w:type="spellEnd"/>
      <w:r>
        <w:t xml:space="preserve"> is </w:t>
      </w:r>
      <w:r>
        <w:t xml:space="preserve">active </w:t>
      </w:r>
      <w:r>
        <w:t>in more urban cities than suburban or rural.</w:t>
      </w:r>
      <w:r>
        <w:t xml:space="preserve"> The percentage for fares is significantly higher compared to the other two city types. According to the pie chart created to identify the driver count, there seems to be a large pool of drivers in the urban area versus the suburban and rural areas. </w:t>
      </w:r>
      <w:r w:rsidR="006F3EF9">
        <w:t>Also,</w:t>
      </w:r>
      <w:r>
        <w:t xml:space="preserve"> the rides in the urban areas are more costly on average than the rural and suburban areas. </w:t>
      </w:r>
      <w:r w:rsidR="006F3EF9">
        <w:t xml:space="preserve"> The conclusion drawn from the real-time data is the urban areas are the dominant areas for </w:t>
      </w:r>
      <w:proofErr w:type="spellStart"/>
      <w:r w:rsidR="006F3EF9">
        <w:t>Pyber</w:t>
      </w:r>
      <w:proofErr w:type="spellEnd"/>
      <w:r w:rsidR="006F3EF9">
        <w:t xml:space="preserve"> and seems to drive the revenue for the company as well.</w:t>
      </w:r>
      <w:bookmarkStart w:id="0" w:name="_GoBack"/>
      <w:bookmarkEnd w:id="0"/>
    </w:p>
    <w:p w14:paraId="3B40F3F9" w14:textId="77777777" w:rsidR="00245107" w:rsidRDefault="006F3EF9"/>
    <w:sectPr w:rsidR="0024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C52B4"/>
    <w:multiLevelType w:val="hybridMultilevel"/>
    <w:tmpl w:val="03EE0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33"/>
    <w:rsid w:val="00182E34"/>
    <w:rsid w:val="006F3EF9"/>
    <w:rsid w:val="00B43C33"/>
    <w:rsid w:val="00C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6BB9"/>
  <w15:chartTrackingRefBased/>
  <w15:docId w15:val="{3C6E3C68-67AD-4A4E-8048-44CF5893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C3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Sandrica Stoudemire</dc:creator>
  <cp:keywords/>
  <dc:description/>
  <cp:lastModifiedBy>Sandrica Stoudemire</cp:lastModifiedBy>
  <cp:revision>1</cp:revision>
  <dcterms:created xsi:type="dcterms:W3CDTF">2019-03-30T05:48:00Z</dcterms:created>
  <dcterms:modified xsi:type="dcterms:W3CDTF">2019-03-30T06:01:00Z</dcterms:modified>
</cp:coreProperties>
</file>