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stok6spi83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Test Plan Document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Dunamis Software Bootcamp (Magazin online: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Automation Exercise</w:t>
        </w:r>
      </w:hyperlink>
      <w:r w:rsidDel="00000000" w:rsidR="00000000" w:rsidRPr="00000000">
        <w:rPr>
          <w:i w:val="1"/>
          <w:rtl w:val="0"/>
        </w:rPr>
        <w:t xml:space="preserve">)</w:t>
        <w:br w:type="textWrapping"/>
      </w:r>
      <w:r w:rsidDel="00000000" w:rsidR="00000000" w:rsidRPr="00000000">
        <w:rPr>
          <w:b w:val="1"/>
          <w:rtl w:val="0"/>
        </w:rPr>
        <w:t xml:space="preserve">Version</w:t>
      </w:r>
      <w:r w:rsidDel="00000000" w:rsidR="00000000" w:rsidRPr="00000000">
        <w:rPr>
          <w:rtl w:val="0"/>
        </w:rPr>
        <w:t xml:space="preserve">: 1.0</w:t>
        <w:br w:type="textWrapping"/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30-AUG-2025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d3rxd3sb0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Validarea sistemului în baza caietului de sarcini.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Define what is in and out of scope for testing.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Software Requirement specification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Traceability Matrix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Testing Artefacts and Reporting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2xpyfaz1bq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Test Objectives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Verificarea cerințelor funcționale (FR1, FR2).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Validarea funcțională și stabilitatea sistemului.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agk5af6kkt4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Test Strategy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Levels of Testing</w:t>
      </w:r>
      <w:r w:rsidDel="00000000" w:rsidR="00000000" w:rsidRPr="00000000">
        <w:rPr>
          <w:rtl w:val="0"/>
        </w:rPr>
        <w:t xml:space="preserve">: Integration, System, Acceptance.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 of Testing</w:t>
      </w:r>
      <w:r w:rsidDel="00000000" w:rsidR="00000000" w:rsidRPr="00000000">
        <w:rPr>
          <w:rtl w:val="0"/>
        </w:rPr>
        <w:t xml:space="preserve">: Functional, Usability.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Approach</w:t>
      </w:r>
      <w:r w:rsidDel="00000000" w:rsidR="00000000" w:rsidRPr="00000000">
        <w:rPr>
          <w:rtl w:val="0"/>
        </w:rPr>
        <w:t xml:space="preserve">: Automated testing (Robot Framework).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b3i65387u0g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Test Environment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Hardware/Software Setup</w:t>
      </w:r>
      <w:r w:rsidDel="00000000" w:rsidR="00000000" w:rsidRPr="00000000">
        <w:rPr>
          <w:rtl w:val="0"/>
        </w:rPr>
        <w:t xml:space="preserve">: Lubuntu OS via Oracle Virtual Box, Chrome/Firefox.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Robot Framework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2x3d09haqw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Test Deliverables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(this document)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Traceability Matrix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 &amp; Test Scripts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Artefacts and Reporting document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cme4qsmoj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Roles &amp; Responsibilities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QA Lead</w:t>
      </w:r>
      <w:r w:rsidDel="00000000" w:rsidR="00000000" w:rsidRPr="00000000">
        <w:rPr>
          <w:rtl w:val="0"/>
        </w:rPr>
        <w:t xml:space="preserve">: Defines test strategy, oversees execution.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Engineers</w:t>
      </w:r>
      <w:r w:rsidDel="00000000" w:rsidR="00000000" w:rsidRPr="00000000">
        <w:rPr>
          <w:rtl w:val="0"/>
        </w:rPr>
        <w:t xml:space="preserve">: Design &amp; run test cases.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Developers</w:t>
      </w:r>
      <w:r w:rsidDel="00000000" w:rsidR="00000000" w:rsidRPr="00000000">
        <w:rPr>
          <w:rtl w:val="0"/>
        </w:rPr>
        <w:t xml:space="preserve">: Fix defects, support testing.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</w:t>
      </w:r>
      <w:r w:rsidDel="00000000" w:rsidR="00000000" w:rsidRPr="00000000">
        <w:rPr>
          <w:rtl w:val="0"/>
        </w:rPr>
        <w:t xml:space="preserve">: Review and sign off.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gqv4buwdpt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7. Schedule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 Design: 30-AUG-2025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Execution: 30-AUG-2025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Report &amp; Sign-Off: 30-AUG-2025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pk6nj19ecn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8. Entry &amp; Exit Criteria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Entry Criteria</w:t>
      </w:r>
      <w:r w:rsidDel="00000000" w:rsidR="00000000" w:rsidRPr="00000000">
        <w:rPr>
          <w:rtl w:val="0"/>
        </w:rPr>
        <w:t xml:space="preserve">: Magazinul online este implementat și accesibil.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Exit Criteria</w:t>
      </w:r>
      <w:r w:rsidDel="00000000" w:rsidR="00000000" w:rsidRPr="00000000">
        <w:rPr>
          <w:rtl w:val="0"/>
        </w:rPr>
        <w:t xml:space="preserve">:Testele au fost rulate și validarea încheiată.</w:t>
        <w:br w:type="textWrapping"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ot2adkab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sr31y1jk598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Approval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QA Lead: Stuparu Stefan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 Stuparu Stefan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Date: 30-AUG-2025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LqVdAIXFBWOtoV-8dbcfN1pEC8fZu2nRKOh10yzjuVs/edit?tab=t.0" TargetMode="External"/><Relationship Id="rId5" Type="http://schemas.openxmlformats.org/officeDocument/2006/relationships/styles" Target="styles.xml"/><Relationship Id="rId6" Type="http://schemas.openxmlformats.org/officeDocument/2006/relationships/hyperlink" Target="https://automationexercise.com/" TargetMode="External"/><Relationship Id="rId7" Type="http://schemas.openxmlformats.org/officeDocument/2006/relationships/hyperlink" Target="https://docs.google.com/document/u/0/d/11RmDK-4rMBR4-kzP-A_T3XYT-lSbTvAHp9D5BzFYLr4/edit" TargetMode="External"/><Relationship Id="rId8" Type="http://schemas.openxmlformats.org/officeDocument/2006/relationships/hyperlink" Target="https://docs.google.com/spreadsheets/u/0/d/1w0_3boKRCOm7FAiygAHT6tj5Hvo99LG-UBAAxaftKco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