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541EA" w14:textId="77777777" w:rsidR="005460A3" w:rsidRPr="00CE6537" w:rsidRDefault="005460A3" w:rsidP="00CE6537">
      <w:pPr>
        <w:spacing w:line="480" w:lineRule="auto"/>
        <w:rPr>
          <w:rFonts w:ascii="Times New Roman" w:hAnsi="Times New Roman" w:cs="Times New Roman"/>
        </w:rPr>
      </w:pPr>
      <w:r w:rsidRPr="00CE6537">
        <w:rPr>
          <w:rFonts w:ascii="Times New Roman" w:hAnsi="Times New Roman" w:cs="Times New Roman"/>
        </w:rPr>
        <w:t>We will follow a systematic approach to categorizing the provided data fields into tables and ensuring they are in 3NF. The initial step involves identifying the entities represented by the data fields and their relationships. In this case, the entities</w:t>
      </w:r>
      <w:r w:rsidRPr="005460A3">
        <w:rPr>
          <w:rFonts w:ascii="Times New Roman" w:hAnsi="Times New Roman" w:cs="Times New Roman"/>
        </w:rPr>
        <w:t xml:space="preserve"> are </w:t>
      </w:r>
      <w:r w:rsidRPr="005460A3">
        <w:rPr>
          <w:rFonts w:ascii="Times New Roman" w:hAnsi="Times New Roman" w:cs="Times New Roman"/>
          <w:b/>
          <w:bCs/>
        </w:rPr>
        <w:t>Books</w:t>
      </w:r>
      <w:r w:rsidRPr="005460A3">
        <w:rPr>
          <w:rFonts w:ascii="Times New Roman" w:hAnsi="Times New Roman" w:cs="Times New Roman"/>
        </w:rPr>
        <w:t>, </w:t>
      </w:r>
      <w:r w:rsidRPr="005460A3">
        <w:rPr>
          <w:rFonts w:ascii="Times New Roman" w:hAnsi="Times New Roman" w:cs="Times New Roman"/>
          <w:b/>
          <w:bCs/>
        </w:rPr>
        <w:t>Authors</w:t>
      </w:r>
      <w:r w:rsidRPr="005460A3">
        <w:rPr>
          <w:rFonts w:ascii="Times New Roman" w:hAnsi="Times New Roman" w:cs="Times New Roman"/>
        </w:rPr>
        <w:t>, and </w:t>
      </w:r>
      <w:r w:rsidRPr="005460A3">
        <w:rPr>
          <w:rFonts w:ascii="Times New Roman" w:hAnsi="Times New Roman" w:cs="Times New Roman"/>
          <w:b/>
          <w:bCs/>
        </w:rPr>
        <w:t>Publishers</w:t>
      </w:r>
      <w:r w:rsidRPr="005460A3">
        <w:rPr>
          <w:rFonts w:ascii="Times New Roman" w:hAnsi="Times New Roman" w:cs="Times New Roman"/>
        </w:rPr>
        <w:t>.</w:t>
      </w:r>
    </w:p>
    <w:p w14:paraId="00DE0A7D" w14:textId="77777777" w:rsidR="005460A3" w:rsidRPr="00CE6537" w:rsidRDefault="005460A3" w:rsidP="00CE6537">
      <w:pPr>
        <w:spacing w:line="480" w:lineRule="auto"/>
        <w:rPr>
          <w:rFonts w:ascii="Times New Roman" w:hAnsi="Times New Roman" w:cs="Times New Roman"/>
        </w:rPr>
      </w:pPr>
    </w:p>
    <w:p w14:paraId="20A3373D" w14:textId="69EE952F" w:rsidR="005460A3" w:rsidRPr="005460A3" w:rsidRDefault="005460A3" w:rsidP="00CE6537">
      <w:pPr>
        <w:spacing w:line="480" w:lineRule="auto"/>
        <w:rPr>
          <w:rFonts w:ascii="Times New Roman" w:hAnsi="Times New Roman" w:cs="Times New Roman"/>
        </w:rPr>
      </w:pPr>
      <w:r w:rsidRPr="005460A3">
        <w:rPr>
          <w:rFonts w:ascii="Times New Roman" w:hAnsi="Times New Roman" w:cs="Times New Roman"/>
          <w:i/>
          <w:iCs/>
        </w:rPr>
        <w:t>1: Identify Entities and Attributes</w:t>
      </w:r>
    </w:p>
    <w:p w14:paraId="308AEEA9" w14:textId="77777777" w:rsidR="005460A3" w:rsidRPr="005460A3" w:rsidRDefault="005460A3" w:rsidP="00CE6537">
      <w:pPr>
        <w:numPr>
          <w:ilvl w:val="0"/>
          <w:numId w:val="9"/>
        </w:numPr>
        <w:spacing w:line="480" w:lineRule="auto"/>
        <w:rPr>
          <w:rFonts w:ascii="Times New Roman" w:hAnsi="Times New Roman" w:cs="Times New Roman"/>
        </w:rPr>
      </w:pPr>
      <w:r w:rsidRPr="005460A3">
        <w:rPr>
          <w:rFonts w:ascii="Times New Roman" w:hAnsi="Times New Roman" w:cs="Times New Roman"/>
          <w:b/>
          <w:bCs/>
        </w:rPr>
        <w:t>Books</w:t>
      </w:r>
    </w:p>
    <w:p w14:paraId="5CF29884"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book_isbn (Primary Key)</w:t>
      </w:r>
    </w:p>
    <w:p w14:paraId="61D1F8F6"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book_name</w:t>
      </w:r>
    </w:p>
    <w:p w14:paraId="4F48DC9E"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book_price</w:t>
      </w:r>
    </w:p>
    <w:p w14:paraId="39447EC7"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publisher_ID (Foreign Key)</w:t>
      </w:r>
    </w:p>
    <w:p w14:paraId="13C068EB" w14:textId="77777777" w:rsidR="005460A3" w:rsidRPr="005460A3" w:rsidRDefault="005460A3" w:rsidP="00CE6537">
      <w:pPr>
        <w:numPr>
          <w:ilvl w:val="0"/>
          <w:numId w:val="9"/>
        </w:numPr>
        <w:spacing w:line="480" w:lineRule="auto"/>
        <w:rPr>
          <w:rFonts w:ascii="Times New Roman" w:hAnsi="Times New Roman" w:cs="Times New Roman"/>
        </w:rPr>
      </w:pPr>
      <w:r w:rsidRPr="005460A3">
        <w:rPr>
          <w:rFonts w:ascii="Times New Roman" w:hAnsi="Times New Roman" w:cs="Times New Roman"/>
          <w:b/>
          <w:bCs/>
        </w:rPr>
        <w:t>Authors</w:t>
      </w:r>
    </w:p>
    <w:p w14:paraId="5785C3EE"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author_id (Primary Key)</w:t>
      </w:r>
    </w:p>
    <w:p w14:paraId="41BA6305"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author_first_name</w:t>
      </w:r>
    </w:p>
    <w:p w14:paraId="26757D53"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author_last_name</w:t>
      </w:r>
    </w:p>
    <w:p w14:paraId="0455B013"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author_phone</w:t>
      </w:r>
    </w:p>
    <w:p w14:paraId="665070FD"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author_email</w:t>
      </w:r>
    </w:p>
    <w:p w14:paraId="370B7A92"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author_address</w:t>
      </w:r>
    </w:p>
    <w:p w14:paraId="4E69F2A7" w14:textId="77777777" w:rsidR="005460A3" w:rsidRPr="005460A3" w:rsidRDefault="005460A3" w:rsidP="00CE6537">
      <w:pPr>
        <w:numPr>
          <w:ilvl w:val="0"/>
          <w:numId w:val="9"/>
        </w:numPr>
        <w:spacing w:line="480" w:lineRule="auto"/>
        <w:rPr>
          <w:rFonts w:ascii="Times New Roman" w:hAnsi="Times New Roman" w:cs="Times New Roman"/>
        </w:rPr>
      </w:pPr>
      <w:r w:rsidRPr="005460A3">
        <w:rPr>
          <w:rFonts w:ascii="Times New Roman" w:hAnsi="Times New Roman" w:cs="Times New Roman"/>
          <w:b/>
          <w:bCs/>
        </w:rPr>
        <w:lastRenderedPageBreak/>
        <w:t>Publishers</w:t>
      </w:r>
    </w:p>
    <w:p w14:paraId="518ED2AC"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publisher_ID (Primary Key)</w:t>
      </w:r>
    </w:p>
    <w:p w14:paraId="6F3500CD"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publisher_name</w:t>
      </w:r>
    </w:p>
    <w:p w14:paraId="5F6C9D06"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publisher_address</w:t>
      </w:r>
    </w:p>
    <w:p w14:paraId="64D0E63D"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publisher_email</w:t>
      </w:r>
    </w:p>
    <w:p w14:paraId="3D1DA40D" w14:textId="77777777" w:rsidR="005460A3" w:rsidRPr="005460A3" w:rsidRDefault="005460A3" w:rsidP="00CE6537">
      <w:pPr>
        <w:numPr>
          <w:ilvl w:val="0"/>
          <w:numId w:val="9"/>
        </w:numPr>
        <w:spacing w:line="480" w:lineRule="auto"/>
        <w:rPr>
          <w:rFonts w:ascii="Times New Roman" w:hAnsi="Times New Roman" w:cs="Times New Roman"/>
        </w:rPr>
      </w:pPr>
      <w:r w:rsidRPr="005460A3">
        <w:rPr>
          <w:rFonts w:ascii="Times New Roman" w:hAnsi="Times New Roman" w:cs="Times New Roman"/>
          <w:b/>
          <w:bCs/>
        </w:rPr>
        <w:t>Book_Authors</w:t>
      </w:r>
      <w:r w:rsidRPr="005460A3">
        <w:rPr>
          <w:rFonts w:ascii="Times New Roman" w:hAnsi="Times New Roman" w:cs="Times New Roman"/>
        </w:rPr>
        <w:t> (Junction Table for many-to-many relationship between Books and Authors)</w:t>
      </w:r>
    </w:p>
    <w:p w14:paraId="352B6429"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book_isbn (Foreign Key)</w:t>
      </w:r>
    </w:p>
    <w:p w14:paraId="5CAE3FC6" w14:textId="77777777" w:rsidR="005460A3" w:rsidRPr="005460A3" w:rsidRDefault="005460A3" w:rsidP="00CE6537">
      <w:pPr>
        <w:numPr>
          <w:ilvl w:val="1"/>
          <w:numId w:val="9"/>
        </w:numPr>
        <w:spacing w:line="480" w:lineRule="auto"/>
        <w:rPr>
          <w:rFonts w:ascii="Times New Roman" w:hAnsi="Times New Roman" w:cs="Times New Roman"/>
        </w:rPr>
      </w:pPr>
      <w:r w:rsidRPr="005460A3">
        <w:rPr>
          <w:rFonts w:ascii="Times New Roman" w:hAnsi="Times New Roman" w:cs="Times New Roman"/>
        </w:rPr>
        <w:t>author_id (Foreign Key)</w:t>
      </w:r>
    </w:p>
    <w:p w14:paraId="261D3542" w14:textId="77777777" w:rsidR="005460A3" w:rsidRPr="00CE6537" w:rsidRDefault="005460A3" w:rsidP="005460A3">
      <w:pPr>
        <w:rPr>
          <w:rFonts w:ascii="Times New Roman" w:hAnsi="Times New Roman" w:cs="Times New Roman"/>
          <w:i/>
          <w:iCs/>
        </w:rPr>
      </w:pPr>
    </w:p>
    <w:p w14:paraId="1D034E8F" w14:textId="77777777" w:rsidR="00CE6537" w:rsidRPr="00CE6537" w:rsidRDefault="00CE6537" w:rsidP="005460A3">
      <w:pPr>
        <w:rPr>
          <w:rFonts w:ascii="Times New Roman" w:hAnsi="Times New Roman" w:cs="Times New Roman"/>
          <w:i/>
          <w:iCs/>
        </w:rPr>
      </w:pPr>
    </w:p>
    <w:p w14:paraId="768DE91B" w14:textId="77777777" w:rsidR="00CE6537" w:rsidRPr="00CE6537" w:rsidRDefault="00CE6537" w:rsidP="005460A3">
      <w:pPr>
        <w:rPr>
          <w:rFonts w:ascii="Times New Roman" w:hAnsi="Times New Roman" w:cs="Times New Roman"/>
          <w:i/>
          <w:iCs/>
        </w:rPr>
      </w:pPr>
    </w:p>
    <w:p w14:paraId="26A3326E" w14:textId="77777777" w:rsidR="00CE6537" w:rsidRPr="00CE6537" w:rsidRDefault="00CE6537" w:rsidP="005460A3">
      <w:pPr>
        <w:rPr>
          <w:rFonts w:ascii="Times New Roman" w:hAnsi="Times New Roman" w:cs="Times New Roman"/>
          <w:i/>
          <w:iCs/>
        </w:rPr>
      </w:pPr>
    </w:p>
    <w:p w14:paraId="6B1F7F73" w14:textId="77777777" w:rsidR="00CE6537" w:rsidRPr="00CE6537" w:rsidRDefault="00CE6537" w:rsidP="005460A3">
      <w:pPr>
        <w:rPr>
          <w:rFonts w:ascii="Times New Roman" w:hAnsi="Times New Roman" w:cs="Times New Roman"/>
          <w:i/>
          <w:iCs/>
        </w:rPr>
      </w:pPr>
    </w:p>
    <w:p w14:paraId="0E2303BB" w14:textId="77777777" w:rsidR="00CE6537" w:rsidRPr="00CE6537" w:rsidRDefault="00CE6537" w:rsidP="005460A3">
      <w:pPr>
        <w:rPr>
          <w:rFonts w:ascii="Times New Roman" w:hAnsi="Times New Roman" w:cs="Times New Roman"/>
          <w:i/>
          <w:iCs/>
        </w:rPr>
      </w:pPr>
    </w:p>
    <w:p w14:paraId="3609272F" w14:textId="77777777" w:rsidR="00CE6537" w:rsidRPr="00CE6537" w:rsidRDefault="00CE6537" w:rsidP="005460A3">
      <w:pPr>
        <w:rPr>
          <w:rFonts w:ascii="Times New Roman" w:hAnsi="Times New Roman" w:cs="Times New Roman"/>
          <w:i/>
          <w:iCs/>
        </w:rPr>
      </w:pPr>
    </w:p>
    <w:p w14:paraId="2E560902" w14:textId="77777777" w:rsidR="00CE6537" w:rsidRPr="00CE6537" w:rsidRDefault="00CE6537" w:rsidP="005460A3">
      <w:pPr>
        <w:rPr>
          <w:rFonts w:ascii="Times New Roman" w:hAnsi="Times New Roman" w:cs="Times New Roman"/>
          <w:i/>
          <w:iCs/>
        </w:rPr>
      </w:pPr>
    </w:p>
    <w:p w14:paraId="7CA60F0A" w14:textId="77777777" w:rsidR="00CE6537" w:rsidRPr="00CE6537" w:rsidRDefault="00CE6537" w:rsidP="005460A3">
      <w:pPr>
        <w:rPr>
          <w:rFonts w:ascii="Times New Roman" w:hAnsi="Times New Roman" w:cs="Times New Roman"/>
          <w:i/>
          <w:iCs/>
        </w:rPr>
      </w:pPr>
    </w:p>
    <w:p w14:paraId="3CA9258B" w14:textId="77777777" w:rsidR="00CE6537" w:rsidRDefault="00CE6537" w:rsidP="005460A3">
      <w:pPr>
        <w:rPr>
          <w:rFonts w:ascii="Times New Roman" w:hAnsi="Times New Roman" w:cs="Times New Roman"/>
          <w:i/>
          <w:iCs/>
        </w:rPr>
      </w:pPr>
    </w:p>
    <w:p w14:paraId="3C34C522" w14:textId="77777777" w:rsidR="00CE6537" w:rsidRDefault="00CE6537" w:rsidP="005460A3">
      <w:pPr>
        <w:rPr>
          <w:rFonts w:ascii="Times New Roman" w:hAnsi="Times New Roman" w:cs="Times New Roman"/>
          <w:i/>
          <w:iCs/>
        </w:rPr>
      </w:pPr>
    </w:p>
    <w:p w14:paraId="51DA6FA9" w14:textId="77777777" w:rsidR="00CE6537" w:rsidRDefault="00CE6537" w:rsidP="005460A3">
      <w:pPr>
        <w:rPr>
          <w:rFonts w:ascii="Times New Roman" w:hAnsi="Times New Roman" w:cs="Times New Roman"/>
          <w:i/>
          <w:iCs/>
        </w:rPr>
      </w:pPr>
    </w:p>
    <w:p w14:paraId="7C38CDEA" w14:textId="77777777" w:rsidR="00CE6537" w:rsidRDefault="00CE6537" w:rsidP="005460A3">
      <w:pPr>
        <w:rPr>
          <w:rFonts w:ascii="Times New Roman" w:hAnsi="Times New Roman" w:cs="Times New Roman"/>
          <w:i/>
          <w:iCs/>
        </w:rPr>
      </w:pPr>
    </w:p>
    <w:p w14:paraId="07485F49" w14:textId="77777777" w:rsidR="00CE6537" w:rsidRDefault="00CE6537" w:rsidP="005460A3">
      <w:pPr>
        <w:rPr>
          <w:rFonts w:ascii="Times New Roman" w:hAnsi="Times New Roman" w:cs="Times New Roman"/>
          <w:i/>
          <w:iCs/>
        </w:rPr>
      </w:pPr>
    </w:p>
    <w:p w14:paraId="7A4A4951" w14:textId="77777777" w:rsidR="00CE6537" w:rsidRPr="00CE6537" w:rsidRDefault="00CE6537" w:rsidP="005460A3">
      <w:pPr>
        <w:rPr>
          <w:rFonts w:ascii="Times New Roman" w:hAnsi="Times New Roman" w:cs="Times New Roman"/>
          <w:i/>
          <w:iCs/>
        </w:rPr>
      </w:pPr>
    </w:p>
    <w:p w14:paraId="13264DF6" w14:textId="77777777" w:rsidR="00CE6537" w:rsidRPr="00CE6537" w:rsidRDefault="00CE6537" w:rsidP="005460A3">
      <w:pPr>
        <w:rPr>
          <w:rFonts w:ascii="Times New Roman" w:hAnsi="Times New Roman" w:cs="Times New Roman"/>
          <w:i/>
          <w:iCs/>
        </w:rPr>
      </w:pPr>
    </w:p>
    <w:p w14:paraId="18D927E5" w14:textId="77777777" w:rsidR="00CE6537" w:rsidRPr="00CE6537" w:rsidRDefault="00CE6537" w:rsidP="005460A3">
      <w:pPr>
        <w:rPr>
          <w:rFonts w:ascii="Times New Roman" w:hAnsi="Times New Roman" w:cs="Times New Roman"/>
          <w:i/>
          <w:iCs/>
        </w:rPr>
      </w:pPr>
    </w:p>
    <w:p w14:paraId="23D188B1" w14:textId="7D725469" w:rsidR="005460A3" w:rsidRPr="005460A3" w:rsidRDefault="005460A3" w:rsidP="00CE6537">
      <w:pPr>
        <w:spacing w:line="480" w:lineRule="auto"/>
        <w:rPr>
          <w:rFonts w:ascii="Times New Roman" w:hAnsi="Times New Roman" w:cs="Times New Roman"/>
          <w:i/>
          <w:iCs/>
        </w:rPr>
      </w:pPr>
      <w:r w:rsidRPr="005460A3">
        <w:rPr>
          <w:rFonts w:ascii="Times New Roman" w:hAnsi="Times New Roman" w:cs="Times New Roman"/>
          <w:i/>
          <w:iCs/>
        </w:rPr>
        <w:lastRenderedPageBreak/>
        <w:t>2: Create Tables</w:t>
      </w:r>
    </w:p>
    <w:p w14:paraId="3875A825" w14:textId="77777777" w:rsidR="005460A3" w:rsidRPr="005460A3" w:rsidRDefault="005460A3" w:rsidP="00CE6537">
      <w:pPr>
        <w:spacing w:line="480" w:lineRule="auto"/>
        <w:rPr>
          <w:rFonts w:ascii="Times New Roman" w:hAnsi="Times New Roman" w:cs="Times New Roman"/>
        </w:rPr>
      </w:pPr>
      <w:r w:rsidRPr="005460A3">
        <w:rPr>
          <w:rFonts w:ascii="Times New Roman" w:hAnsi="Times New Roman" w:cs="Times New Roman"/>
        </w:rPr>
        <w:t>Now, we will create the tables based on the identified entities and their attributes.</w:t>
      </w:r>
    </w:p>
    <w:p w14:paraId="62436675" w14:textId="77777777" w:rsidR="005460A3" w:rsidRPr="00CE6537" w:rsidRDefault="005460A3" w:rsidP="005460A3">
      <w:pPr>
        <w:rPr>
          <w:rFonts w:ascii="Times New Roman" w:hAnsi="Times New Roman" w:cs="Times New Roman"/>
        </w:rPr>
      </w:pPr>
    </w:p>
    <w:p w14:paraId="14C075FA" w14:textId="702F5100" w:rsidR="005460A3" w:rsidRPr="005460A3" w:rsidRDefault="005460A3" w:rsidP="005460A3">
      <w:pPr>
        <w:rPr>
          <w:rFonts w:ascii="Times New Roman" w:hAnsi="Times New Roman" w:cs="Times New Roman"/>
        </w:rPr>
      </w:pPr>
      <w:r w:rsidRPr="005460A3">
        <w:rPr>
          <w:rFonts w:ascii="Times New Roman" w:hAnsi="Times New Roman" w:cs="Times New Roman"/>
        </w:rPr>
        <w:t>Books Table</w:t>
      </w:r>
    </w:p>
    <w:tbl>
      <w:tblPr>
        <w:tblStyle w:val="TableGrid"/>
        <w:tblW w:w="0" w:type="auto"/>
        <w:tblInd w:w="-815" w:type="dxa"/>
        <w:tblLook w:val="04A0" w:firstRow="1" w:lastRow="0" w:firstColumn="1" w:lastColumn="0" w:noHBand="0" w:noVBand="1"/>
      </w:tblPr>
      <w:tblGrid>
        <w:gridCol w:w="3062"/>
        <w:gridCol w:w="2520"/>
        <w:gridCol w:w="1363"/>
        <w:gridCol w:w="4760"/>
      </w:tblGrid>
      <w:tr w:rsidR="00CE6537" w:rsidRPr="00CE6537" w14:paraId="410851CF" w14:textId="77777777" w:rsidTr="00CE6537">
        <w:tc>
          <w:tcPr>
            <w:tcW w:w="3062" w:type="dxa"/>
            <w:hideMark/>
          </w:tcPr>
          <w:p w14:paraId="367AA5D4"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book_isbn</w:t>
            </w:r>
          </w:p>
        </w:tc>
        <w:tc>
          <w:tcPr>
            <w:tcW w:w="2520" w:type="dxa"/>
            <w:hideMark/>
          </w:tcPr>
          <w:p w14:paraId="1A387DBA"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book_name</w:t>
            </w:r>
          </w:p>
        </w:tc>
        <w:tc>
          <w:tcPr>
            <w:tcW w:w="1268" w:type="dxa"/>
            <w:hideMark/>
          </w:tcPr>
          <w:p w14:paraId="043BF588"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book_price</w:t>
            </w:r>
          </w:p>
        </w:tc>
        <w:tc>
          <w:tcPr>
            <w:tcW w:w="4760" w:type="dxa"/>
            <w:hideMark/>
          </w:tcPr>
          <w:p w14:paraId="0B471549"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publisher_ID</w:t>
            </w:r>
          </w:p>
        </w:tc>
      </w:tr>
      <w:tr w:rsidR="00CE6537" w:rsidRPr="00CE6537" w14:paraId="254FCA15" w14:textId="77777777" w:rsidTr="00CE6537">
        <w:tc>
          <w:tcPr>
            <w:tcW w:w="3062" w:type="dxa"/>
            <w:hideMark/>
          </w:tcPr>
          <w:p w14:paraId="77374631"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978-1234567890</w:t>
            </w:r>
          </w:p>
        </w:tc>
        <w:tc>
          <w:tcPr>
            <w:tcW w:w="2520" w:type="dxa"/>
            <w:hideMark/>
          </w:tcPr>
          <w:p w14:paraId="1E8CB765" w14:textId="30E22EEF" w:rsidR="005460A3" w:rsidRPr="005460A3" w:rsidRDefault="005460A3" w:rsidP="005460A3">
            <w:pPr>
              <w:rPr>
                <w:rFonts w:ascii="Times New Roman" w:hAnsi="Times New Roman" w:cs="Times New Roman"/>
              </w:rPr>
            </w:pPr>
            <w:r w:rsidRPr="005460A3">
              <w:rPr>
                <w:rFonts w:ascii="Times New Roman" w:hAnsi="Times New Roman" w:cs="Times New Roman"/>
              </w:rPr>
              <w:t xml:space="preserve">Les </w:t>
            </w:r>
            <w:r w:rsidRPr="00CE6537">
              <w:rPr>
                <w:rFonts w:ascii="Times New Roman" w:hAnsi="Times New Roman" w:cs="Times New Roman"/>
              </w:rPr>
              <w:t>Misérables</w:t>
            </w:r>
          </w:p>
        </w:tc>
        <w:tc>
          <w:tcPr>
            <w:tcW w:w="1268" w:type="dxa"/>
            <w:hideMark/>
          </w:tcPr>
          <w:p w14:paraId="17645F42"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20.00</w:t>
            </w:r>
          </w:p>
        </w:tc>
        <w:tc>
          <w:tcPr>
            <w:tcW w:w="4760" w:type="dxa"/>
            <w:hideMark/>
          </w:tcPr>
          <w:p w14:paraId="00A717FC"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1</w:t>
            </w:r>
          </w:p>
        </w:tc>
      </w:tr>
      <w:tr w:rsidR="005460A3" w:rsidRPr="005460A3" w14:paraId="0E356BC1" w14:textId="77777777" w:rsidTr="00CE6537">
        <w:tc>
          <w:tcPr>
            <w:tcW w:w="3062" w:type="dxa"/>
            <w:hideMark/>
          </w:tcPr>
          <w:p w14:paraId="01084F91"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978-1234567891</w:t>
            </w:r>
          </w:p>
        </w:tc>
        <w:tc>
          <w:tcPr>
            <w:tcW w:w="2520" w:type="dxa"/>
            <w:hideMark/>
          </w:tcPr>
          <w:p w14:paraId="36E114AD"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The Stranger</w:t>
            </w:r>
          </w:p>
        </w:tc>
        <w:tc>
          <w:tcPr>
            <w:tcW w:w="1268" w:type="dxa"/>
            <w:hideMark/>
          </w:tcPr>
          <w:p w14:paraId="73E30C5F"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15.00</w:t>
            </w:r>
          </w:p>
        </w:tc>
        <w:tc>
          <w:tcPr>
            <w:tcW w:w="4760" w:type="dxa"/>
            <w:hideMark/>
          </w:tcPr>
          <w:p w14:paraId="685E8C33"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2</w:t>
            </w:r>
          </w:p>
        </w:tc>
      </w:tr>
      <w:tr w:rsidR="00CE6537" w:rsidRPr="00CE6537" w14:paraId="19AE4853" w14:textId="77777777" w:rsidTr="00CE6537">
        <w:tc>
          <w:tcPr>
            <w:tcW w:w="3062" w:type="dxa"/>
            <w:hideMark/>
          </w:tcPr>
          <w:p w14:paraId="32737BD1"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978-1234567892</w:t>
            </w:r>
          </w:p>
        </w:tc>
        <w:tc>
          <w:tcPr>
            <w:tcW w:w="2520" w:type="dxa"/>
            <w:hideMark/>
          </w:tcPr>
          <w:p w14:paraId="1361DD51"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Anna Karenina</w:t>
            </w:r>
          </w:p>
        </w:tc>
        <w:tc>
          <w:tcPr>
            <w:tcW w:w="1268" w:type="dxa"/>
            <w:hideMark/>
          </w:tcPr>
          <w:p w14:paraId="2C741E7B"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25.00</w:t>
            </w:r>
          </w:p>
        </w:tc>
        <w:tc>
          <w:tcPr>
            <w:tcW w:w="4760" w:type="dxa"/>
            <w:hideMark/>
          </w:tcPr>
          <w:p w14:paraId="7DC2150B"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1</w:t>
            </w:r>
          </w:p>
        </w:tc>
      </w:tr>
      <w:tr w:rsidR="005460A3" w:rsidRPr="005460A3" w14:paraId="35A53ED1" w14:textId="77777777" w:rsidTr="00CE6537">
        <w:tc>
          <w:tcPr>
            <w:tcW w:w="3062" w:type="dxa"/>
            <w:hideMark/>
          </w:tcPr>
          <w:p w14:paraId="4E195F42"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978-1234567893</w:t>
            </w:r>
          </w:p>
        </w:tc>
        <w:tc>
          <w:tcPr>
            <w:tcW w:w="2520" w:type="dxa"/>
            <w:hideMark/>
          </w:tcPr>
          <w:p w14:paraId="3E684F47"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The Lord of the Rings</w:t>
            </w:r>
          </w:p>
        </w:tc>
        <w:tc>
          <w:tcPr>
            <w:tcW w:w="1268" w:type="dxa"/>
            <w:hideMark/>
          </w:tcPr>
          <w:p w14:paraId="42B62AA3"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30.00</w:t>
            </w:r>
          </w:p>
        </w:tc>
        <w:tc>
          <w:tcPr>
            <w:tcW w:w="4760" w:type="dxa"/>
            <w:hideMark/>
          </w:tcPr>
          <w:p w14:paraId="618E92DE"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3</w:t>
            </w:r>
          </w:p>
        </w:tc>
      </w:tr>
      <w:tr w:rsidR="00CE6537" w:rsidRPr="00CE6537" w14:paraId="59FE1EEC" w14:textId="77777777" w:rsidTr="00CE6537">
        <w:tc>
          <w:tcPr>
            <w:tcW w:w="3062" w:type="dxa"/>
            <w:hideMark/>
          </w:tcPr>
          <w:p w14:paraId="1F67AE8C"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978-1234567894</w:t>
            </w:r>
          </w:p>
        </w:tc>
        <w:tc>
          <w:tcPr>
            <w:tcW w:w="2520" w:type="dxa"/>
            <w:hideMark/>
          </w:tcPr>
          <w:p w14:paraId="679FE36F"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Lolita</w:t>
            </w:r>
          </w:p>
        </w:tc>
        <w:tc>
          <w:tcPr>
            <w:tcW w:w="1268" w:type="dxa"/>
            <w:hideMark/>
          </w:tcPr>
          <w:p w14:paraId="7BE50A76"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18.00</w:t>
            </w:r>
          </w:p>
        </w:tc>
        <w:tc>
          <w:tcPr>
            <w:tcW w:w="4760" w:type="dxa"/>
            <w:hideMark/>
          </w:tcPr>
          <w:p w14:paraId="1CCF5BB6"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4</w:t>
            </w:r>
          </w:p>
        </w:tc>
      </w:tr>
      <w:tr w:rsidR="005460A3" w:rsidRPr="005460A3" w14:paraId="72336BD7" w14:textId="77777777" w:rsidTr="00CE6537">
        <w:tc>
          <w:tcPr>
            <w:tcW w:w="3062" w:type="dxa"/>
            <w:hideMark/>
          </w:tcPr>
          <w:p w14:paraId="04F51A5B"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978-1234567895</w:t>
            </w:r>
          </w:p>
        </w:tc>
        <w:tc>
          <w:tcPr>
            <w:tcW w:w="2520" w:type="dxa"/>
            <w:hideMark/>
          </w:tcPr>
          <w:p w14:paraId="4A00C7A3"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War and Peace</w:t>
            </w:r>
          </w:p>
        </w:tc>
        <w:tc>
          <w:tcPr>
            <w:tcW w:w="1268" w:type="dxa"/>
            <w:hideMark/>
          </w:tcPr>
          <w:p w14:paraId="1AF782FF"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22.00</w:t>
            </w:r>
          </w:p>
        </w:tc>
        <w:tc>
          <w:tcPr>
            <w:tcW w:w="4760" w:type="dxa"/>
            <w:hideMark/>
          </w:tcPr>
          <w:p w14:paraId="24692EC1"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1</w:t>
            </w:r>
          </w:p>
        </w:tc>
      </w:tr>
      <w:tr w:rsidR="00CE6537" w:rsidRPr="00CE6537" w14:paraId="4F4F0536" w14:textId="77777777" w:rsidTr="00CE6537">
        <w:tc>
          <w:tcPr>
            <w:tcW w:w="3062" w:type="dxa"/>
            <w:hideMark/>
          </w:tcPr>
          <w:p w14:paraId="39BD0D1E"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978-1234567896</w:t>
            </w:r>
          </w:p>
        </w:tc>
        <w:tc>
          <w:tcPr>
            <w:tcW w:w="2520" w:type="dxa"/>
            <w:hideMark/>
          </w:tcPr>
          <w:p w14:paraId="24AD1509"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The Odyssey</w:t>
            </w:r>
          </w:p>
        </w:tc>
        <w:tc>
          <w:tcPr>
            <w:tcW w:w="1268" w:type="dxa"/>
            <w:hideMark/>
          </w:tcPr>
          <w:p w14:paraId="1F0CCBA5"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19.00</w:t>
            </w:r>
          </w:p>
        </w:tc>
        <w:tc>
          <w:tcPr>
            <w:tcW w:w="4760" w:type="dxa"/>
            <w:hideMark/>
          </w:tcPr>
          <w:p w14:paraId="48ED3675"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5</w:t>
            </w:r>
          </w:p>
        </w:tc>
      </w:tr>
      <w:tr w:rsidR="005460A3" w:rsidRPr="005460A3" w14:paraId="4386E364" w14:textId="77777777" w:rsidTr="00CE6537">
        <w:tc>
          <w:tcPr>
            <w:tcW w:w="3062" w:type="dxa"/>
            <w:hideMark/>
          </w:tcPr>
          <w:p w14:paraId="2587D93D"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978-1234567897</w:t>
            </w:r>
          </w:p>
        </w:tc>
        <w:tc>
          <w:tcPr>
            <w:tcW w:w="2520" w:type="dxa"/>
            <w:hideMark/>
          </w:tcPr>
          <w:p w14:paraId="67A5ACDC"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The Iliad</w:t>
            </w:r>
          </w:p>
        </w:tc>
        <w:tc>
          <w:tcPr>
            <w:tcW w:w="1268" w:type="dxa"/>
            <w:hideMark/>
          </w:tcPr>
          <w:p w14:paraId="59E55A7F"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21.00</w:t>
            </w:r>
          </w:p>
        </w:tc>
        <w:tc>
          <w:tcPr>
            <w:tcW w:w="4760" w:type="dxa"/>
            <w:hideMark/>
          </w:tcPr>
          <w:p w14:paraId="4ECDAD87"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5</w:t>
            </w:r>
          </w:p>
        </w:tc>
      </w:tr>
    </w:tbl>
    <w:p w14:paraId="2F4DCCBA" w14:textId="77777777" w:rsidR="005460A3" w:rsidRPr="00CE6537" w:rsidRDefault="005460A3" w:rsidP="005460A3">
      <w:pPr>
        <w:rPr>
          <w:rFonts w:ascii="Times New Roman" w:hAnsi="Times New Roman" w:cs="Times New Roman"/>
        </w:rPr>
      </w:pPr>
    </w:p>
    <w:p w14:paraId="28CE5AE1" w14:textId="7F3BBEA8" w:rsidR="005460A3" w:rsidRPr="005460A3" w:rsidRDefault="00CE6537" w:rsidP="005460A3">
      <w:pPr>
        <w:rPr>
          <w:rFonts w:ascii="Times New Roman" w:hAnsi="Times New Roman" w:cs="Times New Roman"/>
        </w:rPr>
      </w:pPr>
      <w:r>
        <w:rPr>
          <w:rFonts w:ascii="Times New Roman" w:hAnsi="Times New Roman" w:cs="Times New Roman"/>
        </w:rPr>
        <w:t>A</w:t>
      </w:r>
      <w:r w:rsidR="005460A3" w:rsidRPr="005460A3">
        <w:rPr>
          <w:rFonts w:ascii="Times New Roman" w:hAnsi="Times New Roman" w:cs="Times New Roman"/>
        </w:rPr>
        <w:t>uthors Table</w:t>
      </w:r>
    </w:p>
    <w:tbl>
      <w:tblPr>
        <w:tblW w:w="0" w:type="auto"/>
        <w:tblInd w:w="-813" w:type="dxa"/>
        <w:tblCellMar>
          <w:top w:w="15" w:type="dxa"/>
          <w:left w:w="15" w:type="dxa"/>
          <w:bottom w:w="15" w:type="dxa"/>
          <w:right w:w="15" w:type="dxa"/>
        </w:tblCellMar>
        <w:tblLook w:val="04A0" w:firstRow="1" w:lastRow="0" w:firstColumn="1" w:lastColumn="0" w:noHBand="0" w:noVBand="1"/>
      </w:tblPr>
      <w:tblGrid>
        <w:gridCol w:w="1044"/>
        <w:gridCol w:w="1950"/>
        <w:gridCol w:w="1884"/>
        <w:gridCol w:w="1471"/>
        <w:gridCol w:w="3224"/>
        <w:gridCol w:w="3035"/>
      </w:tblGrid>
      <w:tr w:rsidR="005460A3" w:rsidRPr="00CE6537" w14:paraId="00ADB411" w14:textId="77777777" w:rsidTr="005460A3">
        <w:trPr>
          <w:tblHeader/>
        </w:trPr>
        <w:tc>
          <w:tcPr>
            <w:tcW w:w="0" w:type="auto"/>
            <w:tcBorders>
              <w:top w:val="single" w:sz="2" w:space="0" w:color="auto"/>
              <w:left w:val="single" w:sz="2" w:space="0" w:color="auto"/>
              <w:bottom w:val="single" w:sz="2" w:space="0" w:color="auto"/>
              <w:right w:val="single" w:sz="2" w:space="0" w:color="auto"/>
            </w:tcBorders>
            <w:vAlign w:val="center"/>
            <w:hideMark/>
          </w:tcPr>
          <w:p w14:paraId="0F8144A1"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author_id</w:t>
            </w:r>
          </w:p>
        </w:tc>
        <w:tc>
          <w:tcPr>
            <w:tcW w:w="0" w:type="auto"/>
            <w:tcBorders>
              <w:top w:val="single" w:sz="2" w:space="0" w:color="auto"/>
              <w:left w:val="single" w:sz="2" w:space="0" w:color="auto"/>
              <w:bottom w:val="single" w:sz="2" w:space="0" w:color="auto"/>
              <w:right w:val="single" w:sz="2" w:space="0" w:color="auto"/>
            </w:tcBorders>
            <w:vAlign w:val="center"/>
            <w:hideMark/>
          </w:tcPr>
          <w:p w14:paraId="6D3294A0"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author_first_name</w:t>
            </w:r>
          </w:p>
        </w:tc>
        <w:tc>
          <w:tcPr>
            <w:tcW w:w="0" w:type="auto"/>
            <w:tcBorders>
              <w:top w:val="single" w:sz="2" w:space="0" w:color="auto"/>
              <w:left w:val="single" w:sz="2" w:space="0" w:color="auto"/>
              <w:bottom w:val="single" w:sz="2" w:space="0" w:color="auto"/>
              <w:right w:val="single" w:sz="2" w:space="0" w:color="auto"/>
            </w:tcBorders>
            <w:vAlign w:val="center"/>
            <w:hideMark/>
          </w:tcPr>
          <w:p w14:paraId="487CAA8C"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author_last_name</w:t>
            </w:r>
          </w:p>
        </w:tc>
        <w:tc>
          <w:tcPr>
            <w:tcW w:w="0" w:type="auto"/>
            <w:tcBorders>
              <w:top w:val="single" w:sz="2" w:space="0" w:color="auto"/>
              <w:left w:val="single" w:sz="2" w:space="0" w:color="auto"/>
              <w:bottom w:val="single" w:sz="2" w:space="0" w:color="auto"/>
              <w:right w:val="single" w:sz="2" w:space="0" w:color="auto"/>
            </w:tcBorders>
            <w:vAlign w:val="center"/>
            <w:hideMark/>
          </w:tcPr>
          <w:p w14:paraId="71A79067"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author_phone</w:t>
            </w:r>
          </w:p>
        </w:tc>
        <w:tc>
          <w:tcPr>
            <w:tcW w:w="0" w:type="auto"/>
            <w:tcBorders>
              <w:top w:val="single" w:sz="2" w:space="0" w:color="auto"/>
              <w:left w:val="single" w:sz="2" w:space="0" w:color="auto"/>
              <w:bottom w:val="single" w:sz="2" w:space="0" w:color="auto"/>
              <w:right w:val="single" w:sz="2" w:space="0" w:color="auto"/>
            </w:tcBorders>
            <w:vAlign w:val="center"/>
            <w:hideMark/>
          </w:tcPr>
          <w:p w14:paraId="445BAD90"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author_email</w:t>
            </w:r>
          </w:p>
        </w:tc>
        <w:tc>
          <w:tcPr>
            <w:tcW w:w="0" w:type="auto"/>
            <w:tcBorders>
              <w:top w:val="single" w:sz="2" w:space="0" w:color="auto"/>
              <w:left w:val="single" w:sz="2" w:space="0" w:color="auto"/>
              <w:bottom w:val="single" w:sz="2" w:space="0" w:color="auto"/>
              <w:right w:val="single" w:sz="2" w:space="0" w:color="auto"/>
            </w:tcBorders>
            <w:vAlign w:val="center"/>
            <w:hideMark/>
          </w:tcPr>
          <w:p w14:paraId="0C1E479B"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author_address</w:t>
            </w:r>
          </w:p>
        </w:tc>
      </w:tr>
      <w:tr w:rsidR="005460A3" w:rsidRPr="00CE6537" w14:paraId="5BF219FB" w14:textId="77777777" w:rsidTr="005460A3">
        <w:tc>
          <w:tcPr>
            <w:tcW w:w="0" w:type="auto"/>
            <w:tcBorders>
              <w:top w:val="single" w:sz="2" w:space="0" w:color="auto"/>
              <w:left w:val="single" w:sz="2" w:space="0" w:color="auto"/>
              <w:bottom w:val="single" w:sz="2" w:space="0" w:color="auto"/>
              <w:right w:val="single" w:sz="2" w:space="0" w:color="auto"/>
            </w:tcBorders>
            <w:vAlign w:val="center"/>
            <w:hideMark/>
          </w:tcPr>
          <w:p w14:paraId="22E1B0D7"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1</w:t>
            </w:r>
          </w:p>
        </w:tc>
        <w:tc>
          <w:tcPr>
            <w:tcW w:w="0" w:type="auto"/>
            <w:tcBorders>
              <w:top w:val="single" w:sz="2" w:space="0" w:color="auto"/>
              <w:left w:val="single" w:sz="2" w:space="0" w:color="auto"/>
              <w:bottom w:val="single" w:sz="2" w:space="0" w:color="auto"/>
              <w:right w:val="single" w:sz="2" w:space="0" w:color="auto"/>
            </w:tcBorders>
            <w:vAlign w:val="center"/>
            <w:hideMark/>
          </w:tcPr>
          <w:p w14:paraId="4749F894"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Victor</w:t>
            </w:r>
          </w:p>
        </w:tc>
        <w:tc>
          <w:tcPr>
            <w:tcW w:w="0" w:type="auto"/>
            <w:tcBorders>
              <w:top w:val="single" w:sz="2" w:space="0" w:color="auto"/>
              <w:left w:val="single" w:sz="2" w:space="0" w:color="auto"/>
              <w:bottom w:val="single" w:sz="2" w:space="0" w:color="auto"/>
              <w:right w:val="single" w:sz="2" w:space="0" w:color="auto"/>
            </w:tcBorders>
            <w:vAlign w:val="center"/>
            <w:hideMark/>
          </w:tcPr>
          <w:p w14:paraId="7BD22E40"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Hugo</w:t>
            </w:r>
          </w:p>
        </w:tc>
        <w:tc>
          <w:tcPr>
            <w:tcW w:w="0" w:type="auto"/>
            <w:tcBorders>
              <w:top w:val="single" w:sz="2" w:space="0" w:color="auto"/>
              <w:left w:val="single" w:sz="2" w:space="0" w:color="auto"/>
              <w:bottom w:val="single" w:sz="2" w:space="0" w:color="auto"/>
              <w:right w:val="single" w:sz="2" w:space="0" w:color="auto"/>
            </w:tcBorders>
            <w:vAlign w:val="center"/>
            <w:hideMark/>
          </w:tcPr>
          <w:p w14:paraId="494545BC"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123-456-7890</w:t>
            </w:r>
          </w:p>
        </w:tc>
        <w:tc>
          <w:tcPr>
            <w:tcW w:w="0" w:type="auto"/>
            <w:tcBorders>
              <w:top w:val="single" w:sz="2" w:space="0" w:color="auto"/>
              <w:left w:val="single" w:sz="2" w:space="0" w:color="auto"/>
              <w:bottom w:val="single" w:sz="2" w:space="0" w:color="auto"/>
              <w:right w:val="single" w:sz="2" w:space="0" w:color="auto"/>
            </w:tcBorders>
            <w:vAlign w:val="center"/>
            <w:hideMark/>
          </w:tcPr>
          <w:p w14:paraId="01911A23"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victor.hugo@example.com</w:t>
            </w:r>
          </w:p>
        </w:tc>
        <w:tc>
          <w:tcPr>
            <w:tcW w:w="0" w:type="auto"/>
            <w:tcBorders>
              <w:top w:val="single" w:sz="2" w:space="0" w:color="auto"/>
              <w:left w:val="single" w:sz="2" w:space="0" w:color="auto"/>
              <w:bottom w:val="single" w:sz="2" w:space="0" w:color="auto"/>
              <w:right w:val="single" w:sz="2" w:space="0" w:color="auto"/>
            </w:tcBorders>
            <w:vAlign w:val="center"/>
            <w:hideMark/>
          </w:tcPr>
          <w:p w14:paraId="36A46637"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123 Victor St, Paris</w:t>
            </w:r>
          </w:p>
        </w:tc>
      </w:tr>
      <w:tr w:rsidR="005460A3" w:rsidRPr="00CE6537" w14:paraId="65333369" w14:textId="77777777" w:rsidTr="005460A3">
        <w:tc>
          <w:tcPr>
            <w:tcW w:w="0" w:type="auto"/>
            <w:tcBorders>
              <w:top w:val="single" w:sz="2" w:space="0" w:color="auto"/>
              <w:left w:val="single" w:sz="2" w:space="0" w:color="auto"/>
              <w:bottom w:val="single" w:sz="2" w:space="0" w:color="auto"/>
              <w:right w:val="single" w:sz="2" w:space="0" w:color="auto"/>
            </w:tcBorders>
            <w:vAlign w:val="center"/>
            <w:hideMark/>
          </w:tcPr>
          <w:p w14:paraId="71DB9ADB"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2</w:t>
            </w:r>
          </w:p>
        </w:tc>
        <w:tc>
          <w:tcPr>
            <w:tcW w:w="0" w:type="auto"/>
            <w:tcBorders>
              <w:top w:val="single" w:sz="2" w:space="0" w:color="auto"/>
              <w:left w:val="single" w:sz="2" w:space="0" w:color="auto"/>
              <w:bottom w:val="single" w:sz="2" w:space="0" w:color="auto"/>
              <w:right w:val="single" w:sz="2" w:space="0" w:color="auto"/>
            </w:tcBorders>
            <w:vAlign w:val="center"/>
            <w:hideMark/>
          </w:tcPr>
          <w:p w14:paraId="10D0BA40"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Albert</w:t>
            </w:r>
          </w:p>
        </w:tc>
        <w:tc>
          <w:tcPr>
            <w:tcW w:w="0" w:type="auto"/>
            <w:tcBorders>
              <w:top w:val="single" w:sz="2" w:space="0" w:color="auto"/>
              <w:left w:val="single" w:sz="2" w:space="0" w:color="auto"/>
              <w:bottom w:val="single" w:sz="2" w:space="0" w:color="auto"/>
              <w:right w:val="single" w:sz="2" w:space="0" w:color="auto"/>
            </w:tcBorders>
            <w:vAlign w:val="center"/>
            <w:hideMark/>
          </w:tcPr>
          <w:p w14:paraId="3285D1F0"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Camus</w:t>
            </w:r>
          </w:p>
        </w:tc>
        <w:tc>
          <w:tcPr>
            <w:tcW w:w="0" w:type="auto"/>
            <w:tcBorders>
              <w:top w:val="single" w:sz="2" w:space="0" w:color="auto"/>
              <w:left w:val="single" w:sz="2" w:space="0" w:color="auto"/>
              <w:bottom w:val="single" w:sz="2" w:space="0" w:color="auto"/>
              <w:right w:val="single" w:sz="2" w:space="0" w:color="auto"/>
            </w:tcBorders>
            <w:vAlign w:val="center"/>
            <w:hideMark/>
          </w:tcPr>
          <w:p w14:paraId="52D3AFDD"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234-567-8901</w:t>
            </w:r>
          </w:p>
        </w:tc>
        <w:tc>
          <w:tcPr>
            <w:tcW w:w="0" w:type="auto"/>
            <w:tcBorders>
              <w:top w:val="single" w:sz="2" w:space="0" w:color="auto"/>
              <w:left w:val="single" w:sz="2" w:space="0" w:color="auto"/>
              <w:bottom w:val="single" w:sz="2" w:space="0" w:color="auto"/>
              <w:right w:val="single" w:sz="2" w:space="0" w:color="auto"/>
            </w:tcBorders>
            <w:vAlign w:val="center"/>
            <w:hideMark/>
          </w:tcPr>
          <w:p w14:paraId="1E0E9CA9"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albert.camus@example.com</w:t>
            </w:r>
          </w:p>
        </w:tc>
        <w:tc>
          <w:tcPr>
            <w:tcW w:w="0" w:type="auto"/>
            <w:tcBorders>
              <w:top w:val="single" w:sz="2" w:space="0" w:color="auto"/>
              <w:left w:val="single" w:sz="2" w:space="0" w:color="auto"/>
              <w:bottom w:val="single" w:sz="2" w:space="0" w:color="auto"/>
              <w:right w:val="single" w:sz="2" w:space="0" w:color="auto"/>
            </w:tcBorders>
            <w:vAlign w:val="center"/>
            <w:hideMark/>
          </w:tcPr>
          <w:p w14:paraId="319CBE09"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234 Albert St, Paris</w:t>
            </w:r>
          </w:p>
        </w:tc>
      </w:tr>
      <w:tr w:rsidR="005460A3" w:rsidRPr="00CE6537" w14:paraId="3DBD01EB" w14:textId="77777777" w:rsidTr="005460A3">
        <w:tc>
          <w:tcPr>
            <w:tcW w:w="0" w:type="auto"/>
            <w:tcBorders>
              <w:top w:val="single" w:sz="2" w:space="0" w:color="auto"/>
              <w:left w:val="single" w:sz="2" w:space="0" w:color="auto"/>
              <w:bottom w:val="single" w:sz="2" w:space="0" w:color="auto"/>
              <w:right w:val="single" w:sz="2" w:space="0" w:color="auto"/>
            </w:tcBorders>
            <w:vAlign w:val="center"/>
            <w:hideMark/>
          </w:tcPr>
          <w:p w14:paraId="784842AB"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3</w:t>
            </w:r>
          </w:p>
        </w:tc>
        <w:tc>
          <w:tcPr>
            <w:tcW w:w="0" w:type="auto"/>
            <w:tcBorders>
              <w:top w:val="single" w:sz="2" w:space="0" w:color="auto"/>
              <w:left w:val="single" w:sz="2" w:space="0" w:color="auto"/>
              <w:bottom w:val="single" w:sz="2" w:space="0" w:color="auto"/>
              <w:right w:val="single" w:sz="2" w:space="0" w:color="auto"/>
            </w:tcBorders>
            <w:vAlign w:val="center"/>
            <w:hideMark/>
          </w:tcPr>
          <w:p w14:paraId="0732A02C"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Leo</w:t>
            </w:r>
          </w:p>
        </w:tc>
        <w:tc>
          <w:tcPr>
            <w:tcW w:w="0" w:type="auto"/>
            <w:tcBorders>
              <w:top w:val="single" w:sz="2" w:space="0" w:color="auto"/>
              <w:left w:val="single" w:sz="2" w:space="0" w:color="auto"/>
              <w:bottom w:val="single" w:sz="2" w:space="0" w:color="auto"/>
              <w:right w:val="single" w:sz="2" w:space="0" w:color="auto"/>
            </w:tcBorders>
            <w:vAlign w:val="center"/>
            <w:hideMark/>
          </w:tcPr>
          <w:p w14:paraId="3C3769D0"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Tolstoy</w:t>
            </w:r>
          </w:p>
        </w:tc>
        <w:tc>
          <w:tcPr>
            <w:tcW w:w="0" w:type="auto"/>
            <w:tcBorders>
              <w:top w:val="single" w:sz="2" w:space="0" w:color="auto"/>
              <w:left w:val="single" w:sz="2" w:space="0" w:color="auto"/>
              <w:bottom w:val="single" w:sz="2" w:space="0" w:color="auto"/>
              <w:right w:val="single" w:sz="2" w:space="0" w:color="auto"/>
            </w:tcBorders>
            <w:vAlign w:val="center"/>
            <w:hideMark/>
          </w:tcPr>
          <w:p w14:paraId="34E32263"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345-678-9012</w:t>
            </w:r>
          </w:p>
        </w:tc>
        <w:tc>
          <w:tcPr>
            <w:tcW w:w="0" w:type="auto"/>
            <w:tcBorders>
              <w:top w:val="single" w:sz="2" w:space="0" w:color="auto"/>
              <w:left w:val="single" w:sz="2" w:space="0" w:color="auto"/>
              <w:bottom w:val="single" w:sz="2" w:space="0" w:color="auto"/>
              <w:right w:val="single" w:sz="2" w:space="0" w:color="auto"/>
            </w:tcBorders>
            <w:vAlign w:val="center"/>
            <w:hideMark/>
          </w:tcPr>
          <w:p w14:paraId="08AAF0EE"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leo.tolstoy@example.com</w:t>
            </w:r>
          </w:p>
        </w:tc>
        <w:tc>
          <w:tcPr>
            <w:tcW w:w="0" w:type="auto"/>
            <w:tcBorders>
              <w:top w:val="single" w:sz="2" w:space="0" w:color="auto"/>
              <w:left w:val="single" w:sz="2" w:space="0" w:color="auto"/>
              <w:bottom w:val="single" w:sz="2" w:space="0" w:color="auto"/>
              <w:right w:val="single" w:sz="2" w:space="0" w:color="auto"/>
            </w:tcBorders>
            <w:vAlign w:val="center"/>
            <w:hideMark/>
          </w:tcPr>
          <w:p w14:paraId="20E9A072"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345 Leo St, Moscow</w:t>
            </w:r>
          </w:p>
        </w:tc>
      </w:tr>
      <w:tr w:rsidR="005460A3" w:rsidRPr="00CE6537" w14:paraId="1AC1406E" w14:textId="77777777" w:rsidTr="005460A3">
        <w:tc>
          <w:tcPr>
            <w:tcW w:w="0" w:type="auto"/>
            <w:tcBorders>
              <w:top w:val="single" w:sz="2" w:space="0" w:color="auto"/>
              <w:left w:val="single" w:sz="2" w:space="0" w:color="auto"/>
              <w:bottom w:val="single" w:sz="2" w:space="0" w:color="auto"/>
              <w:right w:val="single" w:sz="2" w:space="0" w:color="auto"/>
            </w:tcBorders>
            <w:vAlign w:val="center"/>
            <w:hideMark/>
          </w:tcPr>
          <w:p w14:paraId="16FF594F"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4</w:t>
            </w:r>
          </w:p>
        </w:tc>
        <w:tc>
          <w:tcPr>
            <w:tcW w:w="0" w:type="auto"/>
            <w:tcBorders>
              <w:top w:val="single" w:sz="2" w:space="0" w:color="auto"/>
              <w:left w:val="single" w:sz="2" w:space="0" w:color="auto"/>
              <w:bottom w:val="single" w:sz="2" w:space="0" w:color="auto"/>
              <w:right w:val="single" w:sz="2" w:space="0" w:color="auto"/>
            </w:tcBorders>
            <w:vAlign w:val="center"/>
            <w:hideMark/>
          </w:tcPr>
          <w:p w14:paraId="5D11E35F"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Vladimir</w:t>
            </w:r>
          </w:p>
        </w:tc>
        <w:tc>
          <w:tcPr>
            <w:tcW w:w="0" w:type="auto"/>
            <w:tcBorders>
              <w:top w:val="single" w:sz="2" w:space="0" w:color="auto"/>
              <w:left w:val="single" w:sz="2" w:space="0" w:color="auto"/>
              <w:bottom w:val="single" w:sz="2" w:space="0" w:color="auto"/>
              <w:right w:val="single" w:sz="2" w:space="0" w:color="auto"/>
            </w:tcBorders>
            <w:vAlign w:val="center"/>
            <w:hideMark/>
          </w:tcPr>
          <w:p w14:paraId="124C8BC8"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Nabokov</w:t>
            </w:r>
          </w:p>
        </w:tc>
        <w:tc>
          <w:tcPr>
            <w:tcW w:w="0" w:type="auto"/>
            <w:tcBorders>
              <w:top w:val="single" w:sz="2" w:space="0" w:color="auto"/>
              <w:left w:val="single" w:sz="2" w:space="0" w:color="auto"/>
              <w:bottom w:val="single" w:sz="2" w:space="0" w:color="auto"/>
              <w:right w:val="single" w:sz="2" w:space="0" w:color="auto"/>
            </w:tcBorders>
            <w:vAlign w:val="center"/>
            <w:hideMark/>
          </w:tcPr>
          <w:p w14:paraId="1D9B2A16"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456-789-0123</w:t>
            </w:r>
          </w:p>
        </w:tc>
        <w:tc>
          <w:tcPr>
            <w:tcW w:w="0" w:type="auto"/>
            <w:tcBorders>
              <w:top w:val="single" w:sz="2" w:space="0" w:color="auto"/>
              <w:left w:val="single" w:sz="2" w:space="0" w:color="auto"/>
              <w:bottom w:val="single" w:sz="2" w:space="0" w:color="auto"/>
              <w:right w:val="single" w:sz="2" w:space="0" w:color="auto"/>
            </w:tcBorders>
            <w:vAlign w:val="center"/>
            <w:hideMark/>
          </w:tcPr>
          <w:p w14:paraId="64AA4AD5"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vladimir.nabokov@example.com</w:t>
            </w:r>
          </w:p>
        </w:tc>
        <w:tc>
          <w:tcPr>
            <w:tcW w:w="0" w:type="auto"/>
            <w:tcBorders>
              <w:top w:val="single" w:sz="2" w:space="0" w:color="auto"/>
              <w:left w:val="single" w:sz="2" w:space="0" w:color="auto"/>
              <w:bottom w:val="single" w:sz="2" w:space="0" w:color="auto"/>
              <w:right w:val="single" w:sz="2" w:space="0" w:color="auto"/>
            </w:tcBorders>
            <w:vAlign w:val="center"/>
            <w:hideMark/>
          </w:tcPr>
          <w:p w14:paraId="7405BA19"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456 Vladimir St, St. Petersburg</w:t>
            </w:r>
          </w:p>
        </w:tc>
      </w:tr>
      <w:tr w:rsidR="005460A3" w:rsidRPr="00CE6537" w14:paraId="051E91F3" w14:textId="77777777" w:rsidTr="005460A3">
        <w:tc>
          <w:tcPr>
            <w:tcW w:w="0" w:type="auto"/>
            <w:tcBorders>
              <w:top w:val="single" w:sz="2" w:space="0" w:color="auto"/>
              <w:left w:val="single" w:sz="2" w:space="0" w:color="auto"/>
              <w:bottom w:val="single" w:sz="2" w:space="0" w:color="auto"/>
              <w:right w:val="single" w:sz="2" w:space="0" w:color="auto"/>
            </w:tcBorders>
            <w:vAlign w:val="center"/>
            <w:hideMark/>
          </w:tcPr>
          <w:p w14:paraId="02D16C4B"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5</w:t>
            </w:r>
          </w:p>
        </w:tc>
        <w:tc>
          <w:tcPr>
            <w:tcW w:w="0" w:type="auto"/>
            <w:tcBorders>
              <w:top w:val="single" w:sz="2" w:space="0" w:color="auto"/>
              <w:left w:val="single" w:sz="2" w:space="0" w:color="auto"/>
              <w:bottom w:val="single" w:sz="2" w:space="0" w:color="auto"/>
              <w:right w:val="single" w:sz="2" w:space="0" w:color="auto"/>
            </w:tcBorders>
            <w:vAlign w:val="center"/>
            <w:hideMark/>
          </w:tcPr>
          <w:p w14:paraId="373432CB"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Homer</w:t>
            </w:r>
          </w:p>
        </w:tc>
        <w:tc>
          <w:tcPr>
            <w:tcW w:w="0" w:type="auto"/>
            <w:tcBorders>
              <w:top w:val="single" w:sz="2" w:space="0" w:color="auto"/>
              <w:left w:val="single" w:sz="2" w:space="0" w:color="auto"/>
              <w:bottom w:val="single" w:sz="2" w:space="0" w:color="auto"/>
              <w:right w:val="single" w:sz="2" w:space="0" w:color="auto"/>
            </w:tcBorders>
            <w:vAlign w:val="center"/>
            <w:hideMark/>
          </w:tcPr>
          <w:p w14:paraId="688D5C67"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N/A</w:t>
            </w:r>
          </w:p>
        </w:tc>
        <w:tc>
          <w:tcPr>
            <w:tcW w:w="0" w:type="auto"/>
            <w:tcBorders>
              <w:top w:val="single" w:sz="2" w:space="0" w:color="auto"/>
              <w:left w:val="single" w:sz="2" w:space="0" w:color="auto"/>
              <w:bottom w:val="single" w:sz="2" w:space="0" w:color="auto"/>
              <w:right w:val="single" w:sz="2" w:space="0" w:color="auto"/>
            </w:tcBorders>
            <w:vAlign w:val="center"/>
            <w:hideMark/>
          </w:tcPr>
          <w:p w14:paraId="121ED747"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567-890-1234</w:t>
            </w:r>
          </w:p>
        </w:tc>
        <w:tc>
          <w:tcPr>
            <w:tcW w:w="0" w:type="auto"/>
            <w:tcBorders>
              <w:top w:val="single" w:sz="2" w:space="0" w:color="auto"/>
              <w:left w:val="single" w:sz="2" w:space="0" w:color="auto"/>
              <w:bottom w:val="single" w:sz="2" w:space="0" w:color="auto"/>
              <w:right w:val="single" w:sz="2" w:space="0" w:color="auto"/>
            </w:tcBorders>
            <w:vAlign w:val="center"/>
            <w:hideMark/>
          </w:tcPr>
          <w:p w14:paraId="44357BEF"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homer@example.com</w:t>
            </w:r>
          </w:p>
        </w:tc>
        <w:tc>
          <w:tcPr>
            <w:tcW w:w="0" w:type="auto"/>
            <w:tcBorders>
              <w:top w:val="single" w:sz="2" w:space="0" w:color="auto"/>
              <w:left w:val="single" w:sz="2" w:space="0" w:color="auto"/>
              <w:bottom w:val="single" w:sz="2" w:space="0" w:color="auto"/>
              <w:right w:val="single" w:sz="2" w:space="0" w:color="auto"/>
            </w:tcBorders>
            <w:vAlign w:val="center"/>
            <w:hideMark/>
          </w:tcPr>
          <w:p w14:paraId="52E0620E"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567 Homer St, Greece</w:t>
            </w:r>
          </w:p>
        </w:tc>
      </w:tr>
    </w:tbl>
    <w:p w14:paraId="13C58132" w14:textId="77777777" w:rsidR="005460A3" w:rsidRPr="00CE6537" w:rsidRDefault="005460A3" w:rsidP="005460A3">
      <w:pPr>
        <w:rPr>
          <w:rFonts w:ascii="Times New Roman" w:hAnsi="Times New Roman" w:cs="Times New Roman"/>
        </w:rPr>
      </w:pPr>
    </w:p>
    <w:p w14:paraId="00D1C91C" w14:textId="2F81707F" w:rsidR="005460A3" w:rsidRPr="005460A3" w:rsidRDefault="005460A3" w:rsidP="005460A3">
      <w:pPr>
        <w:rPr>
          <w:rFonts w:ascii="Times New Roman" w:hAnsi="Times New Roman" w:cs="Times New Roman"/>
        </w:rPr>
      </w:pPr>
      <w:r w:rsidRPr="005460A3">
        <w:rPr>
          <w:rFonts w:ascii="Times New Roman" w:hAnsi="Times New Roman" w:cs="Times New Roman"/>
        </w:rPr>
        <w:t>Publishers Table</w:t>
      </w:r>
    </w:p>
    <w:tbl>
      <w:tblPr>
        <w:tblW w:w="0" w:type="auto"/>
        <w:tblInd w:w="-813" w:type="dxa"/>
        <w:tblCellMar>
          <w:top w:w="15" w:type="dxa"/>
          <w:left w:w="15" w:type="dxa"/>
          <w:bottom w:w="15" w:type="dxa"/>
          <w:right w:w="15" w:type="dxa"/>
        </w:tblCellMar>
        <w:tblLook w:val="04A0" w:firstRow="1" w:lastRow="0" w:firstColumn="1" w:lastColumn="0" w:noHBand="0" w:noVBand="1"/>
      </w:tblPr>
      <w:tblGrid>
        <w:gridCol w:w="2091"/>
        <w:gridCol w:w="3039"/>
        <w:gridCol w:w="2340"/>
        <w:gridCol w:w="4140"/>
      </w:tblGrid>
      <w:tr w:rsidR="00CE6537" w:rsidRPr="00CE6537" w14:paraId="671893E4" w14:textId="77777777" w:rsidTr="00CE6537">
        <w:trPr>
          <w:tblHeader/>
        </w:trPr>
        <w:tc>
          <w:tcPr>
            <w:tcW w:w="2091" w:type="dxa"/>
            <w:tcBorders>
              <w:top w:val="single" w:sz="2" w:space="0" w:color="auto"/>
              <w:left w:val="single" w:sz="2" w:space="0" w:color="auto"/>
              <w:bottom w:val="single" w:sz="2" w:space="0" w:color="auto"/>
              <w:right w:val="single" w:sz="2" w:space="0" w:color="auto"/>
            </w:tcBorders>
            <w:vAlign w:val="center"/>
            <w:hideMark/>
          </w:tcPr>
          <w:p w14:paraId="0B1CE2A2"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publisher_ID</w:t>
            </w:r>
          </w:p>
        </w:tc>
        <w:tc>
          <w:tcPr>
            <w:tcW w:w="3039" w:type="dxa"/>
            <w:tcBorders>
              <w:top w:val="single" w:sz="2" w:space="0" w:color="auto"/>
              <w:left w:val="single" w:sz="2" w:space="0" w:color="auto"/>
              <w:bottom w:val="single" w:sz="2" w:space="0" w:color="auto"/>
              <w:right w:val="single" w:sz="2" w:space="0" w:color="auto"/>
            </w:tcBorders>
            <w:vAlign w:val="center"/>
            <w:hideMark/>
          </w:tcPr>
          <w:p w14:paraId="6E2F21D0"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publisher_name</w:t>
            </w:r>
          </w:p>
        </w:tc>
        <w:tc>
          <w:tcPr>
            <w:tcW w:w="2340" w:type="dxa"/>
            <w:tcBorders>
              <w:top w:val="single" w:sz="2" w:space="0" w:color="auto"/>
              <w:left w:val="single" w:sz="2" w:space="0" w:color="auto"/>
              <w:bottom w:val="single" w:sz="2" w:space="0" w:color="auto"/>
              <w:right w:val="single" w:sz="2" w:space="0" w:color="auto"/>
            </w:tcBorders>
            <w:vAlign w:val="center"/>
            <w:hideMark/>
          </w:tcPr>
          <w:p w14:paraId="2131206A"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publisher_address</w:t>
            </w:r>
          </w:p>
        </w:tc>
        <w:tc>
          <w:tcPr>
            <w:tcW w:w="4140" w:type="dxa"/>
            <w:tcBorders>
              <w:top w:val="single" w:sz="2" w:space="0" w:color="auto"/>
              <w:left w:val="single" w:sz="2" w:space="0" w:color="auto"/>
              <w:bottom w:val="single" w:sz="2" w:space="0" w:color="auto"/>
              <w:right w:val="single" w:sz="2" w:space="0" w:color="auto"/>
            </w:tcBorders>
            <w:vAlign w:val="center"/>
            <w:hideMark/>
          </w:tcPr>
          <w:p w14:paraId="74B53754"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publisher_email</w:t>
            </w:r>
          </w:p>
        </w:tc>
      </w:tr>
      <w:tr w:rsidR="00CE6537" w:rsidRPr="00CE6537" w14:paraId="50C390A2" w14:textId="77777777" w:rsidTr="00CE6537">
        <w:tc>
          <w:tcPr>
            <w:tcW w:w="2091" w:type="dxa"/>
            <w:tcBorders>
              <w:top w:val="single" w:sz="2" w:space="0" w:color="auto"/>
              <w:left w:val="single" w:sz="2" w:space="0" w:color="auto"/>
              <w:bottom w:val="single" w:sz="2" w:space="0" w:color="auto"/>
              <w:right w:val="single" w:sz="2" w:space="0" w:color="auto"/>
            </w:tcBorders>
            <w:vAlign w:val="center"/>
            <w:hideMark/>
          </w:tcPr>
          <w:p w14:paraId="34EE6DC4"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1</w:t>
            </w:r>
          </w:p>
        </w:tc>
        <w:tc>
          <w:tcPr>
            <w:tcW w:w="3039" w:type="dxa"/>
            <w:tcBorders>
              <w:top w:val="single" w:sz="2" w:space="0" w:color="auto"/>
              <w:left w:val="single" w:sz="2" w:space="0" w:color="auto"/>
              <w:bottom w:val="single" w:sz="2" w:space="0" w:color="auto"/>
              <w:right w:val="single" w:sz="2" w:space="0" w:color="auto"/>
            </w:tcBorders>
            <w:vAlign w:val="center"/>
            <w:hideMark/>
          </w:tcPr>
          <w:p w14:paraId="39F5CD2C"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Penguin Random House</w:t>
            </w:r>
          </w:p>
        </w:tc>
        <w:tc>
          <w:tcPr>
            <w:tcW w:w="2340" w:type="dxa"/>
            <w:tcBorders>
              <w:top w:val="single" w:sz="2" w:space="0" w:color="auto"/>
              <w:left w:val="single" w:sz="2" w:space="0" w:color="auto"/>
              <w:bottom w:val="single" w:sz="2" w:space="0" w:color="auto"/>
              <w:right w:val="single" w:sz="2" w:space="0" w:color="auto"/>
            </w:tcBorders>
            <w:vAlign w:val="center"/>
            <w:hideMark/>
          </w:tcPr>
          <w:p w14:paraId="25CCEA13"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1 Publisher Rd, NY</w:t>
            </w:r>
          </w:p>
        </w:tc>
        <w:tc>
          <w:tcPr>
            <w:tcW w:w="4140" w:type="dxa"/>
            <w:tcBorders>
              <w:top w:val="single" w:sz="2" w:space="0" w:color="auto"/>
              <w:left w:val="single" w:sz="2" w:space="0" w:color="auto"/>
              <w:bottom w:val="single" w:sz="2" w:space="0" w:color="auto"/>
              <w:right w:val="single" w:sz="2" w:space="0" w:color="auto"/>
            </w:tcBorders>
            <w:vAlign w:val="center"/>
            <w:hideMark/>
          </w:tcPr>
          <w:p w14:paraId="413CB39E"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contact@penguin.com</w:t>
            </w:r>
          </w:p>
        </w:tc>
      </w:tr>
      <w:tr w:rsidR="00CE6537" w:rsidRPr="00CE6537" w14:paraId="6460365F" w14:textId="77777777" w:rsidTr="00CE6537">
        <w:tc>
          <w:tcPr>
            <w:tcW w:w="2091" w:type="dxa"/>
            <w:tcBorders>
              <w:top w:val="single" w:sz="2" w:space="0" w:color="auto"/>
              <w:left w:val="single" w:sz="2" w:space="0" w:color="auto"/>
              <w:bottom w:val="single" w:sz="2" w:space="0" w:color="auto"/>
              <w:right w:val="single" w:sz="2" w:space="0" w:color="auto"/>
            </w:tcBorders>
            <w:vAlign w:val="center"/>
            <w:hideMark/>
          </w:tcPr>
          <w:p w14:paraId="799087B1"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2</w:t>
            </w:r>
          </w:p>
        </w:tc>
        <w:tc>
          <w:tcPr>
            <w:tcW w:w="3039" w:type="dxa"/>
            <w:tcBorders>
              <w:top w:val="single" w:sz="2" w:space="0" w:color="auto"/>
              <w:left w:val="single" w:sz="2" w:space="0" w:color="auto"/>
              <w:bottom w:val="single" w:sz="2" w:space="0" w:color="auto"/>
              <w:right w:val="single" w:sz="2" w:space="0" w:color="auto"/>
            </w:tcBorders>
            <w:vAlign w:val="center"/>
            <w:hideMark/>
          </w:tcPr>
          <w:p w14:paraId="38B28045"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HarperCollins</w:t>
            </w:r>
          </w:p>
        </w:tc>
        <w:tc>
          <w:tcPr>
            <w:tcW w:w="2340" w:type="dxa"/>
            <w:tcBorders>
              <w:top w:val="single" w:sz="2" w:space="0" w:color="auto"/>
              <w:left w:val="single" w:sz="2" w:space="0" w:color="auto"/>
              <w:bottom w:val="single" w:sz="2" w:space="0" w:color="auto"/>
              <w:right w:val="single" w:sz="2" w:space="0" w:color="auto"/>
            </w:tcBorders>
            <w:vAlign w:val="center"/>
            <w:hideMark/>
          </w:tcPr>
          <w:p w14:paraId="32EFB15B"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2 Publisher Rd, NY</w:t>
            </w:r>
          </w:p>
        </w:tc>
        <w:tc>
          <w:tcPr>
            <w:tcW w:w="4140" w:type="dxa"/>
            <w:tcBorders>
              <w:top w:val="single" w:sz="2" w:space="0" w:color="auto"/>
              <w:left w:val="single" w:sz="2" w:space="0" w:color="auto"/>
              <w:bottom w:val="single" w:sz="2" w:space="0" w:color="auto"/>
              <w:right w:val="single" w:sz="2" w:space="0" w:color="auto"/>
            </w:tcBorders>
            <w:vAlign w:val="center"/>
            <w:hideMark/>
          </w:tcPr>
          <w:p w14:paraId="3073C52E"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contact@harpercollins.com</w:t>
            </w:r>
          </w:p>
        </w:tc>
      </w:tr>
      <w:tr w:rsidR="00CE6537" w:rsidRPr="00CE6537" w14:paraId="5D8F55F9" w14:textId="77777777" w:rsidTr="00CE6537">
        <w:tc>
          <w:tcPr>
            <w:tcW w:w="2091" w:type="dxa"/>
            <w:tcBorders>
              <w:top w:val="single" w:sz="2" w:space="0" w:color="auto"/>
              <w:left w:val="single" w:sz="2" w:space="0" w:color="auto"/>
              <w:bottom w:val="single" w:sz="2" w:space="0" w:color="auto"/>
              <w:right w:val="single" w:sz="2" w:space="0" w:color="auto"/>
            </w:tcBorders>
            <w:vAlign w:val="center"/>
            <w:hideMark/>
          </w:tcPr>
          <w:p w14:paraId="5A12D159"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3</w:t>
            </w:r>
          </w:p>
        </w:tc>
        <w:tc>
          <w:tcPr>
            <w:tcW w:w="3039" w:type="dxa"/>
            <w:tcBorders>
              <w:top w:val="single" w:sz="2" w:space="0" w:color="auto"/>
              <w:left w:val="single" w:sz="2" w:space="0" w:color="auto"/>
              <w:bottom w:val="single" w:sz="2" w:space="0" w:color="auto"/>
              <w:right w:val="single" w:sz="2" w:space="0" w:color="auto"/>
            </w:tcBorders>
            <w:vAlign w:val="center"/>
            <w:hideMark/>
          </w:tcPr>
          <w:p w14:paraId="1EF62052"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Houghton Mifflin</w:t>
            </w:r>
          </w:p>
        </w:tc>
        <w:tc>
          <w:tcPr>
            <w:tcW w:w="2340" w:type="dxa"/>
            <w:tcBorders>
              <w:top w:val="single" w:sz="2" w:space="0" w:color="auto"/>
              <w:left w:val="single" w:sz="2" w:space="0" w:color="auto"/>
              <w:bottom w:val="single" w:sz="2" w:space="0" w:color="auto"/>
              <w:right w:val="single" w:sz="2" w:space="0" w:color="auto"/>
            </w:tcBorders>
            <w:vAlign w:val="center"/>
            <w:hideMark/>
          </w:tcPr>
          <w:p w14:paraId="6342AD39"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3 Publisher Rd, NY</w:t>
            </w:r>
          </w:p>
        </w:tc>
        <w:tc>
          <w:tcPr>
            <w:tcW w:w="4140" w:type="dxa"/>
            <w:tcBorders>
              <w:top w:val="single" w:sz="2" w:space="0" w:color="auto"/>
              <w:left w:val="single" w:sz="2" w:space="0" w:color="auto"/>
              <w:bottom w:val="single" w:sz="2" w:space="0" w:color="auto"/>
              <w:right w:val="single" w:sz="2" w:space="0" w:color="auto"/>
            </w:tcBorders>
            <w:vAlign w:val="center"/>
            <w:hideMark/>
          </w:tcPr>
          <w:p w14:paraId="0FFC4FD5"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contact@hmh.com</w:t>
            </w:r>
          </w:p>
        </w:tc>
      </w:tr>
      <w:tr w:rsidR="00CE6537" w:rsidRPr="00CE6537" w14:paraId="06F9F09C" w14:textId="77777777" w:rsidTr="00CE6537">
        <w:tc>
          <w:tcPr>
            <w:tcW w:w="2091" w:type="dxa"/>
            <w:tcBorders>
              <w:top w:val="single" w:sz="2" w:space="0" w:color="auto"/>
              <w:left w:val="single" w:sz="2" w:space="0" w:color="auto"/>
              <w:bottom w:val="single" w:sz="2" w:space="0" w:color="auto"/>
              <w:right w:val="single" w:sz="2" w:space="0" w:color="auto"/>
            </w:tcBorders>
            <w:vAlign w:val="center"/>
            <w:hideMark/>
          </w:tcPr>
          <w:p w14:paraId="5EE2291E"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4</w:t>
            </w:r>
          </w:p>
        </w:tc>
        <w:tc>
          <w:tcPr>
            <w:tcW w:w="3039" w:type="dxa"/>
            <w:tcBorders>
              <w:top w:val="single" w:sz="2" w:space="0" w:color="auto"/>
              <w:left w:val="single" w:sz="2" w:space="0" w:color="auto"/>
              <w:bottom w:val="single" w:sz="2" w:space="0" w:color="auto"/>
              <w:right w:val="single" w:sz="2" w:space="0" w:color="auto"/>
            </w:tcBorders>
            <w:vAlign w:val="center"/>
            <w:hideMark/>
          </w:tcPr>
          <w:p w14:paraId="255040D0"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Vintage Books</w:t>
            </w:r>
          </w:p>
        </w:tc>
        <w:tc>
          <w:tcPr>
            <w:tcW w:w="2340" w:type="dxa"/>
            <w:tcBorders>
              <w:top w:val="single" w:sz="2" w:space="0" w:color="auto"/>
              <w:left w:val="single" w:sz="2" w:space="0" w:color="auto"/>
              <w:bottom w:val="single" w:sz="2" w:space="0" w:color="auto"/>
              <w:right w:val="single" w:sz="2" w:space="0" w:color="auto"/>
            </w:tcBorders>
            <w:vAlign w:val="center"/>
            <w:hideMark/>
          </w:tcPr>
          <w:p w14:paraId="12D32808"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4 Publisher Rd, NY</w:t>
            </w:r>
          </w:p>
        </w:tc>
        <w:tc>
          <w:tcPr>
            <w:tcW w:w="4140" w:type="dxa"/>
            <w:tcBorders>
              <w:top w:val="single" w:sz="2" w:space="0" w:color="auto"/>
              <w:left w:val="single" w:sz="2" w:space="0" w:color="auto"/>
              <w:bottom w:val="single" w:sz="2" w:space="0" w:color="auto"/>
              <w:right w:val="single" w:sz="2" w:space="0" w:color="auto"/>
            </w:tcBorders>
            <w:vAlign w:val="center"/>
            <w:hideMark/>
          </w:tcPr>
          <w:p w14:paraId="49B384C9"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contact@vintage.com</w:t>
            </w:r>
          </w:p>
        </w:tc>
      </w:tr>
      <w:tr w:rsidR="00CE6537" w:rsidRPr="00CE6537" w14:paraId="5A2EDDFF" w14:textId="77777777" w:rsidTr="00CE6537">
        <w:tc>
          <w:tcPr>
            <w:tcW w:w="2091" w:type="dxa"/>
            <w:tcBorders>
              <w:top w:val="single" w:sz="2" w:space="0" w:color="auto"/>
              <w:left w:val="single" w:sz="2" w:space="0" w:color="auto"/>
              <w:bottom w:val="single" w:sz="2" w:space="0" w:color="auto"/>
              <w:right w:val="single" w:sz="2" w:space="0" w:color="auto"/>
            </w:tcBorders>
            <w:vAlign w:val="center"/>
            <w:hideMark/>
          </w:tcPr>
          <w:p w14:paraId="3D903F21"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5</w:t>
            </w:r>
          </w:p>
        </w:tc>
        <w:tc>
          <w:tcPr>
            <w:tcW w:w="3039" w:type="dxa"/>
            <w:tcBorders>
              <w:top w:val="single" w:sz="2" w:space="0" w:color="auto"/>
              <w:left w:val="single" w:sz="2" w:space="0" w:color="auto"/>
              <w:bottom w:val="single" w:sz="2" w:space="0" w:color="auto"/>
              <w:right w:val="single" w:sz="2" w:space="0" w:color="auto"/>
            </w:tcBorders>
            <w:vAlign w:val="center"/>
            <w:hideMark/>
          </w:tcPr>
          <w:p w14:paraId="61D2A024"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Oxford University Press</w:t>
            </w:r>
          </w:p>
        </w:tc>
        <w:tc>
          <w:tcPr>
            <w:tcW w:w="2340" w:type="dxa"/>
            <w:tcBorders>
              <w:top w:val="single" w:sz="2" w:space="0" w:color="auto"/>
              <w:left w:val="single" w:sz="2" w:space="0" w:color="auto"/>
              <w:bottom w:val="single" w:sz="2" w:space="0" w:color="auto"/>
              <w:right w:val="single" w:sz="2" w:space="0" w:color="auto"/>
            </w:tcBorders>
            <w:vAlign w:val="center"/>
            <w:hideMark/>
          </w:tcPr>
          <w:p w14:paraId="68566608"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5 Publisher Rd, NY</w:t>
            </w:r>
          </w:p>
        </w:tc>
        <w:tc>
          <w:tcPr>
            <w:tcW w:w="4140" w:type="dxa"/>
            <w:tcBorders>
              <w:top w:val="single" w:sz="2" w:space="0" w:color="auto"/>
              <w:left w:val="single" w:sz="2" w:space="0" w:color="auto"/>
              <w:bottom w:val="single" w:sz="2" w:space="0" w:color="auto"/>
              <w:right w:val="single" w:sz="2" w:space="0" w:color="auto"/>
            </w:tcBorders>
            <w:vAlign w:val="center"/>
            <w:hideMark/>
          </w:tcPr>
          <w:p w14:paraId="559542C2"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contact@oup.com</w:t>
            </w:r>
          </w:p>
        </w:tc>
      </w:tr>
    </w:tbl>
    <w:p w14:paraId="47A9B71B" w14:textId="77777777" w:rsidR="00CE6537" w:rsidRPr="00CE6537" w:rsidRDefault="00CE6537" w:rsidP="005460A3">
      <w:pPr>
        <w:rPr>
          <w:rFonts w:ascii="Times New Roman" w:hAnsi="Times New Roman" w:cs="Times New Roman"/>
        </w:rPr>
      </w:pPr>
    </w:p>
    <w:p w14:paraId="53077174" w14:textId="30019479" w:rsidR="005460A3" w:rsidRPr="005460A3" w:rsidRDefault="005460A3" w:rsidP="005460A3">
      <w:pPr>
        <w:rPr>
          <w:rFonts w:ascii="Times New Roman" w:hAnsi="Times New Roman" w:cs="Times New Roman"/>
        </w:rPr>
      </w:pPr>
      <w:r w:rsidRPr="005460A3">
        <w:rPr>
          <w:rFonts w:ascii="Times New Roman" w:hAnsi="Times New Roman" w:cs="Times New Roman"/>
        </w:rPr>
        <w:t>Book_Authors Table (Junction Table)</w:t>
      </w:r>
    </w:p>
    <w:tbl>
      <w:tblPr>
        <w:tblW w:w="0" w:type="auto"/>
        <w:tblCellMar>
          <w:top w:w="15" w:type="dxa"/>
          <w:left w:w="15" w:type="dxa"/>
          <w:bottom w:w="15" w:type="dxa"/>
          <w:right w:w="15" w:type="dxa"/>
        </w:tblCellMar>
        <w:tblLook w:val="04A0" w:firstRow="1" w:lastRow="0" w:firstColumn="1" w:lastColumn="0" w:noHBand="0" w:noVBand="1"/>
      </w:tblPr>
      <w:tblGrid>
        <w:gridCol w:w="2157"/>
        <w:gridCol w:w="2160"/>
      </w:tblGrid>
      <w:tr w:rsidR="005460A3" w:rsidRPr="005460A3" w14:paraId="4A2B8BDE" w14:textId="77777777" w:rsidTr="00CE6537">
        <w:trPr>
          <w:tblHeader/>
        </w:trPr>
        <w:tc>
          <w:tcPr>
            <w:tcW w:w="2157" w:type="dxa"/>
            <w:tcBorders>
              <w:top w:val="single" w:sz="2" w:space="0" w:color="auto"/>
              <w:left w:val="single" w:sz="2" w:space="0" w:color="auto"/>
              <w:bottom w:val="single" w:sz="2" w:space="0" w:color="auto"/>
              <w:right w:val="single" w:sz="2" w:space="0" w:color="auto"/>
            </w:tcBorders>
            <w:vAlign w:val="center"/>
            <w:hideMark/>
          </w:tcPr>
          <w:p w14:paraId="5F98459B"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book_isbn</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FB33CAC" w14:textId="77777777" w:rsidR="005460A3" w:rsidRPr="005460A3" w:rsidRDefault="005460A3" w:rsidP="005460A3">
            <w:pPr>
              <w:rPr>
                <w:rFonts w:ascii="Times New Roman" w:hAnsi="Times New Roman" w:cs="Times New Roman"/>
                <w:b/>
                <w:bCs/>
              </w:rPr>
            </w:pPr>
            <w:r w:rsidRPr="005460A3">
              <w:rPr>
                <w:rFonts w:ascii="Times New Roman" w:hAnsi="Times New Roman" w:cs="Times New Roman"/>
                <w:b/>
                <w:bCs/>
              </w:rPr>
              <w:t>author_id</w:t>
            </w:r>
          </w:p>
        </w:tc>
      </w:tr>
      <w:tr w:rsidR="005460A3" w:rsidRPr="005460A3" w14:paraId="4E901696" w14:textId="77777777" w:rsidTr="00CE6537">
        <w:tc>
          <w:tcPr>
            <w:tcW w:w="2157" w:type="dxa"/>
            <w:tcBorders>
              <w:top w:val="single" w:sz="2" w:space="0" w:color="auto"/>
              <w:left w:val="single" w:sz="2" w:space="0" w:color="auto"/>
              <w:bottom w:val="single" w:sz="2" w:space="0" w:color="auto"/>
              <w:right w:val="single" w:sz="2" w:space="0" w:color="auto"/>
            </w:tcBorders>
            <w:vAlign w:val="center"/>
            <w:hideMark/>
          </w:tcPr>
          <w:p w14:paraId="03A1A762"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978-1234567890</w:t>
            </w:r>
          </w:p>
        </w:tc>
        <w:tc>
          <w:tcPr>
            <w:tcW w:w="2160" w:type="dxa"/>
            <w:tcBorders>
              <w:top w:val="single" w:sz="2" w:space="0" w:color="auto"/>
              <w:left w:val="single" w:sz="2" w:space="0" w:color="auto"/>
              <w:bottom w:val="single" w:sz="2" w:space="0" w:color="auto"/>
              <w:right w:val="single" w:sz="2" w:space="0" w:color="auto"/>
            </w:tcBorders>
            <w:vAlign w:val="center"/>
            <w:hideMark/>
          </w:tcPr>
          <w:p w14:paraId="6B9F0502"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1</w:t>
            </w:r>
          </w:p>
        </w:tc>
      </w:tr>
      <w:tr w:rsidR="005460A3" w:rsidRPr="005460A3" w14:paraId="74997744" w14:textId="77777777" w:rsidTr="00CE6537">
        <w:tc>
          <w:tcPr>
            <w:tcW w:w="2157" w:type="dxa"/>
            <w:tcBorders>
              <w:top w:val="single" w:sz="2" w:space="0" w:color="auto"/>
              <w:left w:val="single" w:sz="2" w:space="0" w:color="auto"/>
              <w:bottom w:val="single" w:sz="2" w:space="0" w:color="auto"/>
              <w:right w:val="single" w:sz="2" w:space="0" w:color="auto"/>
            </w:tcBorders>
            <w:vAlign w:val="center"/>
            <w:hideMark/>
          </w:tcPr>
          <w:p w14:paraId="08BF51E3"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978-1234567891</w:t>
            </w:r>
          </w:p>
        </w:tc>
        <w:tc>
          <w:tcPr>
            <w:tcW w:w="2160" w:type="dxa"/>
            <w:tcBorders>
              <w:top w:val="single" w:sz="2" w:space="0" w:color="auto"/>
              <w:left w:val="single" w:sz="2" w:space="0" w:color="auto"/>
              <w:bottom w:val="single" w:sz="2" w:space="0" w:color="auto"/>
              <w:right w:val="single" w:sz="2" w:space="0" w:color="auto"/>
            </w:tcBorders>
            <w:vAlign w:val="center"/>
            <w:hideMark/>
          </w:tcPr>
          <w:p w14:paraId="2EB51954"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2</w:t>
            </w:r>
          </w:p>
        </w:tc>
      </w:tr>
      <w:tr w:rsidR="005460A3" w:rsidRPr="005460A3" w14:paraId="4F520842" w14:textId="77777777" w:rsidTr="00CE6537">
        <w:tc>
          <w:tcPr>
            <w:tcW w:w="2157" w:type="dxa"/>
            <w:tcBorders>
              <w:top w:val="single" w:sz="2" w:space="0" w:color="auto"/>
              <w:left w:val="single" w:sz="2" w:space="0" w:color="auto"/>
              <w:bottom w:val="single" w:sz="2" w:space="0" w:color="auto"/>
              <w:right w:val="single" w:sz="2" w:space="0" w:color="auto"/>
            </w:tcBorders>
            <w:vAlign w:val="center"/>
            <w:hideMark/>
          </w:tcPr>
          <w:p w14:paraId="3E815E0B"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978-1234567892</w:t>
            </w:r>
          </w:p>
        </w:tc>
        <w:tc>
          <w:tcPr>
            <w:tcW w:w="2160" w:type="dxa"/>
            <w:tcBorders>
              <w:top w:val="single" w:sz="2" w:space="0" w:color="auto"/>
              <w:left w:val="single" w:sz="2" w:space="0" w:color="auto"/>
              <w:bottom w:val="single" w:sz="2" w:space="0" w:color="auto"/>
              <w:right w:val="single" w:sz="2" w:space="0" w:color="auto"/>
            </w:tcBorders>
            <w:vAlign w:val="center"/>
            <w:hideMark/>
          </w:tcPr>
          <w:p w14:paraId="0401ACE2"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3</w:t>
            </w:r>
          </w:p>
        </w:tc>
      </w:tr>
      <w:tr w:rsidR="005460A3" w:rsidRPr="005460A3" w14:paraId="3434E118" w14:textId="77777777" w:rsidTr="00CE6537">
        <w:tc>
          <w:tcPr>
            <w:tcW w:w="2157" w:type="dxa"/>
            <w:tcBorders>
              <w:top w:val="single" w:sz="2" w:space="0" w:color="auto"/>
              <w:left w:val="single" w:sz="2" w:space="0" w:color="auto"/>
              <w:bottom w:val="single" w:sz="2" w:space="0" w:color="auto"/>
              <w:right w:val="single" w:sz="2" w:space="0" w:color="auto"/>
            </w:tcBorders>
            <w:vAlign w:val="center"/>
            <w:hideMark/>
          </w:tcPr>
          <w:p w14:paraId="1913A19F"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978-1234567893</w:t>
            </w:r>
          </w:p>
        </w:tc>
        <w:tc>
          <w:tcPr>
            <w:tcW w:w="2160" w:type="dxa"/>
            <w:tcBorders>
              <w:top w:val="single" w:sz="2" w:space="0" w:color="auto"/>
              <w:left w:val="single" w:sz="2" w:space="0" w:color="auto"/>
              <w:bottom w:val="single" w:sz="2" w:space="0" w:color="auto"/>
              <w:right w:val="single" w:sz="2" w:space="0" w:color="auto"/>
            </w:tcBorders>
            <w:vAlign w:val="center"/>
            <w:hideMark/>
          </w:tcPr>
          <w:p w14:paraId="212C1BD8"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3</w:t>
            </w:r>
          </w:p>
        </w:tc>
      </w:tr>
      <w:tr w:rsidR="005460A3" w:rsidRPr="005460A3" w14:paraId="710150CE" w14:textId="77777777" w:rsidTr="00CE6537">
        <w:tc>
          <w:tcPr>
            <w:tcW w:w="2157" w:type="dxa"/>
            <w:tcBorders>
              <w:top w:val="single" w:sz="2" w:space="0" w:color="auto"/>
              <w:left w:val="single" w:sz="2" w:space="0" w:color="auto"/>
              <w:bottom w:val="single" w:sz="2" w:space="0" w:color="auto"/>
              <w:right w:val="single" w:sz="2" w:space="0" w:color="auto"/>
            </w:tcBorders>
            <w:vAlign w:val="center"/>
            <w:hideMark/>
          </w:tcPr>
          <w:p w14:paraId="6BAC3553"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978-1234567894</w:t>
            </w:r>
          </w:p>
        </w:tc>
        <w:tc>
          <w:tcPr>
            <w:tcW w:w="2160" w:type="dxa"/>
            <w:tcBorders>
              <w:top w:val="single" w:sz="2" w:space="0" w:color="auto"/>
              <w:left w:val="single" w:sz="2" w:space="0" w:color="auto"/>
              <w:bottom w:val="single" w:sz="2" w:space="0" w:color="auto"/>
              <w:right w:val="single" w:sz="2" w:space="0" w:color="auto"/>
            </w:tcBorders>
            <w:vAlign w:val="center"/>
            <w:hideMark/>
          </w:tcPr>
          <w:p w14:paraId="4886A8AA"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4</w:t>
            </w:r>
          </w:p>
        </w:tc>
      </w:tr>
      <w:tr w:rsidR="005460A3" w:rsidRPr="005460A3" w14:paraId="6AF17063" w14:textId="77777777" w:rsidTr="00CE6537">
        <w:tc>
          <w:tcPr>
            <w:tcW w:w="2157" w:type="dxa"/>
            <w:tcBorders>
              <w:top w:val="single" w:sz="2" w:space="0" w:color="auto"/>
              <w:left w:val="single" w:sz="2" w:space="0" w:color="auto"/>
              <w:bottom w:val="single" w:sz="2" w:space="0" w:color="auto"/>
              <w:right w:val="single" w:sz="2" w:space="0" w:color="auto"/>
            </w:tcBorders>
            <w:vAlign w:val="center"/>
            <w:hideMark/>
          </w:tcPr>
          <w:p w14:paraId="5A85E0E0"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978-1234567895</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D10DCBF"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3</w:t>
            </w:r>
          </w:p>
        </w:tc>
      </w:tr>
      <w:tr w:rsidR="005460A3" w:rsidRPr="005460A3" w14:paraId="163513D2" w14:textId="77777777" w:rsidTr="00CE6537">
        <w:tc>
          <w:tcPr>
            <w:tcW w:w="2157" w:type="dxa"/>
            <w:tcBorders>
              <w:top w:val="single" w:sz="2" w:space="0" w:color="auto"/>
              <w:left w:val="single" w:sz="2" w:space="0" w:color="auto"/>
              <w:bottom w:val="single" w:sz="2" w:space="0" w:color="auto"/>
              <w:right w:val="single" w:sz="2" w:space="0" w:color="auto"/>
            </w:tcBorders>
            <w:vAlign w:val="center"/>
            <w:hideMark/>
          </w:tcPr>
          <w:p w14:paraId="4B718079"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978-1234567896</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C5A7B32"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5</w:t>
            </w:r>
          </w:p>
        </w:tc>
      </w:tr>
      <w:tr w:rsidR="005460A3" w:rsidRPr="005460A3" w14:paraId="387BB94B" w14:textId="77777777" w:rsidTr="00CE6537">
        <w:tc>
          <w:tcPr>
            <w:tcW w:w="2157" w:type="dxa"/>
            <w:tcBorders>
              <w:top w:val="single" w:sz="2" w:space="0" w:color="auto"/>
              <w:left w:val="single" w:sz="2" w:space="0" w:color="auto"/>
              <w:bottom w:val="single" w:sz="2" w:space="0" w:color="auto"/>
              <w:right w:val="single" w:sz="2" w:space="0" w:color="auto"/>
            </w:tcBorders>
            <w:vAlign w:val="center"/>
            <w:hideMark/>
          </w:tcPr>
          <w:p w14:paraId="0D460CEC"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978-1234567897</w:t>
            </w:r>
          </w:p>
        </w:tc>
        <w:tc>
          <w:tcPr>
            <w:tcW w:w="2160" w:type="dxa"/>
            <w:tcBorders>
              <w:top w:val="single" w:sz="2" w:space="0" w:color="auto"/>
              <w:left w:val="single" w:sz="2" w:space="0" w:color="auto"/>
              <w:bottom w:val="single" w:sz="2" w:space="0" w:color="auto"/>
              <w:right w:val="single" w:sz="2" w:space="0" w:color="auto"/>
            </w:tcBorders>
            <w:vAlign w:val="center"/>
            <w:hideMark/>
          </w:tcPr>
          <w:p w14:paraId="536A84F6" w14:textId="77777777" w:rsidR="005460A3" w:rsidRPr="005460A3" w:rsidRDefault="005460A3" w:rsidP="005460A3">
            <w:pPr>
              <w:rPr>
                <w:rFonts w:ascii="Times New Roman" w:hAnsi="Times New Roman" w:cs="Times New Roman"/>
              </w:rPr>
            </w:pPr>
            <w:r w:rsidRPr="005460A3">
              <w:rPr>
                <w:rFonts w:ascii="Times New Roman" w:hAnsi="Times New Roman" w:cs="Times New Roman"/>
              </w:rPr>
              <w:t>5</w:t>
            </w:r>
          </w:p>
        </w:tc>
      </w:tr>
    </w:tbl>
    <w:p w14:paraId="441243D2" w14:textId="77777777" w:rsidR="005460A3" w:rsidRPr="00CE6537" w:rsidRDefault="005460A3" w:rsidP="005460A3">
      <w:pPr>
        <w:rPr>
          <w:rFonts w:ascii="Times New Roman" w:hAnsi="Times New Roman" w:cs="Times New Roman"/>
          <w:i/>
          <w:iCs/>
        </w:rPr>
      </w:pPr>
    </w:p>
    <w:p w14:paraId="7D80499C" w14:textId="4712CDC5" w:rsidR="005460A3" w:rsidRPr="005460A3" w:rsidRDefault="005460A3" w:rsidP="00CE6537">
      <w:pPr>
        <w:spacing w:line="480" w:lineRule="auto"/>
        <w:rPr>
          <w:rFonts w:ascii="Times New Roman" w:hAnsi="Times New Roman" w:cs="Times New Roman"/>
          <w:i/>
          <w:iCs/>
        </w:rPr>
      </w:pPr>
      <w:r w:rsidRPr="005460A3">
        <w:rPr>
          <w:rFonts w:ascii="Times New Roman" w:hAnsi="Times New Roman" w:cs="Times New Roman"/>
          <w:i/>
          <w:iCs/>
        </w:rPr>
        <w:t>3: Ensure 3NF Compliance</w:t>
      </w:r>
    </w:p>
    <w:p w14:paraId="3D94DDEF" w14:textId="77777777" w:rsidR="005460A3" w:rsidRPr="005460A3" w:rsidRDefault="005460A3" w:rsidP="00CE6537">
      <w:pPr>
        <w:spacing w:line="480" w:lineRule="auto"/>
        <w:rPr>
          <w:rFonts w:ascii="Times New Roman" w:hAnsi="Times New Roman" w:cs="Times New Roman"/>
        </w:rPr>
      </w:pPr>
      <w:r w:rsidRPr="005460A3">
        <w:rPr>
          <w:rFonts w:ascii="Times New Roman" w:hAnsi="Times New Roman" w:cs="Times New Roman"/>
        </w:rPr>
        <w:t>To ensure that the tables are in 3NF, we must confirm that:</w:t>
      </w:r>
    </w:p>
    <w:p w14:paraId="1312E1D5" w14:textId="77777777" w:rsidR="005460A3" w:rsidRPr="005460A3" w:rsidRDefault="005460A3" w:rsidP="00CE6537">
      <w:pPr>
        <w:numPr>
          <w:ilvl w:val="0"/>
          <w:numId w:val="10"/>
        </w:numPr>
        <w:spacing w:line="480" w:lineRule="auto"/>
        <w:rPr>
          <w:rFonts w:ascii="Times New Roman" w:hAnsi="Times New Roman" w:cs="Times New Roman"/>
        </w:rPr>
      </w:pPr>
      <w:r w:rsidRPr="005460A3">
        <w:rPr>
          <w:rFonts w:ascii="Times New Roman" w:hAnsi="Times New Roman" w:cs="Times New Roman"/>
        </w:rPr>
        <w:t>Each table has a primary key.</w:t>
      </w:r>
    </w:p>
    <w:p w14:paraId="566E7135" w14:textId="77777777" w:rsidR="005460A3" w:rsidRPr="005460A3" w:rsidRDefault="005460A3" w:rsidP="00CE6537">
      <w:pPr>
        <w:numPr>
          <w:ilvl w:val="0"/>
          <w:numId w:val="10"/>
        </w:numPr>
        <w:spacing w:line="480" w:lineRule="auto"/>
        <w:rPr>
          <w:rFonts w:ascii="Times New Roman" w:hAnsi="Times New Roman" w:cs="Times New Roman"/>
        </w:rPr>
      </w:pPr>
      <w:r w:rsidRPr="005460A3">
        <w:rPr>
          <w:rFonts w:ascii="Times New Roman" w:hAnsi="Times New Roman" w:cs="Times New Roman"/>
        </w:rPr>
        <w:t>All non-key attributes are fully functionally dependent on the primary key.</w:t>
      </w:r>
    </w:p>
    <w:p w14:paraId="65F9ED5F" w14:textId="77777777" w:rsidR="005460A3" w:rsidRPr="005460A3" w:rsidRDefault="005460A3" w:rsidP="00CE6537">
      <w:pPr>
        <w:numPr>
          <w:ilvl w:val="0"/>
          <w:numId w:val="10"/>
        </w:numPr>
        <w:spacing w:line="480" w:lineRule="auto"/>
        <w:rPr>
          <w:rFonts w:ascii="Times New Roman" w:hAnsi="Times New Roman" w:cs="Times New Roman"/>
        </w:rPr>
      </w:pPr>
      <w:r w:rsidRPr="005460A3">
        <w:rPr>
          <w:rFonts w:ascii="Times New Roman" w:hAnsi="Times New Roman" w:cs="Times New Roman"/>
        </w:rPr>
        <w:t>There are no transitive dependencies.</w:t>
      </w:r>
    </w:p>
    <w:p w14:paraId="40143DAA" w14:textId="77777777" w:rsidR="005460A3" w:rsidRPr="005460A3" w:rsidRDefault="005460A3" w:rsidP="00CE6537">
      <w:pPr>
        <w:spacing w:line="480" w:lineRule="auto"/>
        <w:rPr>
          <w:rFonts w:ascii="Times New Roman" w:hAnsi="Times New Roman" w:cs="Times New Roman"/>
        </w:rPr>
      </w:pPr>
      <w:r w:rsidRPr="005460A3">
        <w:rPr>
          <w:rFonts w:ascii="Times New Roman" w:hAnsi="Times New Roman" w:cs="Times New Roman"/>
        </w:rPr>
        <w:t>In our design:</w:t>
      </w:r>
    </w:p>
    <w:p w14:paraId="638E68AA" w14:textId="77777777" w:rsidR="005460A3" w:rsidRPr="005460A3" w:rsidRDefault="005460A3" w:rsidP="00CE6537">
      <w:pPr>
        <w:numPr>
          <w:ilvl w:val="0"/>
          <w:numId w:val="11"/>
        </w:numPr>
        <w:spacing w:line="480" w:lineRule="auto"/>
        <w:rPr>
          <w:rFonts w:ascii="Times New Roman" w:hAnsi="Times New Roman" w:cs="Times New Roman"/>
        </w:rPr>
      </w:pPr>
      <w:r w:rsidRPr="005460A3">
        <w:rPr>
          <w:rFonts w:ascii="Times New Roman" w:hAnsi="Times New Roman" w:cs="Times New Roman"/>
        </w:rPr>
        <w:t>The </w:t>
      </w:r>
      <w:r w:rsidRPr="005460A3">
        <w:rPr>
          <w:rFonts w:ascii="Times New Roman" w:hAnsi="Times New Roman" w:cs="Times New Roman"/>
          <w:b/>
          <w:bCs/>
        </w:rPr>
        <w:t>Books</w:t>
      </w:r>
      <w:r w:rsidRPr="005460A3">
        <w:rPr>
          <w:rFonts w:ascii="Times New Roman" w:hAnsi="Times New Roman" w:cs="Times New Roman"/>
        </w:rPr>
        <w:t> table has a primary key of book_isbn, and all other attributes depend solely on this key.</w:t>
      </w:r>
    </w:p>
    <w:p w14:paraId="69522DA7" w14:textId="77777777" w:rsidR="005460A3" w:rsidRPr="005460A3" w:rsidRDefault="005460A3" w:rsidP="00CE6537">
      <w:pPr>
        <w:numPr>
          <w:ilvl w:val="0"/>
          <w:numId w:val="11"/>
        </w:numPr>
        <w:spacing w:line="480" w:lineRule="auto"/>
        <w:rPr>
          <w:rFonts w:ascii="Times New Roman" w:hAnsi="Times New Roman" w:cs="Times New Roman"/>
        </w:rPr>
      </w:pPr>
      <w:r w:rsidRPr="005460A3">
        <w:rPr>
          <w:rFonts w:ascii="Times New Roman" w:hAnsi="Times New Roman" w:cs="Times New Roman"/>
        </w:rPr>
        <w:t>The </w:t>
      </w:r>
      <w:r w:rsidRPr="005460A3">
        <w:rPr>
          <w:rFonts w:ascii="Times New Roman" w:hAnsi="Times New Roman" w:cs="Times New Roman"/>
          <w:b/>
          <w:bCs/>
        </w:rPr>
        <w:t>Authors</w:t>
      </w:r>
      <w:r w:rsidRPr="005460A3">
        <w:rPr>
          <w:rFonts w:ascii="Times New Roman" w:hAnsi="Times New Roman" w:cs="Times New Roman"/>
        </w:rPr>
        <w:t> table has a primary key of author_id, with all attributes dependent on it.</w:t>
      </w:r>
    </w:p>
    <w:p w14:paraId="10AE4F17" w14:textId="77777777" w:rsidR="005460A3" w:rsidRPr="005460A3" w:rsidRDefault="005460A3" w:rsidP="00CE6537">
      <w:pPr>
        <w:numPr>
          <w:ilvl w:val="0"/>
          <w:numId w:val="11"/>
        </w:numPr>
        <w:spacing w:line="480" w:lineRule="auto"/>
        <w:rPr>
          <w:rFonts w:ascii="Times New Roman" w:hAnsi="Times New Roman" w:cs="Times New Roman"/>
        </w:rPr>
      </w:pPr>
      <w:r w:rsidRPr="005460A3">
        <w:rPr>
          <w:rFonts w:ascii="Times New Roman" w:hAnsi="Times New Roman" w:cs="Times New Roman"/>
        </w:rPr>
        <w:t>The </w:t>
      </w:r>
      <w:r w:rsidRPr="005460A3">
        <w:rPr>
          <w:rFonts w:ascii="Times New Roman" w:hAnsi="Times New Roman" w:cs="Times New Roman"/>
          <w:b/>
          <w:bCs/>
        </w:rPr>
        <w:t>Publishers</w:t>
      </w:r>
      <w:r w:rsidRPr="005460A3">
        <w:rPr>
          <w:rFonts w:ascii="Times New Roman" w:hAnsi="Times New Roman" w:cs="Times New Roman"/>
        </w:rPr>
        <w:t> table has a primary key of publisher_ID, with all attributes dependent on it.</w:t>
      </w:r>
    </w:p>
    <w:p w14:paraId="0A1CDCA8" w14:textId="77777777" w:rsidR="005460A3" w:rsidRPr="005460A3" w:rsidRDefault="005460A3" w:rsidP="00CE6537">
      <w:pPr>
        <w:numPr>
          <w:ilvl w:val="0"/>
          <w:numId w:val="11"/>
        </w:numPr>
        <w:spacing w:line="480" w:lineRule="auto"/>
        <w:rPr>
          <w:rFonts w:ascii="Times New Roman" w:hAnsi="Times New Roman" w:cs="Times New Roman"/>
        </w:rPr>
      </w:pPr>
      <w:r w:rsidRPr="005460A3">
        <w:rPr>
          <w:rFonts w:ascii="Times New Roman" w:hAnsi="Times New Roman" w:cs="Times New Roman"/>
        </w:rPr>
        <w:lastRenderedPageBreak/>
        <w:t>The </w:t>
      </w:r>
      <w:r w:rsidRPr="005460A3">
        <w:rPr>
          <w:rFonts w:ascii="Times New Roman" w:hAnsi="Times New Roman" w:cs="Times New Roman"/>
          <w:b/>
          <w:bCs/>
        </w:rPr>
        <w:t>Book_Authors</w:t>
      </w:r>
      <w:r w:rsidRPr="005460A3">
        <w:rPr>
          <w:rFonts w:ascii="Times New Roman" w:hAnsi="Times New Roman" w:cs="Times New Roman"/>
        </w:rPr>
        <w:t> junction table effectively resolves the many-to-many relationship between books and authors without introducing redundancy.</w:t>
      </w:r>
    </w:p>
    <w:p w14:paraId="69123B12" w14:textId="77777777" w:rsidR="005460A3" w:rsidRPr="00CE6537" w:rsidRDefault="005460A3" w:rsidP="00CE6537">
      <w:pPr>
        <w:spacing w:line="480" w:lineRule="auto"/>
        <w:rPr>
          <w:rFonts w:ascii="Times New Roman" w:hAnsi="Times New Roman" w:cs="Times New Roman"/>
          <w:i/>
          <w:iCs/>
        </w:rPr>
      </w:pPr>
    </w:p>
    <w:p w14:paraId="7A822588" w14:textId="09A3212F" w:rsidR="005460A3" w:rsidRPr="005460A3" w:rsidRDefault="005460A3" w:rsidP="00CE6537">
      <w:pPr>
        <w:spacing w:line="480" w:lineRule="auto"/>
        <w:rPr>
          <w:rFonts w:ascii="Times New Roman" w:hAnsi="Times New Roman" w:cs="Times New Roman"/>
        </w:rPr>
      </w:pPr>
      <w:r w:rsidRPr="005460A3">
        <w:rPr>
          <w:rFonts w:ascii="Times New Roman" w:hAnsi="Times New Roman" w:cs="Times New Roman"/>
        </w:rPr>
        <w:t xml:space="preserve">The tables have been structured to meet the requirements of 3NF, ensuring data integrity and minimizing redundancy. </w:t>
      </w:r>
      <w:r w:rsidR="00CE6537">
        <w:rPr>
          <w:rFonts w:ascii="Times New Roman" w:hAnsi="Times New Roman" w:cs="Times New Roman"/>
        </w:rPr>
        <w:t>A junction table allows for the representation of complex relationships while maintaining clarity and organization within the database schema. This structured approach enhances the efficiency of data retrieval and supports the database's scalability</w:t>
      </w:r>
      <w:r w:rsidRPr="005460A3">
        <w:rPr>
          <w:rFonts w:ascii="Times New Roman" w:hAnsi="Times New Roman" w:cs="Times New Roman"/>
        </w:rPr>
        <w:t xml:space="preserve"> for future expansions.</w:t>
      </w:r>
    </w:p>
    <w:p w14:paraId="6DE6DA19" w14:textId="376CCE71" w:rsidR="005460A3" w:rsidRPr="005460A3" w:rsidRDefault="005460A3" w:rsidP="00CE6537">
      <w:pPr>
        <w:spacing w:line="480" w:lineRule="auto"/>
        <w:rPr>
          <w:rFonts w:ascii="Times New Roman" w:hAnsi="Times New Roman" w:cs="Times New Roman"/>
        </w:rPr>
      </w:pPr>
    </w:p>
    <w:p w14:paraId="4C49EF7C" w14:textId="77777777" w:rsidR="005460A3" w:rsidRPr="005460A3" w:rsidRDefault="005460A3" w:rsidP="005460A3">
      <w:pPr>
        <w:rPr>
          <w:rFonts w:ascii="Times New Roman" w:hAnsi="Times New Roman" w:cs="Times New Roman"/>
        </w:rPr>
      </w:pPr>
    </w:p>
    <w:p w14:paraId="4ACB53FA" w14:textId="77777777" w:rsidR="00D75233" w:rsidRPr="00CE6537" w:rsidRDefault="00D75233" w:rsidP="005460A3">
      <w:pPr>
        <w:rPr>
          <w:rFonts w:ascii="Times New Roman" w:hAnsi="Times New Roman" w:cs="Times New Roman"/>
        </w:rPr>
      </w:pPr>
    </w:p>
    <w:p w14:paraId="183AF30D" w14:textId="77777777" w:rsidR="005460A3" w:rsidRPr="00CE6537" w:rsidRDefault="005460A3">
      <w:pPr>
        <w:rPr>
          <w:rFonts w:ascii="Times New Roman" w:hAnsi="Times New Roman" w:cs="Times New Roman"/>
        </w:rPr>
      </w:pPr>
    </w:p>
    <w:p w14:paraId="193EEC2D" w14:textId="77777777" w:rsidR="00CE6537" w:rsidRPr="00CE6537" w:rsidRDefault="00CE6537">
      <w:pPr>
        <w:rPr>
          <w:rFonts w:ascii="Times New Roman" w:hAnsi="Times New Roman" w:cs="Times New Roman"/>
        </w:rPr>
      </w:pPr>
    </w:p>
    <w:sectPr w:rsidR="00CE6537" w:rsidRPr="00CE6537" w:rsidSect="00CE6537">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50827" w14:textId="77777777" w:rsidR="0072734F" w:rsidRDefault="0072734F" w:rsidP="00CE6537">
      <w:r>
        <w:separator/>
      </w:r>
    </w:p>
  </w:endnote>
  <w:endnote w:type="continuationSeparator" w:id="0">
    <w:p w14:paraId="52D131AD" w14:textId="77777777" w:rsidR="0072734F" w:rsidRDefault="0072734F" w:rsidP="00CE6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4EB2A" w14:textId="77777777" w:rsidR="0072734F" w:rsidRDefault="0072734F" w:rsidP="00CE6537">
      <w:r>
        <w:separator/>
      </w:r>
    </w:p>
  </w:footnote>
  <w:footnote w:type="continuationSeparator" w:id="0">
    <w:p w14:paraId="6DBD6F36" w14:textId="77777777" w:rsidR="0072734F" w:rsidRDefault="0072734F" w:rsidP="00CE6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25C3A" w14:textId="79C77D0F" w:rsidR="00CE6537" w:rsidRDefault="00CE6537">
    <w:pPr>
      <w:pStyle w:val="Header"/>
      <w:tabs>
        <w:tab w:val="clear" w:pos="4680"/>
        <w:tab w:val="clear" w:pos="9360"/>
      </w:tabs>
      <w:jc w:val="right"/>
      <w:rPr>
        <w:color w:val="156082" w:themeColor="accent1"/>
      </w:rPr>
    </w:pPr>
    <w:sdt>
      <w:sdtPr>
        <w:rPr>
          <w:color w:val="156082" w:themeColor="accent1"/>
        </w:rPr>
        <w:alias w:val="Title"/>
        <w:tag w:val=""/>
        <w:id w:val="664756013"/>
        <w:placeholder>
          <w:docPart w:val="B8A55862AE1F984C85B741A30F04F83F"/>
        </w:placeholder>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rPr>
          <w:t>Module 3.2 Assignment</w:t>
        </w:r>
      </w:sdtContent>
    </w:sdt>
    <w:r>
      <w:rPr>
        <w:color w:val="156082" w:themeColor="accent1"/>
      </w:rPr>
      <w:t xml:space="preserve"> | </w:t>
    </w:r>
    <w:sdt>
      <w:sdtPr>
        <w:rPr>
          <w:color w:val="156082" w:themeColor="accent1"/>
        </w:rPr>
        <w:alias w:val="Author"/>
        <w:tag w:val=""/>
        <w:id w:val="-1677181147"/>
        <w:placeholder>
          <w:docPart w:val="9F7EEAADDA7F014C8235C154010DB536"/>
        </w:placeholder>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rPr>
          <w:t>Steve Stylin</w:t>
        </w:r>
      </w:sdtContent>
    </w:sdt>
  </w:p>
  <w:p w14:paraId="076438AC" w14:textId="77777777" w:rsidR="00CE6537" w:rsidRDefault="00CE65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242C0"/>
    <w:multiLevelType w:val="multilevel"/>
    <w:tmpl w:val="E8442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F6BBC"/>
    <w:multiLevelType w:val="multilevel"/>
    <w:tmpl w:val="9C08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01207"/>
    <w:multiLevelType w:val="multilevel"/>
    <w:tmpl w:val="8DD6C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32857"/>
    <w:multiLevelType w:val="multilevel"/>
    <w:tmpl w:val="75A0D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A0F1E"/>
    <w:multiLevelType w:val="multilevel"/>
    <w:tmpl w:val="47841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733BE"/>
    <w:multiLevelType w:val="multilevel"/>
    <w:tmpl w:val="73B2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D6FFC"/>
    <w:multiLevelType w:val="multilevel"/>
    <w:tmpl w:val="BC823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B9273F"/>
    <w:multiLevelType w:val="multilevel"/>
    <w:tmpl w:val="ACE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C1072"/>
    <w:multiLevelType w:val="multilevel"/>
    <w:tmpl w:val="6D2EEF60"/>
    <w:lvl w:ilvl="0">
      <w:start w:val="1"/>
      <w:numFmt w:val="upp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FD398E"/>
    <w:multiLevelType w:val="multilevel"/>
    <w:tmpl w:val="973A3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25D3A"/>
    <w:multiLevelType w:val="hybridMultilevel"/>
    <w:tmpl w:val="ABC6360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545796">
    <w:abstractNumId w:val="5"/>
  </w:num>
  <w:num w:numId="2" w16cid:durableId="1119028213">
    <w:abstractNumId w:val="4"/>
  </w:num>
  <w:num w:numId="3" w16cid:durableId="855000052">
    <w:abstractNumId w:val="9"/>
  </w:num>
  <w:num w:numId="4" w16cid:durableId="108088796">
    <w:abstractNumId w:val="8"/>
  </w:num>
  <w:num w:numId="5" w16cid:durableId="2020085079">
    <w:abstractNumId w:val="10"/>
  </w:num>
  <w:num w:numId="6" w16cid:durableId="1058210590">
    <w:abstractNumId w:val="2"/>
  </w:num>
  <w:num w:numId="7" w16cid:durableId="1338458178">
    <w:abstractNumId w:val="0"/>
  </w:num>
  <w:num w:numId="8" w16cid:durableId="585190978">
    <w:abstractNumId w:val="7"/>
  </w:num>
  <w:num w:numId="9" w16cid:durableId="1650279621">
    <w:abstractNumId w:val="6"/>
  </w:num>
  <w:num w:numId="10" w16cid:durableId="1946690902">
    <w:abstractNumId w:val="3"/>
  </w:num>
  <w:num w:numId="11" w16cid:durableId="1069500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D5"/>
    <w:rsid w:val="000D27A7"/>
    <w:rsid w:val="00163163"/>
    <w:rsid w:val="00241463"/>
    <w:rsid w:val="002D40D7"/>
    <w:rsid w:val="005460A3"/>
    <w:rsid w:val="0072734F"/>
    <w:rsid w:val="0081264F"/>
    <w:rsid w:val="008C6BDD"/>
    <w:rsid w:val="00CE6537"/>
    <w:rsid w:val="00D34BD5"/>
    <w:rsid w:val="00D75233"/>
    <w:rsid w:val="00D8189F"/>
    <w:rsid w:val="00F7314B"/>
    <w:rsid w:val="00FD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F0B7"/>
  <w15:chartTrackingRefBased/>
  <w15:docId w15:val="{FA90459E-8447-8044-8B18-A1FADE70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4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4B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4B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4B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4B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B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B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B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4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4B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4B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4B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4B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B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B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BD5"/>
    <w:rPr>
      <w:rFonts w:eastAsiaTheme="majorEastAsia" w:cstheme="majorBidi"/>
      <w:color w:val="272727" w:themeColor="text1" w:themeTint="D8"/>
    </w:rPr>
  </w:style>
  <w:style w:type="paragraph" w:styleId="Title">
    <w:name w:val="Title"/>
    <w:basedOn w:val="Normal"/>
    <w:next w:val="Normal"/>
    <w:link w:val="TitleChar"/>
    <w:uiPriority w:val="10"/>
    <w:qFormat/>
    <w:rsid w:val="00D34B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B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B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B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4BD5"/>
    <w:rPr>
      <w:i/>
      <w:iCs/>
      <w:color w:val="404040" w:themeColor="text1" w:themeTint="BF"/>
    </w:rPr>
  </w:style>
  <w:style w:type="paragraph" w:styleId="ListParagraph">
    <w:name w:val="List Paragraph"/>
    <w:basedOn w:val="Normal"/>
    <w:uiPriority w:val="34"/>
    <w:qFormat/>
    <w:rsid w:val="00D34BD5"/>
    <w:pPr>
      <w:ind w:left="720"/>
      <w:contextualSpacing/>
    </w:pPr>
  </w:style>
  <w:style w:type="character" w:styleId="IntenseEmphasis">
    <w:name w:val="Intense Emphasis"/>
    <w:basedOn w:val="DefaultParagraphFont"/>
    <w:uiPriority w:val="21"/>
    <w:qFormat/>
    <w:rsid w:val="00D34BD5"/>
    <w:rPr>
      <w:i/>
      <w:iCs/>
      <w:color w:val="0F4761" w:themeColor="accent1" w:themeShade="BF"/>
    </w:rPr>
  </w:style>
  <w:style w:type="paragraph" w:styleId="IntenseQuote">
    <w:name w:val="Intense Quote"/>
    <w:basedOn w:val="Normal"/>
    <w:next w:val="Normal"/>
    <w:link w:val="IntenseQuoteChar"/>
    <w:uiPriority w:val="30"/>
    <w:qFormat/>
    <w:rsid w:val="00D34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4BD5"/>
    <w:rPr>
      <w:i/>
      <w:iCs/>
      <w:color w:val="0F4761" w:themeColor="accent1" w:themeShade="BF"/>
    </w:rPr>
  </w:style>
  <w:style w:type="character" w:styleId="IntenseReference">
    <w:name w:val="Intense Reference"/>
    <w:basedOn w:val="DefaultParagraphFont"/>
    <w:uiPriority w:val="32"/>
    <w:qFormat/>
    <w:rsid w:val="00D34BD5"/>
    <w:rPr>
      <w:b/>
      <w:bCs/>
      <w:smallCaps/>
      <w:color w:val="0F4761" w:themeColor="accent1" w:themeShade="BF"/>
      <w:spacing w:val="5"/>
    </w:rPr>
  </w:style>
  <w:style w:type="table" w:styleId="GridTable4">
    <w:name w:val="Grid Table 4"/>
    <w:basedOn w:val="TableNormal"/>
    <w:uiPriority w:val="49"/>
    <w:rsid w:val="005460A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5460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537"/>
    <w:pPr>
      <w:tabs>
        <w:tab w:val="center" w:pos="4680"/>
        <w:tab w:val="right" w:pos="9360"/>
      </w:tabs>
    </w:pPr>
  </w:style>
  <w:style w:type="character" w:customStyle="1" w:styleId="HeaderChar">
    <w:name w:val="Header Char"/>
    <w:basedOn w:val="DefaultParagraphFont"/>
    <w:link w:val="Header"/>
    <w:uiPriority w:val="99"/>
    <w:rsid w:val="00CE6537"/>
  </w:style>
  <w:style w:type="paragraph" w:styleId="Footer">
    <w:name w:val="footer"/>
    <w:basedOn w:val="Normal"/>
    <w:link w:val="FooterChar"/>
    <w:uiPriority w:val="99"/>
    <w:unhideWhenUsed/>
    <w:rsid w:val="00CE6537"/>
    <w:pPr>
      <w:tabs>
        <w:tab w:val="center" w:pos="4680"/>
        <w:tab w:val="right" w:pos="9360"/>
      </w:tabs>
    </w:pPr>
  </w:style>
  <w:style w:type="character" w:customStyle="1" w:styleId="FooterChar">
    <w:name w:val="Footer Char"/>
    <w:basedOn w:val="DefaultParagraphFont"/>
    <w:link w:val="Footer"/>
    <w:uiPriority w:val="99"/>
    <w:rsid w:val="00CE6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896610">
      <w:bodyDiv w:val="1"/>
      <w:marLeft w:val="0"/>
      <w:marRight w:val="0"/>
      <w:marTop w:val="0"/>
      <w:marBottom w:val="0"/>
      <w:divBdr>
        <w:top w:val="none" w:sz="0" w:space="0" w:color="auto"/>
        <w:left w:val="none" w:sz="0" w:space="0" w:color="auto"/>
        <w:bottom w:val="none" w:sz="0" w:space="0" w:color="auto"/>
        <w:right w:val="none" w:sz="0" w:space="0" w:color="auto"/>
      </w:divBdr>
      <w:divsChild>
        <w:div w:id="904531396">
          <w:marLeft w:val="0"/>
          <w:marRight w:val="0"/>
          <w:marTop w:val="0"/>
          <w:marBottom w:val="0"/>
          <w:divBdr>
            <w:top w:val="none" w:sz="0" w:space="0" w:color="auto"/>
            <w:left w:val="none" w:sz="0" w:space="0" w:color="auto"/>
            <w:bottom w:val="none" w:sz="0" w:space="0" w:color="auto"/>
            <w:right w:val="none" w:sz="0" w:space="0" w:color="auto"/>
          </w:divBdr>
        </w:div>
      </w:divsChild>
    </w:div>
    <w:div w:id="347753313">
      <w:bodyDiv w:val="1"/>
      <w:marLeft w:val="0"/>
      <w:marRight w:val="0"/>
      <w:marTop w:val="0"/>
      <w:marBottom w:val="0"/>
      <w:divBdr>
        <w:top w:val="none" w:sz="0" w:space="0" w:color="auto"/>
        <w:left w:val="none" w:sz="0" w:space="0" w:color="auto"/>
        <w:bottom w:val="none" w:sz="0" w:space="0" w:color="auto"/>
        <w:right w:val="none" w:sz="0" w:space="0" w:color="auto"/>
      </w:divBdr>
      <w:divsChild>
        <w:div w:id="651174871">
          <w:marLeft w:val="0"/>
          <w:marRight w:val="0"/>
          <w:marTop w:val="0"/>
          <w:marBottom w:val="0"/>
          <w:divBdr>
            <w:top w:val="none" w:sz="0" w:space="0" w:color="auto"/>
            <w:left w:val="none" w:sz="0" w:space="0" w:color="auto"/>
            <w:bottom w:val="none" w:sz="0" w:space="0" w:color="auto"/>
            <w:right w:val="none" w:sz="0" w:space="0" w:color="auto"/>
          </w:divBdr>
        </w:div>
      </w:divsChild>
    </w:div>
    <w:div w:id="1276866271">
      <w:bodyDiv w:val="1"/>
      <w:marLeft w:val="0"/>
      <w:marRight w:val="0"/>
      <w:marTop w:val="0"/>
      <w:marBottom w:val="0"/>
      <w:divBdr>
        <w:top w:val="none" w:sz="0" w:space="0" w:color="auto"/>
        <w:left w:val="none" w:sz="0" w:space="0" w:color="auto"/>
        <w:bottom w:val="none" w:sz="0" w:space="0" w:color="auto"/>
        <w:right w:val="none" w:sz="0" w:space="0" w:color="auto"/>
      </w:divBdr>
      <w:divsChild>
        <w:div w:id="697774145">
          <w:marLeft w:val="0"/>
          <w:marRight w:val="0"/>
          <w:marTop w:val="0"/>
          <w:marBottom w:val="0"/>
          <w:divBdr>
            <w:top w:val="none" w:sz="0" w:space="0" w:color="auto"/>
            <w:left w:val="none" w:sz="0" w:space="0" w:color="auto"/>
            <w:bottom w:val="none" w:sz="0" w:space="0" w:color="auto"/>
            <w:right w:val="none" w:sz="0" w:space="0" w:color="auto"/>
          </w:divBdr>
        </w:div>
      </w:divsChild>
    </w:div>
    <w:div w:id="2049867721">
      <w:bodyDiv w:val="1"/>
      <w:marLeft w:val="0"/>
      <w:marRight w:val="0"/>
      <w:marTop w:val="0"/>
      <w:marBottom w:val="0"/>
      <w:divBdr>
        <w:top w:val="none" w:sz="0" w:space="0" w:color="auto"/>
        <w:left w:val="none" w:sz="0" w:space="0" w:color="auto"/>
        <w:bottom w:val="none" w:sz="0" w:space="0" w:color="auto"/>
        <w:right w:val="none" w:sz="0" w:space="0" w:color="auto"/>
      </w:divBdr>
      <w:divsChild>
        <w:div w:id="167330914">
          <w:marLeft w:val="0"/>
          <w:marRight w:val="0"/>
          <w:marTop w:val="0"/>
          <w:marBottom w:val="0"/>
          <w:divBdr>
            <w:top w:val="none" w:sz="0" w:space="0" w:color="auto"/>
            <w:left w:val="none" w:sz="0" w:space="0" w:color="auto"/>
            <w:bottom w:val="none" w:sz="0" w:space="0" w:color="auto"/>
            <w:right w:val="none" w:sz="0" w:space="0" w:color="auto"/>
          </w:divBdr>
        </w:div>
      </w:divsChild>
    </w:div>
    <w:div w:id="2058779832">
      <w:bodyDiv w:val="1"/>
      <w:marLeft w:val="0"/>
      <w:marRight w:val="0"/>
      <w:marTop w:val="0"/>
      <w:marBottom w:val="0"/>
      <w:divBdr>
        <w:top w:val="none" w:sz="0" w:space="0" w:color="auto"/>
        <w:left w:val="none" w:sz="0" w:space="0" w:color="auto"/>
        <w:bottom w:val="none" w:sz="0" w:space="0" w:color="auto"/>
        <w:right w:val="none" w:sz="0" w:space="0" w:color="auto"/>
      </w:divBdr>
      <w:divsChild>
        <w:div w:id="31420957">
          <w:marLeft w:val="0"/>
          <w:marRight w:val="0"/>
          <w:marTop w:val="0"/>
          <w:marBottom w:val="0"/>
          <w:divBdr>
            <w:top w:val="none" w:sz="0" w:space="0" w:color="auto"/>
            <w:left w:val="none" w:sz="0" w:space="0" w:color="auto"/>
            <w:bottom w:val="none" w:sz="0" w:space="0" w:color="auto"/>
            <w:right w:val="none" w:sz="0" w:space="0" w:color="auto"/>
          </w:divBdr>
        </w:div>
      </w:divsChild>
    </w:div>
    <w:div w:id="2109428473">
      <w:bodyDiv w:val="1"/>
      <w:marLeft w:val="0"/>
      <w:marRight w:val="0"/>
      <w:marTop w:val="0"/>
      <w:marBottom w:val="0"/>
      <w:divBdr>
        <w:top w:val="none" w:sz="0" w:space="0" w:color="auto"/>
        <w:left w:val="none" w:sz="0" w:space="0" w:color="auto"/>
        <w:bottom w:val="none" w:sz="0" w:space="0" w:color="auto"/>
        <w:right w:val="none" w:sz="0" w:space="0" w:color="auto"/>
      </w:divBdr>
      <w:divsChild>
        <w:div w:id="402799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8A55862AE1F984C85B741A30F04F83F"/>
        <w:category>
          <w:name w:val="General"/>
          <w:gallery w:val="placeholder"/>
        </w:category>
        <w:types>
          <w:type w:val="bbPlcHdr"/>
        </w:types>
        <w:behaviors>
          <w:behavior w:val="content"/>
        </w:behaviors>
        <w:guid w:val="{DA93F266-5B91-AD45-915C-C4BB6B75C31A}"/>
      </w:docPartPr>
      <w:docPartBody>
        <w:p w:rsidR="00000000" w:rsidRDefault="00D7658E" w:rsidP="00D7658E">
          <w:pPr>
            <w:pStyle w:val="B8A55862AE1F984C85B741A30F04F83F"/>
          </w:pPr>
          <w:r>
            <w:rPr>
              <w:color w:val="156082" w:themeColor="accent1"/>
            </w:rPr>
            <w:t>[Document title]</w:t>
          </w:r>
        </w:p>
      </w:docPartBody>
    </w:docPart>
    <w:docPart>
      <w:docPartPr>
        <w:name w:val="9F7EEAADDA7F014C8235C154010DB536"/>
        <w:category>
          <w:name w:val="General"/>
          <w:gallery w:val="placeholder"/>
        </w:category>
        <w:types>
          <w:type w:val="bbPlcHdr"/>
        </w:types>
        <w:behaviors>
          <w:behavior w:val="content"/>
        </w:behaviors>
        <w:guid w:val="{CE92FDD6-DE7C-C547-B793-CADF407EBA96}"/>
      </w:docPartPr>
      <w:docPartBody>
        <w:p w:rsidR="00000000" w:rsidRDefault="00D7658E" w:rsidP="00D7658E">
          <w:pPr>
            <w:pStyle w:val="9F7EEAADDA7F014C8235C154010DB53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8E"/>
    <w:rsid w:val="00C31A43"/>
    <w:rsid w:val="00D7658E"/>
    <w:rsid w:val="00FD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A55862AE1F984C85B741A30F04F83F">
    <w:name w:val="B8A55862AE1F984C85B741A30F04F83F"/>
    <w:rsid w:val="00D7658E"/>
  </w:style>
  <w:style w:type="paragraph" w:customStyle="1" w:styleId="9F7EEAADDA7F014C8235C154010DB536">
    <w:name w:val="9F7EEAADDA7F014C8235C154010DB536"/>
    <w:rsid w:val="00D765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3.2 Assignment</dc:title>
  <dc:subject/>
  <dc:creator>Steve Stylin</dc:creator>
  <cp:keywords/>
  <dc:description/>
  <cp:lastModifiedBy>steve stylin</cp:lastModifiedBy>
  <cp:revision>1</cp:revision>
  <dcterms:created xsi:type="dcterms:W3CDTF">2024-11-07T00:56:00Z</dcterms:created>
  <dcterms:modified xsi:type="dcterms:W3CDTF">2024-11-07T02:33:00Z</dcterms:modified>
</cp:coreProperties>
</file>