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02245176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</w:rPr>
      </w:sdtEndPr>
      <w:sdtContent>
        <w:p w14:paraId="22FA50E6" w14:textId="4BA48EF1" w:rsidR="00E940BD" w:rsidRDefault="00E940BD"/>
        <w:p w14:paraId="2952AAE5" w14:textId="7D5A2F43" w:rsidR="00E940BD" w:rsidRDefault="00E940BD">
          <w:pPr>
            <w:rPr>
              <w:rFonts w:ascii="Times New Roman" w:hAnsi="Times New Roman" w:cs="Times New Roman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1369C0A" wp14:editId="570D164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5C099D8" w14:textId="3A5F42E4" w:rsidR="00E940BD" w:rsidRDefault="000000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eastAsiaTheme="minorHAnsi"/>
                                      <w:color w:val="156082" w:themeColor="accent1"/>
                                      <w:kern w:val="2"/>
                                      <w:sz w:val="72"/>
                                      <w:szCs w:val="72"/>
                                      <w14:ligatures w14:val="standardContextual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E940BD" w:rsidRPr="00E940BD">
                                      <w:rPr>
                                        <w:rFonts w:eastAsiaTheme="minorHAnsi"/>
                                        <w:color w:val="156082" w:themeColor="accent1"/>
                                        <w:kern w:val="2"/>
                                        <w:sz w:val="72"/>
                                        <w:szCs w:val="72"/>
                                        <w14:ligatures w14:val="standardContextual"/>
                                      </w:rPr>
                                      <w:t>Working with JSP Forms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08DACF1C" w14:textId="43303B03" w:rsidR="00E940BD" w:rsidRDefault="00E940B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Module 3 Assignment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4D481E44" w14:textId="258AC1AB" w:rsidR="00E940BD" w:rsidRDefault="00E940BD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steve stylin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1369C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45C099D8" w14:textId="3A5F42E4" w:rsidR="00E940BD" w:rsidRDefault="00000000">
                          <w:pPr>
                            <w:pStyle w:val="NoSpacing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eastAsiaTheme="minorHAnsi"/>
                                <w:color w:val="156082" w:themeColor="accent1"/>
                                <w:kern w:val="2"/>
                                <w:sz w:val="72"/>
                                <w:szCs w:val="72"/>
                                <w14:ligatures w14:val="standardContextual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E940BD" w:rsidRPr="00E940BD">
                                <w:rPr>
                                  <w:rFonts w:eastAsiaTheme="minorHAnsi"/>
                                  <w:color w:val="156082" w:themeColor="accent1"/>
                                  <w:kern w:val="2"/>
                                  <w:sz w:val="72"/>
                                  <w:szCs w:val="72"/>
                                  <w14:ligatures w14:val="standardContextual"/>
                                </w:rPr>
                                <w:t>Working with JSP Forms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08DACF1C" w14:textId="43303B03" w:rsidR="00E940BD" w:rsidRDefault="00E940B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Module 3 Assignment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4D481E44" w14:textId="258AC1AB" w:rsidR="00E940BD" w:rsidRDefault="00E940BD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steve stylin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1BA7BD" wp14:editId="3BFEB5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5-06-04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E1D7B03" w14:textId="6FB91679" w:rsidR="00E940BD" w:rsidRDefault="00E940B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2025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C1BA7BD" id="Rectangle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5-06-04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E1D7B03" w14:textId="6FB91679" w:rsidR="00E940BD" w:rsidRDefault="00E940B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2025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Times New Roman" w:hAnsi="Times New Roman" w:cs="Times New Roman"/>
            </w:rPr>
            <w:br w:type="page"/>
          </w:r>
        </w:p>
      </w:sdtContent>
    </w:sdt>
    <w:p w14:paraId="19A95739" w14:textId="3DA04E4A" w:rsidR="007A3333" w:rsidRPr="005411BC" w:rsidRDefault="00894A4C" w:rsidP="00894A4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</w:rPr>
        <w:lastRenderedPageBreak/>
        <w:t xml:space="preserve">This document outlines the implementation of a user data collection page using Jakarta Server Pages (JSP) and </w:t>
      </w:r>
      <w:r w:rsidR="00702A15">
        <w:rPr>
          <w:rFonts w:ascii="Times New Roman" w:hAnsi="Times New Roman" w:cs="Times New Roman"/>
        </w:rPr>
        <w:t>Cascading Style Sheets (CSS)</w:t>
      </w:r>
      <w:r w:rsidRPr="005411BC">
        <w:rPr>
          <w:rFonts w:ascii="Times New Roman" w:hAnsi="Times New Roman" w:cs="Times New Roman"/>
        </w:rPr>
        <w:t>. It includes two main components: the data collection form (</w:t>
      </w:r>
      <w:proofErr w:type="spellStart"/>
      <w:r w:rsidRPr="005411BC">
        <w:rPr>
          <w:rFonts w:ascii="Times New Roman" w:hAnsi="Times New Roman" w:cs="Times New Roman"/>
        </w:rPr>
        <w:t>DataCollection.jsp</w:t>
      </w:r>
      <w:proofErr w:type="spellEnd"/>
      <w:r w:rsidRPr="005411BC">
        <w:rPr>
          <w:rFonts w:ascii="Times New Roman" w:hAnsi="Times New Roman" w:cs="Times New Roman"/>
        </w:rPr>
        <w:t xml:space="preserve">) and the data display page (DisplayData.jsp). Additionally, a CSS </w:t>
      </w:r>
      <w:proofErr w:type="gramStart"/>
      <w:r w:rsidRPr="005411BC">
        <w:rPr>
          <w:rFonts w:ascii="Times New Roman" w:hAnsi="Times New Roman" w:cs="Times New Roman"/>
        </w:rPr>
        <w:t>stylesheet</w:t>
      </w:r>
      <w:proofErr w:type="gramEnd"/>
      <w:r w:rsidRPr="005411BC">
        <w:rPr>
          <w:rFonts w:ascii="Times New Roman" w:hAnsi="Times New Roman" w:cs="Times New Roman"/>
        </w:rPr>
        <w:t xml:space="preserve"> (styles.css) is provided to enhance the visual presentation of the pages.</w:t>
      </w:r>
    </w:p>
    <w:p w14:paraId="539B5D15" w14:textId="77777777" w:rsidR="00894A4C" w:rsidRPr="00894A4C" w:rsidRDefault="00894A4C" w:rsidP="00894A4C">
      <w:pPr>
        <w:rPr>
          <w:rFonts w:ascii="Times New Roman" w:hAnsi="Times New Roman" w:cs="Times New Roman"/>
          <w:i/>
          <w:iCs/>
        </w:rPr>
      </w:pPr>
      <w:proofErr w:type="spellStart"/>
      <w:r w:rsidRPr="00894A4C">
        <w:rPr>
          <w:rFonts w:ascii="Times New Roman" w:hAnsi="Times New Roman" w:cs="Times New Roman"/>
          <w:i/>
          <w:iCs/>
        </w:rPr>
        <w:t>DataCollection.jsp</w:t>
      </w:r>
      <w:proofErr w:type="spellEnd"/>
    </w:p>
    <w:p w14:paraId="0A4EE039" w14:textId="77777777" w:rsidR="00894A4C" w:rsidRPr="00894A4C" w:rsidRDefault="00894A4C" w:rsidP="00894A4C">
      <w:pPr>
        <w:rPr>
          <w:rFonts w:ascii="Times New Roman" w:hAnsi="Times New Roman" w:cs="Times New Roman"/>
        </w:rPr>
      </w:pPr>
      <w:r w:rsidRPr="00894A4C">
        <w:rPr>
          <w:rFonts w:ascii="Times New Roman" w:hAnsi="Times New Roman" w:cs="Times New Roman"/>
        </w:rPr>
        <w:t>The </w:t>
      </w:r>
      <w:proofErr w:type="spellStart"/>
      <w:r w:rsidRPr="00894A4C">
        <w:rPr>
          <w:rFonts w:ascii="Times New Roman" w:hAnsi="Times New Roman" w:cs="Times New Roman"/>
        </w:rPr>
        <w:t>DataCollection.jsp</w:t>
      </w:r>
      <w:proofErr w:type="spellEnd"/>
      <w:r w:rsidRPr="00894A4C">
        <w:rPr>
          <w:rFonts w:ascii="Times New Roman" w:hAnsi="Times New Roman" w:cs="Times New Roman"/>
        </w:rPr>
        <w:t> file serves as the primary interface for users to input their data.</w:t>
      </w:r>
    </w:p>
    <w:p w14:paraId="53DB3998" w14:textId="677BD8F1" w:rsidR="00894A4C" w:rsidRPr="005411BC" w:rsidRDefault="00894A4C" w:rsidP="00894A4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noProof/>
        </w:rPr>
        <w:drawing>
          <wp:inline distT="0" distB="0" distL="0" distR="0" wp14:anchorId="153E8FE9" wp14:editId="1B8CC693">
            <wp:extent cx="5943600" cy="3432810"/>
            <wp:effectExtent l="0" t="0" r="0" b="0"/>
            <wp:docPr id="15473909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9093" name="Picture 1" descr="A computer screen shot of a computer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EC803" w14:textId="77777777" w:rsidR="00894A4C" w:rsidRPr="00894A4C" w:rsidRDefault="00894A4C" w:rsidP="00894A4C">
      <w:pPr>
        <w:rPr>
          <w:rFonts w:ascii="Times New Roman" w:hAnsi="Times New Roman" w:cs="Times New Roman"/>
        </w:rPr>
      </w:pPr>
      <w:r w:rsidRPr="00894A4C">
        <w:rPr>
          <w:rFonts w:ascii="Times New Roman" w:hAnsi="Times New Roman" w:cs="Times New Roman"/>
        </w:rPr>
        <w:t>Key Components:</w:t>
      </w:r>
    </w:p>
    <w:p w14:paraId="53AC0B08" w14:textId="77777777" w:rsidR="00894A4C" w:rsidRPr="00894A4C" w:rsidRDefault="00894A4C" w:rsidP="005411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4A4C">
        <w:rPr>
          <w:rFonts w:ascii="Times New Roman" w:hAnsi="Times New Roman" w:cs="Times New Roman"/>
          <w:b/>
          <w:bCs/>
        </w:rPr>
        <w:t>Content Type and Language</w:t>
      </w:r>
      <w:r w:rsidRPr="00894A4C">
        <w:rPr>
          <w:rFonts w:ascii="Times New Roman" w:hAnsi="Times New Roman" w:cs="Times New Roman"/>
        </w:rPr>
        <w:t>: The page is set to handle HTML content with UTF-8 encoding, ensuring proper character representation.</w:t>
      </w:r>
    </w:p>
    <w:p w14:paraId="0A3019FC" w14:textId="77777777" w:rsidR="00894A4C" w:rsidRPr="00894A4C" w:rsidRDefault="00894A4C" w:rsidP="005411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4A4C">
        <w:rPr>
          <w:rFonts w:ascii="Times New Roman" w:hAnsi="Times New Roman" w:cs="Times New Roman"/>
          <w:b/>
          <w:bCs/>
        </w:rPr>
        <w:t>Form Structure</w:t>
      </w:r>
      <w:r w:rsidRPr="00894A4C">
        <w:rPr>
          <w:rFonts w:ascii="Times New Roman" w:hAnsi="Times New Roman" w:cs="Times New Roman"/>
        </w:rPr>
        <w:t>: The form uses the POST method to submit data to DisplayData.jsp. Each input field is marked as required, ensuring that users cannot submit the form without filling out all fields.</w:t>
      </w:r>
    </w:p>
    <w:p w14:paraId="7261977C" w14:textId="77777777" w:rsidR="00894A4C" w:rsidRPr="005411BC" w:rsidRDefault="00894A4C" w:rsidP="005411BC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894A4C">
        <w:rPr>
          <w:rFonts w:ascii="Times New Roman" w:hAnsi="Times New Roman" w:cs="Times New Roman"/>
          <w:b/>
          <w:bCs/>
        </w:rPr>
        <w:t>Input Types</w:t>
      </w:r>
      <w:r w:rsidRPr="00894A4C">
        <w:rPr>
          <w:rFonts w:ascii="Times New Roman" w:hAnsi="Times New Roman" w:cs="Times New Roman"/>
        </w:rPr>
        <w:t xml:space="preserve">: Various input types are utilized, including text, email, select dropdown, </w:t>
      </w:r>
      <w:proofErr w:type="spellStart"/>
      <w:r w:rsidRPr="00894A4C">
        <w:rPr>
          <w:rFonts w:ascii="Times New Roman" w:hAnsi="Times New Roman" w:cs="Times New Roman"/>
        </w:rPr>
        <w:t>textarea</w:t>
      </w:r>
      <w:proofErr w:type="spellEnd"/>
      <w:r w:rsidRPr="00894A4C">
        <w:rPr>
          <w:rFonts w:ascii="Times New Roman" w:hAnsi="Times New Roman" w:cs="Times New Roman"/>
        </w:rPr>
        <w:t>, and number, which enhance user experience and data validation.</w:t>
      </w:r>
    </w:p>
    <w:p w14:paraId="5DA79896" w14:textId="61FBC1A0" w:rsidR="00894A4C" w:rsidRPr="005411BC" w:rsidRDefault="00894A4C" w:rsidP="00894A4C">
      <w:pPr>
        <w:ind w:left="720"/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400712" wp14:editId="1ECF863B">
            <wp:extent cx="4181475" cy="4114800"/>
            <wp:effectExtent l="0" t="0" r="9525" b="0"/>
            <wp:docPr id="1388429291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429291" name="Picture 2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80946" w14:textId="77777777" w:rsidR="00894A4C" w:rsidRPr="005411BC" w:rsidRDefault="00894A4C" w:rsidP="00894A4C">
      <w:pPr>
        <w:ind w:left="720"/>
        <w:rPr>
          <w:rFonts w:ascii="Times New Roman" w:hAnsi="Times New Roman" w:cs="Times New Roman"/>
        </w:rPr>
      </w:pPr>
    </w:p>
    <w:p w14:paraId="5C5FB823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1D802404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08C818C6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4B8D3585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721B04A6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17EBDA57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574F3F7E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3DA40220" w14:textId="77777777" w:rsidR="005411BC" w:rsidRPr="005411BC" w:rsidRDefault="005411BC" w:rsidP="00894A4C">
      <w:pPr>
        <w:ind w:left="720"/>
        <w:rPr>
          <w:rFonts w:ascii="Times New Roman" w:hAnsi="Times New Roman" w:cs="Times New Roman"/>
        </w:rPr>
      </w:pPr>
    </w:p>
    <w:p w14:paraId="09B2397B" w14:textId="77777777" w:rsidR="005411BC" w:rsidRPr="00894A4C" w:rsidRDefault="005411BC" w:rsidP="00894A4C">
      <w:pPr>
        <w:ind w:left="720"/>
        <w:rPr>
          <w:rFonts w:ascii="Times New Roman" w:hAnsi="Times New Roman" w:cs="Times New Roman"/>
        </w:rPr>
      </w:pPr>
    </w:p>
    <w:p w14:paraId="266C19A7" w14:textId="77777777" w:rsidR="00894A4C" w:rsidRPr="005411BC" w:rsidRDefault="00894A4C" w:rsidP="00894A4C">
      <w:pPr>
        <w:rPr>
          <w:rFonts w:ascii="Times New Roman" w:hAnsi="Times New Roman" w:cs="Times New Roman"/>
          <w:i/>
          <w:iCs/>
        </w:rPr>
      </w:pPr>
    </w:p>
    <w:p w14:paraId="3321BFD2" w14:textId="77777777" w:rsidR="00894A4C" w:rsidRPr="005411BC" w:rsidRDefault="00894A4C" w:rsidP="00894A4C">
      <w:pPr>
        <w:rPr>
          <w:rFonts w:ascii="Times New Roman" w:hAnsi="Times New Roman" w:cs="Times New Roman"/>
          <w:i/>
          <w:iCs/>
        </w:rPr>
      </w:pPr>
    </w:p>
    <w:p w14:paraId="1BB4A8E0" w14:textId="77777777" w:rsidR="00894A4C" w:rsidRPr="005411BC" w:rsidRDefault="00894A4C" w:rsidP="00894A4C">
      <w:pPr>
        <w:rPr>
          <w:rFonts w:ascii="Times New Roman" w:hAnsi="Times New Roman" w:cs="Times New Roman"/>
          <w:i/>
          <w:iCs/>
        </w:rPr>
      </w:pPr>
    </w:p>
    <w:p w14:paraId="24FD6011" w14:textId="30C8A026" w:rsidR="00894A4C" w:rsidRPr="00894A4C" w:rsidRDefault="00894A4C" w:rsidP="00894A4C">
      <w:pPr>
        <w:rPr>
          <w:rFonts w:ascii="Times New Roman" w:hAnsi="Times New Roman" w:cs="Times New Roman"/>
          <w:i/>
          <w:iCs/>
        </w:rPr>
      </w:pPr>
      <w:r w:rsidRPr="00894A4C">
        <w:rPr>
          <w:rFonts w:ascii="Times New Roman" w:hAnsi="Times New Roman" w:cs="Times New Roman"/>
          <w:i/>
          <w:iCs/>
        </w:rPr>
        <w:lastRenderedPageBreak/>
        <w:t>DisplayData.jsp</w:t>
      </w:r>
    </w:p>
    <w:p w14:paraId="275B34EF" w14:textId="77777777" w:rsidR="00894A4C" w:rsidRPr="005411BC" w:rsidRDefault="00894A4C" w:rsidP="00894A4C">
      <w:pPr>
        <w:rPr>
          <w:rFonts w:ascii="Times New Roman" w:hAnsi="Times New Roman" w:cs="Times New Roman"/>
        </w:rPr>
      </w:pPr>
      <w:r w:rsidRPr="00894A4C">
        <w:rPr>
          <w:rFonts w:ascii="Times New Roman" w:hAnsi="Times New Roman" w:cs="Times New Roman"/>
        </w:rPr>
        <w:t>The DisplayData.jsp file processes the submitted data and displays it in a structured format.</w:t>
      </w:r>
    </w:p>
    <w:p w14:paraId="5255D478" w14:textId="6DDC2504" w:rsidR="00894A4C" w:rsidRPr="005411BC" w:rsidRDefault="005411BC" w:rsidP="00894A4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noProof/>
        </w:rPr>
        <w:drawing>
          <wp:inline distT="0" distB="0" distL="0" distR="0" wp14:anchorId="318504BD" wp14:editId="49BA97D0">
            <wp:extent cx="5943600" cy="3851910"/>
            <wp:effectExtent l="0" t="0" r="0" b="0"/>
            <wp:docPr id="2025926974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926974" name="Picture 3" descr="A screenshot of a computer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BFFFD" w14:textId="77777777" w:rsidR="005411BC" w:rsidRPr="005411BC" w:rsidRDefault="005411BC" w:rsidP="005411B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</w:rPr>
        <w:t>Key Components:</w:t>
      </w:r>
    </w:p>
    <w:p w14:paraId="30587B95" w14:textId="77777777" w:rsidR="005411BC" w:rsidRPr="005411BC" w:rsidRDefault="005411BC" w:rsidP="005411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b/>
          <w:bCs/>
        </w:rPr>
        <w:t>Data Retrieval</w:t>
      </w:r>
      <w:r w:rsidRPr="005411BC">
        <w:rPr>
          <w:rFonts w:ascii="Times New Roman" w:hAnsi="Times New Roman" w:cs="Times New Roman"/>
        </w:rPr>
        <w:t>: The JSP retrieves user input using </w:t>
      </w:r>
      <w:proofErr w:type="spellStart"/>
      <w:r w:rsidRPr="005411BC">
        <w:rPr>
          <w:rFonts w:ascii="Times New Roman" w:hAnsi="Times New Roman" w:cs="Times New Roman"/>
        </w:rPr>
        <w:t>request.getParameter</w:t>
      </w:r>
      <w:proofErr w:type="spellEnd"/>
      <w:r w:rsidRPr="005411BC">
        <w:rPr>
          <w:rFonts w:ascii="Times New Roman" w:hAnsi="Times New Roman" w:cs="Times New Roman"/>
        </w:rPr>
        <w:t>(), which allows for dynamic data display.</w:t>
      </w:r>
    </w:p>
    <w:p w14:paraId="4D89C18B" w14:textId="77777777" w:rsidR="005411BC" w:rsidRPr="005411BC" w:rsidRDefault="005411BC" w:rsidP="005411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b/>
          <w:bCs/>
        </w:rPr>
        <w:t>Table Structure</w:t>
      </w:r>
      <w:r w:rsidRPr="005411BC">
        <w:rPr>
          <w:rFonts w:ascii="Times New Roman" w:hAnsi="Times New Roman" w:cs="Times New Roman"/>
        </w:rPr>
        <w:t>: A table is used to present the submitted data clearly, with headers for "Field" and "Value".</w:t>
      </w:r>
    </w:p>
    <w:p w14:paraId="38D2D71A" w14:textId="4A06CC5B" w:rsidR="005411BC" w:rsidRPr="005411BC" w:rsidRDefault="005411BC" w:rsidP="005411BC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b/>
          <w:bCs/>
        </w:rPr>
        <w:t>Navigation</w:t>
      </w:r>
      <w:r w:rsidRPr="005411BC">
        <w:rPr>
          <w:rFonts w:ascii="Times New Roman" w:hAnsi="Times New Roman" w:cs="Times New Roman"/>
        </w:rPr>
        <w:t xml:space="preserve">: A form is provided to </w:t>
      </w:r>
      <w:r w:rsidR="0024176D">
        <w:rPr>
          <w:rFonts w:ascii="Times New Roman" w:hAnsi="Times New Roman" w:cs="Times New Roman"/>
        </w:rPr>
        <w:t>enable users to easily return to the data collection page</w:t>
      </w:r>
      <w:r w:rsidRPr="005411BC">
        <w:rPr>
          <w:rFonts w:ascii="Times New Roman" w:hAnsi="Times New Roman" w:cs="Times New Roman"/>
        </w:rPr>
        <w:t>.</w:t>
      </w:r>
    </w:p>
    <w:p w14:paraId="7412B6BC" w14:textId="3E255C51" w:rsidR="005411BC" w:rsidRPr="00894A4C" w:rsidRDefault="005411BC" w:rsidP="00894A4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noProof/>
        </w:rPr>
        <w:drawing>
          <wp:inline distT="0" distB="0" distL="0" distR="0" wp14:anchorId="3A5373FB" wp14:editId="769C64CF">
            <wp:extent cx="5943600" cy="1416050"/>
            <wp:effectExtent l="0" t="0" r="0" b="0"/>
            <wp:docPr id="1534971093" name="Picture 5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971093" name="Picture 5" descr="A screenshot of a computer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D14A8" w14:textId="77777777" w:rsidR="005411BC" w:rsidRPr="005411BC" w:rsidRDefault="005411BC" w:rsidP="005411BC">
      <w:pPr>
        <w:rPr>
          <w:rFonts w:ascii="Times New Roman" w:hAnsi="Times New Roman" w:cs="Times New Roman"/>
          <w:i/>
          <w:iCs/>
        </w:rPr>
      </w:pPr>
      <w:r w:rsidRPr="005411BC">
        <w:rPr>
          <w:rFonts w:ascii="Times New Roman" w:hAnsi="Times New Roman" w:cs="Times New Roman"/>
          <w:i/>
          <w:iCs/>
        </w:rPr>
        <w:t>styles.css</w:t>
      </w:r>
    </w:p>
    <w:p w14:paraId="35AE4FD1" w14:textId="77777777" w:rsidR="005411BC" w:rsidRPr="005411BC" w:rsidRDefault="005411BC" w:rsidP="005411B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</w:rPr>
        <w:lastRenderedPageBreak/>
        <w:t>The accompanying CSS file enhances the visual appeal of both JSP pages</w:t>
      </w:r>
    </w:p>
    <w:p w14:paraId="03983ED3" w14:textId="04DC8559" w:rsidR="00894A4C" w:rsidRDefault="005411BC" w:rsidP="00894A4C">
      <w:pPr>
        <w:rPr>
          <w:rFonts w:ascii="Times New Roman" w:hAnsi="Times New Roman" w:cs="Times New Roman"/>
        </w:rPr>
      </w:pPr>
      <w:r w:rsidRPr="005411BC">
        <w:rPr>
          <w:rFonts w:ascii="Times New Roman" w:hAnsi="Times New Roman" w:cs="Times New Roman"/>
          <w:noProof/>
        </w:rPr>
        <w:drawing>
          <wp:inline distT="0" distB="0" distL="0" distR="0" wp14:anchorId="1AF45CE9" wp14:editId="778A76ED">
            <wp:extent cx="5943600" cy="4789805"/>
            <wp:effectExtent l="0" t="0" r="0" b="0"/>
            <wp:docPr id="1952056221" name="Picture 6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056221" name="Picture 6" descr="A screenshot of a computer code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8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0DC0B" w14:textId="39D4C0BE" w:rsidR="0024176D" w:rsidRPr="005411BC" w:rsidRDefault="0024176D" w:rsidP="00894A4C">
      <w:pPr>
        <w:rPr>
          <w:rFonts w:ascii="Times New Roman" w:hAnsi="Times New Roman" w:cs="Times New Roman"/>
        </w:rPr>
      </w:pPr>
      <w:r w:rsidRPr="0024176D">
        <w:rPr>
          <w:rFonts w:ascii="Times New Roman" w:hAnsi="Times New Roman" w:cs="Times New Roman"/>
        </w:rPr>
        <w:t xml:space="preserve">This document provides a comprehensive overview of the user data collection and display process using Jakarta Server Pages </w:t>
      </w:r>
      <w:r>
        <w:rPr>
          <w:rFonts w:ascii="Times New Roman" w:hAnsi="Times New Roman" w:cs="Times New Roman"/>
        </w:rPr>
        <w:t>(JSP) and Cascading Style Sheets (CSS)</w:t>
      </w:r>
      <w:r w:rsidRPr="0024176D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r w:rsidRPr="0024176D">
        <w:rPr>
          <w:rFonts w:ascii="Times New Roman" w:hAnsi="Times New Roman" w:cs="Times New Roman"/>
        </w:rPr>
        <w:t xml:space="preserve">The use of JSP </w:t>
      </w:r>
      <w:r>
        <w:rPr>
          <w:rFonts w:ascii="Times New Roman" w:hAnsi="Times New Roman" w:cs="Times New Roman"/>
        </w:rPr>
        <w:t xml:space="preserve">enables dynamic content generation, while CSS enhances the </w:t>
      </w:r>
      <w:r w:rsidRPr="0024176D">
        <w:rPr>
          <w:rFonts w:ascii="Times New Roman" w:hAnsi="Times New Roman" w:cs="Times New Roman"/>
        </w:rPr>
        <w:t>user experience through thoughtful design.</w:t>
      </w:r>
    </w:p>
    <w:sectPr w:rsidR="0024176D" w:rsidRPr="005411BC" w:rsidSect="00E940BD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F73CA4"/>
    <w:multiLevelType w:val="multilevel"/>
    <w:tmpl w:val="539E48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630BBF"/>
    <w:multiLevelType w:val="multilevel"/>
    <w:tmpl w:val="C162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63D23"/>
    <w:multiLevelType w:val="multilevel"/>
    <w:tmpl w:val="B694D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A45FC5"/>
    <w:multiLevelType w:val="multilevel"/>
    <w:tmpl w:val="8796E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763331"/>
    <w:multiLevelType w:val="multilevel"/>
    <w:tmpl w:val="28DA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36DF4"/>
    <w:multiLevelType w:val="multilevel"/>
    <w:tmpl w:val="E1F29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8986989">
    <w:abstractNumId w:val="0"/>
  </w:num>
  <w:num w:numId="2" w16cid:durableId="1210340885">
    <w:abstractNumId w:val="3"/>
  </w:num>
  <w:num w:numId="3" w16cid:durableId="425656645">
    <w:abstractNumId w:val="4"/>
  </w:num>
  <w:num w:numId="4" w16cid:durableId="565647713">
    <w:abstractNumId w:val="5"/>
  </w:num>
  <w:num w:numId="5" w16cid:durableId="1355883577">
    <w:abstractNumId w:val="1"/>
  </w:num>
  <w:num w:numId="6" w16cid:durableId="4589132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A4C"/>
    <w:rsid w:val="0024176D"/>
    <w:rsid w:val="004E34FD"/>
    <w:rsid w:val="005411BC"/>
    <w:rsid w:val="00702A15"/>
    <w:rsid w:val="007A3333"/>
    <w:rsid w:val="00894A4C"/>
    <w:rsid w:val="008D7565"/>
    <w:rsid w:val="0099649F"/>
    <w:rsid w:val="00AF07CD"/>
    <w:rsid w:val="00E9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251C810"/>
  <w15:chartTrackingRefBased/>
  <w15:docId w15:val="{1A702B10-5095-40D7-B5EA-1A5BD3243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94A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94A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94A4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4A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4A4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4A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4A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4A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4A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4A4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94A4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94A4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4A4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4A4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4A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4A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4A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4A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94A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4A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94A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94A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94A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94A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94A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94A4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4A4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4A4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94A4C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E940BD"/>
    <w:pPr>
      <w:spacing w:after="0" w:line="240" w:lineRule="auto"/>
    </w:pPr>
    <w:rPr>
      <w:rFonts w:eastAsiaTheme="minorEastAsia"/>
      <w:kern w:val="0"/>
      <w:sz w:val="22"/>
      <w:szCs w:val="22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E940BD"/>
    <w:rPr>
      <w:rFonts w:eastAsiaTheme="minorEastAsia"/>
      <w:kern w:val="0"/>
      <w:sz w:val="22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47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9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24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38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3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7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2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62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96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799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2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4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8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26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11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28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54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9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2025-06-04T00:00:00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5</Pages>
  <Words>270</Words>
  <Characters>1545</Characters>
  <Application>Microsoft Office Word</Application>
  <DocSecurity>0</DocSecurity>
  <Lines>51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Working with JSP Forms</dc:title>
  <dc:subject>Module 3 Assignment</dc:subject>
  <dc:creator>steve stylin</dc:creator>
  <cp:keywords/>
  <dc:description/>
  <cp:lastModifiedBy>steve stylin</cp:lastModifiedBy>
  <cp:revision>3</cp:revision>
  <dcterms:created xsi:type="dcterms:W3CDTF">2025-06-05T01:34:00Z</dcterms:created>
  <dcterms:modified xsi:type="dcterms:W3CDTF">2025-06-05T02:05:00Z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b77e9b49-db0b-440c-87c2-d685bedf9b4c</vt:lpwstr>
  </property>
</Properties>
</file>