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Police Station Database Management System Project</w:t>
      </w:r>
    </w:p>
    <w:p w:rsidR="00000000" w:rsidDel="00000000" w:rsidP="00000000" w:rsidRDefault="00000000" w:rsidRPr="00000000" w14:paraId="00000002">
      <w:pPr>
        <w:spacing w:after="240" w:before="240" w:lineRule="auto"/>
        <w:jc w:val="center"/>
        <w:rPr>
          <w:color w:val="323638"/>
          <w:sz w:val="24"/>
          <w:szCs w:val="24"/>
        </w:rPr>
      </w:pPr>
      <w:r w:rsidDel="00000000" w:rsidR="00000000" w:rsidRPr="00000000">
        <w:rPr>
          <w:color w:val="323638"/>
          <w:sz w:val="24"/>
          <w:szCs w:val="24"/>
          <w:rtl w:val="0"/>
        </w:rPr>
        <w:t xml:space="preserve">Ruffin, Nikki</w:t>
      </w:r>
    </w:p>
    <w:p w:rsidR="00000000" w:rsidDel="00000000" w:rsidP="00000000" w:rsidRDefault="00000000" w:rsidRPr="00000000" w14:paraId="00000003">
      <w:pPr>
        <w:spacing w:after="240" w:before="240" w:lineRule="auto"/>
        <w:jc w:val="center"/>
        <w:rPr>
          <w:color w:val="323638"/>
          <w:sz w:val="24"/>
          <w:szCs w:val="24"/>
        </w:rPr>
      </w:pPr>
      <w:r w:rsidDel="00000000" w:rsidR="00000000" w:rsidRPr="00000000">
        <w:rPr>
          <w:color w:val="323638"/>
          <w:sz w:val="24"/>
          <w:szCs w:val="24"/>
          <w:rtl w:val="0"/>
        </w:rPr>
        <w:t xml:space="preserve">Soriana, Asa Jean</w:t>
      </w:r>
    </w:p>
    <w:p w:rsidR="00000000" w:rsidDel="00000000" w:rsidP="00000000" w:rsidRDefault="00000000" w:rsidRPr="00000000" w14:paraId="00000004">
      <w:pPr>
        <w:spacing w:after="240" w:before="240" w:lineRule="auto"/>
        <w:jc w:val="center"/>
        <w:rPr>
          <w:color w:val="323638"/>
          <w:sz w:val="24"/>
          <w:szCs w:val="24"/>
        </w:rPr>
      </w:pPr>
      <w:r w:rsidDel="00000000" w:rsidR="00000000" w:rsidRPr="00000000">
        <w:rPr>
          <w:color w:val="323638"/>
          <w:sz w:val="24"/>
          <w:szCs w:val="24"/>
          <w:rtl w:val="0"/>
        </w:rPr>
        <w:t xml:space="preserve">St Mark, Noah</w:t>
      </w:r>
    </w:p>
    <w:p w:rsidR="00000000" w:rsidDel="00000000" w:rsidP="00000000" w:rsidRDefault="00000000" w:rsidRPr="00000000" w14:paraId="00000005">
      <w:pPr>
        <w:spacing w:after="240" w:before="240" w:lineRule="auto"/>
        <w:jc w:val="center"/>
        <w:rPr>
          <w:color w:val="323638"/>
          <w:sz w:val="24"/>
          <w:szCs w:val="24"/>
        </w:rPr>
      </w:pPr>
      <w:r w:rsidDel="00000000" w:rsidR="00000000" w:rsidRPr="00000000">
        <w:rPr>
          <w:color w:val="323638"/>
          <w:sz w:val="24"/>
          <w:szCs w:val="24"/>
          <w:rtl w:val="0"/>
        </w:rPr>
        <w:t xml:space="preserve">Sufi, Saadaq</w:t>
      </w:r>
    </w:p>
    <w:p w:rsidR="00000000" w:rsidDel="00000000" w:rsidP="00000000" w:rsidRDefault="00000000" w:rsidRPr="00000000" w14:paraId="00000006">
      <w:pPr>
        <w:spacing w:after="240" w:before="240" w:lineRule="auto"/>
        <w:jc w:val="center"/>
        <w:rPr>
          <w:color w:val="323638"/>
          <w:sz w:val="24"/>
          <w:szCs w:val="24"/>
        </w:rPr>
      </w:pPr>
      <w:r w:rsidDel="00000000" w:rsidR="00000000" w:rsidRPr="00000000">
        <w:rPr>
          <w:color w:val="323638"/>
          <w:sz w:val="24"/>
          <w:szCs w:val="24"/>
          <w:rtl w:val="0"/>
        </w:rPr>
        <w:t xml:space="preserve">Watters, Devin</w:t>
      </w:r>
    </w:p>
    <w:p w:rsidR="00000000" w:rsidDel="00000000" w:rsidP="00000000" w:rsidRDefault="00000000" w:rsidRPr="00000000" w14:paraId="00000007">
      <w:pPr>
        <w:spacing w:after="240" w:before="240" w:lineRule="auto"/>
        <w:jc w:val="center"/>
        <w:rPr>
          <w:color w:val="323638"/>
          <w:sz w:val="24"/>
          <w:szCs w:val="24"/>
        </w:rPr>
      </w:pPr>
      <w:r w:rsidDel="00000000" w:rsidR="00000000" w:rsidRPr="00000000">
        <w:rPr>
          <w:color w:val="323638"/>
          <w:sz w:val="24"/>
          <w:szCs w:val="24"/>
          <w:rtl w:val="0"/>
        </w:rPr>
        <w:t xml:space="preserve">Wood, Dratin</w:t>
      </w:r>
    </w:p>
    <w:p w:rsidR="00000000" w:rsidDel="00000000" w:rsidP="00000000" w:rsidRDefault="00000000" w:rsidRPr="00000000" w14:paraId="00000008">
      <w:pPr>
        <w:spacing w:line="523.6363636363636" w:lineRule="auto"/>
        <w:ind w:firstLine="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CSC422: Database Design: Project Deliverable 1</w:t>
      </w:r>
    </w:p>
    <w:p w:rsidR="00000000" w:rsidDel="00000000" w:rsidP="00000000" w:rsidRDefault="00000000" w:rsidRPr="00000000" w14:paraId="00000009">
      <w:pPr>
        <w:spacing w:line="523.6363636363636" w:lineRule="auto"/>
        <w:ind w:firstLine="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Allan Gitobu</w:t>
      </w:r>
    </w:p>
    <w:p w:rsidR="00000000" w:rsidDel="00000000" w:rsidP="00000000" w:rsidRDefault="00000000" w:rsidRPr="00000000" w14:paraId="0000000A">
      <w:pPr>
        <w:spacing w:line="523.6363636363636" w:lineRule="auto"/>
        <w:ind w:firstLine="20"/>
        <w:jc w:val="center"/>
        <w:rPr>
          <w:color w:val="323638"/>
          <w:sz w:val="24"/>
          <w:szCs w:val="24"/>
        </w:rPr>
      </w:pPr>
      <w:r w:rsidDel="00000000" w:rsidR="00000000" w:rsidRPr="00000000">
        <w:rPr>
          <w:rFonts w:ascii="Times New Roman" w:cs="Times New Roman" w:eastAsia="Times New Roman" w:hAnsi="Times New Roman"/>
          <w:sz w:val="24"/>
          <w:szCs w:val="24"/>
          <w:rtl w:val="0"/>
        </w:rPr>
        <w:t xml:space="preserve">July 5, 2023</w:t>
      </w: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Title: Police Station Database Management System</w:t>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The proposed database application aims to manage the operations of a police station, facilitating the efficient handling of cases, allocation of officers, management of weapons and logistics, and tracking of criminal activities. The system will streamline the workflow within the police station, ensuring that officers can effectively investigate cases, attend court proceedings, and maintain a comprehensive record of incidents and activities.</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Police Station Database Management System encompasses the following key components:</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Case Management: The database will facilitate the creation, tracking, and management of cases reported to the police station. It will store detailed information about each case, including the nature of the issue, location, time, involved parties, and any relevant evidence or documentation. The system will allow officers to assign cases to themselves or other officers, track case progress, and update case status.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Officer Management: The system will maintain a comprehensive record of police officers, including personal details, contact information, and areas of jurisdiction. It will enable the assignment of officers to specific cases based on their expertise, availability, and proximity to the incident location. Additionally, the database will track officers' schedules, ensuring appropriate coverage at all times.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Weapon and Logistics Management: The database will manage the inventory of weapons, equipment, and logistics within the police station. It will store information about different types of weapons, their serial numbers, assigned officers, and maintenance schedules. The system will also track other logistical elements, such as vehicles, equipment, and supplies, ensuring their availability for police operations.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Court Proceedings: The database will assist in managing court-related activities by maintaining a record of court dates, scheduled cases, and associated documentation. It will enable officers to document court outcomes, judgments, and any additional information relevant to the legal proceedings.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Operations</w:t>
      </w:r>
      <w:r w:rsidDel="00000000" w:rsidR="00000000" w:rsidRPr="00000000">
        <w:rPr>
          <w:sz w:val="24"/>
          <w:szCs w:val="24"/>
          <w:rtl w:val="0"/>
        </w:rPr>
        <w:t xml:space="preserve">: The Police Station Database Management System will support the following operations: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Case Investigation: The system will facilitate the recording and tracking of investigative details, such as suspect information, witness statements, evidence collection, and progress updates. It will enable officers to collaborate on cases, share information, and maintain an organized record of the investigation process.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Officer Assignment: The database will allow officers to be assigned to specific cases based on their expertise, workload, and availability. It will ensure equitable distribution of cases among officers and provide a centralized view of case assignments for supervisors.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Evidence and Documentation Management: The system will provide a platform for storing and managing digital and physical evidence related to cases. It will enable officers to upload and link evidence to specific cases, ensuring secure and organized storage. Additionally, the database will facilitate the management of documentation such as incident reports, witness statements, and court-related paperwork.</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Reporting and Analytics: The database system will generate comprehensive reports and analytics on various aspects, including crime trends, officer performance, case outcomes, and resource allocation. These reports will assist in decision-making, resource planning, and identifying areas for improvement.</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Database Needs</w:t>
      </w:r>
      <w:r w:rsidDel="00000000" w:rsidR="00000000" w:rsidRPr="00000000">
        <w:rPr>
          <w:sz w:val="24"/>
          <w:szCs w:val="24"/>
          <w:rtl w:val="0"/>
        </w:rPr>
        <w:t xml:space="preserve">: The Police Station Database Management System will fulfill the following requirements: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Case data: The database will store detailed information about reported cases, including case details, progress updates, assigned officers, and related documents.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Officer data: The system will maintain officer records, including personal information, contact details, areas of jurisdiction, and work schedules.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Weapon and logistics data: The database will manage information about weapons, equipment, vehicles, and supplies, including inventory levels, assigned officers, and maintenance schedules.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Court data: The system will store court-related information, including court dates, scheduled cases, outcomes, and associated documentation.</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Business Rules</w:t>
      </w:r>
      <w:r w:rsidDel="00000000" w:rsidR="00000000" w:rsidRPr="00000000">
        <w:rPr>
          <w:sz w:val="24"/>
          <w:szCs w:val="24"/>
          <w:rtl w:val="0"/>
        </w:rPr>
        <w:t xml:space="preserve">: The following business rules will guide the design and functionality of the Police Station Database Management System:</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One case can be assigned to one or more officers. (1..N)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officer can be assigned to one or more cases. (M..N)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weapon can be assigned to one officer, and an officer can be assigned multiple weapons. (1..N)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Officers must attend court when required for cases they are involved in.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case has a unique identifier and must have at least one assigned officer.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Officers must investigate their assigned cases and provide regular updates on case progress.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Evidence and documentation must be securely stored and linked to the corresponding cases.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Supervisors have the authority to reassign cases or reallocate resources as needed.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Reports and analytics should be generated periodically to track crime trends, officer performance, and case outcomes.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Access to sensitive information, such as personal details and ongoing investigations, should be restricted to authorized personnel.</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Conclusion: The Police Station Database Management System will serve as a critical tool in managing the operations of a police station. By effectively managing cases, officers, weapons, logistics, and court proceedings, the system will enhance the efficiency, accuracy, and transparency of police station workflows. It will streamline case management, facilitate collaboration among officers, and provide valuable insights through reporting and analytics, ultimately aiding in the maintenance of law and order in the community.</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