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61FB" w:rsidRPr="00A84F63" w:rsidRDefault="009A61FB">
      <w:pPr>
        <w:rPr>
          <w:b/>
          <w:sz w:val="28"/>
          <w:szCs w:val="28"/>
        </w:rPr>
      </w:pPr>
      <w:r w:rsidRPr="00A84F63">
        <w:rPr>
          <w:b/>
          <w:sz w:val="28"/>
          <w:szCs w:val="28"/>
        </w:rPr>
        <w:t xml:space="preserve">Summary: </w:t>
      </w:r>
    </w:p>
    <w:p w:rsidR="00C5093C" w:rsidRDefault="00454904">
      <w:r>
        <w:t xml:space="preserve">The Titanic Passenger Story </w:t>
      </w:r>
      <w:r w:rsidR="007B4E19">
        <w:t xml:space="preserve">will </w:t>
      </w:r>
      <w:r w:rsidR="006841CD">
        <w:t xml:space="preserve">investigate the survival rate of its passengers. </w:t>
      </w:r>
      <w:r w:rsidR="0023227E">
        <w:t>Which group has the highest su</w:t>
      </w:r>
      <w:r w:rsidR="00C5093C">
        <w:t>rvival group, and which group has</w:t>
      </w:r>
      <w:r w:rsidR="0023227E">
        <w:t xml:space="preserve"> the lowest. </w:t>
      </w:r>
    </w:p>
    <w:p w:rsidR="00C5093C" w:rsidRDefault="00C5093C"/>
    <w:p w:rsidR="006257DC" w:rsidRPr="006257DC" w:rsidRDefault="006257DC">
      <w:pPr>
        <w:rPr>
          <w:b/>
          <w:sz w:val="28"/>
          <w:szCs w:val="28"/>
        </w:rPr>
      </w:pPr>
      <w:r w:rsidRPr="006257DC">
        <w:rPr>
          <w:b/>
          <w:sz w:val="28"/>
          <w:szCs w:val="28"/>
        </w:rPr>
        <w:t xml:space="preserve">Data Chosen: </w:t>
      </w:r>
    </w:p>
    <w:p w:rsidR="00C5093C" w:rsidRDefault="006257DC">
      <w:proofErr w:type="gramStart"/>
      <w:r>
        <w:t xml:space="preserve">The Titanic Data from this </w:t>
      </w:r>
      <w:hyperlink r:id="rId7" w:history="1">
        <w:r w:rsidR="00C5093C">
          <w:rPr>
            <w:rStyle w:val="Hyperlink"/>
          </w:rPr>
          <w:t>Data S</w:t>
        </w:r>
        <w:r w:rsidRPr="006257DC">
          <w:rPr>
            <w:rStyle w:val="Hyperlink"/>
          </w:rPr>
          <w:t>ource</w:t>
        </w:r>
      </w:hyperlink>
      <w:r w:rsidR="00C5093C">
        <w:t>.</w:t>
      </w:r>
      <w:proofErr w:type="gramEnd"/>
      <w:r w:rsidR="00C5093C">
        <w:t xml:space="preserve">  It contains the passengers’ information from a subset of 2224 passengers and crew on the Titanic. </w:t>
      </w:r>
    </w:p>
    <w:p w:rsidR="00C5093C" w:rsidRDefault="00C5093C"/>
    <w:p w:rsidR="009A61FB" w:rsidRPr="00A84F63" w:rsidRDefault="009A61FB">
      <w:pPr>
        <w:rPr>
          <w:b/>
          <w:sz w:val="28"/>
          <w:szCs w:val="28"/>
        </w:rPr>
      </w:pPr>
      <w:r w:rsidRPr="00A84F63">
        <w:rPr>
          <w:b/>
          <w:sz w:val="28"/>
          <w:szCs w:val="28"/>
        </w:rPr>
        <w:t>Design Plan:</w:t>
      </w:r>
    </w:p>
    <w:p w:rsidR="00A84F63" w:rsidRPr="00A84F63" w:rsidRDefault="00A84F63">
      <w:pPr>
        <w:rPr>
          <w:b/>
        </w:rPr>
      </w:pPr>
      <w:r w:rsidRPr="00A84F63">
        <w:rPr>
          <w:b/>
        </w:rPr>
        <w:t>Initial Design:</w:t>
      </w:r>
    </w:p>
    <w:p w:rsidR="00C219E0" w:rsidRDefault="008B5314">
      <w:hyperlink r:id="rId8" w:anchor="!/vizhome/TitanicPassengers_15/TitanicPassengers" w:history="1">
        <w:r w:rsidR="00E21E80" w:rsidRPr="00912086">
          <w:rPr>
            <w:rStyle w:val="Hyperlink"/>
          </w:rPr>
          <w:t>https://public.tableau.com/profile/siti6449#!/vizhome/TitanicPassengers_15/TitanicPassengers</w:t>
        </w:r>
      </w:hyperlink>
    </w:p>
    <w:p w:rsidR="00A84F63" w:rsidRPr="00A84F63" w:rsidRDefault="00B9652C">
      <w:pPr>
        <w:rPr>
          <w:b/>
        </w:rPr>
      </w:pPr>
      <w:r>
        <w:rPr>
          <w:b/>
        </w:rPr>
        <w:t>Target Viewers</w:t>
      </w:r>
      <w:r w:rsidR="00632C0D" w:rsidRPr="00A84F63">
        <w:rPr>
          <w:b/>
        </w:rPr>
        <w:t xml:space="preserve">: </w:t>
      </w:r>
    </w:p>
    <w:p w:rsidR="00632C0D" w:rsidRDefault="00632C0D">
      <w:proofErr w:type="gramStart"/>
      <w:r>
        <w:t>non-historians</w:t>
      </w:r>
      <w:proofErr w:type="gramEnd"/>
      <w:r>
        <w:t xml:space="preserve"> and non-statisticians. With this in mind, I’m designing a simple, straight</w:t>
      </w:r>
      <w:r w:rsidR="00C5093C">
        <w:t>forward</w:t>
      </w:r>
      <w:r>
        <w:t xml:space="preserve"> story about the survival rate </w:t>
      </w:r>
      <w:r w:rsidR="00E3762C">
        <w:t xml:space="preserve">of the Titanic Passengers. </w:t>
      </w:r>
    </w:p>
    <w:p w:rsidR="00C5093C" w:rsidRDefault="00C5093C"/>
    <w:p w:rsidR="00C5093C" w:rsidRDefault="00C5093C"/>
    <w:p w:rsidR="00C5093C" w:rsidRDefault="00C5093C"/>
    <w:p w:rsidR="00C5093C" w:rsidRDefault="00C5093C"/>
    <w:p w:rsidR="00C5093C" w:rsidRDefault="00C5093C"/>
    <w:p w:rsidR="00C5093C" w:rsidRDefault="00C5093C"/>
    <w:p w:rsidR="00C5093C" w:rsidRDefault="00C5093C"/>
    <w:p w:rsidR="00C5093C" w:rsidRDefault="00C5093C"/>
    <w:p w:rsidR="00C5093C" w:rsidRDefault="00C5093C"/>
    <w:p w:rsidR="00C5093C" w:rsidRDefault="00C5093C"/>
    <w:p w:rsidR="00C5093C" w:rsidRDefault="00C5093C"/>
    <w:p w:rsidR="00C5093C" w:rsidRDefault="00C5093C"/>
    <w:p w:rsidR="00C5093C" w:rsidRDefault="00C5093C"/>
    <w:p w:rsidR="00C5093C" w:rsidRDefault="00C5093C"/>
    <w:p w:rsidR="001C6218" w:rsidRDefault="001C6218">
      <w:pPr>
        <w:rPr>
          <w:b/>
        </w:rPr>
      </w:pPr>
      <w:r>
        <w:rPr>
          <w:b/>
        </w:rPr>
        <w:lastRenderedPageBreak/>
        <w:t>Rough Sketch:-</w:t>
      </w:r>
    </w:p>
    <w:p w:rsidR="006841CD" w:rsidRDefault="001C6218">
      <w:pPr>
        <w:rPr>
          <w:b/>
        </w:rPr>
      </w:pPr>
      <w:r>
        <w:rPr>
          <w:noProof/>
          <w:lang w:eastAsia="en-MY"/>
        </w:rPr>
        <w:drawing>
          <wp:inline distT="0" distB="0" distL="0" distR="0" wp14:anchorId="1B78374C" wp14:editId="6104E9FD">
            <wp:extent cx="3498016" cy="5095875"/>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498016" cy="5095875"/>
                    </a:xfrm>
                    <a:prstGeom prst="rect">
                      <a:avLst/>
                    </a:prstGeom>
                  </pic:spPr>
                </pic:pic>
              </a:graphicData>
            </a:graphic>
          </wp:inline>
        </w:drawing>
      </w:r>
    </w:p>
    <w:p w:rsidR="007B4E19" w:rsidRPr="00A84F63" w:rsidRDefault="006841CD">
      <w:pPr>
        <w:rPr>
          <w:b/>
        </w:rPr>
      </w:pPr>
      <w:r>
        <w:rPr>
          <w:b/>
        </w:rPr>
        <w:t xml:space="preserve">Tableau </w:t>
      </w:r>
      <w:r w:rsidR="00A84F63" w:rsidRPr="00A84F63">
        <w:rPr>
          <w:b/>
        </w:rPr>
        <w:t>Story Layout:-</w:t>
      </w:r>
    </w:p>
    <w:p w:rsidR="00632C0D" w:rsidRPr="00A84F63" w:rsidRDefault="00E3762C">
      <w:pPr>
        <w:rPr>
          <w:sz w:val="32"/>
          <w:szCs w:val="32"/>
        </w:rPr>
      </w:pPr>
      <w:r>
        <w:rPr>
          <w:sz w:val="32"/>
          <w:szCs w:val="32"/>
        </w:rPr>
        <w:t>1</w:t>
      </w:r>
      <w:r w:rsidRPr="00E3762C">
        <w:rPr>
          <w:sz w:val="32"/>
          <w:szCs w:val="32"/>
          <w:vertAlign w:val="superscript"/>
        </w:rPr>
        <w:t>st</w:t>
      </w:r>
      <w:r>
        <w:rPr>
          <w:sz w:val="32"/>
          <w:szCs w:val="32"/>
        </w:rPr>
        <w:t xml:space="preserve"> </w:t>
      </w:r>
      <w:proofErr w:type="spellStart"/>
      <w:r>
        <w:rPr>
          <w:sz w:val="32"/>
          <w:szCs w:val="32"/>
        </w:rPr>
        <w:t>Storypoint</w:t>
      </w:r>
      <w:proofErr w:type="spellEnd"/>
      <w:r>
        <w:rPr>
          <w:sz w:val="32"/>
          <w:szCs w:val="32"/>
        </w:rPr>
        <w:t xml:space="preserve">: </w:t>
      </w:r>
      <w:r w:rsidR="00632C0D" w:rsidRPr="00A84F63">
        <w:rPr>
          <w:sz w:val="32"/>
          <w:szCs w:val="32"/>
        </w:rPr>
        <w:t>Intro</w:t>
      </w:r>
      <w:r w:rsidR="00A84F63" w:rsidRPr="00A84F63">
        <w:rPr>
          <w:sz w:val="32"/>
          <w:szCs w:val="32"/>
        </w:rPr>
        <w:t>duction</w:t>
      </w:r>
      <w:r w:rsidR="007B4E19">
        <w:rPr>
          <w:sz w:val="32"/>
          <w:szCs w:val="32"/>
        </w:rPr>
        <w:t xml:space="preserve"> </w:t>
      </w:r>
      <w:r w:rsidR="007B4E19" w:rsidRPr="007B4E19">
        <w:rPr>
          <w:sz w:val="32"/>
          <w:szCs w:val="32"/>
        </w:rPr>
        <w:sym w:font="Wingdings" w:char="F0E0"/>
      </w:r>
      <w:r w:rsidR="00632C0D" w:rsidRPr="00A84F63">
        <w:rPr>
          <w:sz w:val="32"/>
          <w:szCs w:val="32"/>
        </w:rPr>
        <w:t xml:space="preserve"> 2</w:t>
      </w:r>
      <w:r w:rsidR="00632C0D" w:rsidRPr="00A84F63">
        <w:rPr>
          <w:sz w:val="32"/>
          <w:szCs w:val="32"/>
          <w:vertAlign w:val="superscript"/>
        </w:rPr>
        <w:t>nd</w:t>
      </w:r>
      <w:r>
        <w:rPr>
          <w:sz w:val="32"/>
          <w:szCs w:val="32"/>
        </w:rPr>
        <w:t xml:space="preserve"> </w:t>
      </w:r>
      <w:proofErr w:type="spellStart"/>
      <w:r>
        <w:rPr>
          <w:sz w:val="32"/>
          <w:szCs w:val="32"/>
        </w:rPr>
        <w:t>Storypoint</w:t>
      </w:r>
      <w:proofErr w:type="spellEnd"/>
      <w:r w:rsidR="007B4E19">
        <w:rPr>
          <w:sz w:val="32"/>
          <w:szCs w:val="32"/>
        </w:rPr>
        <w:t xml:space="preserve">: Gender Breakdown </w:t>
      </w:r>
      <w:r w:rsidR="007B4E19" w:rsidRPr="007B4E19">
        <w:rPr>
          <w:sz w:val="32"/>
          <w:szCs w:val="32"/>
        </w:rPr>
        <w:sym w:font="Wingdings" w:char="F0E0"/>
      </w:r>
      <w:r w:rsidR="00632C0D" w:rsidRPr="00A84F63">
        <w:rPr>
          <w:sz w:val="32"/>
          <w:szCs w:val="32"/>
        </w:rPr>
        <w:t>3</w:t>
      </w:r>
      <w:r w:rsidR="00632C0D" w:rsidRPr="00A84F63">
        <w:rPr>
          <w:sz w:val="32"/>
          <w:szCs w:val="32"/>
          <w:vertAlign w:val="superscript"/>
        </w:rPr>
        <w:t>rd</w:t>
      </w:r>
      <w:r>
        <w:rPr>
          <w:sz w:val="32"/>
          <w:szCs w:val="32"/>
        </w:rPr>
        <w:t xml:space="preserve"> </w:t>
      </w:r>
      <w:proofErr w:type="spellStart"/>
      <w:r>
        <w:rPr>
          <w:sz w:val="32"/>
          <w:szCs w:val="32"/>
        </w:rPr>
        <w:t>Storypoint</w:t>
      </w:r>
      <w:proofErr w:type="spellEnd"/>
      <w:r w:rsidR="007B4E19">
        <w:rPr>
          <w:sz w:val="32"/>
          <w:szCs w:val="32"/>
        </w:rPr>
        <w:t xml:space="preserve">: Class Breakdown </w:t>
      </w:r>
      <w:r w:rsidR="007B4E19" w:rsidRPr="007B4E19">
        <w:rPr>
          <w:sz w:val="32"/>
          <w:szCs w:val="32"/>
        </w:rPr>
        <w:sym w:font="Wingdings" w:char="F0E0"/>
      </w:r>
      <w:r w:rsidR="007B4E19">
        <w:rPr>
          <w:sz w:val="32"/>
          <w:szCs w:val="32"/>
        </w:rPr>
        <w:t xml:space="preserve"> </w:t>
      </w:r>
      <w:r>
        <w:rPr>
          <w:sz w:val="32"/>
          <w:szCs w:val="32"/>
        </w:rPr>
        <w:t>4</w:t>
      </w:r>
      <w:r w:rsidRPr="00E3762C">
        <w:rPr>
          <w:sz w:val="32"/>
          <w:szCs w:val="32"/>
          <w:vertAlign w:val="superscript"/>
        </w:rPr>
        <w:t>th</w:t>
      </w:r>
      <w:r>
        <w:rPr>
          <w:sz w:val="32"/>
          <w:szCs w:val="32"/>
        </w:rPr>
        <w:t xml:space="preserve"> </w:t>
      </w:r>
      <w:proofErr w:type="spellStart"/>
      <w:r>
        <w:rPr>
          <w:sz w:val="32"/>
          <w:szCs w:val="32"/>
        </w:rPr>
        <w:t>Storypoint</w:t>
      </w:r>
      <w:proofErr w:type="spellEnd"/>
      <w:r>
        <w:rPr>
          <w:sz w:val="32"/>
          <w:szCs w:val="32"/>
        </w:rPr>
        <w:t xml:space="preserve">: </w:t>
      </w:r>
      <w:r w:rsidR="00632C0D" w:rsidRPr="00A84F63">
        <w:rPr>
          <w:sz w:val="32"/>
          <w:szCs w:val="32"/>
        </w:rPr>
        <w:t>Conclusion</w:t>
      </w:r>
    </w:p>
    <w:p w:rsidR="00A84F63" w:rsidRDefault="00561613">
      <w:proofErr w:type="gramStart"/>
      <w:r w:rsidRPr="00A84F63">
        <w:rPr>
          <w:b/>
        </w:rPr>
        <w:t>1</w:t>
      </w:r>
      <w:r w:rsidRPr="00A84F63">
        <w:rPr>
          <w:b/>
          <w:vertAlign w:val="superscript"/>
        </w:rPr>
        <w:t>st</w:t>
      </w:r>
      <w:r w:rsidR="00E3762C">
        <w:rPr>
          <w:b/>
        </w:rPr>
        <w:t xml:space="preserve"> </w:t>
      </w:r>
      <w:proofErr w:type="spellStart"/>
      <w:r w:rsidR="00E3762C">
        <w:rPr>
          <w:b/>
        </w:rPr>
        <w:t>Storypoint</w:t>
      </w:r>
      <w:proofErr w:type="spellEnd"/>
      <w:r w:rsidR="00A84F63" w:rsidRPr="00A84F63">
        <w:rPr>
          <w:b/>
        </w:rPr>
        <w:t xml:space="preserve"> </w:t>
      </w:r>
      <w:r w:rsidRPr="00A84F63">
        <w:rPr>
          <w:b/>
        </w:rPr>
        <w:t>Introduction</w:t>
      </w:r>
      <w:r>
        <w:t>.</w:t>
      </w:r>
      <w:proofErr w:type="gramEnd"/>
      <w:r>
        <w:t xml:space="preserve"> </w:t>
      </w:r>
    </w:p>
    <w:p w:rsidR="00561613" w:rsidRDefault="00561613">
      <w:r>
        <w:t xml:space="preserve">This page serves </w:t>
      </w:r>
      <w:r w:rsidR="00B9652C">
        <w:t>as an introduction to the viewer</w:t>
      </w:r>
      <w:r>
        <w:t xml:space="preserve">, and what they should expect when they go through the story. </w:t>
      </w:r>
    </w:p>
    <w:p w:rsidR="00E3762C" w:rsidRDefault="00E3762C">
      <w:r>
        <w:t>There are three</w:t>
      </w:r>
      <w:r w:rsidR="00561613">
        <w:t xml:space="preserve"> main components on this page</w:t>
      </w:r>
      <w:r>
        <w:t>:</w:t>
      </w:r>
      <w:r w:rsidR="00561613">
        <w:t>-</w:t>
      </w:r>
    </w:p>
    <w:p w:rsidR="00E3762C" w:rsidRDefault="00E3762C" w:rsidP="00E3762C">
      <w:pPr>
        <w:pStyle w:val="ListParagraph"/>
        <w:numPr>
          <w:ilvl w:val="0"/>
          <w:numId w:val="3"/>
        </w:numPr>
      </w:pPr>
      <w:r>
        <w:t>T</w:t>
      </w:r>
      <w:r w:rsidR="00561613">
        <w:t xml:space="preserve">he </w:t>
      </w:r>
      <w:r>
        <w:t xml:space="preserve">Overall </w:t>
      </w:r>
      <w:r w:rsidR="00561613">
        <w:t xml:space="preserve">Survivors </w:t>
      </w:r>
      <w:proofErr w:type="spellStart"/>
      <w:r w:rsidR="00561613">
        <w:t>vs</w:t>
      </w:r>
      <w:proofErr w:type="spellEnd"/>
      <w:r w:rsidR="00561613">
        <w:t xml:space="preserve"> non-Survivors,</w:t>
      </w:r>
    </w:p>
    <w:p w:rsidR="00E3762C" w:rsidRDefault="00E3762C" w:rsidP="00E3762C">
      <w:pPr>
        <w:pStyle w:val="ListParagraph"/>
        <w:numPr>
          <w:ilvl w:val="0"/>
          <w:numId w:val="3"/>
        </w:numPr>
      </w:pPr>
      <w:r>
        <w:t xml:space="preserve">The Gender breakdown </w:t>
      </w:r>
    </w:p>
    <w:p w:rsidR="00E3762C" w:rsidRPr="00E3762C" w:rsidRDefault="00E3762C" w:rsidP="00E3762C">
      <w:pPr>
        <w:pStyle w:val="ListParagraph"/>
        <w:numPr>
          <w:ilvl w:val="0"/>
          <w:numId w:val="3"/>
        </w:numPr>
        <w:rPr>
          <w:b/>
        </w:rPr>
      </w:pPr>
      <w:r>
        <w:t>T</w:t>
      </w:r>
      <w:r w:rsidR="00561613">
        <w:t>he Cla</w:t>
      </w:r>
      <w:r w:rsidR="00A84F63">
        <w:t xml:space="preserve">ss breakdown. </w:t>
      </w:r>
    </w:p>
    <w:p w:rsidR="00E3762C" w:rsidRPr="00E3762C" w:rsidRDefault="00B9652C" w:rsidP="00E3762C">
      <w:r>
        <w:t>Viewer</w:t>
      </w:r>
      <w:r w:rsidR="00E3762C">
        <w:t xml:space="preserve">s will be able to read the breakdown of these components in the next </w:t>
      </w:r>
      <w:proofErr w:type="spellStart"/>
      <w:r w:rsidR="00E3762C">
        <w:t>storypoint</w:t>
      </w:r>
      <w:proofErr w:type="spellEnd"/>
      <w:r w:rsidR="00E3762C">
        <w:t xml:space="preserve">. </w:t>
      </w:r>
    </w:p>
    <w:p w:rsidR="00561613" w:rsidRPr="00E3762C" w:rsidRDefault="00561613" w:rsidP="00E3762C">
      <w:pPr>
        <w:rPr>
          <w:b/>
        </w:rPr>
      </w:pPr>
      <w:r w:rsidRPr="00E3762C">
        <w:rPr>
          <w:b/>
        </w:rPr>
        <w:lastRenderedPageBreak/>
        <w:t>2</w:t>
      </w:r>
      <w:r w:rsidRPr="00E3762C">
        <w:rPr>
          <w:b/>
          <w:vertAlign w:val="superscript"/>
        </w:rPr>
        <w:t>nd</w:t>
      </w:r>
      <w:r w:rsidR="00E3762C">
        <w:rPr>
          <w:b/>
        </w:rPr>
        <w:t xml:space="preserve"> </w:t>
      </w:r>
      <w:proofErr w:type="spellStart"/>
      <w:r w:rsidR="00E3762C">
        <w:rPr>
          <w:b/>
        </w:rPr>
        <w:t>Storypoint</w:t>
      </w:r>
      <w:proofErr w:type="spellEnd"/>
      <w:r w:rsidRPr="00E3762C">
        <w:rPr>
          <w:b/>
        </w:rPr>
        <w:t>: Gender Breakdown.</w:t>
      </w:r>
    </w:p>
    <w:p w:rsidR="00561613" w:rsidRDefault="00561613">
      <w:r>
        <w:t xml:space="preserve">In this page we will see a further breakdown based on Genders; how many females survived </w:t>
      </w:r>
      <w:proofErr w:type="spellStart"/>
      <w:r>
        <w:t>vs</w:t>
      </w:r>
      <w:proofErr w:type="spellEnd"/>
      <w:r>
        <w:t xml:space="preserve"> those who perished. </w:t>
      </w:r>
      <w:r w:rsidR="00A84F63">
        <w:t>Chart Ty</w:t>
      </w:r>
      <w:r w:rsidR="001E661D">
        <w:t xml:space="preserve">pe used: Side-by-Side Bar Chart. </w:t>
      </w:r>
      <w:r w:rsidR="00B9652C">
        <w:t xml:space="preserve">This chart type was selected as it allows to tell the huge disparity in genders when it comes to surviving the Titanic. </w:t>
      </w:r>
    </w:p>
    <w:p w:rsidR="00B9652C" w:rsidRDefault="00B9652C"/>
    <w:p w:rsidR="00561613" w:rsidRPr="00A84F63" w:rsidRDefault="00561613">
      <w:pPr>
        <w:rPr>
          <w:b/>
        </w:rPr>
      </w:pPr>
      <w:r w:rsidRPr="00A84F63">
        <w:rPr>
          <w:b/>
        </w:rPr>
        <w:t>3</w:t>
      </w:r>
      <w:r w:rsidRPr="00A84F63">
        <w:rPr>
          <w:b/>
          <w:vertAlign w:val="superscript"/>
        </w:rPr>
        <w:t>rd</w:t>
      </w:r>
      <w:r w:rsidR="00E3762C">
        <w:rPr>
          <w:b/>
        </w:rPr>
        <w:t xml:space="preserve"> </w:t>
      </w:r>
      <w:proofErr w:type="spellStart"/>
      <w:r w:rsidR="00E3762C">
        <w:rPr>
          <w:b/>
        </w:rPr>
        <w:t>Storypoint</w:t>
      </w:r>
      <w:proofErr w:type="spellEnd"/>
      <w:r w:rsidRPr="00A84F63">
        <w:rPr>
          <w:b/>
        </w:rPr>
        <w:t>: Class Breakdown.</w:t>
      </w:r>
    </w:p>
    <w:p w:rsidR="00B9652C" w:rsidRDefault="00561613">
      <w:proofErr w:type="gramStart"/>
      <w:r>
        <w:t>There’s</w:t>
      </w:r>
      <w:proofErr w:type="gramEnd"/>
      <w:r>
        <w:t xml:space="preserve"> two sides here; survivors </w:t>
      </w:r>
      <w:proofErr w:type="spellStart"/>
      <w:r>
        <w:t>vs</w:t>
      </w:r>
      <w:proofErr w:type="spellEnd"/>
      <w:r>
        <w:t xml:space="preserve"> non-survivors and </w:t>
      </w:r>
      <w:r w:rsidR="00A84F63">
        <w:t>it was denote with colours to differentiate the Passengers Class. Chart Type used: Bubble Chart.</w:t>
      </w:r>
      <w:r w:rsidR="00207EC4">
        <w:t xml:space="preserve">  I wanted to make </w:t>
      </w:r>
      <w:r w:rsidR="001E661D">
        <w:t>the visual more impactful. At one glance you can see the 3</w:t>
      </w:r>
      <w:r w:rsidR="001E661D" w:rsidRPr="001E661D">
        <w:rPr>
          <w:vertAlign w:val="superscript"/>
        </w:rPr>
        <w:t>rd</w:t>
      </w:r>
      <w:r w:rsidR="001E661D">
        <w:t xml:space="preserve"> Class</w:t>
      </w:r>
      <w:r w:rsidR="00B9652C">
        <w:t xml:space="preserve"> non-survivor</w:t>
      </w:r>
      <w:r w:rsidR="001E661D">
        <w:t xml:space="preserve"> has the biggest circle. </w:t>
      </w:r>
    </w:p>
    <w:p w:rsidR="00B9652C" w:rsidRDefault="00B9652C">
      <w:pPr>
        <w:rPr>
          <w:b/>
        </w:rPr>
      </w:pPr>
    </w:p>
    <w:p w:rsidR="00561613" w:rsidRPr="00A84F63" w:rsidRDefault="00561613">
      <w:pPr>
        <w:rPr>
          <w:b/>
        </w:rPr>
      </w:pPr>
      <w:r w:rsidRPr="00A84F63">
        <w:rPr>
          <w:b/>
        </w:rPr>
        <w:t>4</w:t>
      </w:r>
      <w:r w:rsidRPr="00A84F63">
        <w:rPr>
          <w:b/>
          <w:vertAlign w:val="superscript"/>
        </w:rPr>
        <w:t>th</w:t>
      </w:r>
      <w:r w:rsidR="00E3762C">
        <w:rPr>
          <w:b/>
        </w:rPr>
        <w:t xml:space="preserve"> </w:t>
      </w:r>
      <w:proofErr w:type="spellStart"/>
      <w:r w:rsidR="00E3762C">
        <w:rPr>
          <w:b/>
        </w:rPr>
        <w:t>Storypoint</w:t>
      </w:r>
      <w:proofErr w:type="spellEnd"/>
      <w:r w:rsidRPr="00A84F63">
        <w:rPr>
          <w:b/>
        </w:rPr>
        <w:t>: Conclusion</w:t>
      </w:r>
    </w:p>
    <w:p w:rsidR="00C5093C" w:rsidRDefault="00561613">
      <w:r>
        <w:t>This is where we will bring both the genders and the class breakdown, and we will</w:t>
      </w:r>
      <w:r w:rsidR="00A84F63">
        <w:t xml:space="preserve"> see which group had a high chance of surviving the Titanic. Chart Type used: Scatterplot</w:t>
      </w:r>
      <w:r w:rsidR="00B9652C">
        <w:t xml:space="preserve">. Scatterplot allows me to combine both the genders (denote by shape) and the class (denote by colours) in one panel. This allows the viewers to see the overall breakdown of the survivors and non-survivors. </w:t>
      </w:r>
    </w:p>
    <w:p w:rsidR="00C5093C" w:rsidRDefault="00C5093C"/>
    <w:p w:rsidR="00C5093C" w:rsidRDefault="00C5093C"/>
    <w:p w:rsidR="00C5093C" w:rsidRDefault="00C5093C"/>
    <w:p w:rsidR="00C5093C" w:rsidRDefault="00C5093C"/>
    <w:p w:rsidR="00C5093C" w:rsidRDefault="00C5093C"/>
    <w:p w:rsidR="00C5093C" w:rsidRDefault="00C5093C"/>
    <w:p w:rsidR="00C5093C" w:rsidRDefault="00C5093C"/>
    <w:p w:rsidR="00C5093C" w:rsidRDefault="00C5093C"/>
    <w:p w:rsidR="00C5093C" w:rsidRDefault="00C5093C"/>
    <w:p w:rsidR="00C5093C" w:rsidRDefault="00C5093C"/>
    <w:p w:rsidR="00C5093C" w:rsidRDefault="00C5093C"/>
    <w:p w:rsidR="00C5093C" w:rsidRDefault="00C5093C"/>
    <w:p w:rsidR="00C5093C" w:rsidRDefault="00C5093C"/>
    <w:p w:rsidR="00C5093C" w:rsidRDefault="00C5093C"/>
    <w:p w:rsidR="00B9652C" w:rsidRDefault="00B9652C">
      <w:pPr>
        <w:rPr>
          <w:b/>
          <w:sz w:val="28"/>
          <w:szCs w:val="28"/>
        </w:rPr>
      </w:pPr>
    </w:p>
    <w:p w:rsidR="009A61FB" w:rsidRPr="00A84F63" w:rsidRDefault="009A61FB">
      <w:pPr>
        <w:rPr>
          <w:b/>
          <w:sz w:val="28"/>
          <w:szCs w:val="28"/>
        </w:rPr>
      </w:pPr>
      <w:r w:rsidRPr="00A84F63">
        <w:rPr>
          <w:b/>
          <w:sz w:val="28"/>
          <w:szCs w:val="28"/>
        </w:rPr>
        <w:lastRenderedPageBreak/>
        <w:t xml:space="preserve">Feedback: </w:t>
      </w:r>
    </w:p>
    <w:p w:rsidR="00E95ABE" w:rsidRDefault="00E95ABE">
      <w:r>
        <w:t>Shared the below link to a fellow colleague of mine</w:t>
      </w:r>
      <w:r w:rsidR="003371DD">
        <w:t xml:space="preserve"> via </w:t>
      </w:r>
      <w:proofErr w:type="spellStart"/>
      <w:r w:rsidR="003371DD">
        <w:t>WhatsApp</w:t>
      </w:r>
      <w:proofErr w:type="spellEnd"/>
      <w:r w:rsidR="003371DD">
        <w:t>. She opened</w:t>
      </w:r>
      <w:r>
        <w:t xml:space="preserve"> it via her phone</w:t>
      </w:r>
      <w:r w:rsidR="002A0FC8">
        <w:t xml:space="preserve"> browser</w:t>
      </w:r>
      <w:r>
        <w:t>.</w:t>
      </w:r>
      <w:r w:rsidR="00E21E80">
        <w:t xml:space="preserve"> These</w:t>
      </w:r>
      <w:r w:rsidR="00E3762C">
        <w:t xml:space="preserve"> are h</w:t>
      </w:r>
      <w:r>
        <w:t>er remarks:</w:t>
      </w:r>
    </w:p>
    <w:p w:rsidR="00E95ABE" w:rsidRPr="00E21E80" w:rsidRDefault="00E95ABE" w:rsidP="00E95ABE">
      <w:pPr>
        <w:pStyle w:val="ListParagraph"/>
        <w:numPr>
          <w:ilvl w:val="0"/>
          <w:numId w:val="1"/>
        </w:numPr>
        <w:rPr>
          <w:i/>
        </w:rPr>
      </w:pPr>
      <w:r w:rsidRPr="00E21E80">
        <w:rPr>
          <w:i/>
        </w:rPr>
        <w:t>It’s loading pretty slow in the phone browser</w:t>
      </w:r>
    </w:p>
    <w:p w:rsidR="003C218D" w:rsidRDefault="00E95ABE" w:rsidP="00E95ABE">
      <w:pPr>
        <w:pStyle w:val="ListParagraph"/>
        <w:numPr>
          <w:ilvl w:val="0"/>
          <w:numId w:val="1"/>
        </w:numPr>
        <w:rPr>
          <w:i/>
        </w:rPr>
      </w:pPr>
      <w:r w:rsidRPr="00E21E80">
        <w:rPr>
          <w:i/>
        </w:rPr>
        <w:t xml:space="preserve">The </w:t>
      </w:r>
      <w:r w:rsidR="003371DD" w:rsidRPr="00E21E80">
        <w:rPr>
          <w:i/>
        </w:rPr>
        <w:t>page seems to be breaking down and I can’t see anything</w:t>
      </w:r>
      <w:r w:rsidR="00E21E80">
        <w:rPr>
          <w:i/>
        </w:rPr>
        <w:t xml:space="preserve">. </w:t>
      </w:r>
    </w:p>
    <w:p w:rsidR="00E95ABE" w:rsidRPr="00E21E80" w:rsidRDefault="00E21E80" w:rsidP="00E95ABE">
      <w:pPr>
        <w:pStyle w:val="ListParagraph"/>
        <w:numPr>
          <w:ilvl w:val="0"/>
          <w:numId w:val="1"/>
        </w:numPr>
        <w:rPr>
          <w:i/>
        </w:rPr>
      </w:pPr>
      <w:r>
        <w:rPr>
          <w:i/>
        </w:rPr>
        <w:t>You can</w:t>
      </w:r>
      <w:r w:rsidR="00C5093C">
        <w:rPr>
          <w:i/>
        </w:rPr>
        <w:t xml:space="preserve">’t </w:t>
      </w:r>
      <w:r w:rsidR="003C218D">
        <w:rPr>
          <w:i/>
        </w:rPr>
        <w:t>scroll anywhere to read this graph</w:t>
      </w:r>
      <w:r w:rsidR="00192542">
        <w:rPr>
          <w:i/>
        </w:rPr>
        <w:t>.</w:t>
      </w:r>
    </w:p>
    <w:p w:rsidR="003371DD" w:rsidRPr="00E21E80" w:rsidRDefault="003371DD" w:rsidP="00E95ABE">
      <w:pPr>
        <w:pStyle w:val="ListParagraph"/>
        <w:numPr>
          <w:ilvl w:val="0"/>
          <w:numId w:val="1"/>
        </w:numPr>
        <w:rPr>
          <w:i/>
        </w:rPr>
      </w:pPr>
      <w:r w:rsidRPr="00E21E80">
        <w:rPr>
          <w:i/>
        </w:rPr>
        <w:t>What’s this supposed to show?</w:t>
      </w:r>
    </w:p>
    <w:p w:rsidR="001C6218" w:rsidRPr="00C5093C" w:rsidRDefault="003371DD" w:rsidP="003371DD">
      <w:pPr>
        <w:pStyle w:val="ListParagraph"/>
        <w:numPr>
          <w:ilvl w:val="0"/>
          <w:numId w:val="1"/>
        </w:numPr>
        <w:rPr>
          <w:i/>
        </w:rPr>
      </w:pPr>
      <w:r w:rsidRPr="00E21E80">
        <w:rPr>
          <w:i/>
        </w:rPr>
        <w:t xml:space="preserve">At least I can read the title. </w:t>
      </w:r>
    </w:p>
    <w:p w:rsidR="003371DD" w:rsidRDefault="003371DD" w:rsidP="003371DD">
      <w:r>
        <w:t>Phone display as below:-</w:t>
      </w:r>
    </w:p>
    <w:p w:rsidR="003371DD" w:rsidRDefault="003371DD" w:rsidP="003371DD">
      <w:r>
        <w:rPr>
          <w:noProof/>
          <w:lang w:eastAsia="en-MY"/>
        </w:rPr>
        <w:drawing>
          <wp:inline distT="0" distB="0" distL="0" distR="0" wp14:anchorId="7444C632" wp14:editId="43F8A025">
            <wp:extent cx="2657475" cy="46482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657475" cy="4648200"/>
                    </a:xfrm>
                    <a:prstGeom prst="rect">
                      <a:avLst/>
                    </a:prstGeom>
                  </pic:spPr>
                </pic:pic>
              </a:graphicData>
            </a:graphic>
          </wp:inline>
        </w:drawing>
      </w:r>
    </w:p>
    <w:p w:rsidR="00E21E80" w:rsidRDefault="00E21E80" w:rsidP="003371DD">
      <w:r w:rsidRPr="0023227E">
        <w:rPr>
          <w:b/>
        </w:rPr>
        <w:t>Figure 1</w:t>
      </w:r>
      <w:r w:rsidR="003C218D">
        <w:t xml:space="preserve">: </w:t>
      </w:r>
      <w:r>
        <w:t xml:space="preserve">Tableau </w:t>
      </w:r>
      <w:r w:rsidR="003C218D">
        <w:t xml:space="preserve">view </w:t>
      </w:r>
      <w:r>
        <w:t xml:space="preserve">on </w:t>
      </w:r>
      <w:r w:rsidR="003C218D">
        <w:t xml:space="preserve">the </w:t>
      </w:r>
      <w:r>
        <w:t>phone browser</w:t>
      </w:r>
      <w:r w:rsidR="003C218D">
        <w:t>. There are no scrolling panel anywher</w:t>
      </w:r>
      <w:r w:rsidR="00192542">
        <w:t>e.</w:t>
      </w:r>
    </w:p>
    <w:p w:rsidR="002A0FC8" w:rsidRDefault="00E95ABE">
      <w:r>
        <w:t xml:space="preserve">However, she can follow the story pretty well </w:t>
      </w:r>
      <w:r w:rsidR="00213596">
        <w:t>in her laptop. S</w:t>
      </w:r>
      <w:r w:rsidR="002A0FC8">
        <w:t>he was</w:t>
      </w:r>
      <w:r w:rsidR="00213596">
        <w:t xml:space="preserve"> able to understand the story as </w:t>
      </w:r>
      <w:r w:rsidR="002A0FC8">
        <w:t>she remarks:</w:t>
      </w:r>
    </w:p>
    <w:p w:rsidR="00D8688C" w:rsidRPr="00E21E80" w:rsidRDefault="002A0FC8">
      <w:pPr>
        <w:rPr>
          <w:i/>
        </w:rPr>
      </w:pPr>
      <w:r w:rsidRPr="00E21E80">
        <w:rPr>
          <w:i/>
        </w:rPr>
        <w:t>‘</w:t>
      </w:r>
      <w:proofErr w:type="gramStart"/>
      <w:r w:rsidRPr="00E21E80">
        <w:rPr>
          <w:i/>
        </w:rPr>
        <w:t>the</w:t>
      </w:r>
      <w:proofErr w:type="gramEnd"/>
      <w:r w:rsidRPr="00E21E80">
        <w:rPr>
          <w:i/>
        </w:rPr>
        <w:t xml:space="preserve"> facts are pretty straight</w:t>
      </w:r>
      <w:r w:rsidR="00E3762C" w:rsidRPr="00E21E80">
        <w:rPr>
          <w:i/>
        </w:rPr>
        <w:t>forward and it’s nice to be able to bring your mouse</w:t>
      </w:r>
      <w:r w:rsidRPr="00E21E80">
        <w:rPr>
          <w:i/>
        </w:rPr>
        <w:t xml:space="preserve"> to highlight stuff’.</w:t>
      </w:r>
    </w:p>
    <w:p w:rsidR="00E21E80" w:rsidRDefault="002C5C65">
      <w:r>
        <w:t>She has also managed to identify the highest survival group:-</w:t>
      </w:r>
    </w:p>
    <w:p w:rsidR="00B9652C" w:rsidRDefault="002C5C65">
      <w:pPr>
        <w:rPr>
          <w:i/>
        </w:rPr>
      </w:pPr>
      <w:r w:rsidRPr="002C5C65">
        <w:rPr>
          <w:i/>
        </w:rPr>
        <w:t>‘</w:t>
      </w:r>
      <w:r>
        <w:rPr>
          <w:i/>
        </w:rPr>
        <w:t>A lot of the</w:t>
      </w:r>
      <w:r w:rsidRPr="002C5C65">
        <w:rPr>
          <w:i/>
        </w:rPr>
        <w:t xml:space="preserve"> survivors</w:t>
      </w:r>
      <w:r>
        <w:rPr>
          <w:i/>
        </w:rPr>
        <w:t xml:space="preserve"> are females</w:t>
      </w:r>
      <w:r w:rsidRPr="002C5C65">
        <w:rPr>
          <w:i/>
        </w:rPr>
        <w:t>.’</w:t>
      </w:r>
    </w:p>
    <w:p w:rsidR="009A61FB" w:rsidRPr="00B9652C" w:rsidRDefault="009A61FB">
      <w:pPr>
        <w:rPr>
          <w:i/>
        </w:rPr>
      </w:pPr>
      <w:r w:rsidRPr="00A84F63">
        <w:rPr>
          <w:b/>
          <w:sz w:val="28"/>
          <w:szCs w:val="28"/>
        </w:rPr>
        <w:lastRenderedPageBreak/>
        <w:t>Design Improvement</w:t>
      </w:r>
      <w:r w:rsidR="00BE11B9">
        <w:rPr>
          <w:b/>
          <w:sz w:val="28"/>
          <w:szCs w:val="28"/>
        </w:rPr>
        <w:t>s</w:t>
      </w:r>
      <w:r w:rsidRPr="00A84F63">
        <w:rPr>
          <w:b/>
          <w:sz w:val="28"/>
          <w:szCs w:val="28"/>
        </w:rPr>
        <w:t xml:space="preserve">: </w:t>
      </w:r>
    </w:p>
    <w:p w:rsidR="00BE11B9" w:rsidRDefault="00213596">
      <w:r>
        <w:t>Based on the feedback</w:t>
      </w:r>
      <w:r w:rsidR="00BE11B9">
        <w:t xml:space="preserve"> above, she can understand the story and the data involved. I will not make any changes on the </w:t>
      </w:r>
      <w:r w:rsidR="00265C1E">
        <w:t xml:space="preserve">information </w:t>
      </w:r>
      <w:r w:rsidR="00BE11B9">
        <w:t>display</w:t>
      </w:r>
      <w:r w:rsidR="00265C1E">
        <w:t xml:space="preserve">s or chart </w:t>
      </w:r>
      <w:proofErr w:type="gramStart"/>
      <w:r w:rsidR="00265C1E">
        <w:t>type</w:t>
      </w:r>
      <w:r w:rsidR="00BE11B9">
        <w:t>,</w:t>
      </w:r>
      <w:proofErr w:type="gramEnd"/>
      <w:r w:rsidR="00BE11B9">
        <w:t xml:space="preserve"> however, I need to find a way so that the Tableau Story can be viewed in her phone browser. </w:t>
      </w:r>
    </w:p>
    <w:p w:rsidR="002A0FC8" w:rsidRDefault="002A0FC8">
      <w:r>
        <w:t>Design changes:-</w:t>
      </w:r>
    </w:p>
    <w:p w:rsidR="002A0FC8" w:rsidRDefault="002A0FC8" w:rsidP="002A0FC8">
      <w:pPr>
        <w:pStyle w:val="ListParagraph"/>
        <w:numPr>
          <w:ilvl w:val="0"/>
          <w:numId w:val="2"/>
        </w:numPr>
      </w:pPr>
      <w:r>
        <w:t>Fitting the Tableau dashboard so it can be viewed in both smartphones and tablets</w:t>
      </w:r>
    </w:p>
    <w:p w:rsidR="003C218D" w:rsidRDefault="00E3762C" w:rsidP="003C218D">
      <w:pPr>
        <w:pStyle w:val="ListParagraph"/>
        <w:numPr>
          <w:ilvl w:val="0"/>
          <w:numId w:val="2"/>
        </w:numPr>
      </w:pPr>
      <w:r>
        <w:t>The Tableau dashboard was embedded in</w:t>
      </w:r>
      <w:r w:rsidR="003C218D">
        <w:t xml:space="preserve"> the</w:t>
      </w:r>
      <w:r>
        <w:t xml:space="preserve"> phone </w:t>
      </w:r>
      <w:proofErr w:type="gramStart"/>
      <w:r>
        <w:t>browser,</w:t>
      </w:r>
      <w:proofErr w:type="gramEnd"/>
      <w:r>
        <w:t xml:space="preserve"> hence I have to wor</w:t>
      </w:r>
      <w:r w:rsidR="003C218D">
        <w:t>k with Small Blog Embedded template in my Tableau Story.</w:t>
      </w:r>
    </w:p>
    <w:p w:rsidR="002A0FC8" w:rsidRDefault="00B9652C" w:rsidP="003C218D">
      <w:r>
        <w:t>At the moment, viewers</w:t>
      </w:r>
      <w:r w:rsidR="00E3762C">
        <w:t xml:space="preserve"> are not able to take out the Tableau dash</w:t>
      </w:r>
      <w:r w:rsidR="003C218D">
        <w:t>board from their phone browser. Unlike the desktop version, the mobile version does not have a Full Screen display.  I’m keeping with my previous design</w:t>
      </w:r>
      <w:r w:rsidR="000805DD">
        <w:t xml:space="preserve"> and implementing the scrollbar in the mobile version. </w:t>
      </w:r>
    </w:p>
    <w:p w:rsidR="00E21E80" w:rsidRDefault="00E21E80" w:rsidP="002A0FC8">
      <w:r>
        <w:t>The phone browser display after design changes:-</w:t>
      </w:r>
    </w:p>
    <w:p w:rsidR="00E21E80" w:rsidRDefault="00E21E80" w:rsidP="002A0FC8">
      <w:r>
        <w:rPr>
          <w:noProof/>
          <w:lang w:eastAsia="en-MY"/>
        </w:rPr>
        <w:drawing>
          <wp:inline distT="0" distB="0" distL="0" distR="0" wp14:anchorId="71A6703D" wp14:editId="68DB99F2">
            <wp:extent cx="2619375" cy="4676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619375" cy="4676775"/>
                    </a:xfrm>
                    <a:prstGeom prst="rect">
                      <a:avLst/>
                    </a:prstGeom>
                  </pic:spPr>
                </pic:pic>
              </a:graphicData>
            </a:graphic>
          </wp:inline>
        </w:drawing>
      </w:r>
    </w:p>
    <w:p w:rsidR="00E21E80" w:rsidRDefault="00E21E80" w:rsidP="002A0FC8">
      <w:r w:rsidRPr="0023227E">
        <w:rPr>
          <w:b/>
        </w:rPr>
        <w:t>Figure 2</w:t>
      </w:r>
      <w:r>
        <w:t>: Tableau phone display after design improvements were made</w:t>
      </w:r>
      <w:r w:rsidR="00942FE7">
        <w:t>. There is an option to scroll</w:t>
      </w:r>
      <w:r w:rsidR="00192542">
        <w:t xml:space="preserve"> in this story. </w:t>
      </w:r>
    </w:p>
    <w:p w:rsidR="00E21E80" w:rsidRDefault="000805DD" w:rsidP="002A0FC8">
      <w:r>
        <w:lastRenderedPageBreak/>
        <w:t>T</w:t>
      </w:r>
      <w:r w:rsidR="00E21E80">
        <w:t>his design allows the smartphone users to scroll the d</w:t>
      </w:r>
      <w:r w:rsidR="003C218D">
        <w:t>a</w:t>
      </w:r>
      <w:r w:rsidR="00F32FF9">
        <w:t>shboard anywhere they want</w:t>
      </w:r>
      <w:r w:rsidR="00E21E80">
        <w:t>. And it</w:t>
      </w:r>
      <w:r w:rsidR="003C218D">
        <w:t xml:space="preserve"> is</w:t>
      </w:r>
      <w:r w:rsidR="00E21E80">
        <w:t xml:space="preserve"> also viewable in</w:t>
      </w:r>
      <w:r w:rsidR="003C218D">
        <w:t xml:space="preserve"> the</w:t>
      </w:r>
      <w:r w:rsidR="00E21E80">
        <w:t xml:space="preserve"> desktop browser:-</w:t>
      </w:r>
    </w:p>
    <w:p w:rsidR="00E21E80" w:rsidRDefault="00E21E80" w:rsidP="002A0FC8">
      <w:r>
        <w:rPr>
          <w:noProof/>
          <w:lang w:eastAsia="en-MY"/>
        </w:rPr>
        <w:drawing>
          <wp:inline distT="0" distB="0" distL="0" distR="0" wp14:anchorId="145218D0" wp14:editId="5FD0CDD3">
            <wp:extent cx="5731510" cy="2619594"/>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1510" cy="2619594"/>
                    </a:xfrm>
                    <a:prstGeom prst="rect">
                      <a:avLst/>
                    </a:prstGeom>
                  </pic:spPr>
                </pic:pic>
              </a:graphicData>
            </a:graphic>
          </wp:inline>
        </w:drawing>
      </w:r>
    </w:p>
    <w:p w:rsidR="00E21E80" w:rsidRDefault="00E21E80" w:rsidP="002A0FC8">
      <w:r w:rsidRPr="0023227E">
        <w:rPr>
          <w:b/>
        </w:rPr>
        <w:t>Figure 3</w:t>
      </w:r>
      <w:r>
        <w:t>: Tableau display on Desktop browser</w:t>
      </w:r>
    </w:p>
    <w:p w:rsidR="003C218D" w:rsidRDefault="003C218D" w:rsidP="002A0FC8"/>
    <w:p w:rsidR="00E3762C" w:rsidRPr="003C218D" w:rsidRDefault="00E65F23" w:rsidP="002A0FC8">
      <w:pPr>
        <w:rPr>
          <w:b/>
        </w:rPr>
      </w:pPr>
      <w:r>
        <w:rPr>
          <w:b/>
        </w:rPr>
        <w:t>2nd</w:t>
      </w:r>
      <w:r w:rsidR="00E21E80" w:rsidRPr="003C218D">
        <w:rPr>
          <w:b/>
        </w:rPr>
        <w:t xml:space="preserve"> Tableau link: </w:t>
      </w:r>
    </w:p>
    <w:p w:rsidR="00D8688C" w:rsidRDefault="008B5314">
      <w:hyperlink r:id="rId13" w:anchor="!/vizhome/TitanicPassengersv3_0/TitanicPassengers?publish=yes" w:history="1">
        <w:r w:rsidR="006639A7" w:rsidRPr="00D0443E">
          <w:rPr>
            <w:rStyle w:val="Hyperlink"/>
          </w:rPr>
          <w:t>https://public.tableau.com/profile/siti6449#!/vizhome/TitanicPassengersv3_0/TitanicPassengers?publish=yes</w:t>
        </w:r>
      </w:hyperlink>
    </w:p>
    <w:p w:rsidR="00C5093C" w:rsidRDefault="00C5093C"/>
    <w:p w:rsidR="00E65F23" w:rsidRPr="00A84F63" w:rsidRDefault="00E65F23" w:rsidP="00E65F23">
      <w:pPr>
        <w:rPr>
          <w:b/>
          <w:sz w:val="28"/>
          <w:szCs w:val="28"/>
        </w:rPr>
      </w:pPr>
      <w:r>
        <w:rPr>
          <w:b/>
          <w:sz w:val="28"/>
          <w:szCs w:val="28"/>
        </w:rPr>
        <w:t xml:space="preserve">Second </w:t>
      </w:r>
      <w:r w:rsidRPr="00A84F63">
        <w:rPr>
          <w:b/>
          <w:sz w:val="28"/>
          <w:szCs w:val="28"/>
        </w:rPr>
        <w:t xml:space="preserve">Feedback: </w:t>
      </w:r>
    </w:p>
    <w:p w:rsidR="00E65F23" w:rsidRDefault="00E65F23">
      <w:r>
        <w:t xml:space="preserve">The second feedback came from </w:t>
      </w:r>
      <w:proofErr w:type="spellStart"/>
      <w:r>
        <w:t>Udacity</w:t>
      </w:r>
      <w:proofErr w:type="spellEnd"/>
      <w:r>
        <w:t xml:space="preserve"> reviewer after the first project has been submitted. They stated:-</w:t>
      </w:r>
    </w:p>
    <w:p w:rsidR="00E65F23" w:rsidRPr="000805DD" w:rsidRDefault="00E65F23" w:rsidP="00E65F23">
      <w:pPr>
        <w:pStyle w:val="NormalWeb"/>
        <w:shd w:val="clear" w:color="auto" w:fill="FFFFFF"/>
        <w:spacing w:before="0" w:beforeAutospacing="0" w:after="225" w:afterAutospacing="0" w:line="300" w:lineRule="atLeast"/>
        <w:rPr>
          <w:rFonts w:ascii="Arial" w:hAnsi="Arial" w:cs="Arial"/>
          <w:i/>
          <w:color w:val="58646D"/>
          <w:sz w:val="21"/>
          <w:szCs w:val="21"/>
        </w:rPr>
      </w:pPr>
      <w:r w:rsidRPr="000805DD">
        <w:rPr>
          <w:rFonts w:ascii="Arial" w:hAnsi="Arial" w:cs="Arial"/>
          <w:i/>
          <w:color w:val="58646D"/>
          <w:sz w:val="21"/>
          <w:szCs w:val="21"/>
        </w:rPr>
        <w:t>1- We are willing to see the visualization is self-explanatory so I would recommend using the story captions (top panels) to explain the story you want to share with us. Check this </w:t>
      </w:r>
      <w:hyperlink r:id="rId14" w:anchor="!/vizhome/shared/8B7RH9JPC" w:tgtFrame="_blank" w:history="1">
        <w:r w:rsidRPr="000805DD">
          <w:rPr>
            <w:rStyle w:val="Hyperlink"/>
            <w:rFonts w:ascii="Arial" w:hAnsi="Arial" w:cs="Arial"/>
            <w:i/>
            <w:color w:val="02B3E4"/>
            <w:sz w:val="21"/>
            <w:szCs w:val="21"/>
          </w:rPr>
          <w:t>story</w:t>
        </w:r>
      </w:hyperlink>
      <w:r w:rsidRPr="000805DD">
        <w:rPr>
          <w:rFonts w:ascii="Arial" w:hAnsi="Arial" w:cs="Arial"/>
          <w:i/>
          <w:color w:val="58646D"/>
          <w:sz w:val="21"/>
          <w:szCs w:val="21"/>
        </w:rPr>
        <w:t>. You can see how the author has used the story captions to explain the story behind the visualization. This change will help the reader to engage with your finding and communicate better with the visualization.</w:t>
      </w:r>
    </w:p>
    <w:p w:rsidR="00E65F23" w:rsidRPr="000805DD" w:rsidRDefault="00E65F23" w:rsidP="00E65F23">
      <w:pPr>
        <w:pStyle w:val="NormalWeb"/>
        <w:shd w:val="clear" w:color="auto" w:fill="FFFFFF"/>
        <w:spacing w:before="0" w:beforeAutospacing="0" w:after="0" w:afterAutospacing="0" w:line="300" w:lineRule="atLeast"/>
        <w:rPr>
          <w:rFonts w:ascii="Arial" w:hAnsi="Arial" w:cs="Arial"/>
          <w:i/>
          <w:color w:val="58646D"/>
          <w:sz w:val="21"/>
          <w:szCs w:val="21"/>
        </w:rPr>
      </w:pPr>
      <w:r w:rsidRPr="000805DD">
        <w:rPr>
          <w:rFonts w:ascii="Arial" w:hAnsi="Arial" w:cs="Arial"/>
          <w:i/>
          <w:color w:val="58646D"/>
          <w:sz w:val="21"/>
          <w:szCs w:val="21"/>
        </w:rPr>
        <w:t xml:space="preserve">2- The </w:t>
      </w:r>
      <w:proofErr w:type="spellStart"/>
      <w:r w:rsidRPr="000805DD">
        <w:rPr>
          <w:rFonts w:ascii="Arial" w:hAnsi="Arial" w:cs="Arial"/>
          <w:i/>
          <w:color w:val="58646D"/>
          <w:sz w:val="21"/>
          <w:szCs w:val="21"/>
        </w:rPr>
        <w:t>colors</w:t>
      </w:r>
      <w:proofErr w:type="spellEnd"/>
      <w:r w:rsidRPr="000805DD">
        <w:rPr>
          <w:rFonts w:ascii="Arial" w:hAnsi="Arial" w:cs="Arial"/>
          <w:i/>
          <w:color w:val="58646D"/>
          <w:sz w:val="21"/>
          <w:szCs w:val="21"/>
        </w:rPr>
        <w:t xml:space="preserve"> used in the pie chart are not </w:t>
      </w:r>
      <w:proofErr w:type="spellStart"/>
      <w:r w:rsidRPr="000805DD">
        <w:rPr>
          <w:rFonts w:ascii="Arial" w:hAnsi="Arial" w:cs="Arial"/>
          <w:i/>
          <w:color w:val="58646D"/>
          <w:sz w:val="21"/>
          <w:szCs w:val="21"/>
        </w:rPr>
        <w:t>color-blind</w:t>
      </w:r>
      <w:proofErr w:type="spellEnd"/>
      <w:r w:rsidRPr="000805DD">
        <w:rPr>
          <w:rFonts w:ascii="Arial" w:hAnsi="Arial" w:cs="Arial"/>
          <w:i/>
          <w:color w:val="58646D"/>
          <w:sz w:val="21"/>
          <w:szCs w:val="21"/>
        </w:rPr>
        <w:t xml:space="preserve"> friendly. I highly recommend using </w:t>
      </w:r>
      <w:proofErr w:type="spellStart"/>
      <w:r w:rsidRPr="000805DD">
        <w:rPr>
          <w:rFonts w:ascii="Arial" w:hAnsi="Arial" w:cs="Arial"/>
          <w:i/>
          <w:color w:val="58646D"/>
          <w:sz w:val="21"/>
          <w:szCs w:val="21"/>
        </w:rPr>
        <w:t>color-blind</w:t>
      </w:r>
      <w:proofErr w:type="spellEnd"/>
      <w:r w:rsidRPr="000805DD">
        <w:rPr>
          <w:rFonts w:ascii="Arial" w:hAnsi="Arial" w:cs="Arial"/>
          <w:i/>
          <w:color w:val="58646D"/>
          <w:sz w:val="21"/>
          <w:szCs w:val="21"/>
        </w:rPr>
        <w:t xml:space="preserve"> friendly </w:t>
      </w:r>
      <w:proofErr w:type="spellStart"/>
      <w:r w:rsidRPr="000805DD">
        <w:rPr>
          <w:rFonts w:ascii="Arial" w:hAnsi="Arial" w:cs="Arial"/>
          <w:i/>
          <w:color w:val="58646D"/>
          <w:sz w:val="21"/>
          <w:szCs w:val="21"/>
        </w:rPr>
        <w:t>colors</w:t>
      </w:r>
      <w:proofErr w:type="spellEnd"/>
      <w:r w:rsidRPr="000805DD">
        <w:rPr>
          <w:rFonts w:ascii="Arial" w:hAnsi="Arial" w:cs="Arial"/>
          <w:i/>
          <w:color w:val="58646D"/>
          <w:sz w:val="21"/>
          <w:szCs w:val="21"/>
        </w:rPr>
        <w:t xml:space="preserve">. The following chart shows some of the indistinguishable </w:t>
      </w:r>
      <w:proofErr w:type="spellStart"/>
      <w:r w:rsidRPr="000805DD">
        <w:rPr>
          <w:rFonts w:ascii="Arial" w:hAnsi="Arial" w:cs="Arial"/>
          <w:i/>
          <w:color w:val="58646D"/>
          <w:sz w:val="21"/>
          <w:szCs w:val="21"/>
        </w:rPr>
        <w:t>colors</w:t>
      </w:r>
      <w:proofErr w:type="spellEnd"/>
      <w:r w:rsidRPr="000805DD">
        <w:rPr>
          <w:rFonts w:ascii="Arial" w:hAnsi="Arial" w:cs="Arial"/>
          <w:i/>
          <w:color w:val="58646D"/>
          <w:sz w:val="21"/>
          <w:szCs w:val="21"/>
        </w:rPr>
        <w:t xml:space="preserve"> for people with this disorder.</w:t>
      </w:r>
    </w:p>
    <w:p w:rsidR="00E65F23" w:rsidRDefault="00E65F23"/>
    <w:p w:rsidR="000805DD" w:rsidRDefault="000805DD" w:rsidP="00E65F23">
      <w:pPr>
        <w:rPr>
          <w:b/>
          <w:sz w:val="28"/>
          <w:szCs w:val="28"/>
        </w:rPr>
      </w:pPr>
    </w:p>
    <w:p w:rsidR="000805DD" w:rsidRDefault="000805DD" w:rsidP="00E65F23">
      <w:pPr>
        <w:rPr>
          <w:b/>
          <w:sz w:val="28"/>
          <w:szCs w:val="28"/>
        </w:rPr>
      </w:pPr>
    </w:p>
    <w:p w:rsidR="00E65F23" w:rsidRPr="00A84F63" w:rsidRDefault="00E65F23" w:rsidP="00E65F23">
      <w:pPr>
        <w:rPr>
          <w:b/>
          <w:sz w:val="28"/>
          <w:szCs w:val="28"/>
        </w:rPr>
      </w:pPr>
      <w:r w:rsidRPr="00A84F63">
        <w:rPr>
          <w:b/>
          <w:sz w:val="28"/>
          <w:szCs w:val="28"/>
        </w:rPr>
        <w:lastRenderedPageBreak/>
        <w:t>Design Improvement</w:t>
      </w:r>
      <w:r>
        <w:rPr>
          <w:b/>
          <w:sz w:val="28"/>
          <w:szCs w:val="28"/>
        </w:rPr>
        <w:t>s</w:t>
      </w:r>
      <w:r>
        <w:rPr>
          <w:b/>
          <w:sz w:val="28"/>
          <w:szCs w:val="28"/>
        </w:rPr>
        <w:t xml:space="preserve"> Part 2</w:t>
      </w:r>
      <w:r w:rsidRPr="00A84F63">
        <w:rPr>
          <w:b/>
          <w:sz w:val="28"/>
          <w:szCs w:val="28"/>
        </w:rPr>
        <w:t xml:space="preserve">: </w:t>
      </w:r>
    </w:p>
    <w:p w:rsidR="00E65F23" w:rsidRDefault="004C526B" w:rsidP="00E65F23">
      <w:r>
        <w:t>I made some of the changes on the Tableau Story based on the second feedback:-</w:t>
      </w:r>
    </w:p>
    <w:p w:rsidR="00E65F23" w:rsidRDefault="004C526B" w:rsidP="004C526B">
      <w:pPr>
        <w:pStyle w:val="ListParagraph"/>
        <w:numPr>
          <w:ilvl w:val="0"/>
          <w:numId w:val="4"/>
        </w:numPr>
      </w:pPr>
      <w:r>
        <w:t xml:space="preserve">Amending the Story captions so it can support the findings in the visuals. </w:t>
      </w:r>
    </w:p>
    <w:p w:rsidR="004C526B" w:rsidRDefault="004C526B" w:rsidP="004C526B">
      <w:pPr>
        <w:pStyle w:val="ListParagraph"/>
        <w:numPr>
          <w:ilvl w:val="0"/>
          <w:numId w:val="4"/>
        </w:numPr>
      </w:pPr>
      <w:r>
        <w:t xml:space="preserve">Changing the colour palette to make it more colour-blind friendly. </w:t>
      </w:r>
    </w:p>
    <w:p w:rsidR="00E65F23" w:rsidRDefault="008B5314">
      <w:r>
        <w:t xml:space="preserve">This version can also be viewed in both phone and desktop browser. </w:t>
      </w:r>
    </w:p>
    <w:p w:rsidR="008B5314" w:rsidRDefault="008B5314"/>
    <w:p w:rsidR="000805DD" w:rsidRPr="008B5314" w:rsidRDefault="000805DD">
      <w:pPr>
        <w:rPr>
          <w:b/>
        </w:rPr>
      </w:pPr>
      <w:r w:rsidRPr="008B5314">
        <w:rPr>
          <w:b/>
        </w:rPr>
        <w:t>Latest Tableau Link:</w:t>
      </w:r>
    </w:p>
    <w:p w:rsidR="000805DD" w:rsidRDefault="000805DD">
      <w:hyperlink r:id="rId15" w:history="1">
        <w:r w:rsidRPr="00A46F57">
          <w:rPr>
            <w:rStyle w:val="Hyperlink"/>
          </w:rPr>
          <w:t>https://public.tableau.com/profile/siti6449#!/vizhome/TitanicPassengersv4/TitanicPassengersStory?publish=yes</w:t>
        </w:r>
      </w:hyperlink>
    </w:p>
    <w:p w:rsidR="000805DD" w:rsidRDefault="000805DD"/>
    <w:p w:rsidR="00A84F63" w:rsidRDefault="00A84F63">
      <w:pPr>
        <w:rPr>
          <w:b/>
          <w:sz w:val="28"/>
          <w:szCs w:val="28"/>
        </w:rPr>
      </w:pPr>
      <w:r w:rsidRPr="00A84F63">
        <w:rPr>
          <w:b/>
          <w:sz w:val="28"/>
          <w:szCs w:val="28"/>
        </w:rPr>
        <w:t>Resources:</w:t>
      </w:r>
    </w:p>
    <w:p w:rsidR="0023227E" w:rsidRDefault="0023227E">
      <w:r>
        <w:t>How to use device designer for your Dashboard:</w:t>
      </w:r>
    </w:p>
    <w:p w:rsidR="00A84F63" w:rsidRDefault="008B5314">
      <w:pPr>
        <w:rPr>
          <w:rStyle w:val="Hyperlink"/>
        </w:rPr>
      </w:pPr>
      <w:hyperlink r:id="rId16" w:history="1">
        <w:r w:rsidR="00E3762C" w:rsidRPr="00D35369">
          <w:rPr>
            <w:rStyle w:val="Hyperlink"/>
          </w:rPr>
          <w:t>https://www.tableau.com/about/blog/2016/6/device-designer-56018?__src=liftigniter&amp;__widget=blog-widget&amp;li_source=LI&amp;li_medium=blog-widget</w:t>
        </w:r>
      </w:hyperlink>
    </w:p>
    <w:p w:rsidR="008B5314" w:rsidRDefault="008B5314" w:rsidP="007E76D5"/>
    <w:p w:rsidR="007E76D5" w:rsidRDefault="008B5314" w:rsidP="007E76D5">
      <w:proofErr w:type="spellStart"/>
      <w:r>
        <w:t>Colourblind</w:t>
      </w:r>
      <w:proofErr w:type="spellEnd"/>
      <w:r>
        <w:t xml:space="preserve"> Pal</w:t>
      </w:r>
      <w:r w:rsidR="007E76D5">
        <w:t>et</w:t>
      </w:r>
      <w:r>
        <w:t>t</w:t>
      </w:r>
      <w:r w:rsidR="007E76D5">
        <w:t>e in Tableau:</w:t>
      </w:r>
    </w:p>
    <w:p w:rsidR="007E76D5" w:rsidRPr="006841CD" w:rsidRDefault="008B5314">
      <w:hyperlink r:id="rId17" w:history="1">
        <w:r w:rsidR="007E76D5" w:rsidRPr="00C3187F">
          <w:rPr>
            <w:rStyle w:val="Hyperlink"/>
          </w:rPr>
          <w:t>https://www.tableau.com/about/blog/2016/4/examining-data-viz-rules-dont-use-red-green-together-53463</w:t>
        </w:r>
      </w:hyperlink>
      <w:bookmarkStart w:id="0" w:name="_GoBack"/>
      <w:bookmarkEnd w:id="0"/>
    </w:p>
    <w:sectPr w:rsidR="007E76D5" w:rsidRPr="006841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997261"/>
    <w:multiLevelType w:val="hybridMultilevel"/>
    <w:tmpl w:val="7F8A6EB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nsid w:val="44953ECE"/>
    <w:multiLevelType w:val="hybridMultilevel"/>
    <w:tmpl w:val="5F62B3B2"/>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nsid w:val="57E66027"/>
    <w:multiLevelType w:val="hybridMultilevel"/>
    <w:tmpl w:val="D1C05216"/>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nsid w:val="6A5641E3"/>
    <w:multiLevelType w:val="hybridMultilevel"/>
    <w:tmpl w:val="6CDA59A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61FB"/>
    <w:rsid w:val="0007594F"/>
    <w:rsid w:val="000805DD"/>
    <w:rsid w:val="00192542"/>
    <w:rsid w:val="001C6218"/>
    <w:rsid w:val="001E661D"/>
    <w:rsid w:val="00207EC4"/>
    <w:rsid w:val="00213596"/>
    <w:rsid w:val="0023227E"/>
    <w:rsid w:val="00265C1E"/>
    <w:rsid w:val="002A0FC8"/>
    <w:rsid w:val="002C387B"/>
    <w:rsid w:val="002C5C65"/>
    <w:rsid w:val="003371DD"/>
    <w:rsid w:val="003A7BEC"/>
    <w:rsid w:val="003C218D"/>
    <w:rsid w:val="00454904"/>
    <w:rsid w:val="004C526B"/>
    <w:rsid w:val="0055311A"/>
    <w:rsid w:val="00561613"/>
    <w:rsid w:val="006257DC"/>
    <w:rsid w:val="00632C0D"/>
    <w:rsid w:val="006639A7"/>
    <w:rsid w:val="006841CD"/>
    <w:rsid w:val="007B4E19"/>
    <w:rsid w:val="007E76D5"/>
    <w:rsid w:val="008B5314"/>
    <w:rsid w:val="00942FE7"/>
    <w:rsid w:val="009A61FB"/>
    <w:rsid w:val="00A84F63"/>
    <w:rsid w:val="00B9652C"/>
    <w:rsid w:val="00BE11B9"/>
    <w:rsid w:val="00C219E0"/>
    <w:rsid w:val="00C5093C"/>
    <w:rsid w:val="00D00B64"/>
    <w:rsid w:val="00D01250"/>
    <w:rsid w:val="00D8688C"/>
    <w:rsid w:val="00E21E80"/>
    <w:rsid w:val="00E3762C"/>
    <w:rsid w:val="00E65F23"/>
    <w:rsid w:val="00E95ABE"/>
    <w:rsid w:val="00F32FF9"/>
    <w:rsid w:val="00FE71A4"/>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A61FB"/>
    <w:rPr>
      <w:color w:val="0000FF" w:themeColor="hyperlink"/>
      <w:u w:val="single"/>
    </w:rPr>
  </w:style>
  <w:style w:type="paragraph" w:styleId="ListParagraph">
    <w:name w:val="List Paragraph"/>
    <w:basedOn w:val="Normal"/>
    <w:uiPriority w:val="34"/>
    <w:qFormat/>
    <w:rsid w:val="00E95ABE"/>
    <w:pPr>
      <w:ind w:left="720"/>
      <w:contextualSpacing/>
    </w:pPr>
  </w:style>
  <w:style w:type="paragraph" w:styleId="BalloonText">
    <w:name w:val="Balloon Text"/>
    <w:basedOn w:val="Normal"/>
    <w:link w:val="BalloonTextChar"/>
    <w:uiPriority w:val="99"/>
    <w:semiHidden/>
    <w:unhideWhenUsed/>
    <w:rsid w:val="003371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71DD"/>
    <w:rPr>
      <w:rFonts w:ascii="Tahoma" w:hAnsi="Tahoma" w:cs="Tahoma"/>
      <w:sz w:val="16"/>
      <w:szCs w:val="16"/>
    </w:rPr>
  </w:style>
  <w:style w:type="paragraph" w:styleId="NormalWeb">
    <w:name w:val="Normal (Web)"/>
    <w:basedOn w:val="Normal"/>
    <w:uiPriority w:val="99"/>
    <w:semiHidden/>
    <w:unhideWhenUsed/>
    <w:rsid w:val="00E65F23"/>
    <w:pPr>
      <w:spacing w:before="100" w:beforeAutospacing="1" w:after="100" w:afterAutospacing="1" w:line="240" w:lineRule="auto"/>
    </w:pPr>
    <w:rPr>
      <w:rFonts w:ascii="Times New Roman" w:eastAsia="Times New Roman" w:hAnsi="Times New Roman" w:cs="Times New Roman"/>
      <w:sz w:val="24"/>
      <w:szCs w:val="24"/>
      <w:lang w:eastAsia="en-MY"/>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A61FB"/>
    <w:rPr>
      <w:color w:val="0000FF" w:themeColor="hyperlink"/>
      <w:u w:val="single"/>
    </w:rPr>
  </w:style>
  <w:style w:type="paragraph" w:styleId="ListParagraph">
    <w:name w:val="List Paragraph"/>
    <w:basedOn w:val="Normal"/>
    <w:uiPriority w:val="34"/>
    <w:qFormat/>
    <w:rsid w:val="00E95ABE"/>
    <w:pPr>
      <w:ind w:left="720"/>
      <w:contextualSpacing/>
    </w:pPr>
  </w:style>
  <w:style w:type="paragraph" w:styleId="BalloonText">
    <w:name w:val="Balloon Text"/>
    <w:basedOn w:val="Normal"/>
    <w:link w:val="BalloonTextChar"/>
    <w:uiPriority w:val="99"/>
    <w:semiHidden/>
    <w:unhideWhenUsed/>
    <w:rsid w:val="003371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71DD"/>
    <w:rPr>
      <w:rFonts w:ascii="Tahoma" w:hAnsi="Tahoma" w:cs="Tahoma"/>
      <w:sz w:val="16"/>
      <w:szCs w:val="16"/>
    </w:rPr>
  </w:style>
  <w:style w:type="paragraph" w:styleId="NormalWeb">
    <w:name w:val="Normal (Web)"/>
    <w:basedOn w:val="Normal"/>
    <w:uiPriority w:val="99"/>
    <w:semiHidden/>
    <w:unhideWhenUsed/>
    <w:rsid w:val="00E65F23"/>
    <w:pPr>
      <w:spacing w:before="100" w:beforeAutospacing="1" w:after="100" w:afterAutospacing="1" w:line="240" w:lineRule="auto"/>
    </w:pPr>
    <w:rPr>
      <w:rFonts w:ascii="Times New Roman" w:eastAsia="Times New Roman" w:hAnsi="Times New Roman" w:cs="Times New Roman"/>
      <w:sz w:val="24"/>
      <w:szCs w:val="24"/>
      <w:lang w:eastAsia="en-M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7436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lic.tableau.com/profile/siti6449" TargetMode="External"/><Relationship Id="rId13" Type="http://schemas.openxmlformats.org/officeDocument/2006/relationships/hyperlink" Target="https://public.tableau.com/profile/siti6449"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ocs.google.com/document/d/1w7KhqotVi5eoKE3I_AZHbsxdr-NmcWsLTIiZrpxWx4w/pub?embedded=true" TargetMode="External"/><Relationship Id="rId12" Type="http://schemas.openxmlformats.org/officeDocument/2006/relationships/image" Target="media/image4.png"/><Relationship Id="rId17" Type="http://schemas.openxmlformats.org/officeDocument/2006/relationships/hyperlink" Target="https://www.tableau.com/about/blog/2016/4/examining-data-viz-rules-dont-use-red-green-together-53463" TargetMode="External"/><Relationship Id="rId2" Type="http://schemas.openxmlformats.org/officeDocument/2006/relationships/numbering" Target="numbering.xml"/><Relationship Id="rId16" Type="http://schemas.openxmlformats.org/officeDocument/2006/relationships/hyperlink" Target="https://www.tableau.com/about/blog/2016/6/device-designer-56018?__src=liftigniter&amp;__widget=blog-widget&amp;li_source=LI&amp;li_medium=blog-widge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public.tableau.com/profile/siti6449#!/vizhome/TitanicPassengersv4/TitanicPassengersStory?publish=yes" TargetMode="External"/><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public.tableau.com/profile/mat.leona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DF8844-055C-4C99-BA17-790F801D75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1113</TotalTime>
  <Pages>7</Pages>
  <Words>985</Words>
  <Characters>5616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Siti Suhaila binti Mohd Suki (Digi - Central)</dc:creator>
  <cp:lastModifiedBy>Siti Suhaila binti Mohd Suki (Digi - Central)</cp:lastModifiedBy>
  <cp:revision>19</cp:revision>
  <cp:lastPrinted>2017-12-15T04:45:00Z</cp:lastPrinted>
  <dcterms:created xsi:type="dcterms:W3CDTF">2017-12-08T16:39:00Z</dcterms:created>
  <dcterms:modified xsi:type="dcterms:W3CDTF">2017-12-15T13:49:00Z</dcterms:modified>
</cp:coreProperties>
</file>