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Times New Roman" w:eastAsia="Times New Roman" w:hAnsi="Times New Roman" w:cs="Times New Roman"/>
          <w:b/>
          <w:bCs/>
          <w:kern w:val="36"/>
          <w:sz w:val="48"/>
          <w:szCs w:val="48"/>
          <w:lang w:eastAsia="en-IN"/>
        </w:rPr>
        <w:t>Variable Declarations</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Times New Roman" w:eastAsia="Times New Roman" w:hAnsi="Times New Roman" w:cs="Times New Roman"/>
          <w:b/>
          <w:bCs/>
          <w:kern w:val="36"/>
          <w:sz w:val="48"/>
          <w:szCs w:val="48"/>
          <w:lang w:eastAsia="en-IN"/>
        </w:rPr>
        <w:t>Variable Declarations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are two relatively new types of variable declarations in JavaScript. As we mentioned earlier,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is similar to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in some respects, but allows users to avoid some of the common “gotchas” that users run into in JavaScript.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is an augmentation of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in that it prevents re-assignment to a variable.</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With TypeScript being a superset of JavaScript, the language naturally supports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Here we’ll elaborate more on these new declarations and why they’re preferable to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If you’ve used JavaScript offhandedly, the next section might be a good way to refresh your memory. If you’re intimately familiar with all the quirks of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declarations in JavaScript, you might find it easier to skip ahead.</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Courier New" w:eastAsia="Times New Roman" w:hAnsi="Courier New" w:cs="Courier New"/>
          <w:b/>
          <w:bCs/>
          <w:kern w:val="36"/>
          <w:sz w:val="20"/>
          <w:szCs w:val="20"/>
          <w:lang w:eastAsia="en-IN"/>
        </w:rPr>
        <w:t>var</w:t>
      </w:r>
      <w:r w:rsidRPr="002C0743">
        <w:rPr>
          <w:rFonts w:ascii="Times New Roman" w:eastAsia="Times New Roman" w:hAnsi="Times New Roman" w:cs="Times New Roman"/>
          <w:b/>
          <w:bCs/>
          <w:kern w:val="36"/>
          <w:sz w:val="48"/>
          <w:szCs w:val="48"/>
          <w:lang w:eastAsia="en-IN"/>
        </w:rPr>
        <w:t xml:space="preserve"> declarations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Declaring a variable in JavaScript has always traditionally been done with the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keyword.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var a = 10;</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As you might’ve figured out, we just declared a variable named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with the value </w:t>
      </w:r>
      <w:r w:rsidRPr="002C0743">
        <w:rPr>
          <w:rFonts w:ascii="Courier New" w:eastAsia="Times New Roman" w:hAnsi="Courier New" w:cs="Courier New"/>
          <w:sz w:val="20"/>
          <w:szCs w:val="20"/>
          <w:lang w:eastAsia="en-IN"/>
        </w:rPr>
        <w:t>10</w:t>
      </w:r>
      <w:r w:rsidRPr="002C0743">
        <w:rPr>
          <w:rFonts w:ascii="Times New Roman" w:eastAsia="Times New Roman" w:hAnsi="Times New Roman" w:cs="Times New Roman"/>
          <w:sz w:val="24"/>
          <w:szCs w:val="24"/>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We can also declare a variable inside of a function: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message = "Hello, world!";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message;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and we can also access those same variables within other functions: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a = 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function g()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b = a + 1;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b;</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var g = f();</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g(); // returns '11'</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In this above example, </w:t>
      </w:r>
      <w:r w:rsidRPr="002C0743">
        <w:rPr>
          <w:rFonts w:ascii="Courier New" w:eastAsia="Times New Roman" w:hAnsi="Courier New" w:cs="Courier New"/>
          <w:sz w:val="20"/>
          <w:szCs w:val="20"/>
          <w:lang w:eastAsia="en-IN"/>
        </w:rPr>
        <w:t>g</w:t>
      </w:r>
      <w:r w:rsidRPr="002C0743">
        <w:rPr>
          <w:rFonts w:ascii="Times New Roman" w:eastAsia="Times New Roman" w:hAnsi="Times New Roman" w:cs="Times New Roman"/>
          <w:sz w:val="24"/>
          <w:szCs w:val="24"/>
          <w:lang w:eastAsia="en-IN"/>
        </w:rPr>
        <w:t xml:space="preserve"> captured the variable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declared in </w:t>
      </w:r>
      <w:r w:rsidRPr="002C0743">
        <w:rPr>
          <w:rFonts w:ascii="Courier New" w:eastAsia="Times New Roman" w:hAnsi="Courier New" w:cs="Courier New"/>
          <w:sz w:val="20"/>
          <w:szCs w:val="20"/>
          <w:lang w:eastAsia="en-IN"/>
        </w:rPr>
        <w:t>f</w:t>
      </w:r>
      <w:r w:rsidRPr="002C0743">
        <w:rPr>
          <w:rFonts w:ascii="Times New Roman" w:eastAsia="Times New Roman" w:hAnsi="Times New Roman" w:cs="Times New Roman"/>
          <w:sz w:val="24"/>
          <w:szCs w:val="24"/>
          <w:lang w:eastAsia="en-IN"/>
        </w:rPr>
        <w:t xml:space="preserve">. At any point that </w:t>
      </w:r>
      <w:r w:rsidRPr="002C0743">
        <w:rPr>
          <w:rFonts w:ascii="Courier New" w:eastAsia="Times New Roman" w:hAnsi="Courier New" w:cs="Courier New"/>
          <w:sz w:val="20"/>
          <w:szCs w:val="20"/>
          <w:lang w:eastAsia="en-IN"/>
        </w:rPr>
        <w:t>g</w:t>
      </w:r>
      <w:r w:rsidRPr="002C0743">
        <w:rPr>
          <w:rFonts w:ascii="Times New Roman" w:eastAsia="Times New Roman" w:hAnsi="Times New Roman" w:cs="Times New Roman"/>
          <w:sz w:val="24"/>
          <w:szCs w:val="24"/>
          <w:lang w:eastAsia="en-IN"/>
        </w:rPr>
        <w:t xml:space="preserve"> gets called, the value of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will be tied to the value of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in </w:t>
      </w:r>
      <w:r w:rsidRPr="002C0743">
        <w:rPr>
          <w:rFonts w:ascii="Courier New" w:eastAsia="Times New Roman" w:hAnsi="Courier New" w:cs="Courier New"/>
          <w:sz w:val="20"/>
          <w:szCs w:val="20"/>
          <w:lang w:eastAsia="en-IN"/>
        </w:rPr>
        <w:t>f</w:t>
      </w:r>
      <w:r w:rsidRPr="002C0743">
        <w:rPr>
          <w:rFonts w:ascii="Times New Roman" w:eastAsia="Times New Roman" w:hAnsi="Times New Roman" w:cs="Times New Roman"/>
          <w:sz w:val="24"/>
          <w:szCs w:val="24"/>
          <w:lang w:eastAsia="en-IN"/>
        </w:rPr>
        <w:t xml:space="preserve">. Even if </w:t>
      </w:r>
      <w:r w:rsidRPr="002C0743">
        <w:rPr>
          <w:rFonts w:ascii="Courier New" w:eastAsia="Times New Roman" w:hAnsi="Courier New" w:cs="Courier New"/>
          <w:sz w:val="20"/>
          <w:szCs w:val="20"/>
          <w:lang w:eastAsia="en-IN"/>
        </w:rPr>
        <w:t>g</w:t>
      </w:r>
      <w:r w:rsidRPr="002C0743">
        <w:rPr>
          <w:rFonts w:ascii="Times New Roman" w:eastAsia="Times New Roman" w:hAnsi="Times New Roman" w:cs="Times New Roman"/>
          <w:sz w:val="24"/>
          <w:szCs w:val="24"/>
          <w:lang w:eastAsia="en-IN"/>
        </w:rPr>
        <w:t xml:space="preserve"> is called once </w:t>
      </w:r>
      <w:r w:rsidRPr="002C0743">
        <w:rPr>
          <w:rFonts w:ascii="Courier New" w:eastAsia="Times New Roman" w:hAnsi="Courier New" w:cs="Courier New"/>
          <w:sz w:val="20"/>
          <w:szCs w:val="20"/>
          <w:lang w:eastAsia="en-IN"/>
        </w:rPr>
        <w:t>f</w:t>
      </w:r>
      <w:r w:rsidRPr="002C0743">
        <w:rPr>
          <w:rFonts w:ascii="Times New Roman" w:eastAsia="Times New Roman" w:hAnsi="Times New Roman" w:cs="Times New Roman"/>
          <w:sz w:val="24"/>
          <w:szCs w:val="24"/>
          <w:lang w:eastAsia="en-IN"/>
        </w:rPr>
        <w:t xml:space="preserve"> is done running, it will be able to access and modify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function f()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a = 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a = 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b = g();</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a = 3;</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b;</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function g()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 // returns '2'</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Scoping rules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declarations have some odd scoping rules for those used to other languages. Take the following example: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f(shouldInitialize: boolean)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if (shouldInitialize)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x = 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f(true);  // returns '10'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f(false); // returns 'undefined'</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Some readers might do a double-take at this example. The variable </w:t>
      </w:r>
      <w:r w:rsidRPr="002C0743">
        <w:rPr>
          <w:rFonts w:ascii="Courier New" w:eastAsia="Times New Roman" w:hAnsi="Courier New" w:cs="Courier New"/>
          <w:sz w:val="20"/>
          <w:szCs w:val="20"/>
          <w:lang w:eastAsia="en-IN"/>
        </w:rPr>
        <w:t>x</w:t>
      </w:r>
      <w:r w:rsidRPr="002C0743">
        <w:rPr>
          <w:rFonts w:ascii="Times New Roman" w:eastAsia="Times New Roman" w:hAnsi="Times New Roman" w:cs="Times New Roman"/>
          <w:sz w:val="24"/>
          <w:szCs w:val="24"/>
          <w:lang w:eastAsia="en-IN"/>
        </w:rPr>
        <w:t xml:space="preserve"> was declared </w:t>
      </w:r>
      <w:r w:rsidRPr="002C0743">
        <w:rPr>
          <w:rFonts w:ascii="Times New Roman" w:eastAsia="Times New Roman" w:hAnsi="Times New Roman" w:cs="Times New Roman"/>
          <w:i/>
          <w:iCs/>
          <w:sz w:val="24"/>
          <w:szCs w:val="24"/>
          <w:lang w:eastAsia="en-IN"/>
        </w:rPr>
        <w:t xml:space="preserve">within the </w:t>
      </w:r>
      <w:r w:rsidRPr="002C0743">
        <w:rPr>
          <w:rFonts w:ascii="Courier New" w:eastAsia="Times New Roman" w:hAnsi="Courier New" w:cs="Courier New"/>
          <w:i/>
          <w:iCs/>
          <w:sz w:val="20"/>
          <w:szCs w:val="20"/>
          <w:lang w:eastAsia="en-IN"/>
        </w:rPr>
        <w:t>if</w:t>
      </w:r>
      <w:r w:rsidRPr="002C0743">
        <w:rPr>
          <w:rFonts w:ascii="Times New Roman" w:eastAsia="Times New Roman" w:hAnsi="Times New Roman" w:cs="Times New Roman"/>
          <w:i/>
          <w:iCs/>
          <w:sz w:val="24"/>
          <w:szCs w:val="24"/>
          <w:lang w:eastAsia="en-IN"/>
        </w:rPr>
        <w:t xml:space="preserve"> block</w:t>
      </w:r>
      <w:r w:rsidRPr="002C0743">
        <w:rPr>
          <w:rFonts w:ascii="Times New Roman" w:eastAsia="Times New Roman" w:hAnsi="Times New Roman" w:cs="Times New Roman"/>
          <w:sz w:val="24"/>
          <w:szCs w:val="24"/>
          <w:lang w:eastAsia="en-IN"/>
        </w:rPr>
        <w:t xml:space="preserve">, and yet we were able to access it from outside that block. That’s because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declarations are accessible anywhere within their containing function, module, namespace, or global scope - all which we’ll go over later on - regardless of the containing block. Some people call this </w:t>
      </w:r>
      <w:r w:rsidRPr="002C0743">
        <w:rPr>
          <w:rFonts w:ascii="Courier New" w:eastAsia="Times New Roman" w:hAnsi="Courier New" w:cs="Courier New"/>
          <w:i/>
          <w:iCs/>
          <w:sz w:val="20"/>
          <w:szCs w:val="20"/>
          <w:lang w:eastAsia="en-IN"/>
        </w:rPr>
        <w:t>var</w:t>
      </w:r>
      <w:r w:rsidRPr="002C0743">
        <w:rPr>
          <w:rFonts w:ascii="Times New Roman" w:eastAsia="Times New Roman" w:hAnsi="Times New Roman" w:cs="Times New Roman"/>
          <w:i/>
          <w:iCs/>
          <w:sz w:val="24"/>
          <w:szCs w:val="24"/>
          <w:lang w:eastAsia="en-IN"/>
        </w:rPr>
        <w:t>-scoping</w:t>
      </w:r>
      <w:r w:rsidRPr="002C0743">
        <w:rPr>
          <w:rFonts w:ascii="Times New Roman" w:eastAsia="Times New Roman" w:hAnsi="Times New Roman" w:cs="Times New Roman"/>
          <w:sz w:val="24"/>
          <w:szCs w:val="24"/>
          <w:lang w:eastAsia="en-IN"/>
        </w:rPr>
        <w:t xml:space="preserve"> or </w:t>
      </w:r>
      <w:r w:rsidRPr="002C0743">
        <w:rPr>
          <w:rFonts w:ascii="Times New Roman" w:eastAsia="Times New Roman" w:hAnsi="Times New Roman" w:cs="Times New Roman"/>
          <w:i/>
          <w:iCs/>
          <w:sz w:val="24"/>
          <w:szCs w:val="24"/>
          <w:lang w:eastAsia="en-IN"/>
        </w:rPr>
        <w:t>function-scoping</w:t>
      </w:r>
      <w:r w:rsidRPr="002C0743">
        <w:rPr>
          <w:rFonts w:ascii="Times New Roman" w:eastAsia="Times New Roman" w:hAnsi="Times New Roman" w:cs="Times New Roman"/>
          <w:sz w:val="24"/>
          <w:szCs w:val="24"/>
          <w:lang w:eastAsia="en-IN"/>
        </w:rPr>
        <w:t>. Parameters are also function scoped.</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These scoping rules can cause several types of mistakes. One problem they exacerbate is the fact that it is not an error to declare the same variable multiple times: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sumMatrix(matrix: number[][])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sum = 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for (var i = 0; i &lt; matrix.length;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currentRow = matrix[i];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for (var i = 0; i &lt; currentRow.length;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sum += currentRow[i];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sum;</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Maybe it was easy to spot out for some, but the inner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 xml:space="preserve">-loop will accidentally overwrite the variable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because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refers to the same function-scoped variable. As experienced developers </w:t>
      </w:r>
      <w:r w:rsidRPr="002C0743">
        <w:rPr>
          <w:rFonts w:ascii="Times New Roman" w:eastAsia="Times New Roman" w:hAnsi="Times New Roman" w:cs="Times New Roman"/>
          <w:sz w:val="24"/>
          <w:szCs w:val="24"/>
          <w:lang w:eastAsia="en-IN"/>
        </w:rPr>
        <w:lastRenderedPageBreak/>
        <w:t>know by now, similar sorts of bugs slip through code reviews and can be an endless source of frustration.</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Variable capturing quirks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Take a quick second to guess what the output of the following snippet is: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for (var i = 0; i &lt; 10;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setTimeout(function() { console.log(i); }, 100 * 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For those unfamiliar, </w:t>
      </w:r>
      <w:r w:rsidRPr="002C0743">
        <w:rPr>
          <w:rFonts w:ascii="Courier New" w:eastAsia="Times New Roman" w:hAnsi="Courier New" w:cs="Courier New"/>
          <w:sz w:val="20"/>
          <w:szCs w:val="20"/>
          <w:lang w:eastAsia="en-IN"/>
        </w:rPr>
        <w:t>setTimeout</w:t>
      </w:r>
      <w:r w:rsidRPr="002C0743">
        <w:rPr>
          <w:rFonts w:ascii="Times New Roman" w:eastAsia="Times New Roman" w:hAnsi="Times New Roman" w:cs="Times New Roman"/>
          <w:sz w:val="24"/>
          <w:szCs w:val="24"/>
          <w:lang w:eastAsia="en-IN"/>
        </w:rPr>
        <w:t xml:space="preserve"> will try to execute a function after a certain number of milliseconds (though waiting for anything else to stop running).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Ready? Take a look:</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10</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Many JavaScript developers are intimately familiar with this behavior, but if you’re surprised, you’re certainly not alone. Most people expect the output to be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3</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4</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5</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6</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7</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8</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9</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Remember what we mentioned earlier about variable capturing? Every function expression we pass to </w:t>
      </w:r>
      <w:r w:rsidRPr="002C0743">
        <w:rPr>
          <w:rFonts w:ascii="Courier New" w:eastAsia="Times New Roman" w:hAnsi="Courier New" w:cs="Courier New"/>
          <w:sz w:val="20"/>
          <w:szCs w:val="20"/>
          <w:lang w:eastAsia="en-IN"/>
        </w:rPr>
        <w:t>setTimeout</w:t>
      </w:r>
      <w:r w:rsidRPr="002C0743">
        <w:rPr>
          <w:rFonts w:ascii="Times New Roman" w:eastAsia="Times New Roman" w:hAnsi="Times New Roman" w:cs="Times New Roman"/>
          <w:sz w:val="24"/>
          <w:szCs w:val="24"/>
          <w:lang w:eastAsia="en-IN"/>
        </w:rPr>
        <w:t xml:space="preserve"> actually refers to the same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from the same scope.</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Let’s take a minute to consider what that means. </w:t>
      </w:r>
      <w:r w:rsidRPr="002C0743">
        <w:rPr>
          <w:rFonts w:ascii="Courier New" w:eastAsia="Times New Roman" w:hAnsi="Courier New" w:cs="Courier New"/>
          <w:sz w:val="20"/>
          <w:szCs w:val="20"/>
          <w:lang w:eastAsia="en-IN"/>
        </w:rPr>
        <w:t>setTimeout</w:t>
      </w:r>
      <w:r w:rsidRPr="002C0743">
        <w:rPr>
          <w:rFonts w:ascii="Times New Roman" w:eastAsia="Times New Roman" w:hAnsi="Times New Roman" w:cs="Times New Roman"/>
          <w:sz w:val="24"/>
          <w:szCs w:val="24"/>
          <w:lang w:eastAsia="en-IN"/>
        </w:rPr>
        <w:t xml:space="preserve"> will run a function after some number of milliseconds, </w:t>
      </w:r>
      <w:r w:rsidRPr="002C0743">
        <w:rPr>
          <w:rFonts w:ascii="Times New Roman" w:eastAsia="Times New Roman" w:hAnsi="Times New Roman" w:cs="Times New Roman"/>
          <w:i/>
          <w:iCs/>
          <w:sz w:val="24"/>
          <w:szCs w:val="24"/>
          <w:lang w:eastAsia="en-IN"/>
        </w:rPr>
        <w:t>but only</w:t>
      </w:r>
      <w:r w:rsidRPr="002C0743">
        <w:rPr>
          <w:rFonts w:ascii="Times New Roman" w:eastAsia="Times New Roman" w:hAnsi="Times New Roman" w:cs="Times New Roman"/>
          <w:sz w:val="24"/>
          <w:szCs w:val="24"/>
          <w:lang w:eastAsia="en-IN"/>
        </w:rPr>
        <w:t xml:space="preserve"> after the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 xml:space="preserve"> loop has stopped executing; By the time the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 xml:space="preserve"> loop has stopped executing, the value of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is </w:t>
      </w:r>
      <w:r w:rsidRPr="002C0743">
        <w:rPr>
          <w:rFonts w:ascii="Courier New" w:eastAsia="Times New Roman" w:hAnsi="Courier New" w:cs="Courier New"/>
          <w:sz w:val="20"/>
          <w:szCs w:val="20"/>
          <w:lang w:eastAsia="en-IN"/>
        </w:rPr>
        <w:t>10</w:t>
      </w:r>
      <w:r w:rsidRPr="002C0743">
        <w:rPr>
          <w:rFonts w:ascii="Times New Roman" w:eastAsia="Times New Roman" w:hAnsi="Times New Roman" w:cs="Times New Roman"/>
          <w:sz w:val="24"/>
          <w:szCs w:val="24"/>
          <w:lang w:eastAsia="en-IN"/>
        </w:rPr>
        <w:t xml:space="preserve">. So each time the given function gets called, it will print out </w:t>
      </w:r>
      <w:r w:rsidRPr="002C0743">
        <w:rPr>
          <w:rFonts w:ascii="Courier New" w:eastAsia="Times New Roman" w:hAnsi="Courier New" w:cs="Courier New"/>
          <w:sz w:val="20"/>
          <w:szCs w:val="20"/>
          <w:lang w:eastAsia="en-IN"/>
        </w:rPr>
        <w:t>10</w:t>
      </w:r>
      <w:r w:rsidRPr="002C0743">
        <w:rPr>
          <w:rFonts w:ascii="Times New Roman" w:eastAsia="Times New Roman" w:hAnsi="Times New Roman" w:cs="Times New Roman"/>
          <w:sz w:val="24"/>
          <w:szCs w:val="24"/>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A common work around is to use an IIFE - an Immediately Invoked Function Expression - to capture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at each iteration: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for (var i = 0; i &lt; 10;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capture the current state of 'i'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 xml:space="preserve">    // by invoking a function with its current value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(function(i)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setTimeout(function() { console.log(i); }, 100 * 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This odd-looking pattern is actually pretty common. The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in the parameter list actually shadows the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declared in the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 xml:space="preserve"> loop, but since we named them the same, we didn’t have to modify the loop body too much.</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Courier New" w:eastAsia="Times New Roman" w:hAnsi="Courier New" w:cs="Courier New"/>
          <w:b/>
          <w:bCs/>
          <w:kern w:val="36"/>
          <w:sz w:val="20"/>
          <w:szCs w:val="20"/>
          <w:lang w:eastAsia="en-IN"/>
        </w:rPr>
        <w:t>let</w:t>
      </w:r>
      <w:r w:rsidRPr="002C0743">
        <w:rPr>
          <w:rFonts w:ascii="Times New Roman" w:eastAsia="Times New Roman" w:hAnsi="Times New Roman" w:cs="Times New Roman"/>
          <w:b/>
          <w:bCs/>
          <w:kern w:val="36"/>
          <w:sz w:val="48"/>
          <w:szCs w:val="48"/>
          <w:lang w:eastAsia="en-IN"/>
        </w:rPr>
        <w:t xml:space="preserve"> declarations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By now you’ve figured out that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has some problems, which is precisely why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statements were introduced. Apart from the keyword used,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statements are written the same way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statements are.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hello = "Hello!";</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 key difference is not in the syntax, but in the semantics, which we’ll now dive into.</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Block-scoping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When a variable is declared using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it uses what some call </w:t>
      </w:r>
      <w:r w:rsidRPr="002C0743">
        <w:rPr>
          <w:rFonts w:ascii="Times New Roman" w:eastAsia="Times New Roman" w:hAnsi="Times New Roman" w:cs="Times New Roman"/>
          <w:i/>
          <w:iCs/>
          <w:sz w:val="24"/>
          <w:szCs w:val="24"/>
          <w:lang w:eastAsia="en-IN"/>
        </w:rPr>
        <w:t>lexical-scoping</w:t>
      </w:r>
      <w:r w:rsidRPr="002C0743">
        <w:rPr>
          <w:rFonts w:ascii="Times New Roman" w:eastAsia="Times New Roman" w:hAnsi="Times New Roman" w:cs="Times New Roman"/>
          <w:sz w:val="24"/>
          <w:szCs w:val="24"/>
          <w:lang w:eastAsia="en-IN"/>
        </w:rPr>
        <w:t xml:space="preserve"> or </w:t>
      </w:r>
      <w:r w:rsidRPr="002C0743">
        <w:rPr>
          <w:rFonts w:ascii="Times New Roman" w:eastAsia="Times New Roman" w:hAnsi="Times New Roman" w:cs="Times New Roman"/>
          <w:i/>
          <w:iCs/>
          <w:sz w:val="24"/>
          <w:szCs w:val="24"/>
          <w:lang w:eastAsia="en-IN"/>
        </w:rPr>
        <w:t>block-scoping</w:t>
      </w:r>
      <w:r w:rsidRPr="002C0743">
        <w:rPr>
          <w:rFonts w:ascii="Times New Roman" w:eastAsia="Times New Roman" w:hAnsi="Times New Roman" w:cs="Times New Roman"/>
          <w:sz w:val="24"/>
          <w:szCs w:val="24"/>
          <w:lang w:eastAsia="en-IN"/>
        </w:rPr>
        <w:t xml:space="preserve">. Unlike variables declared with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whose scopes leak out to their containing function, block-scoped variables are not visible outside of their nearest containing block or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-loop.</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f(input: boolean)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a = 100;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if (input)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Still okay to reference 'a'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b = a + 1;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b;</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Error: 'b' doesn't exist here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b;</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Here, we have two local variables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’s scope is limited to the body of </w:t>
      </w:r>
      <w:r w:rsidRPr="002C0743">
        <w:rPr>
          <w:rFonts w:ascii="Courier New" w:eastAsia="Times New Roman" w:hAnsi="Courier New" w:cs="Courier New"/>
          <w:sz w:val="20"/>
          <w:szCs w:val="20"/>
          <w:lang w:eastAsia="en-IN"/>
        </w:rPr>
        <w:t>f</w:t>
      </w:r>
      <w:r w:rsidRPr="002C0743">
        <w:rPr>
          <w:rFonts w:ascii="Times New Roman" w:eastAsia="Times New Roman" w:hAnsi="Times New Roman" w:cs="Times New Roman"/>
          <w:sz w:val="24"/>
          <w:szCs w:val="24"/>
          <w:lang w:eastAsia="en-IN"/>
        </w:rPr>
        <w:t xml:space="preserve"> while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’s scope is limited to the containing </w:t>
      </w:r>
      <w:r w:rsidRPr="002C0743">
        <w:rPr>
          <w:rFonts w:ascii="Courier New" w:eastAsia="Times New Roman" w:hAnsi="Courier New" w:cs="Courier New"/>
          <w:sz w:val="20"/>
          <w:szCs w:val="20"/>
          <w:lang w:eastAsia="en-IN"/>
        </w:rPr>
        <w:t>if</w:t>
      </w:r>
      <w:r w:rsidRPr="002C0743">
        <w:rPr>
          <w:rFonts w:ascii="Times New Roman" w:eastAsia="Times New Roman" w:hAnsi="Times New Roman" w:cs="Times New Roman"/>
          <w:sz w:val="24"/>
          <w:szCs w:val="24"/>
          <w:lang w:eastAsia="en-IN"/>
        </w:rPr>
        <w:t xml:space="preserve"> statement’s block.</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Variables declared in a </w:t>
      </w:r>
      <w:r w:rsidRPr="002C0743">
        <w:rPr>
          <w:rFonts w:ascii="Courier New" w:eastAsia="Times New Roman" w:hAnsi="Courier New" w:cs="Courier New"/>
          <w:sz w:val="20"/>
          <w:szCs w:val="20"/>
          <w:lang w:eastAsia="en-IN"/>
        </w:rPr>
        <w:t>catch</w:t>
      </w:r>
      <w:r w:rsidRPr="002C0743">
        <w:rPr>
          <w:rFonts w:ascii="Times New Roman" w:eastAsia="Times New Roman" w:hAnsi="Times New Roman" w:cs="Times New Roman"/>
          <w:sz w:val="24"/>
          <w:szCs w:val="24"/>
          <w:lang w:eastAsia="en-IN"/>
        </w:rPr>
        <w:t xml:space="preserve"> clause also have similar scoping rules.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try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throw "oh no!";</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catch (e)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console.log("Oh well.");</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Error: 'e' doesn't exist here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console.log(e);</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Another property of block-scoped variables is that they can’t be read or written to before they’re actually declared. While these variables are “present” throughout their scope, all points up until their declaration are part of their </w:t>
      </w:r>
      <w:r w:rsidRPr="002C0743">
        <w:rPr>
          <w:rFonts w:ascii="Times New Roman" w:eastAsia="Times New Roman" w:hAnsi="Times New Roman" w:cs="Times New Roman"/>
          <w:i/>
          <w:iCs/>
          <w:sz w:val="24"/>
          <w:szCs w:val="24"/>
          <w:lang w:eastAsia="en-IN"/>
        </w:rPr>
        <w:t>temporal dead zone</w:t>
      </w:r>
      <w:r w:rsidRPr="002C0743">
        <w:rPr>
          <w:rFonts w:ascii="Times New Roman" w:eastAsia="Times New Roman" w:hAnsi="Times New Roman" w:cs="Times New Roman"/>
          <w:sz w:val="24"/>
          <w:szCs w:val="24"/>
          <w:lang w:eastAsia="en-IN"/>
        </w:rPr>
        <w:t xml:space="preserve">. This is just a sophisticated way of saying you can’t access them before the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statement, and luckily TypeScript will let you know that.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a++; // illegal to use 'a' before it's declared;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a;</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Something to note is that you can still </w:t>
      </w:r>
      <w:r w:rsidRPr="002C0743">
        <w:rPr>
          <w:rFonts w:ascii="Times New Roman" w:eastAsia="Times New Roman" w:hAnsi="Times New Roman" w:cs="Times New Roman"/>
          <w:i/>
          <w:iCs/>
          <w:sz w:val="24"/>
          <w:szCs w:val="24"/>
          <w:lang w:eastAsia="en-IN"/>
        </w:rPr>
        <w:t>capture</w:t>
      </w:r>
      <w:r w:rsidRPr="002C0743">
        <w:rPr>
          <w:rFonts w:ascii="Times New Roman" w:eastAsia="Times New Roman" w:hAnsi="Times New Roman" w:cs="Times New Roman"/>
          <w:sz w:val="24"/>
          <w:szCs w:val="24"/>
          <w:lang w:eastAsia="en-IN"/>
        </w:rPr>
        <w:t xml:space="preserve"> a block-scoped variable before it’s declared. The only catch is that it’s illegal to call that function before the declaration. If targeting ES2015, a modern runtime will throw an error; however, right now TypeScript is permissive and won’t report this as an error.</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foo()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okay to capture 'a'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illegal call 'foo' before 'a' is declared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runtimes should throw an error here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foo();</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a;</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For more information on temporal dead zones, see relevant content on the </w:t>
      </w:r>
      <w:hyperlink r:id="rId5" w:anchor="Temporal_dead_zone_and_errors_with_let" w:history="1">
        <w:r w:rsidRPr="002C0743">
          <w:rPr>
            <w:rFonts w:ascii="Times New Roman" w:eastAsia="Times New Roman" w:hAnsi="Times New Roman" w:cs="Times New Roman"/>
            <w:color w:val="0000FF"/>
            <w:sz w:val="24"/>
            <w:szCs w:val="24"/>
            <w:u w:val="single"/>
            <w:lang w:eastAsia="en-IN"/>
          </w:rPr>
          <w:t>Mozilla Developer Network</w:t>
        </w:r>
      </w:hyperlink>
      <w:r w:rsidRPr="002C0743">
        <w:rPr>
          <w:rFonts w:ascii="Times New Roman" w:eastAsia="Times New Roman" w:hAnsi="Times New Roman" w:cs="Times New Roman"/>
          <w:sz w:val="24"/>
          <w:szCs w:val="24"/>
          <w:lang w:eastAsia="en-IN"/>
        </w:rPr>
        <w:t>.</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Re-declarations and Shadowing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With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declarations, we mentioned that it didn’t matter how many times you declared your variables; you just got one.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f(x)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if (true)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In the above example, all declarations of </w:t>
      </w:r>
      <w:r w:rsidRPr="002C0743">
        <w:rPr>
          <w:rFonts w:ascii="Courier New" w:eastAsia="Times New Roman" w:hAnsi="Courier New" w:cs="Courier New"/>
          <w:sz w:val="20"/>
          <w:szCs w:val="20"/>
          <w:lang w:eastAsia="en-IN"/>
        </w:rPr>
        <w:t>x</w:t>
      </w:r>
      <w:r w:rsidRPr="002C0743">
        <w:rPr>
          <w:rFonts w:ascii="Times New Roman" w:eastAsia="Times New Roman" w:hAnsi="Times New Roman" w:cs="Times New Roman"/>
          <w:sz w:val="24"/>
          <w:szCs w:val="24"/>
          <w:lang w:eastAsia="en-IN"/>
        </w:rPr>
        <w:t xml:space="preserve"> actually refer to the </w:t>
      </w:r>
      <w:r w:rsidRPr="002C0743">
        <w:rPr>
          <w:rFonts w:ascii="Times New Roman" w:eastAsia="Times New Roman" w:hAnsi="Times New Roman" w:cs="Times New Roman"/>
          <w:i/>
          <w:iCs/>
          <w:sz w:val="24"/>
          <w:szCs w:val="24"/>
          <w:lang w:eastAsia="en-IN"/>
        </w:rPr>
        <w:t>same</w:t>
      </w:r>
      <w:r w:rsidRPr="002C0743">
        <w:rPr>
          <w:rFonts w:ascii="Times New Roman" w:eastAsia="Times New Roman" w:hAnsi="Times New Roman" w:cs="Times New Roman"/>
          <w:sz w:val="24"/>
          <w:szCs w:val="24"/>
          <w:lang w:eastAsia="en-IN"/>
        </w:rPr>
        <w:t xml:space="preserve"> </w:t>
      </w:r>
      <w:r w:rsidRPr="002C0743">
        <w:rPr>
          <w:rFonts w:ascii="Courier New" w:eastAsia="Times New Roman" w:hAnsi="Courier New" w:cs="Courier New"/>
          <w:sz w:val="20"/>
          <w:szCs w:val="20"/>
          <w:lang w:eastAsia="en-IN"/>
        </w:rPr>
        <w:t>x</w:t>
      </w:r>
      <w:r w:rsidRPr="002C0743">
        <w:rPr>
          <w:rFonts w:ascii="Times New Roman" w:eastAsia="Times New Roman" w:hAnsi="Times New Roman" w:cs="Times New Roman"/>
          <w:sz w:val="24"/>
          <w:szCs w:val="24"/>
          <w:lang w:eastAsia="en-IN"/>
        </w:rPr>
        <w:t xml:space="preserve">, and this is perfectly valid. This often ends up being a source of bugs. Thankfully,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declarations are not as forgiving.</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x = 10;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x = 20; // error: can't re-declare 'x' in the same scope</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 variables don’t necessarily need to both be block-scoped for TypeScript to tell us that there’s a problem.</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function f(x)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x = 100; // error: interferes with parameter declaration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g()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x = 100;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x = 100; // error: can't have both declarations of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That’s not to say that block-scoped variable can never be declared with a function-scoped variable. The block-scoped variable just needs to be declared within a distinctly different block.</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f(condition, x)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if (condition)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x = 100;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x;</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f(false, 0); // returns '0'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f(true, 0);  // returns '100'</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The act of introducing a new name in a more nested scope is called </w:t>
      </w:r>
      <w:r w:rsidRPr="002C0743">
        <w:rPr>
          <w:rFonts w:ascii="Times New Roman" w:eastAsia="Times New Roman" w:hAnsi="Times New Roman" w:cs="Times New Roman"/>
          <w:i/>
          <w:iCs/>
          <w:sz w:val="24"/>
          <w:szCs w:val="24"/>
          <w:lang w:eastAsia="en-IN"/>
        </w:rPr>
        <w:t>shadowing</w:t>
      </w:r>
      <w:r w:rsidRPr="002C0743">
        <w:rPr>
          <w:rFonts w:ascii="Times New Roman" w:eastAsia="Times New Roman" w:hAnsi="Times New Roman" w:cs="Times New Roman"/>
          <w:sz w:val="24"/>
          <w:szCs w:val="24"/>
          <w:lang w:eastAsia="en-IN"/>
        </w:rPr>
        <w:t xml:space="preserve">. It is a bit of a double-edged sword in that it can introduce certain bugs on its own in the event of accidental shadowing, while also preventing certain bugs. For instance, imagine we had written our earlier </w:t>
      </w:r>
      <w:r w:rsidRPr="002C0743">
        <w:rPr>
          <w:rFonts w:ascii="Courier New" w:eastAsia="Times New Roman" w:hAnsi="Courier New" w:cs="Courier New"/>
          <w:sz w:val="20"/>
          <w:szCs w:val="20"/>
          <w:lang w:eastAsia="en-IN"/>
        </w:rPr>
        <w:t>sumMatrix</w:t>
      </w:r>
      <w:r w:rsidRPr="002C0743">
        <w:rPr>
          <w:rFonts w:ascii="Times New Roman" w:eastAsia="Times New Roman" w:hAnsi="Times New Roman" w:cs="Times New Roman"/>
          <w:sz w:val="24"/>
          <w:szCs w:val="24"/>
          <w:lang w:eastAsia="en-IN"/>
        </w:rPr>
        <w:t xml:space="preserve"> function using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variables.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sumMatrix(matrix: number[][])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sum = 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for (let i = 0; i &lt; matrix.length;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var currentRow = matrix[i];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for (let i = 0; i &lt; currentRow.length;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sum += currentRow[i];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sum;</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This version of the loop will actually perform the summation correctly because the inner loop’s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shadows </w:t>
      </w:r>
      <w:r w:rsidRPr="002C0743">
        <w:rPr>
          <w:rFonts w:ascii="Courier New" w:eastAsia="Times New Roman" w:hAnsi="Courier New" w:cs="Courier New"/>
          <w:sz w:val="20"/>
          <w:szCs w:val="20"/>
          <w:lang w:eastAsia="en-IN"/>
        </w:rPr>
        <w:t>i</w:t>
      </w:r>
      <w:r w:rsidRPr="002C0743">
        <w:rPr>
          <w:rFonts w:ascii="Times New Roman" w:eastAsia="Times New Roman" w:hAnsi="Times New Roman" w:cs="Times New Roman"/>
          <w:sz w:val="24"/>
          <w:szCs w:val="24"/>
          <w:lang w:eastAsia="en-IN"/>
        </w:rPr>
        <w:t xml:space="preserve"> from the outer loop.</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Shadowing should </w:t>
      </w:r>
      <w:r w:rsidRPr="002C0743">
        <w:rPr>
          <w:rFonts w:ascii="Times New Roman" w:eastAsia="Times New Roman" w:hAnsi="Times New Roman" w:cs="Times New Roman"/>
          <w:i/>
          <w:iCs/>
          <w:sz w:val="24"/>
          <w:szCs w:val="24"/>
          <w:lang w:eastAsia="en-IN"/>
        </w:rPr>
        <w:t>usually</w:t>
      </w:r>
      <w:r w:rsidRPr="002C0743">
        <w:rPr>
          <w:rFonts w:ascii="Times New Roman" w:eastAsia="Times New Roman" w:hAnsi="Times New Roman" w:cs="Times New Roman"/>
          <w:sz w:val="24"/>
          <w:szCs w:val="24"/>
          <w:lang w:eastAsia="en-IN"/>
        </w:rPr>
        <w:t xml:space="preserve"> be avoided in the interest of writing clearer code. While there are some scenarios where it may be fitting to take advantage of it, you should use your best judgement.</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Block-scoped variable capturing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When we first touched on the idea of variable capturing with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declaration, we briefly went into how variables act once captured. To give a better intuition of this, each time a scope is run, it creates an “environment” of variables. That environment and its captured variables can exist even after everything within its scope has finished executing.</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function theCityThatAlwaysSleeps()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getCity;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if (true)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city = "Seattle";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getCity = function()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city;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return getCity();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Because we’ve captured </w:t>
      </w:r>
      <w:r w:rsidRPr="002C0743">
        <w:rPr>
          <w:rFonts w:ascii="Courier New" w:eastAsia="Times New Roman" w:hAnsi="Courier New" w:cs="Courier New"/>
          <w:sz w:val="20"/>
          <w:szCs w:val="20"/>
          <w:lang w:eastAsia="en-IN"/>
        </w:rPr>
        <w:t>city</w:t>
      </w:r>
      <w:r w:rsidRPr="002C0743">
        <w:rPr>
          <w:rFonts w:ascii="Times New Roman" w:eastAsia="Times New Roman" w:hAnsi="Times New Roman" w:cs="Times New Roman"/>
          <w:sz w:val="24"/>
          <w:szCs w:val="24"/>
          <w:lang w:eastAsia="en-IN"/>
        </w:rPr>
        <w:t xml:space="preserve"> from within its environment, we’re still able to access it despite the fact that the </w:t>
      </w:r>
      <w:r w:rsidRPr="002C0743">
        <w:rPr>
          <w:rFonts w:ascii="Courier New" w:eastAsia="Times New Roman" w:hAnsi="Courier New" w:cs="Courier New"/>
          <w:sz w:val="20"/>
          <w:szCs w:val="20"/>
          <w:lang w:eastAsia="en-IN"/>
        </w:rPr>
        <w:t>if</w:t>
      </w:r>
      <w:r w:rsidRPr="002C0743">
        <w:rPr>
          <w:rFonts w:ascii="Times New Roman" w:eastAsia="Times New Roman" w:hAnsi="Times New Roman" w:cs="Times New Roman"/>
          <w:sz w:val="24"/>
          <w:szCs w:val="24"/>
          <w:lang w:eastAsia="en-IN"/>
        </w:rPr>
        <w:t xml:space="preserve"> block finished executing.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Recall that with our earlier </w:t>
      </w:r>
      <w:r w:rsidRPr="002C0743">
        <w:rPr>
          <w:rFonts w:ascii="Courier New" w:eastAsia="Times New Roman" w:hAnsi="Courier New" w:cs="Courier New"/>
          <w:sz w:val="20"/>
          <w:szCs w:val="20"/>
          <w:lang w:eastAsia="en-IN"/>
        </w:rPr>
        <w:t>setTimeout</w:t>
      </w:r>
      <w:r w:rsidRPr="002C0743">
        <w:rPr>
          <w:rFonts w:ascii="Times New Roman" w:eastAsia="Times New Roman" w:hAnsi="Times New Roman" w:cs="Times New Roman"/>
          <w:sz w:val="24"/>
          <w:szCs w:val="24"/>
          <w:lang w:eastAsia="en-IN"/>
        </w:rPr>
        <w:t xml:space="preserve"> example, we ended up needing to use an IIFE to capture the state of a variable for every iteration of the </w:t>
      </w:r>
      <w:r w:rsidRPr="002C0743">
        <w:rPr>
          <w:rFonts w:ascii="Courier New" w:eastAsia="Times New Roman" w:hAnsi="Courier New" w:cs="Courier New"/>
          <w:sz w:val="20"/>
          <w:szCs w:val="20"/>
          <w:lang w:eastAsia="en-IN"/>
        </w:rPr>
        <w:t>for</w:t>
      </w:r>
      <w:r w:rsidRPr="002C0743">
        <w:rPr>
          <w:rFonts w:ascii="Times New Roman" w:eastAsia="Times New Roman" w:hAnsi="Times New Roman" w:cs="Times New Roman"/>
          <w:sz w:val="24"/>
          <w:szCs w:val="24"/>
          <w:lang w:eastAsia="en-IN"/>
        </w:rPr>
        <w:t xml:space="preserve"> loop. In effect, what we were doing was creating a new variable environment for our captured variables. That was a bit of a pain, but luckily, you’ll never have to do that again in TypeScript.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declarations have drastically different behavior when declared as part of a loop. Rather than just introducing a new environment to the loop itself, these declarations sort of create a new scope </w:t>
      </w:r>
      <w:r w:rsidRPr="002C0743">
        <w:rPr>
          <w:rFonts w:ascii="Times New Roman" w:eastAsia="Times New Roman" w:hAnsi="Times New Roman" w:cs="Times New Roman"/>
          <w:i/>
          <w:iCs/>
          <w:sz w:val="24"/>
          <w:szCs w:val="24"/>
          <w:lang w:eastAsia="en-IN"/>
        </w:rPr>
        <w:t>per iteration</w:t>
      </w:r>
      <w:r w:rsidRPr="002C0743">
        <w:rPr>
          <w:rFonts w:ascii="Times New Roman" w:eastAsia="Times New Roman" w:hAnsi="Times New Roman" w:cs="Times New Roman"/>
          <w:sz w:val="24"/>
          <w:szCs w:val="24"/>
          <w:lang w:eastAsia="en-IN"/>
        </w:rPr>
        <w:t xml:space="preserve">. Since this is what we were doing anyway with our IIFE, we can change our old </w:t>
      </w:r>
      <w:r w:rsidRPr="002C0743">
        <w:rPr>
          <w:rFonts w:ascii="Courier New" w:eastAsia="Times New Roman" w:hAnsi="Courier New" w:cs="Courier New"/>
          <w:sz w:val="20"/>
          <w:szCs w:val="20"/>
          <w:lang w:eastAsia="en-IN"/>
        </w:rPr>
        <w:t>setTimeout</w:t>
      </w:r>
      <w:r w:rsidRPr="002C0743">
        <w:rPr>
          <w:rFonts w:ascii="Times New Roman" w:eastAsia="Times New Roman" w:hAnsi="Times New Roman" w:cs="Times New Roman"/>
          <w:sz w:val="24"/>
          <w:szCs w:val="24"/>
          <w:lang w:eastAsia="en-IN"/>
        </w:rPr>
        <w:t xml:space="preserve"> example to just use a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declaration.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for (let i = 0; i &lt; 10 ; i++)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setTimeout(function() { console.log(i); }, 100 * i);</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and as expected, this will print out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3</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4</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5</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6</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7</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8</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9</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Courier New" w:eastAsia="Times New Roman" w:hAnsi="Courier New" w:cs="Courier New"/>
          <w:b/>
          <w:bCs/>
          <w:kern w:val="36"/>
          <w:sz w:val="20"/>
          <w:szCs w:val="20"/>
          <w:lang w:eastAsia="en-IN"/>
        </w:rPr>
        <w:t>const</w:t>
      </w:r>
      <w:r w:rsidRPr="002C0743">
        <w:rPr>
          <w:rFonts w:ascii="Times New Roman" w:eastAsia="Times New Roman" w:hAnsi="Times New Roman" w:cs="Times New Roman"/>
          <w:b/>
          <w:bCs/>
          <w:kern w:val="36"/>
          <w:sz w:val="48"/>
          <w:szCs w:val="48"/>
          <w:lang w:eastAsia="en-IN"/>
        </w:rPr>
        <w:t xml:space="preserve"> declarations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declarations are another way of declaring variables.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const numLivesForCat = 9;</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They are like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declarations but, as their name implies, their value cannot be changed once they are bound. In other words, they have the same scoping rules as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but you can’t re-assign to them.</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lastRenderedPageBreak/>
        <w:t xml:space="preserve">This should not be confused with the idea that the values they refer to are </w:t>
      </w:r>
      <w:r w:rsidRPr="002C0743">
        <w:rPr>
          <w:rFonts w:ascii="Times New Roman" w:eastAsia="Times New Roman" w:hAnsi="Times New Roman" w:cs="Times New Roman"/>
          <w:i/>
          <w:iCs/>
          <w:sz w:val="24"/>
          <w:szCs w:val="24"/>
          <w:lang w:eastAsia="en-IN"/>
        </w:rPr>
        <w:t>immutable</w:t>
      </w:r>
      <w:r w:rsidRPr="002C0743">
        <w:rPr>
          <w:rFonts w:ascii="Times New Roman" w:eastAsia="Times New Roman" w:hAnsi="Times New Roman" w:cs="Times New Roman"/>
          <w:sz w:val="24"/>
          <w:szCs w:val="24"/>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const numLivesForCat = 9;</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const kitty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name: "Aurora",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numLives: numLivesForCat,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Error</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kitty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name: "Danielle",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numLives: numLivesForCat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all "okay"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kitty.name = "Rory";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kitty.name = "Kitty";</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kitty.name = "Cat";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kitty.numLives--;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Unless you take specific measures to avoid it, the internal state of a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variable is still modifiable. Fortunately, TypeScript allows you to specify that members of an object are </w:t>
      </w:r>
      <w:r w:rsidRPr="002C0743">
        <w:rPr>
          <w:rFonts w:ascii="Courier New" w:eastAsia="Times New Roman" w:hAnsi="Courier New" w:cs="Courier New"/>
          <w:sz w:val="20"/>
          <w:szCs w:val="20"/>
          <w:lang w:eastAsia="en-IN"/>
        </w:rPr>
        <w:t>readonly</w:t>
      </w:r>
      <w:r w:rsidRPr="002C0743">
        <w:rPr>
          <w:rFonts w:ascii="Times New Roman" w:eastAsia="Times New Roman" w:hAnsi="Times New Roman" w:cs="Times New Roman"/>
          <w:sz w:val="24"/>
          <w:szCs w:val="24"/>
          <w:lang w:eastAsia="en-IN"/>
        </w:rPr>
        <w:t xml:space="preserve">. The </w:t>
      </w:r>
      <w:hyperlink r:id="rId6" w:history="1">
        <w:r w:rsidRPr="002C0743">
          <w:rPr>
            <w:rFonts w:ascii="Times New Roman" w:eastAsia="Times New Roman" w:hAnsi="Times New Roman" w:cs="Times New Roman"/>
            <w:color w:val="0000FF"/>
            <w:sz w:val="24"/>
            <w:szCs w:val="24"/>
            <w:u w:val="single"/>
            <w:lang w:eastAsia="en-IN"/>
          </w:rPr>
          <w:t>chapter on Interfaces</w:t>
        </w:r>
      </w:hyperlink>
      <w:r w:rsidRPr="002C0743">
        <w:rPr>
          <w:rFonts w:ascii="Times New Roman" w:eastAsia="Times New Roman" w:hAnsi="Times New Roman" w:cs="Times New Roman"/>
          <w:sz w:val="24"/>
          <w:szCs w:val="24"/>
          <w:lang w:eastAsia="en-IN"/>
        </w:rPr>
        <w:t xml:space="preserve"> has the details.</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Courier New" w:eastAsia="Times New Roman" w:hAnsi="Courier New" w:cs="Courier New"/>
          <w:b/>
          <w:bCs/>
          <w:kern w:val="36"/>
          <w:sz w:val="20"/>
          <w:szCs w:val="20"/>
          <w:lang w:eastAsia="en-IN"/>
        </w:rPr>
        <w:t>let</w:t>
      </w:r>
      <w:r w:rsidRPr="002C0743">
        <w:rPr>
          <w:rFonts w:ascii="Times New Roman" w:eastAsia="Times New Roman" w:hAnsi="Times New Roman" w:cs="Times New Roman"/>
          <w:b/>
          <w:bCs/>
          <w:kern w:val="36"/>
          <w:sz w:val="48"/>
          <w:szCs w:val="48"/>
          <w:lang w:eastAsia="en-IN"/>
        </w:rPr>
        <w:t xml:space="preserve"> vs. </w:t>
      </w:r>
      <w:r w:rsidRPr="002C0743">
        <w:rPr>
          <w:rFonts w:ascii="Courier New" w:eastAsia="Times New Roman" w:hAnsi="Courier New" w:cs="Courier New"/>
          <w:b/>
          <w:bCs/>
          <w:kern w:val="36"/>
          <w:sz w:val="20"/>
          <w:szCs w:val="20"/>
          <w:lang w:eastAsia="en-IN"/>
        </w:rPr>
        <w:t>const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Given that we have two types of declarations with similar scoping semantics, it’s natural to find ourselves asking which one to use. Like most broad questions, the answer is: it depends.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Applying the </w:t>
      </w:r>
      <w:hyperlink r:id="rId7" w:history="1">
        <w:r w:rsidRPr="002C0743">
          <w:rPr>
            <w:rFonts w:ascii="Times New Roman" w:eastAsia="Times New Roman" w:hAnsi="Times New Roman" w:cs="Times New Roman"/>
            <w:color w:val="0000FF"/>
            <w:sz w:val="24"/>
            <w:szCs w:val="24"/>
            <w:u w:val="single"/>
            <w:lang w:eastAsia="en-IN"/>
          </w:rPr>
          <w:t>principle of least privilege</w:t>
        </w:r>
      </w:hyperlink>
      <w:r w:rsidRPr="002C0743">
        <w:rPr>
          <w:rFonts w:ascii="Times New Roman" w:eastAsia="Times New Roman" w:hAnsi="Times New Roman" w:cs="Times New Roman"/>
          <w:sz w:val="24"/>
          <w:szCs w:val="24"/>
          <w:lang w:eastAsia="en-IN"/>
        </w:rPr>
        <w:t xml:space="preserve">, all declarations other than those you plan to modify should use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The rationale is that if a variable didn’t need to get written to, others working on the same codebase shouldn’t automatically be able to write to the object, and will need to consider whether they really need to reassign to the variable. Using </w:t>
      </w:r>
      <w:r w:rsidRPr="002C0743">
        <w:rPr>
          <w:rFonts w:ascii="Courier New" w:eastAsia="Times New Roman" w:hAnsi="Courier New" w:cs="Courier New"/>
          <w:sz w:val="20"/>
          <w:szCs w:val="20"/>
          <w:lang w:eastAsia="en-IN"/>
        </w:rPr>
        <w:t>const</w:t>
      </w:r>
      <w:r w:rsidRPr="002C0743">
        <w:rPr>
          <w:rFonts w:ascii="Times New Roman" w:eastAsia="Times New Roman" w:hAnsi="Times New Roman" w:cs="Times New Roman"/>
          <w:sz w:val="24"/>
          <w:szCs w:val="24"/>
          <w:lang w:eastAsia="en-IN"/>
        </w:rPr>
        <w:t xml:space="preserve"> also makes code more predictable when reasoning about flow of data.</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On the other hand,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is not any longer to write out than </w:t>
      </w:r>
      <w:r w:rsidRPr="002C0743">
        <w:rPr>
          <w:rFonts w:ascii="Courier New" w:eastAsia="Times New Roman" w:hAnsi="Courier New" w:cs="Courier New"/>
          <w:sz w:val="20"/>
          <w:szCs w:val="20"/>
          <w:lang w:eastAsia="en-IN"/>
        </w:rPr>
        <w:t>var</w:t>
      </w:r>
      <w:r w:rsidRPr="002C0743">
        <w:rPr>
          <w:rFonts w:ascii="Times New Roman" w:eastAsia="Times New Roman" w:hAnsi="Times New Roman" w:cs="Times New Roman"/>
          <w:sz w:val="24"/>
          <w:szCs w:val="24"/>
          <w:lang w:eastAsia="en-IN"/>
        </w:rPr>
        <w:t xml:space="preserve">, and many users will prefer its brevity. The majority of this handbook uses </w:t>
      </w:r>
      <w:r w:rsidRPr="002C0743">
        <w:rPr>
          <w:rFonts w:ascii="Courier New" w:eastAsia="Times New Roman" w:hAnsi="Courier New" w:cs="Courier New"/>
          <w:sz w:val="20"/>
          <w:szCs w:val="20"/>
          <w:lang w:eastAsia="en-IN"/>
        </w:rPr>
        <w:t>let</w:t>
      </w:r>
      <w:r w:rsidRPr="002C0743">
        <w:rPr>
          <w:rFonts w:ascii="Times New Roman" w:eastAsia="Times New Roman" w:hAnsi="Times New Roman" w:cs="Times New Roman"/>
          <w:sz w:val="24"/>
          <w:szCs w:val="24"/>
          <w:lang w:eastAsia="en-IN"/>
        </w:rPr>
        <w:t xml:space="preserve"> declarations in that interest.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Use your best judgement, and if applicable, consult the matter with the rest of your team.</w:t>
      </w:r>
    </w:p>
    <w:p w:rsidR="002C0743" w:rsidRPr="002C0743" w:rsidRDefault="002C0743" w:rsidP="002C07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0743">
        <w:rPr>
          <w:rFonts w:ascii="Times New Roman" w:eastAsia="Times New Roman" w:hAnsi="Times New Roman" w:cs="Times New Roman"/>
          <w:b/>
          <w:bCs/>
          <w:kern w:val="36"/>
          <w:sz w:val="48"/>
          <w:szCs w:val="48"/>
          <w:lang w:eastAsia="en-IN"/>
        </w:rPr>
        <w:t>Destructuring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Another ECMAScript 2015 feature that TypeScript has is destructuring. For a complete reference, see </w:t>
      </w:r>
      <w:hyperlink r:id="rId8" w:history="1">
        <w:r w:rsidRPr="002C0743">
          <w:rPr>
            <w:rFonts w:ascii="Times New Roman" w:eastAsia="Times New Roman" w:hAnsi="Times New Roman" w:cs="Times New Roman"/>
            <w:color w:val="0000FF"/>
            <w:sz w:val="24"/>
            <w:szCs w:val="24"/>
            <w:u w:val="single"/>
            <w:lang w:eastAsia="en-IN"/>
          </w:rPr>
          <w:t>the article on the Mozilla Developer Network</w:t>
        </w:r>
      </w:hyperlink>
      <w:r w:rsidRPr="002C0743">
        <w:rPr>
          <w:rFonts w:ascii="Times New Roman" w:eastAsia="Times New Roman" w:hAnsi="Times New Roman" w:cs="Times New Roman"/>
          <w:sz w:val="24"/>
          <w:szCs w:val="24"/>
          <w:lang w:eastAsia="en-IN"/>
        </w:rPr>
        <w:t>. In this section, we’ll give a short overview.</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Array destructuring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 simplest form of destructuring is array destructuring assignment: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let input = [1, 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[first, second] = input;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console.log(first); // outputs 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console.log(second); // outputs 2</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This creates two new variables named </w:t>
      </w:r>
      <w:r w:rsidRPr="002C0743">
        <w:rPr>
          <w:rFonts w:ascii="Courier New" w:eastAsia="Times New Roman" w:hAnsi="Courier New" w:cs="Courier New"/>
          <w:sz w:val="20"/>
          <w:szCs w:val="20"/>
          <w:lang w:eastAsia="en-IN"/>
        </w:rPr>
        <w:t>first</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second</w:t>
      </w:r>
      <w:r w:rsidRPr="002C0743">
        <w:rPr>
          <w:rFonts w:ascii="Times New Roman" w:eastAsia="Times New Roman" w:hAnsi="Times New Roman" w:cs="Times New Roman"/>
          <w:sz w:val="24"/>
          <w:szCs w:val="24"/>
          <w:lang w:eastAsia="en-IN"/>
        </w:rPr>
        <w:t>. This is equivalent to using indexing, but is much more convenient: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first = input[0];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second = input[1];</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Destructuring works with already-declared variables as well:</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swap variables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[first, second] = [second, first];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And with parameters to a function: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f([first, second]: [number, number])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console.log(first);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console.log(second);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f([1, 2]);</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You can create a variable for the remaining items in a list using the syntax </w:t>
      </w:r>
      <w:r w:rsidRPr="002C0743">
        <w:rPr>
          <w:rFonts w:ascii="Courier New" w:eastAsia="Times New Roman" w:hAnsi="Courier New" w:cs="Courier New"/>
          <w:sz w:val="20"/>
          <w:szCs w:val="20"/>
          <w:lang w:eastAsia="en-IN"/>
        </w:rPr>
        <w:t>...</w:t>
      </w:r>
      <w:r w:rsidRPr="002C0743">
        <w:rPr>
          <w:rFonts w:ascii="Times New Roman" w:eastAsia="Times New Roman" w:hAnsi="Times New Roman" w:cs="Times New Roman"/>
          <w:sz w:val="24"/>
          <w:szCs w:val="24"/>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[first, ...rest] = [1, 2, 3, 4];</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console.log(first); // outputs 1</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console.log(rest); // outputs [ 2, 3, 4 ]</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Of course, since this is JavaScript, you can just ignore trailing elements you don’t care about: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[first] = [1, 2, 3, 4];</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console.log(first); // outputs 1</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Or other elements: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 second, , fourth] = [1, 2, 3, 4];</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Object destructuring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You can also destructure objects: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o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a: "foo",</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b: 12,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c: "bar"</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 a, b } = o;</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This creates new variables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 from </w:t>
      </w:r>
      <w:r w:rsidRPr="002C0743">
        <w:rPr>
          <w:rFonts w:ascii="Courier New" w:eastAsia="Times New Roman" w:hAnsi="Courier New" w:cs="Courier New"/>
          <w:sz w:val="20"/>
          <w:szCs w:val="20"/>
          <w:lang w:eastAsia="en-IN"/>
        </w:rPr>
        <w:t>o.a</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o.b</w:t>
      </w:r>
      <w:r w:rsidRPr="002C0743">
        <w:rPr>
          <w:rFonts w:ascii="Times New Roman" w:eastAsia="Times New Roman" w:hAnsi="Times New Roman" w:cs="Times New Roman"/>
          <w:sz w:val="24"/>
          <w:szCs w:val="24"/>
          <w:lang w:eastAsia="en-IN"/>
        </w:rPr>
        <w:t xml:space="preserve">. Notice that you can skip </w:t>
      </w:r>
      <w:r w:rsidRPr="002C0743">
        <w:rPr>
          <w:rFonts w:ascii="Courier New" w:eastAsia="Times New Roman" w:hAnsi="Courier New" w:cs="Courier New"/>
          <w:sz w:val="20"/>
          <w:szCs w:val="20"/>
          <w:lang w:eastAsia="en-IN"/>
        </w:rPr>
        <w:t>c</w:t>
      </w:r>
      <w:r w:rsidRPr="002C0743">
        <w:rPr>
          <w:rFonts w:ascii="Times New Roman" w:eastAsia="Times New Roman" w:hAnsi="Times New Roman" w:cs="Times New Roman"/>
          <w:sz w:val="24"/>
          <w:szCs w:val="24"/>
          <w:lang w:eastAsia="en-IN"/>
        </w:rPr>
        <w:t xml:space="preserve"> if you don’t need it.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Like array destructuring, you can have assignment without declaration: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 a, b } = { a: "baz", b: 101 });</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Notice that we had to surround this statement with parentheses. JavaScript normally parses a </w:t>
      </w:r>
      <w:r w:rsidRPr="002C0743">
        <w:rPr>
          <w:rFonts w:ascii="Courier New" w:eastAsia="Times New Roman" w:hAnsi="Courier New" w:cs="Courier New"/>
          <w:sz w:val="20"/>
          <w:szCs w:val="20"/>
          <w:lang w:eastAsia="en-IN"/>
        </w:rPr>
        <w:t>{</w:t>
      </w:r>
      <w:r w:rsidRPr="002C0743">
        <w:rPr>
          <w:rFonts w:ascii="Times New Roman" w:eastAsia="Times New Roman" w:hAnsi="Times New Roman" w:cs="Times New Roman"/>
          <w:sz w:val="24"/>
          <w:szCs w:val="24"/>
          <w:lang w:eastAsia="en-IN"/>
        </w:rPr>
        <w:t xml:space="preserve"> as the start of block.</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You can create a variable for the remaining items in an object using the syntax </w:t>
      </w:r>
      <w:r w:rsidRPr="002C0743">
        <w:rPr>
          <w:rFonts w:ascii="Courier New" w:eastAsia="Times New Roman" w:hAnsi="Courier New" w:cs="Courier New"/>
          <w:sz w:val="20"/>
          <w:szCs w:val="20"/>
          <w:lang w:eastAsia="en-IN"/>
        </w:rPr>
        <w:t>...</w:t>
      </w:r>
      <w:r w:rsidRPr="002C0743">
        <w:rPr>
          <w:rFonts w:ascii="Times New Roman" w:eastAsia="Times New Roman" w:hAnsi="Times New Roman" w:cs="Times New Roman"/>
          <w:sz w:val="24"/>
          <w:szCs w:val="24"/>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 a, ...passthrough } = o;</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total = passthrough.b + passthrough.c.length;</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C0743" w:rsidRPr="002C0743" w:rsidRDefault="002C0743" w:rsidP="002C0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743">
        <w:rPr>
          <w:rFonts w:ascii="Times New Roman" w:eastAsia="Times New Roman" w:hAnsi="Times New Roman" w:cs="Times New Roman"/>
          <w:b/>
          <w:bCs/>
          <w:sz w:val="27"/>
          <w:szCs w:val="27"/>
          <w:lang w:eastAsia="en-IN"/>
        </w:rPr>
        <w:t>Property renaming</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You can also give different names to properties: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 a: newName1, b: newName2 } = o;</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Here the syntax starts to get confusing. You can read </w:t>
      </w:r>
      <w:r w:rsidRPr="002C0743">
        <w:rPr>
          <w:rFonts w:ascii="Courier New" w:eastAsia="Times New Roman" w:hAnsi="Courier New" w:cs="Courier New"/>
          <w:sz w:val="20"/>
          <w:szCs w:val="20"/>
          <w:lang w:eastAsia="en-IN"/>
        </w:rPr>
        <w:t>a: newName1</w:t>
      </w:r>
      <w:r w:rsidRPr="002C0743">
        <w:rPr>
          <w:rFonts w:ascii="Times New Roman" w:eastAsia="Times New Roman" w:hAnsi="Times New Roman" w:cs="Times New Roman"/>
          <w:sz w:val="24"/>
          <w:szCs w:val="24"/>
          <w:lang w:eastAsia="en-IN"/>
        </w:rPr>
        <w:t xml:space="preserve"> as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as </w:t>
      </w:r>
      <w:r w:rsidRPr="002C0743">
        <w:rPr>
          <w:rFonts w:ascii="Courier New" w:eastAsia="Times New Roman" w:hAnsi="Courier New" w:cs="Courier New"/>
          <w:sz w:val="20"/>
          <w:szCs w:val="20"/>
          <w:lang w:eastAsia="en-IN"/>
        </w:rPr>
        <w:t>newName1</w:t>
      </w:r>
      <w:r w:rsidRPr="002C0743">
        <w:rPr>
          <w:rFonts w:ascii="Times New Roman" w:eastAsia="Times New Roman" w:hAnsi="Times New Roman" w:cs="Times New Roman"/>
          <w:sz w:val="24"/>
          <w:szCs w:val="24"/>
          <w:lang w:eastAsia="en-IN"/>
        </w:rPr>
        <w:t>”. The direction is left-to-right, as if you had written:</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newName1 = o.a;</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newName2 = o.b;</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Confusingly, the colon here does </w:t>
      </w:r>
      <w:r w:rsidRPr="002C0743">
        <w:rPr>
          <w:rFonts w:ascii="Times New Roman" w:eastAsia="Times New Roman" w:hAnsi="Times New Roman" w:cs="Times New Roman"/>
          <w:i/>
          <w:iCs/>
          <w:sz w:val="24"/>
          <w:szCs w:val="24"/>
          <w:lang w:eastAsia="en-IN"/>
        </w:rPr>
        <w:t>not</w:t>
      </w:r>
      <w:r w:rsidRPr="002C0743">
        <w:rPr>
          <w:rFonts w:ascii="Times New Roman" w:eastAsia="Times New Roman" w:hAnsi="Times New Roman" w:cs="Times New Roman"/>
          <w:sz w:val="24"/>
          <w:szCs w:val="24"/>
          <w:lang w:eastAsia="en-IN"/>
        </w:rPr>
        <w:t xml:space="preserve"> indicate the type. The type, if you specify it, still needs to be written after the entire destructuring:</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 a, b }: { a: string, b: number } = o;</w:t>
      </w:r>
    </w:p>
    <w:p w:rsidR="002C0743" w:rsidRPr="002C0743" w:rsidRDefault="002C0743" w:rsidP="002C0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743">
        <w:rPr>
          <w:rFonts w:ascii="Times New Roman" w:eastAsia="Times New Roman" w:hAnsi="Times New Roman" w:cs="Times New Roman"/>
          <w:b/>
          <w:bCs/>
          <w:sz w:val="27"/>
          <w:szCs w:val="27"/>
          <w:lang w:eastAsia="en-IN"/>
        </w:rPr>
        <w:t>Default values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Default values let you specify a default value in case a property is undefined: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keepWholeObject(wholeObject: { a: string, b?: number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let { a, b = 1001 } = wholeObject;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Courier New" w:eastAsia="Times New Roman" w:hAnsi="Courier New" w:cs="Courier New"/>
          <w:sz w:val="20"/>
          <w:szCs w:val="20"/>
          <w:lang w:eastAsia="en-IN"/>
        </w:rPr>
        <w:t>keepWholeObject</w:t>
      </w:r>
      <w:r w:rsidRPr="002C0743">
        <w:rPr>
          <w:rFonts w:ascii="Times New Roman" w:eastAsia="Times New Roman" w:hAnsi="Times New Roman" w:cs="Times New Roman"/>
          <w:sz w:val="24"/>
          <w:szCs w:val="24"/>
          <w:lang w:eastAsia="en-IN"/>
        </w:rPr>
        <w:t xml:space="preserve"> now has a variable for </w:t>
      </w:r>
      <w:r w:rsidRPr="002C0743">
        <w:rPr>
          <w:rFonts w:ascii="Courier New" w:eastAsia="Times New Roman" w:hAnsi="Courier New" w:cs="Courier New"/>
          <w:sz w:val="20"/>
          <w:szCs w:val="20"/>
          <w:lang w:eastAsia="en-IN"/>
        </w:rPr>
        <w:t>wholeObject</w:t>
      </w:r>
      <w:r w:rsidRPr="002C0743">
        <w:rPr>
          <w:rFonts w:ascii="Times New Roman" w:eastAsia="Times New Roman" w:hAnsi="Times New Roman" w:cs="Times New Roman"/>
          <w:sz w:val="24"/>
          <w:szCs w:val="24"/>
          <w:lang w:eastAsia="en-IN"/>
        </w:rPr>
        <w:t xml:space="preserve"> as well as the properties </w:t>
      </w:r>
      <w:r w:rsidRPr="002C0743">
        <w:rPr>
          <w:rFonts w:ascii="Courier New" w:eastAsia="Times New Roman" w:hAnsi="Courier New" w:cs="Courier New"/>
          <w:sz w:val="20"/>
          <w:szCs w:val="20"/>
          <w:lang w:eastAsia="en-IN"/>
        </w:rPr>
        <w:t>a</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 even if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 is undefined.</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Function declarations</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Destructuring also works in function declarations. For simple cases this is straightforward: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type C = { a: string, b?: number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 a, b }: C): void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But specifying defaults is more common for parameters, and getting defaults right with destructuring can be tricky. First of all, you need to remember to put the pattern before the default value.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lastRenderedPageBreak/>
        <w:t>function f({ a, b } = { a: "", b: 0 }): void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 // ok, default to { a: "", b: 0 }</w:t>
      </w:r>
    </w:p>
    <w:p w:rsidR="002C0743" w:rsidRPr="002C0743" w:rsidRDefault="002C0743" w:rsidP="002C0743">
      <w:pPr>
        <w:spacing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 snippet above is an example of type inference, explained later in the handbook.</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Then, you need to remember to give a default for optional properties on the destructured property instead of the main initializer. Remember that </w:t>
      </w:r>
      <w:r w:rsidRPr="002C0743">
        <w:rPr>
          <w:rFonts w:ascii="Courier New" w:eastAsia="Times New Roman" w:hAnsi="Courier New" w:cs="Courier New"/>
          <w:sz w:val="20"/>
          <w:szCs w:val="20"/>
          <w:lang w:eastAsia="en-IN"/>
        </w:rPr>
        <w:t>C</w:t>
      </w:r>
      <w:r w:rsidRPr="002C0743">
        <w:rPr>
          <w:rFonts w:ascii="Times New Roman" w:eastAsia="Times New Roman" w:hAnsi="Times New Roman" w:cs="Times New Roman"/>
          <w:sz w:val="24"/>
          <w:szCs w:val="24"/>
          <w:lang w:eastAsia="en-IN"/>
        </w:rPr>
        <w:t xml:space="preserve"> was defined with </w:t>
      </w:r>
      <w:r w:rsidRPr="002C0743">
        <w:rPr>
          <w:rFonts w:ascii="Courier New" w:eastAsia="Times New Roman" w:hAnsi="Courier New" w:cs="Courier New"/>
          <w:sz w:val="20"/>
          <w:szCs w:val="20"/>
          <w:lang w:eastAsia="en-IN"/>
        </w:rPr>
        <w:t>b</w:t>
      </w:r>
      <w:r w:rsidRPr="002C0743">
        <w:rPr>
          <w:rFonts w:ascii="Times New Roman" w:eastAsia="Times New Roman" w:hAnsi="Times New Roman" w:cs="Times New Roman"/>
          <w:sz w:val="24"/>
          <w:szCs w:val="24"/>
          <w:lang w:eastAsia="en-IN"/>
        </w:rPr>
        <w:t xml:space="preserve"> optional:</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function f({ a, b = 0 } = { a: "" }): void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 a: "yes" }); // ok, default b = 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 // ok, default to { a: "" }, which then defaults b = 0</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f({}); // error, 'a' is required if you supply an argument</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Use destructuring with care. As the previous example demonstrates, anything but the simplest destructuring expression is confusing. This is especially true with deeply nested destructuring, which gets </w:t>
      </w:r>
      <w:r w:rsidRPr="002C0743">
        <w:rPr>
          <w:rFonts w:ascii="Times New Roman" w:eastAsia="Times New Roman" w:hAnsi="Times New Roman" w:cs="Times New Roman"/>
          <w:i/>
          <w:iCs/>
          <w:sz w:val="24"/>
          <w:szCs w:val="24"/>
          <w:lang w:eastAsia="en-IN"/>
        </w:rPr>
        <w:t>really</w:t>
      </w:r>
      <w:r w:rsidRPr="002C0743">
        <w:rPr>
          <w:rFonts w:ascii="Times New Roman" w:eastAsia="Times New Roman" w:hAnsi="Times New Roman" w:cs="Times New Roman"/>
          <w:sz w:val="24"/>
          <w:szCs w:val="24"/>
          <w:lang w:eastAsia="en-IN"/>
        </w:rPr>
        <w:t xml:space="preserve"> hard to understand even without piling on renaming, default values, and type annotations. Try to keep destructuring expressions small and simple. You can always write the assignments that destructuring would generate yourself.</w:t>
      </w:r>
    </w:p>
    <w:p w:rsidR="002C0743" w:rsidRPr="002C0743" w:rsidRDefault="002C0743" w:rsidP="002C0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0743">
        <w:rPr>
          <w:rFonts w:ascii="Times New Roman" w:eastAsia="Times New Roman" w:hAnsi="Times New Roman" w:cs="Times New Roman"/>
          <w:b/>
          <w:bCs/>
          <w:sz w:val="36"/>
          <w:szCs w:val="36"/>
          <w:lang w:eastAsia="en-IN"/>
        </w:rPr>
        <w:t>Spread</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The spread operator is the opposite of destructuring. It allows you to spread an array into another array, or an object into another object. For example:</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first = [1, 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second = [3, 4];</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bothPlus = [0, ...first, ...second, 5];</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This gives bothPlus the value </w:t>
      </w:r>
      <w:r w:rsidRPr="002C0743">
        <w:rPr>
          <w:rFonts w:ascii="Courier New" w:eastAsia="Times New Roman" w:hAnsi="Courier New" w:cs="Courier New"/>
          <w:sz w:val="20"/>
          <w:szCs w:val="20"/>
          <w:lang w:eastAsia="en-IN"/>
        </w:rPr>
        <w:t>[0, 1, 2, 3, 4, 5]</w:t>
      </w:r>
      <w:r w:rsidRPr="002C0743">
        <w:rPr>
          <w:rFonts w:ascii="Times New Roman" w:eastAsia="Times New Roman" w:hAnsi="Times New Roman" w:cs="Times New Roman"/>
          <w:sz w:val="24"/>
          <w:szCs w:val="24"/>
          <w:lang w:eastAsia="en-IN"/>
        </w:rPr>
        <w:t xml:space="preserve">. Spreading creates a shallow copy of </w:t>
      </w:r>
      <w:r w:rsidRPr="002C0743">
        <w:rPr>
          <w:rFonts w:ascii="Courier New" w:eastAsia="Times New Roman" w:hAnsi="Courier New" w:cs="Courier New"/>
          <w:sz w:val="20"/>
          <w:szCs w:val="20"/>
          <w:lang w:eastAsia="en-IN"/>
        </w:rPr>
        <w:t>first</w:t>
      </w:r>
      <w:r w:rsidRPr="002C0743">
        <w:rPr>
          <w:rFonts w:ascii="Times New Roman" w:eastAsia="Times New Roman" w:hAnsi="Times New Roman" w:cs="Times New Roman"/>
          <w:sz w:val="24"/>
          <w:szCs w:val="24"/>
          <w:lang w:eastAsia="en-IN"/>
        </w:rPr>
        <w:t xml:space="preserve"> and </w:t>
      </w:r>
      <w:r w:rsidRPr="002C0743">
        <w:rPr>
          <w:rFonts w:ascii="Courier New" w:eastAsia="Times New Roman" w:hAnsi="Courier New" w:cs="Courier New"/>
          <w:sz w:val="20"/>
          <w:szCs w:val="20"/>
          <w:lang w:eastAsia="en-IN"/>
        </w:rPr>
        <w:t>second</w:t>
      </w:r>
      <w:r w:rsidRPr="002C0743">
        <w:rPr>
          <w:rFonts w:ascii="Times New Roman" w:eastAsia="Times New Roman" w:hAnsi="Times New Roman" w:cs="Times New Roman"/>
          <w:sz w:val="24"/>
          <w:szCs w:val="24"/>
          <w:lang w:eastAsia="en-IN"/>
        </w:rPr>
        <w:t>. They are not changed by the spread.</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You can also spread objects:</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defaults = { food: "spicy", price: "$$", ambiance: "noisy"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search = { ...defaults, food: "rich" };</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Now </w:t>
      </w:r>
      <w:r w:rsidRPr="002C0743">
        <w:rPr>
          <w:rFonts w:ascii="Courier New" w:eastAsia="Times New Roman" w:hAnsi="Courier New" w:cs="Courier New"/>
          <w:sz w:val="20"/>
          <w:szCs w:val="20"/>
          <w:lang w:eastAsia="en-IN"/>
        </w:rPr>
        <w:t>search</w:t>
      </w:r>
      <w:r w:rsidRPr="002C0743">
        <w:rPr>
          <w:rFonts w:ascii="Times New Roman" w:eastAsia="Times New Roman" w:hAnsi="Times New Roman" w:cs="Times New Roman"/>
          <w:sz w:val="24"/>
          <w:szCs w:val="24"/>
          <w:lang w:eastAsia="en-IN"/>
        </w:rPr>
        <w:t xml:space="preserve"> is </w:t>
      </w:r>
      <w:r w:rsidRPr="002C0743">
        <w:rPr>
          <w:rFonts w:ascii="Courier New" w:eastAsia="Times New Roman" w:hAnsi="Courier New" w:cs="Courier New"/>
          <w:sz w:val="20"/>
          <w:szCs w:val="20"/>
          <w:lang w:eastAsia="en-IN"/>
        </w:rPr>
        <w:t>{ food: "rich", price: "$$", ambiance: "noisy" }</w:t>
      </w:r>
      <w:r w:rsidRPr="002C0743">
        <w:rPr>
          <w:rFonts w:ascii="Times New Roman" w:eastAsia="Times New Roman" w:hAnsi="Times New Roman" w:cs="Times New Roman"/>
          <w:sz w:val="24"/>
          <w:szCs w:val="24"/>
          <w:lang w:eastAsia="en-IN"/>
        </w:rPr>
        <w:t>. Object spreading is more complex than array spreading. Like array spreading, it proceeds from left-to-right, but the result is still an object. This means that properties that come later in the spread object overwrite properties that come earlier. So if we modify the previous example to spread at the end:</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defaults = { food: "spicy", price: "$$", ambiance: "noisy"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search = { food: "rich", ...defaults };</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 xml:space="preserve">Then the </w:t>
      </w:r>
      <w:r w:rsidRPr="002C0743">
        <w:rPr>
          <w:rFonts w:ascii="Courier New" w:eastAsia="Times New Roman" w:hAnsi="Courier New" w:cs="Courier New"/>
          <w:sz w:val="20"/>
          <w:szCs w:val="20"/>
          <w:lang w:eastAsia="en-IN"/>
        </w:rPr>
        <w:t>food</w:t>
      </w:r>
      <w:r w:rsidRPr="002C0743">
        <w:rPr>
          <w:rFonts w:ascii="Times New Roman" w:eastAsia="Times New Roman" w:hAnsi="Times New Roman" w:cs="Times New Roman"/>
          <w:sz w:val="24"/>
          <w:szCs w:val="24"/>
          <w:lang w:eastAsia="en-IN"/>
        </w:rPr>
        <w:t xml:space="preserve"> property in </w:t>
      </w:r>
      <w:r w:rsidRPr="002C0743">
        <w:rPr>
          <w:rFonts w:ascii="Courier New" w:eastAsia="Times New Roman" w:hAnsi="Courier New" w:cs="Courier New"/>
          <w:sz w:val="20"/>
          <w:szCs w:val="20"/>
          <w:lang w:eastAsia="en-IN"/>
        </w:rPr>
        <w:t>defaults</w:t>
      </w:r>
      <w:r w:rsidRPr="002C0743">
        <w:rPr>
          <w:rFonts w:ascii="Times New Roman" w:eastAsia="Times New Roman" w:hAnsi="Times New Roman" w:cs="Times New Roman"/>
          <w:sz w:val="24"/>
          <w:szCs w:val="24"/>
          <w:lang w:eastAsia="en-IN"/>
        </w:rPr>
        <w:t xml:space="preserve"> overwrites </w:t>
      </w:r>
      <w:r w:rsidRPr="002C0743">
        <w:rPr>
          <w:rFonts w:ascii="Courier New" w:eastAsia="Times New Roman" w:hAnsi="Courier New" w:cs="Courier New"/>
          <w:sz w:val="20"/>
          <w:szCs w:val="20"/>
          <w:lang w:eastAsia="en-IN"/>
        </w:rPr>
        <w:t>food: "rich"</w:t>
      </w:r>
      <w:r w:rsidRPr="002C0743">
        <w:rPr>
          <w:rFonts w:ascii="Times New Roman" w:eastAsia="Times New Roman" w:hAnsi="Times New Roman" w:cs="Times New Roman"/>
          <w:sz w:val="24"/>
          <w:szCs w:val="24"/>
          <w:lang w:eastAsia="en-IN"/>
        </w:rPr>
        <w:t>, which is not what we want in this case.</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lastRenderedPageBreak/>
        <w:t xml:space="preserve">Object spread also has a couple of other surprising limits. First, it only includes an objects’ </w:t>
      </w:r>
      <w:hyperlink r:id="rId9" w:history="1">
        <w:r w:rsidRPr="002C0743">
          <w:rPr>
            <w:rFonts w:ascii="Times New Roman" w:eastAsia="Times New Roman" w:hAnsi="Times New Roman" w:cs="Times New Roman"/>
            <w:color w:val="0000FF"/>
            <w:sz w:val="24"/>
            <w:szCs w:val="24"/>
            <w:u w:val="single"/>
            <w:lang w:eastAsia="en-IN"/>
          </w:rPr>
          <w:t>own, enumerable properties</w:t>
        </w:r>
      </w:hyperlink>
      <w:r w:rsidRPr="002C0743">
        <w:rPr>
          <w:rFonts w:ascii="Times New Roman" w:eastAsia="Times New Roman" w:hAnsi="Times New Roman" w:cs="Times New Roman"/>
          <w:sz w:val="24"/>
          <w:szCs w:val="24"/>
          <w:lang w:eastAsia="en-IN"/>
        </w:rPr>
        <w:t>. Basically, that means you lose methods when you spread instances of an object: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class C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p = 12;</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m()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 xml:space="preserve">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c = new C();</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let clone = { ...c };</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clone.p; // ok</w:t>
      </w:r>
    </w:p>
    <w:p w:rsidR="002C0743" w:rsidRPr="002C0743" w:rsidRDefault="002C0743" w:rsidP="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0743">
        <w:rPr>
          <w:rFonts w:ascii="Courier New" w:eastAsia="Times New Roman" w:hAnsi="Courier New" w:cs="Courier New"/>
          <w:sz w:val="20"/>
          <w:szCs w:val="20"/>
          <w:lang w:eastAsia="en-IN"/>
        </w:rPr>
        <w:t>clone.m(); // error!</w:t>
      </w:r>
    </w:p>
    <w:p w:rsidR="002C0743" w:rsidRPr="002C0743" w:rsidRDefault="002C0743" w:rsidP="002C0743">
      <w:pPr>
        <w:spacing w:before="100" w:beforeAutospacing="1" w:after="100" w:afterAutospacing="1" w:line="240" w:lineRule="auto"/>
        <w:rPr>
          <w:rFonts w:ascii="Times New Roman" w:eastAsia="Times New Roman" w:hAnsi="Times New Roman" w:cs="Times New Roman"/>
          <w:sz w:val="24"/>
          <w:szCs w:val="24"/>
          <w:lang w:eastAsia="en-IN"/>
        </w:rPr>
      </w:pPr>
      <w:r w:rsidRPr="002C0743">
        <w:rPr>
          <w:rFonts w:ascii="Times New Roman" w:eastAsia="Times New Roman" w:hAnsi="Times New Roman" w:cs="Times New Roman"/>
          <w:sz w:val="24"/>
          <w:szCs w:val="24"/>
          <w:lang w:eastAsia="en-IN"/>
        </w:rPr>
        <w:t>Second, the Typescript compiler doesn’t allow spreads of type parameters from generic functions. That feature is expected in future versions of the language.</w:t>
      </w:r>
    </w:p>
    <w:p w:rsidR="008F2171" w:rsidRDefault="008F2171">
      <w:bookmarkStart w:id="0" w:name="_GoBack"/>
      <w:bookmarkEnd w:id="0"/>
    </w:p>
    <w:sectPr w:rsidR="008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43"/>
    <w:rsid w:val="002C0743"/>
    <w:rsid w:val="008F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0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0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7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07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07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0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07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743"/>
    <w:rPr>
      <w:rFonts w:ascii="Courier New" w:eastAsia="Times New Roman" w:hAnsi="Courier New" w:cs="Courier New"/>
      <w:sz w:val="20"/>
      <w:szCs w:val="20"/>
      <w:lang w:eastAsia="en-IN"/>
    </w:rPr>
  </w:style>
  <w:style w:type="character" w:customStyle="1" w:styleId="hljs-keyword">
    <w:name w:val="hljs-keyword"/>
    <w:basedOn w:val="DefaultParagraphFont"/>
    <w:rsid w:val="002C0743"/>
  </w:style>
  <w:style w:type="character" w:customStyle="1" w:styleId="hljs-number">
    <w:name w:val="hljs-number"/>
    <w:basedOn w:val="DefaultParagraphFont"/>
    <w:rsid w:val="002C0743"/>
  </w:style>
  <w:style w:type="character" w:customStyle="1" w:styleId="hljs-function">
    <w:name w:val="hljs-function"/>
    <w:basedOn w:val="DefaultParagraphFont"/>
    <w:rsid w:val="002C0743"/>
  </w:style>
  <w:style w:type="character" w:customStyle="1" w:styleId="hljs-title">
    <w:name w:val="hljs-title"/>
    <w:basedOn w:val="DefaultParagraphFont"/>
    <w:rsid w:val="002C0743"/>
  </w:style>
  <w:style w:type="character" w:customStyle="1" w:styleId="hljs-params">
    <w:name w:val="hljs-params"/>
    <w:basedOn w:val="DefaultParagraphFont"/>
    <w:rsid w:val="002C0743"/>
  </w:style>
  <w:style w:type="character" w:customStyle="1" w:styleId="hljs-string">
    <w:name w:val="hljs-string"/>
    <w:basedOn w:val="DefaultParagraphFont"/>
    <w:rsid w:val="002C0743"/>
  </w:style>
  <w:style w:type="character" w:customStyle="1" w:styleId="hljs-comment">
    <w:name w:val="hljs-comment"/>
    <w:basedOn w:val="DefaultParagraphFont"/>
    <w:rsid w:val="002C0743"/>
  </w:style>
  <w:style w:type="character" w:customStyle="1" w:styleId="hljs-builtin">
    <w:name w:val="hljs-built_in"/>
    <w:basedOn w:val="DefaultParagraphFont"/>
    <w:rsid w:val="002C0743"/>
  </w:style>
  <w:style w:type="character" w:customStyle="1" w:styleId="hljs-literal">
    <w:name w:val="hljs-literal"/>
    <w:basedOn w:val="DefaultParagraphFont"/>
    <w:rsid w:val="002C0743"/>
  </w:style>
  <w:style w:type="character" w:styleId="Emphasis">
    <w:name w:val="Emphasis"/>
    <w:basedOn w:val="DefaultParagraphFont"/>
    <w:uiPriority w:val="20"/>
    <w:qFormat/>
    <w:rsid w:val="002C0743"/>
    <w:rPr>
      <w:i/>
      <w:iCs/>
    </w:rPr>
  </w:style>
  <w:style w:type="character" w:styleId="Hyperlink">
    <w:name w:val="Hyperlink"/>
    <w:basedOn w:val="DefaultParagraphFont"/>
    <w:uiPriority w:val="99"/>
    <w:semiHidden/>
    <w:unhideWhenUsed/>
    <w:rsid w:val="002C07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0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0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7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07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07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0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07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743"/>
    <w:rPr>
      <w:rFonts w:ascii="Courier New" w:eastAsia="Times New Roman" w:hAnsi="Courier New" w:cs="Courier New"/>
      <w:sz w:val="20"/>
      <w:szCs w:val="20"/>
      <w:lang w:eastAsia="en-IN"/>
    </w:rPr>
  </w:style>
  <w:style w:type="character" w:customStyle="1" w:styleId="hljs-keyword">
    <w:name w:val="hljs-keyword"/>
    <w:basedOn w:val="DefaultParagraphFont"/>
    <w:rsid w:val="002C0743"/>
  </w:style>
  <w:style w:type="character" w:customStyle="1" w:styleId="hljs-number">
    <w:name w:val="hljs-number"/>
    <w:basedOn w:val="DefaultParagraphFont"/>
    <w:rsid w:val="002C0743"/>
  </w:style>
  <w:style w:type="character" w:customStyle="1" w:styleId="hljs-function">
    <w:name w:val="hljs-function"/>
    <w:basedOn w:val="DefaultParagraphFont"/>
    <w:rsid w:val="002C0743"/>
  </w:style>
  <w:style w:type="character" w:customStyle="1" w:styleId="hljs-title">
    <w:name w:val="hljs-title"/>
    <w:basedOn w:val="DefaultParagraphFont"/>
    <w:rsid w:val="002C0743"/>
  </w:style>
  <w:style w:type="character" w:customStyle="1" w:styleId="hljs-params">
    <w:name w:val="hljs-params"/>
    <w:basedOn w:val="DefaultParagraphFont"/>
    <w:rsid w:val="002C0743"/>
  </w:style>
  <w:style w:type="character" w:customStyle="1" w:styleId="hljs-string">
    <w:name w:val="hljs-string"/>
    <w:basedOn w:val="DefaultParagraphFont"/>
    <w:rsid w:val="002C0743"/>
  </w:style>
  <w:style w:type="character" w:customStyle="1" w:styleId="hljs-comment">
    <w:name w:val="hljs-comment"/>
    <w:basedOn w:val="DefaultParagraphFont"/>
    <w:rsid w:val="002C0743"/>
  </w:style>
  <w:style w:type="character" w:customStyle="1" w:styleId="hljs-builtin">
    <w:name w:val="hljs-built_in"/>
    <w:basedOn w:val="DefaultParagraphFont"/>
    <w:rsid w:val="002C0743"/>
  </w:style>
  <w:style w:type="character" w:customStyle="1" w:styleId="hljs-literal">
    <w:name w:val="hljs-literal"/>
    <w:basedOn w:val="DefaultParagraphFont"/>
    <w:rsid w:val="002C0743"/>
  </w:style>
  <w:style w:type="character" w:styleId="Emphasis">
    <w:name w:val="Emphasis"/>
    <w:basedOn w:val="DefaultParagraphFont"/>
    <w:uiPriority w:val="20"/>
    <w:qFormat/>
    <w:rsid w:val="002C0743"/>
    <w:rPr>
      <w:i/>
      <w:iCs/>
    </w:rPr>
  </w:style>
  <w:style w:type="character" w:styleId="Hyperlink">
    <w:name w:val="Hyperlink"/>
    <w:basedOn w:val="DefaultParagraphFont"/>
    <w:uiPriority w:val="99"/>
    <w:semiHidden/>
    <w:unhideWhenUsed/>
    <w:rsid w:val="002C07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535384">
      <w:bodyDiv w:val="1"/>
      <w:marLeft w:val="0"/>
      <w:marRight w:val="0"/>
      <w:marTop w:val="0"/>
      <w:marBottom w:val="0"/>
      <w:divBdr>
        <w:top w:val="none" w:sz="0" w:space="0" w:color="auto"/>
        <w:left w:val="none" w:sz="0" w:space="0" w:color="auto"/>
        <w:bottom w:val="none" w:sz="0" w:space="0" w:color="auto"/>
        <w:right w:val="none" w:sz="0" w:space="0" w:color="auto"/>
      </w:divBdr>
      <w:divsChild>
        <w:div w:id="42423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Destructuring_assignment" TargetMode="External"/><Relationship Id="rId3" Type="http://schemas.openxmlformats.org/officeDocument/2006/relationships/settings" Target="settings.xml"/><Relationship Id="rId7" Type="http://schemas.openxmlformats.org/officeDocument/2006/relationships/hyperlink" Target="https://en.wikipedia.org/wiki/Principle_of_least_privile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ypescriptlang.org/docs/handbook/interfaces.html"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Enumerability_and_ownership_of_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2758</Words>
  <Characters>15722</Characters>
  <Application>Microsoft Office Word</Application>
  <DocSecurity>0</DocSecurity>
  <Lines>131</Lines>
  <Paragraphs>36</Paragraphs>
  <ScaleCrop>false</ScaleCrop>
  <Company/>
  <LinksUpToDate>false</LinksUpToDate>
  <CharactersWithSpaces>18444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1</cp:revision>
  <dcterms:created xsi:type="dcterms:W3CDTF">2017-10-27T06:12:00Z</dcterms:created>
  <dcterms:modified xsi:type="dcterms:W3CDTF">2017-10-27T06:12:00Z</dcterms:modified>
</cp:coreProperties>
</file>