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139622" w14:textId="7CEF8DB7" w:rsidR="0045443D" w:rsidRDefault="0045443D">
      <w:pPr>
        <w:rPr>
          <w:noProof/>
        </w:rPr>
      </w:pPr>
    </w:p>
    <w:p w14:paraId="0D1C9653" w14:textId="36363904" w:rsidR="00083F45" w:rsidRDefault="001F78D5" w:rsidP="001F78D5">
      <w:pPr>
        <w:pStyle w:val="ListParagraph"/>
        <w:numPr>
          <w:ilvl w:val="0"/>
          <w:numId w:val="1"/>
        </w:numPr>
        <w:rPr>
          <w:noProof/>
          <w:sz w:val="36"/>
          <w:szCs w:val="36"/>
        </w:rPr>
      </w:pPr>
      <w:r w:rsidRPr="001F78D5">
        <w:rPr>
          <w:noProof/>
          <w:sz w:val="36"/>
          <w:szCs w:val="36"/>
        </w:rPr>
        <w:t xml:space="preserve">Template – ARM Set up </w:t>
      </w:r>
    </w:p>
    <w:p w14:paraId="59363122" w14:textId="60C2C498" w:rsidR="00AD217F" w:rsidRPr="001F78D5" w:rsidRDefault="00AD217F" w:rsidP="00AD217F">
      <w:pPr>
        <w:pStyle w:val="ListParagraph"/>
        <w:rPr>
          <w:noProof/>
          <w:sz w:val="36"/>
          <w:szCs w:val="36"/>
        </w:rPr>
      </w:pPr>
      <w:r>
        <w:rPr>
          <w:noProof/>
          <w:sz w:val="36"/>
          <w:szCs w:val="36"/>
        </w:rPr>
        <w:t>Attached tempate to set up the below environment</w:t>
      </w:r>
    </w:p>
    <w:p w14:paraId="01D8CA70" w14:textId="2E11337B" w:rsidR="00083F45" w:rsidRDefault="006964E5">
      <w:pPr>
        <w:rPr>
          <w:noProof/>
        </w:rPr>
      </w:pPr>
      <w:r>
        <w:rPr>
          <w:noProof/>
        </w:rPr>
        <w:object w:dxaOrig="1508" w:dyaOrig="983" w14:anchorId="4F6D49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75.35pt;height:49.4pt" o:ole="">
            <v:imagedata r:id="rId5" o:title=""/>
          </v:shape>
          <o:OLEObject Type="Embed" ProgID="Package" ShapeID="_x0000_i1043" DrawAspect="Icon" ObjectID="_1734854842" r:id="rId6"/>
        </w:object>
      </w:r>
    </w:p>
    <w:p w14:paraId="088D2556" w14:textId="77777777" w:rsidR="00083F45" w:rsidRDefault="00083F45">
      <w:pPr>
        <w:rPr>
          <w:noProof/>
        </w:rPr>
      </w:pPr>
    </w:p>
    <w:p w14:paraId="4386983C" w14:textId="25FF7253" w:rsidR="0045443D" w:rsidRDefault="006964E5">
      <w:pPr>
        <w:rPr>
          <w:noProof/>
        </w:rPr>
      </w:pPr>
      <w:r>
        <w:rPr>
          <w:noProof/>
        </w:rPr>
        <w:drawing>
          <wp:inline distT="0" distB="0" distL="0" distR="0" wp14:anchorId="53D1921F" wp14:editId="43BF676F">
            <wp:extent cx="12980347" cy="4742121"/>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991196" cy="4746084"/>
                    </a:xfrm>
                    <a:prstGeom prst="rect">
                      <a:avLst/>
                    </a:prstGeom>
                  </pic:spPr>
                </pic:pic>
              </a:graphicData>
            </a:graphic>
          </wp:inline>
        </w:drawing>
      </w:r>
    </w:p>
    <w:p w14:paraId="3EA03179" w14:textId="25326607" w:rsidR="001F78D5" w:rsidRPr="004C6627" w:rsidRDefault="001F78D5" w:rsidP="001F78D5">
      <w:pPr>
        <w:pStyle w:val="ListParagraph"/>
        <w:numPr>
          <w:ilvl w:val="0"/>
          <w:numId w:val="1"/>
        </w:numPr>
        <w:rPr>
          <w:sz w:val="36"/>
          <w:szCs w:val="36"/>
        </w:rPr>
      </w:pPr>
      <w:r w:rsidRPr="004C6627">
        <w:rPr>
          <w:sz w:val="36"/>
          <w:szCs w:val="36"/>
        </w:rPr>
        <w:t>Create a</w:t>
      </w:r>
      <w:r w:rsidR="000F284F">
        <w:rPr>
          <w:sz w:val="36"/>
          <w:szCs w:val="36"/>
        </w:rPr>
        <w:t>n</w:t>
      </w:r>
      <w:r w:rsidRPr="004C6627">
        <w:rPr>
          <w:sz w:val="36"/>
          <w:szCs w:val="36"/>
        </w:rPr>
        <w:t xml:space="preserve"> </w:t>
      </w:r>
      <w:r w:rsidR="00F61A12" w:rsidRPr="004C6627">
        <w:rPr>
          <w:sz w:val="36"/>
          <w:szCs w:val="36"/>
        </w:rPr>
        <w:t>NSG,</w:t>
      </w:r>
      <w:r w:rsidRPr="004C6627">
        <w:rPr>
          <w:sz w:val="36"/>
          <w:szCs w:val="36"/>
        </w:rPr>
        <w:t xml:space="preserve"> </w:t>
      </w:r>
    </w:p>
    <w:p w14:paraId="40816A29" w14:textId="0B51F0DA" w:rsidR="000F65EF" w:rsidRPr="004C6627" w:rsidRDefault="001F78D5" w:rsidP="000F65EF">
      <w:pPr>
        <w:pStyle w:val="ListParagraph"/>
        <w:numPr>
          <w:ilvl w:val="1"/>
          <w:numId w:val="1"/>
        </w:numPr>
        <w:rPr>
          <w:sz w:val="36"/>
          <w:szCs w:val="36"/>
        </w:rPr>
      </w:pPr>
      <w:r w:rsidRPr="004C6627">
        <w:rPr>
          <w:sz w:val="36"/>
          <w:szCs w:val="36"/>
        </w:rPr>
        <w:t>Associate NSG to the Subnet</w:t>
      </w:r>
      <w:r w:rsidR="00F61A12" w:rsidRPr="004C6627">
        <w:rPr>
          <w:sz w:val="36"/>
          <w:szCs w:val="36"/>
        </w:rPr>
        <w:t xml:space="preserve"> </w:t>
      </w:r>
      <w:r w:rsidR="006723D5">
        <w:rPr>
          <w:sz w:val="36"/>
          <w:szCs w:val="36"/>
        </w:rPr>
        <w:t xml:space="preserve">where the VM </w:t>
      </w:r>
      <w:r w:rsidR="005A2F52">
        <w:rPr>
          <w:sz w:val="36"/>
          <w:szCs w:val="36"/>
        </w:rPr>
        <w:t xml:space="preserve">in </w:t>
      </w:r>
      <w:r w:rsidR="006723D5">
        <w:rPr>
          <w:sz w:val="36"/>
          <w:szCs w:val="36"/>
        </w:rPr>
        <w:t xml:space="preserve">or </w:t>
      </w:r>
      <w:r w:rsidR="00802962">
        <w:rPr>
          <w:sz w:val="36"/>
          <w:szCs w:val="36"/>
        </w:rPr>
        <w:t>associate</w:t>
      </w:r>
      <w:r w:rsidR="005A2F52">
        <w:rPr>
          <w:sz w:val="36"/>
          <w:szCs w:val="36"/>
        </w:rPr>
        <w:t xml:space="preserve"> it to the NIC of the VM</w:t>
      </w:r>
    </w:p>
    <w:p w14:paraId="712F9147" w14:textId="46A5C0D8" w:rsidR="000F65EF" w:rsidRPr="004C6627" w:rsidRDefault="001B0FFA" w:rsidP="000F65EF">
      <w:pPr>
        <w:pStyle w:val="ListParagraph"/>
        <w:numPr>
          <w:ilvl w:val="2"/>
          <w:numId w:val="1"/>
        </w:numPr>
        <w:rPr>
          <w:sz w:val="36"/>
          <w:szCs w:val="36"/>
        </w:rPr>
      </w:pPr>
      <w:r w:rsidRPr="004C6627">
        <w:rPr>
          <w:noProof/>
          <w:color w:val="FF0000"/>
          <w:sz w:val="36"/>
          <w:szCs w:val="36"/>
          <w:highlight w:val="yellow"/>
        </w:rPr>
        <w:t>Asso</w:t>
      </w:r>
      <w:r>
        <w:rPr>
          <w:noProof/>
          <w:color w:val="FF0000"/>
          <w:sz w:val="36"/>
          <w:szCs w:val="36"/>
          <w:highlight w:val="yellow"/>
        </w:rPr>
        <w:t>c</w:t>
      </w:r>
      <w:r w:rsidRPr="004C6627">
        <w:rPr>
          <w:noProof/>
          <w:color w:val="FF0000"/>
          <w:sz w:val="36"/>
          <w:szCs w:val="36"/>
          <w:highlight w:val="yellow"/>
        </w:rPr>
        <w:t>i</w:t>
      </w:r>
      <w:r>
        <w:rPr>
          <w:noProof/>
          <w:color w:val="FF0000"/>
          <w:sz w:val="36"/>
          <w:szCs w:val="36"/>
          <w:highlight w:val="yellow"/>
        </w:rPr>
        <w:t>a</w:t>
      </w:r>
      <w:r w:rsidRPr="004C6627">
        <w:rPr>
          <w:noProof/>
          <w:color w:val="FF0000"/>
          <w:sz w:val="36"/>
          <w:szCs w:val="36"/>
          <w:highlight w:val="yellow"/>
        </w:rPr>
        <w:t xml:space="preserve">te </w:t>
      </w:r>
      <w:r>
        <w:rPr>
          <w:noProof/>
          <w:color w:val="FF0000"/>
          <w:sz w:val="36"/>
          <w:szCs w:val="36"/>
          <w:highlight w:val="yellow"/>
        </w:rPr>
        <w:t xml:space="preserve"> </w:t>
      </w:r>
      <w:r w:rsidR="007D22B2" w:rsidRPr="004C6627">
        <w:rPr>
          <w:noProof/>
          <w:color w:val="FF0000"/>
          <w:sz w:val="36"/>
          <w:szCs w:val="36"/>
          <w:highlight w:val="yellow"/>
        </w:rPr>
        <w:t xml:space="preserve">NSG to a subnet – NSG rules apply to all VMS inside the subnet </w:t>
      </w:r>
    </w:p>
    <w:p w14:paraId="6D0E0D1D" w14:textId="402D4203" w:rsidR="007D22B2" w:rsidRPr="00136128" w:rsidRDefault="007D22B2" w:rsidP="000F65EF">
      <w:pPr>
        <w:pStyle w:val="ListParagraph"/>
        <w:numPr>
          <w:ilvl w:val="2"/>
          <w:numId w:val="1"/>
        </w:numPr>
        <w:rPr>
          <w:sz w:val="36"/>
          <w:szCs w:val="36"/>
        </w:rPr>
      </w:pPr>
      <w:r w:rsidRPr="004C6627">
        <w:rPr>
          <w:noProof/>
          <w:color w:val="FF0000"/>
          <w:sz w:val="36"/>
          <w:szCs w:val="36"/>
          <w:highlight w:val="yellow"/>
        </w:rPr>
        <w:t>Asso</w:t>
      </w:r>
      <w:r w:rsidR="006B4624">
        <w:rPr>
          <w:noProof/>
          <w:color w:val="FF0000"/>
          <w:sz w:val="36"/>
          <w:szCs w:val="36"/>
          <w:highlight w:val="yellow"/>
        </w:rPr>
        <w:t>c</w:t>
      </w:r>
      <w:r w:rsidRPr="004C6627">
        <w:rPr>
          <w:noProof/>
          <w:color w:val="FF0000"/>
          <w:sz w:val="36"/>
          <w:szCs w:val="36"/>
          <w:highlight w:val="yellow"/>
        </w:rPr>
        <w:t>i</w:t>
      </w:r>
      <w:r w:rsidR="006B4624">
        <w:rPr>
          <w:noProof/>
          <w:color w:val="FF0000"/>
          <w:sz w:val="36"/>
          <w:szCs w:val="36"/>
          <w:highlight w:val="yellow"/>
        </w:rPr>
        <w:t>a</w:t>
      </w:r>
      <w:r w:rsidRPr="004C6627">
        <w:rPr>
          <w:noProof/>
          <w:color w:val="FF0000"/>
          <w:sz w:val="36"/>
          <w:szCs w:val="36"/>
          <w:highlight w:val="yellow"/>
        </w:rPr>
        <w:t>te NSG to NIC  - NSG rules apply to specific VMs with the NIC</w:t>
      </w:r>
    </w:p>
    <w:p w14:paraId="7FCBEE8A" w14:textId="349FFED1" w:rsidR="00136128" w:rsidRDefault="00136128" w:rsidP="00C474A8">
      <w:pPr>
        <w:pStyle w:val="ListParagraph"/>
        <w:rPr>
          <w:noProof/>
        </w:rPr>
      </w:pPr>
    </w:p>
    <w:p w14:paraId="4D8B2083" w14:textId="77777777" w:rsidR="00136128" w:rsidRPr="00136128" w:rsidRDefault="00136128" w:rsidP="00C474A8">
      <w:pPr>
        <w:pStyle w:val="ListParagraph"/>
        <w:rPr>
          <w:noProof/>
          <w:color w:val="FF0000"/>
          <w:highlight w:val="yellow"/>
        </w:rPr>
      </w:pPr>
      <w:r w:rsidRPr="00136128">
        <w:rPr>
          <w:noProof/>
          <w:color w:val="FF0000"/>
          <w:highlight w:val="yellow"/>
        </w:rPr>
        <w:t xml:space="preserve">Assocaite NSG to a subnet – NSG rules apply to all VMS inside the subnet </w:t>
      </w:r>
    </w:p>
    <w:p w14:paraId="6D6B2F82" w14:textId="77777777" w:rsidR="00136128" w:rsidRPr="00136128" w:rsidRDefault="00136128" w:rsidP="00C474A8">
      <w:pPr>
        <w:pStyle w:val="ListParagraph"/>
        <w:rPr>
          <w:noProof/>
          <w:color w:val="FF0000"/>
        </w:rPr>
      </w:pPr>
      <w:r w:rsidRPr="00136128">
        <w:rPr>
          <w:noProof/>
          <w:color w:val="FF0000"/>
          <w:highlight w:val="yellow"/>
        </w:rPr>
        <w:t>Assoaite NSG to NIC  - NSG rules apply to specific VMs with the NIC</w:t>
      </w:r>
    </w:p>
    <w:p w14:paraId="234A3EC4" w14:textId="77777777" w:rsidR="00136128" w:rsidRPr="00136128" w:rsidRDefault="00136128" w:rsidP="00136128">
      <w:pPr>
        <w:rPr>
          <w:sz w:val="36"/>
          <w:szCs w:val="36"/>
        </w:rPr>
      </w:pPr>
    </w:p>
    <w:p w14:paraId="166AF7AE" w14:textId="1DD18873" w:rsidR="000736A8" w:rsidRDefault="000736A8">
      <w:pPr>
        <w:rPr>
          <w:noProof/>
        </w:rPr>
      </w:pPr>
    </w:p>
    <w:p w14:paraId="00BE760D" w14:textId="0A393BA1" w:rsidR="00180634" w:rsidRDefault="00180634" w:rsidP="00180634">
      <w:pPr>
        <w:pStyle w:val="NormalWeb"/>
        <w:rPr>
          <w:lang w:val="en-US"/>
        </w:rPr>
      </w:pPr>
      <w:r>
        <w:rPr>
          <w:noProof/>
          <w:lang w:val="en-US"/>
        </w:rPr>
        <w:drawing>
          <wp:inline distT="0" distB="0" distL="0" distR="0" wp14:anchorId="43DE8CCE" wp14:editId="4C44A01F">
            <wp:extent cx="6656756" cy="1690577"/>
            <wp:effectExtent l="0" t="0" r="0" b="508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text, application&#10;&#10;Description automatically generated"/>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6669074" cy="1693705"/>
                    </a:xfrm>
                    <a:prstGeom prst="rect">
                      <a:avLst/>
                    </a:prstGeom>
                    <a:noFill/>
                    <a:ln>
                      <a:noFill/>
                    </a:ln>
                  </pic:spPr>
                </pic:pic>
              </a:graphicData>
            </a:graphic>
          </wp:inline>
        </w:drawing>
      </w:r>
      <w:r w:rsidR="000632D5">
        <w:rPr>
          <w:noProof/>
          <w:lang w:val="en-US"/>
        </w:rPr>
        <w:drawing>
          <wp:inline distT="0" distB="0" distL="0" distR="0" wp14:anchorId="50B1565F" wp14:editId="60024B91">
            <wp:extent cx="4136065" cy="4307943"/>
            <wp:effectExtent l="0" t="0" r="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ical user interface&#10;&#10;Description automatically generated"/>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4139166" cy="4311173"/>
                    </a:xfrm>
                    <a:prstGeom prst="rect">
                      <a:avLst/>
                    </a:prstGeom>
                    <a:noFill/>
                    <a:ln>
                      <a:noFill/>
                    </a:ln>
                  </pic:spPr>
                </pic:pic>
              </a:graphicData>
            </a:graphic>
          </wp:inline>
        </w:drawing>
      </w:r>
    </w:p>
    <w:p w14:paraId="0D6C4DB9" w14:textId="167036C6" w:rsidR="00180634" w:rsidRDefault="00180634" w:rsidP="00180634">
      <w:pPr>
        <w:pStyle w:val="NormalWeb"/>
        <w:rPr>
          <w:lang w:val="en-US"/>
        </w:rPr>
      </w:pPr>
    </w:p>
    <w:p w14:paraId="0A6C6079" w14:textId="7ABDBA60" w:rsidR="00180634" w:rsidRDefault="00180634">
      <w:pPr>
        <w:rPr>
          <w:noProof/>
        </w:rPr>
      </w:pPr>
    </w:p>
    <w:p w14:paraId="5BA3EC76" w14:textId="3AB340D0" w:rsidR="00180634" w:rsidRDefault="00180634">
      <w:pPr>
        <w:rPr>
          <w:noProof/>
        </w:rPr>
      </w:pPr>
    </w:p>
    <w:p w14:paraId="09CA2C28" w14:textId="54AE09EA" w:rsidR="00180634" w:rsidRDefault="003A46D0">
      <w:pPr>
        <w:rPr>
          <w:noProof/>
        </w:rPr>
      </w:pPr>
      <w:r>
        <w:rPr>
          <w:noProof/>
        </w:rPr>
        <w:drawing>
          <wp:inline distT="0" distB="0" distL="0" distR="0" wp14:anchorId="09F31B15" wp14:editId="2AA0C9FB">
            <wp:extent cx="13391920" cy="2275367"/>
            <wp:effectExtent l="0" t="0" r="635" b="0"/>
            <wp:docPr id="22" name="Picture 22"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application&#10;&#10;Description automatically generated"/>
                    <pic:cNvPicPr/>
                  </pic:nvPicPr>
                  <pic:blipFill>
                    <a:blip r:embed="rId12"/>
                    <a:stretch>
                      <a:fillRect/>
                    </a:stretch>
                  </pic:blipFill>
                  <pic:spPr>
                    <a:xfrm>
                      <a:off x="0" y="0"/>
                      <a:ext cx="13407200" cy="2277963"/>
                    </a:xfrm>
                    <a:prstGeom prst="rect">
                      <a:avLst/>
                    </a:prstGeom>
                  </pic:spPr>
                </pic:pic>
              </a:graphicData>
            </a:graphic>
          </wp:inline>
        </w:drawing>
      </w:r>
    </w:p>
    <w:p w14:paraId="33BF27FB" w14:textId="77D8CD8B" w:rsidR="0086441D" w:rsidRDefault="0086441D">
      <w:pPr>
        <w:rPr>
          <w:noProof/>
        </w:rPr>
      </w:pPr>
    </w:p>
    <w:p w14:paraId="18353060" w14:textId="289B5538" w:rsidR="00BF1D16" w:rsidRDefault="00BF1D16">
      <w:pPr>
        <w:rPr>
          <w:noProof/>
        </w:rPr>
      </w:pPr>
    </w:p>
    <w:p w14:paraId="0F9CEEF4" w14:textId="4A8564E6" w:rsidR="00ED6CDC" w:rsidRPr="00F20C4C" w:rsidRDefault="00ED6CDC" w:rsidP="00ED6CDC">
      <w:pPr>
        <w:pStyle w:val="ListParagraph"/>
        <w:numPr>
          <w:ilvl w:val="0"/>
          <w:numId w:val="1"/>
        </w:numPr>
        <w:rPr>
          <w:sz w:val="36"/>
          <w:szCs w:val="36"/>
          <w:highlight w:val="yellow"/>
        </w:rPr>
      </w:pPr>
      <w:r w:rsidRPr="00F20C4C">
        <w:rPr>
          <w:sz w:val="36"/>
          <w:szCs w:val="36"/>
          <w:highlight w:val="yellow"/>
        </w:rPr>
        <w:t xml:space="preserve">Create </w:t>
      </w:r>
      <w:r w:rsidRPr="00F20C4C">
        <w:rPr>
          <w:sz w:val="36"/>
          <w:szCs w:val="36"/>
          <w:highlight w:val="yellow"/>
        </w:rPr>
        <w:t xml:space="preserve">inbound security </w:t>
      </w:r>
      <w:r w:rsidR="00F20C4C" w:rsidRPr="00F20C4C">
        <w:rPr>
          <w:sz w:val="36"/>
          <w:szCs w:val="36"/>
          <w:highlight w:val="yellow"/>
        </w:rPr>
        <w:t>rules for</w:t>
      </w:r>
      <w:r w:rsidRPr="00F20C4C">
        <w:rPr>
          <w:sz w:val="36"/>
          <w:szCs w:val="36"/>
          <w:highlight w:val="yellow"/>
        </w:rPr>
        <w:t xml:space="preserve"> </w:t>
      </w:r>
      <w:r w:rsidR="00F20C4C">
        <w:rPr>
          <w:sz w:val="36"/>
          <w:szCs w:val="36"/>
          <w:highlight w:val="yellow"/>
        </w:rPr>
        <w:t xml:space="preserve">accessing to the VM </w:t>
      </w:r>
    </w:p>
    <w:p w14:paraId="7D9286C3" w14:textId="4E7F7D5F" w:rsidR="00BF1D16" w:rsidRDefault="009A1F43" w:rsidP="00715202">
      <w:pPr>
        <w:rPr>
          <w:lang w:val="en-US"/>
        </w:rPr>
      </w:pPr>
      <w:r>
        <w:rPr>
          <w:noProof/>
          <w:lang w:val="en-US"/>
        </w:rPr>
        <w:drawing>
          <wp:inline distT="0" distB="0" distL="0" distR="0" wp14:anchorId="226A40CD" wp14:editId="61EDBC2B">
            <wp:extent cx="5278314" cy="5178056"/>
            <wp:effectExtent l="0" t="0" r="0" b="381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al user interface, application&#10;&#10;Description automatically generated"/>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5282550" cy="5182211"/>
                    </a:xfrm>
                    <a:prstGeom prst="rect">
                      <a:avLst/>
                    </a:prstGeom>
                    <a:noFill/>
                    <a:ln>
                      <a:noFill/>
                    </a:ln>
                  </pic:spPr>
                </pic:pic>
              </a:graphicData>
            </a:graphic>
          </wp:inline>
        </w:drawing>
      </w:r>
      <w:r w:rsidR="00BF1D16">
        <w:rPr>
          <w:noProof/>
          <w:lang w:val="en-US"/>
        </w:rPr>
        <w:drawing>
          <wp:inline distT="0" distB="0" distL="0" distR="0" wp14:anchorId="73B9DE9A" wp14:editId="36F6EEE8">
            <wp:extent cx="5211752" cy="3338623"/>
            <wp:effectExtent l="0" t="0" r="8255"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al user interface, text, application, email&#10;&#10;Description automatically generated"/>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5213986" cy="3340054"/>
                    </a:xfrm>
                    <a:prstGeom prst="rect">
                      <a:avLst/>
                    </a:prstGeom>
                    <a:noFill/>
                    <a:ln>
                      <a:noFill/>
                    </a:ln>
                  </pic:spPr>
                </pic:pic>
              </a:graphicData>
            </a:graphic>
          </wp:inline>
        </w:drawing>
      </w:r>
      <w:r w:rsidR="00BF1D16">
        <w:rPr>
          <w:noProof/>
          <w:lang w:val="en-US"/>
        </w:rPr>
        <w:drawing>
          <wp:inline distT="0" distB="0" distL="0" distR="0" wp14:anchorId="3C9DB979" wp14:editId="5E6D4528">
            <wp:extent cx="5360442" cy="8250865"/>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ical user interface, text, application, email&#10;&#10;Description automatically generated"/>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5361974" cy="8253223"/>
                    </a:xfrm>
                    <a:prstGeom prst="rect">
                      <a:avLst/>
                    </a:prstGeom>
                    <a:noFill/>
                    <a:ln>
                      <a:noFill/>
                    </a:ln>
                  </pic:spPr>
                </pic:pic>
              </a:graphicData>
            </a:graphic>
          </wp:inline>
        </w:drawing>
      </w:r>
    </w:p>
    <w:p w14:paraId="7948DA60" w14:textId="37522BD5" w:rsidR="00BF1D16" w:rsidRDefault="00BF1D16" w:rsidP="00BF1D16">
      <w:pPr>
        <w:pStyle w:val="NormalWeb"/>
        <w:rPr>
          <w:lang w:val="en-US"/>
        </w:rPr>
      </w:pPr>
      <w:r>
        <w:rPr>
          <w:noProof/>
          <w:lang w:val="en-US"/>
        </w:rPr>
        <w:drawing>
          <wp:inline distT="0" distB="0" distL="0" distR="0" wp14:anchorId="09E136CB" wp14:editId="7D62187B">
            <wp:extent cx="13003530" cy="1903095"/>
            <wp:effectExtent l="0" t="0" r="7620" b="190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able&#10;&#10;Description automatically generated"/>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13003530" cy="1903095"/>
                    </a:xfrm>
                    <a:prstGeom prst="rect">
                      <a:avLst/>
                    </a:prstGeom>
                    <a:noFill/>
                    <a:ln>
                      <a:noFill/>
                    </a:ln>
                  </pic:spPr>
                </pic:pic>
              </a:graphicData>
            </a:graphic>
          </wp:inline>
        </w:drawing>
      </w:r>
    </w:p>
    <w:p w14:paraId="0EE3C252" w14:textId="77777777" w:rsidR="00BF1D16" w:rsidRDefault="00BF1D16">
      <w:pPr>
        <w:rPr>
          <w:noProof/>
        </w:rPr>
      </w:pPr>
    </w:p>
    <w:p w14:paraId="69023F72" w14:textId="77777777" w:rsidR="0086441D" w:rsidRDefault="0086441D">
      <w:pPr>
        <w:rPr>
          <w:noProof/>
        </w:rPr>
      </w:pPr>
    </w:p>
    <w:p w14:paraId="2881DE99" w14:textId="59407FEC" w:rsidR="0086441D" w:rsidRDefault="00495AED">
      <w:pPr>
        <w:rPr>
          <w:noProof/>
        </w:rPr>
      </w:pPr>
      <w:r>
        <w:rPr>
          <w:noProof/>
        </w:rPr>
        <w:drawing>
          <wp:inline distT="0" distB="0" distL="0" distR="0" wp14:anchorId="5D21E87A" wp14:editId="78E08AFA">
            <wp:extent cx="15182850" cy="7258050"/>
            <wp:effectExtent l="0" t="0" r="0" b="0"/>
            <wp:docPr id="27" name="Picture 2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Word&#10;&#10;Description automatically generated"/>
                    <pic:cNvPicPr/>
                  </pic:nvPicPr>
                  <pic:blipFill>
                    <a:blip r:embed="rId21"/>
                    <a:stretch>
                      <a:fillRect/>
                    </a:stretch>
                  </pic:blipFill>
                  <pic:spPr>
                    <a:xfrm>
                      <a:off x="0" y="0"/>
                      <a:ext cx="15182850" cy="7258050"/>
                    </a:xfrm>
                    <a:prstGeom prst="rect">
                      <a:avLst/>
                    </a:prstGeom>
                  </pic:spPr>
                </pic:pic>
              </a:graphicData>
            </a:graphic>
          </wp:inline>
        </w:drawing>
      </w:r>
    </w:p>
    <w:p w14:paraId="55C048BF" w14:textId="77777777" w:rsidR="00524AA1" w:rsidRDefault="00524AA1">
      <w:pPr>
        <w:rPr>
          <w:noProof/>
        </w:rPr>
      </w:pPr>
    </w:p>
    <w:p w14:paraId="235F52AF" w14:textId="77777777" w:rsidR="00524AA1" w:rsidRDefault="00524AA1">
      <w:pPr>
        <w:rPr>
          <w:noProof/>
        </w:rPr>
      </w:pPr>
    </w:p>
    <w:p w14:paraId="0C36D077" w14:textId="4CB3A8CB" w:rsidR="00524AA1" w:rsidRDefault="00524AA1">
      <w:pPr>
        <w:rPr>
          <w:noProof/>
        </w:rPr>
      </w:pPr>
      <w:r>
        <w:rPr>
          <w:noProof/>
        </w:rPr>
        <w:drawing>
          <wp:inline distT="0" distB="0" distL="0" distR="0" wp14:anchorId="6B388502" wp14:editId="725391B6">
            <wp:extent cx="15144750" cy="7239000"/>
            <wp:effectExtent l="0" t="0" r="0" b="0"/>
            <wp:docPr id="31" name="Picture 3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Word&#10;&#10;Description automatically generated"/>
                    <pic:cNvPicPr/>
                  </pic:nvPicPr>
                  <pic:blipFill>
                    <a:blip r:embed="rId22"/>
                    <a:stretch>
                      <a:fillRect/>
                    </a:stretch>
                  </pic:blipFill>
                  <pic:spPr>
                    <a:xfrm>
                      <a:off x="0" y="0"/>
                      <a:ext cx="15144750" cy="7239000"/>
                    </a:xfrm>
                    <a:prstGeom prst="rect">
                      <a:avLst/>
                    </a:prstGeom>
                  </pic:spPr>
                </pic:pic>
              </a:graphicData>
            </a:graphic>
          </wp:inline>
        </w:drawing>
      </w:r>
    </w:p>
    <w:p w14:paraId="18D3692F" w14:textId="2A0ADC03" w:rsidR="00180634" w:rsidRDefault="00180634">
      <w:pPr>
        <w:rPr>
          <w:noProof/>
        </w:rPr>
      </w:pPr>
    </w:p>
    <w:p w14:paraId="7DA7316F" w14:textId="12206112" w:rsidR="001F7F0B" w:rsidRDefault="001F7F0B">
      <w:pPr>
        <w:rPr>
          <w:noProof/>
        </w:rPr>
      </w:pPr>
    </w:p>
    <w:p w14:paraId="7F3898D2" w14:textId="28095032" w:rsidR="001F7F0B" w:rsidRDefault="001F7F0B">
      <w:pPr>
        <w:rPr>
          <w:noProof/>
          <w:color w:val="FF0000"/>
          <w:sz w:val="36"/>
          <w:szCs w:val="36"/>
          <w:highlight w:val="yellow"/>
        </w:rPr>
      </w:pPr>
      <w:r w:rsidRPr="003470E1">
        <w:rPr>
          <w:noProof/>
          <w:color w:val="FF0000"/>
          <w:sz w:val="36"/>
          <w:szCs w:val="36"/>
          <w:highlight w:val="yellow"/>
        </w:rPr>
        <w:t>Note:-</w:t>
      </w:r>
    </w:p>
    <w:p w14:paraId="52F4FDA5" w14:textId="64C64057" w:rsidR="003A26CB" w:rsidRPr="003A26CB" w:rsidRDefault="004238A9">
      <w:pPr>
        <w:rPr>
          <w:noProof/>
          <w:color w:val="FF0000"/>
          <w:sz w:val="36"/>
          <w:szCs w:val="36"/>
          <w:highlight w:val="yellow"/>
        </w:rPr>
      </w:pPr>
      <w:r w:rsidRPr="00130BEE">
        <w:rPr>
          <w:noProof/>
          <w:color w:val="FF0000"/>
          <w:sz w:val="36"/>
          <w:szCs w:val="36"/>
          <w:highlight w:val="yellow"/>
        </w:rPr>
        <w:t>Outbound rules are not necessary -</w:t>
      </w:r>
      <w:r w:rsidRPr="00130BEE">
        <w:rPr>
          <w:noProof/>
          <w:color w:val="FF0000"/>
          <w:sz w:val="36"/>
          <w:szCs w:val="36"/>
        </w:rPr>
        <w:t xml:space="preserve"> </w:t>
      </w:r>
      <w:r w:rsidR="003641C6">
        <w:rPr>
          <w:noProof/>
          <w:color w:val="FF0000"/>
          <w:sz w:val="36"/>
          <w:szCs w:val="36"/>
        </w:rPr>
        <w:t xml:space="preserve"> </w:t>
      </w:r>
      <w:r w:rsidR="003A26CB" w:rsidRPr="003A26CB">
        <w:rPr>
          <w:noProof/>
          <w:color w:val="FF0000"/>
          <w:sz w:val="36"/>
          <w:szCs w:val="36"/>
          <w:highlight w:val="yellow"/>
        </w:rPr>
        <w:t xml:space="preserve">As per </w:t>
      </w:r>
      <w:r w:rsidR="003A26CB" w:rsidRPr="003A26CB">
        <w:rPr>
          <w:noProof/>
          <w:color w:val="FF0000"/>
          <w:sz w:val="36"/>
          <w:szCs w:val="36"/>
          <w:highlight w:val="yellow"/>
        </w:rPr>
        <w:t>Screen shot 1</w:t>
      </w:r>
      <w:r w:rsidR="003A26CB">
        <w:rPr>
          <w:noProof/>
          <w:color w:val="FF0000"/>
          <w:sz w:val="36"/>
          <w:szCs w:val="36"/>
          <w:highlight w:val="yellow"/>
        </w:rPr>
        <w:t xml:space="preserve"> </w:t>
      </w:r>
      <w:r w:rsidR="00533A59">
        <w:rPr>
          <w:noProof/>
          <w:color w:val="FF0000"/>
          <w:sz w:val="36"/>
          <w:szCs w:val="36"/>
          <w:highlight w:val="yellow"/>
        </w:rPr>
        <w:t>,</w:t>
      </w:r>
      <w:r w:rsidR="003A26CB" w:rsidRPr="003A26CB">
        <w:rPr>
          <w:noProof/>
          <w:color w:val="FF0000"/>
          <w:sz w:val="36"/>
          <w:szCs w:val="36"/>
          <w:highlight w:val="yellow"/>
        </w:rPr>
        <w:t xml:space="preserve">Screen shot </w:t>
      </w:r>
      <w:r w:rsidR="003A26CB">
        <w:rPr>
          <w:noProof/>
          <w:color w:val="FF0000"/>
          <w:sz w:val="36"/>
          <w:szCs w:val="36"/>
          <w:highlight w:val="yellow"/>
        </w:rPr>
        <w:t xml:space="preserve">2 </w:t>
      </w:r>
      <w:r w:rsidR="00533A59">
        <w:rPr>
          <w:noProof/>
          <w:color w:val="FF0000"/>
          <w:sz w:val="36"/>
          <w:szCs w:val="36"/>
          <w:highlight w:val="yellow"/>
        </w:rPr>
        <w:t xml:space="preserve">and </w:t>
      </w:r>
      <w:r w:rsidR="00533A59" w:rsidRPr="003A26CB">
        <w:rPr>
          <w:noProof/>
          <w:color w:val="FF0000"/>
          <w:sz w:val="36"/>
          <w:szCs w:val="36"/>
          <w:highlight w:val="yellow"/>
        </w:rPr>
        <w:t xml:space="preserve">Screen shot </w:t>
      </w:r>
      <w:r w:rsidR="00533A59">
        <w:rPr>
          <w:noProof/>
          <w:color w:val="FF0000"/>
          <w:sz w:val="36"/>
          <w:szCs w:val="36"/>
          <w:highlight w:val="yellow"/>
        </w:rPr>
        <w:t>3</w:t>
      </w:r>
      <w:r w:rsidR="00F37E5C">
        <w:rPr>
          <w:noProof/>
          <w:color w:val="FF0000"/>
          <w:sz w:val="36"/>
          <w:szCs w:val="36"/>
          <w:highlight w:val="yellow"/>
        </w:rPr>
        <w:t>;</w:t>
      </w:r>
    </w:p>
    <w:p w14:paraId="28591F49" w14:textId="77777777" w:rsidR="00E31804" w:rsidRDefault="003470E1">
      <w:pPr>
        <w:rPr>
          <w:rFonts w:ascii="Segoe UI" w:hAnsi="Segoe UI" w:cs="Segoe UI"/>
          <w:color w:val="FF0000"/>
          <w:sz w:val="36"/>
          <w:szCs w:val="36"/>
          <w:highlight w:val="yellow"/>
          <w:u w:val="single"/>
          <w:shd w:val="clear" w:color="auto" w:fill="EDEBE9"/>
        </w:rPr>
      </w:pPr>
      <w:r w:rsidRPr="003470E1">
        <w:rPr>
          <w:rFonts w:ascii="Segoe UI" w:hAnsi="Segoe UI" w:cs="Segoe UI"/>
          <w:color w:val="FF0000"/>
          <w:sz w:val="36"/>
          <w:szCs w:val="36"/>
          <w:highlight w:val="yellow"/>
          <w:shd w:val="clear" w:color="auto" w:fill="EDEBE9"/>
        </w:rPr>
        <w:t xml:space="preserve">we don't need to set the inbound rules for the SQL servers </w:t>
      </w:r>
      <w:r w:rsidRPr="00D32E76">
        <w:rPr>
          <w:rFonts w:ascii="Segoe UI" w:hAnsi="Segoe UI" w:cs="Segoe UI"/>
          <w:color w:val="FF0000"/>
          <w:sz w:val="36"/>
          <w:szCs w:val="36"/>
          <w:highlight w:val="yellow"/>
          <w:u w:val="single"/>
          <w:shd w:val="clear" w:color="auto" w:fill="EDEBE9"/>
        </w:rPr>
        <w:t xml:space="preserve">because </w:t>
      </w:r>
    </w:p>
    <w:p w14:paraId="0EC8475C" w14:textId="253771DF" w:rsidR="00E31804" w:rsidRPr="00E31804" w:rsidRDefault="003470E1" w:rsidP="00273878">
      <w:pPr>
        <w:pStyle w:val="ListParagraph"/>
        <w:numPr>
          <w:ilvl w:val="0"/>
          <w:numId w:val="3"/>
        </w:numPr>
        <w:rPr>
          <w:rFonts w:ascii="Segoe UI" w:hAnsi="Segoe UI" w:cs="Segoe UI"/>
          <w:color w:val="323130"/>
          <w:sz w:val="20"/>
          <w:szCs w:val="20"/>
          <w:shd w:val="clear" w:color="auto" w:fill="EDEBE9"/>
        </w:rPr>
      </w:pPr>
      <w:r w:rsidRPr="00E31804">
        <w:rPr>
          <w:rFonts w:ascii="Segoe UI" w:hAnsi="Segoe UI" w:cs="Segoe UI"/>
          <w:color w:val="FF0000"/>
          <w:sz w:val="36"/>
          <w:szCs w:val="36"/>
          <w:highlight w:val="yellow"/>
          <w:u w:val="single"/>
          <w:shd w:val="clear" w:color="auto" w:fill="EDEBE9"/>
        </w:rPr>
        <w:t>SQL servers are in the VNET</w:t>
      </w:r>
      <w:r w:rsidR="00E31804">
        <w:rPr>
          <w:rFonts w:ascii="Segoe UI" w:hAnsi="Segoe UI" w:cs="Segoe UI"/>
          <w:color w:val="FF0000"/>
          <w:sz w:val="36"/>
          <w:szCs w:val="36"/>
          <w:highlight w:val="yellow"/>
          <w:shd w:val="clear" w:color="auto" w:fill="EDEBE9"/>
        </w:rPr>
        <w:t xml:space="preserve"> </w:t>
      </w:r>
      <w:r w:rsidR="003068B4">
        <w:rPr>
          <w:rFonts w:ascii="Segoe UI" w:hAnsi="Segoe UI" w:cs="Segoe UI"/>
          <w:color w:val="FF0000"/>
          <w:sz w:val="36"/>
          <w:szCs w:val="36"/>
          <w:highlight w:val="yellow"/>
          <w:shd w:val="clear" w:color="auto" w:fill="EDEBE9"/>
        </w:rPr>
        <w:t>(</w:t>
      </w:r>
      <w:r w:rsidR="009C2CC0">
        <w:rPr>
          <w:rFonts w:ascii="Segoe UI" w:hAnsi="Segoe UI" w:cs="Segoe UI"/>
          <w:color w:val="FF0000"/>
          <w:sz w:val="36"/>
          <w:szCs w:val="36"/>
          <w:highlight w:val="yellow"/>
          <w:shd w:val="clear" w:color="auto" w:fill="EDEBE9"/>
        </w:rPr>
        <w:t xml:space="preserve">VM </w:t>
      </w:r>
      <w:r w:rsidR="0016290A">
        <w:rPr>
          <w:rFonts w:ascii="Segoe UI" w:hAnsi="Segoe UI" w:cs="Segoe UI"/>
          <w:color w:val="FF0000"/>
          <w:sz w:val="36"/>
          <w:szCs w:val="36"/>
          <w:highlight w:val="yellow"/>
          <w:shd w:val="clear" w:color="auto" w:fill="EDEBE9"/>
        </w:rPr>
        <w:t xml:space="preserve">need to </w:t>
      </w:r>
      <w:r w:rsidR="003068B4">
        <w:rPr>
          <w:rFonts w:ascii="Segoe UI" w:hAnsi="Segoe UI" w:cs="Segoe UI"/>
          <w:color w:val="FF0000"/>
          <w:sz w:val="36"/>
          <w:szCs w:val="36"/>
          <w:highlight w:val="yellow"/>
          <w:shd w:val="clear" w:color="auto" w:fill="EDEBE9"/>
        </w:rPr>
        <w:t xml:space="preserve">have access to “this” VNET) </w:t>
      </w:r>
      <w:r w:rsidRPr="00E31804">
        <w:rPr>
          <w:rFonts w:ascii="Segoe UI" w:hAnsi="Segoe UI" w:cs="Segoe UI"/>
          <w:color w:val="FF0000"/>
          <w:sz w:val="36"/>
          <w:szCs w:val="36"/>
          <w:highlight w:val="yellow"/>
          <w:shd w:val="clear" w:color="auto" w:fill="EDEBE9"/>
        </w:rPr>
        <w:t>and</w:t>
      </w:r>
      <w:r w:rsidR="00E31804">
        <w:rPr>
          <w:rFonts w:ascii="Segoe UI" w:hAnsi="Segoe UI" w:cs="Segoe UI"/>
          <w:color w:val="FF0000"/>
          <w:sz w:val="36"/>
          <w:szCs w:val="36"/>
          <w:highlight w:val="yellow"/>
          <w:shd w:val="clear" w:color="auto" w:fill="EDEBE9"/>
        </w:rPr>
        <w:t>,</w:t>
      </w:r>
    </w:p>
    <w:p w14:paraId="1B842EFA" w14:textId="4BDD1780" w:rsidR="00674809" w:rsidRPr="00674809" w:rsidRDefault="003470E1" w:rsidP="00674809">
      <w:pPr>
        <w:pStyle w:val="ListParagraph"/>
        <w:numPr>
          <w:ilvl w:val="0"/>
          <w:numId w:val="3"/>
        </w:numPr>
        <w:rPr>
          <w:rFonts w:ascii="Segoe UI" w:hAnsi="Segoe UI" w:cs="Segoe UI"/>
          <w:color w:val="323130"/>
          <w:sz w:val="20"/>
          <w:szCs w:val="20"/>
          <w:shd w:val="clear" w:color="auto" w:fill="EDEBE9"/>
        </w:rPr>
      </w:pPr>
      <w:r w:rsidRPr="00E31804">
        <w:rPr>
          <w:rFonts w:ascii="Segoe UI" w:hAnsi="Segoe UI" w:cs="Segoe UI"/>
          <w:color w:val="FF0000"/>
          <w:sz w:val="36"/>
          <w:szCs w:val="36"/>
          <w:highlight w:val="yellow"/>
          <w:shd w:val="clear" w:color="auto" w:fill="EDEBE9"/>
        </w:rPr>
        <w:t xml:space="preserve"> </w:t>
      </w:r>
      <w:r w:rsidR="0016290A">
        <w:rPr>
          <w:rFonts w:ascii="Segoe UI" w:hAnsi="Segoe UI" w:cs="Segoe UI"/>
          <w:color w:val="FF0000"/>
          <w:sz w:val="36"/>
          <w:szCs w:val="36"/>
          <w:highlight w:val="yellow"/>
          <w:shd w:val="clear" w:color="auto" w:fill="EDEBE9"/>
        </w:rPr>
        <w:t>W</w:t>
      </w:r>
      <w:r w:rsidRPr="00E31804">
        <w:rPr>
          <w:rFonts w:ascii="Segoe UI" w:hAnsi="Segoe UI" w:cs="Segoe UI"/>
          <w:color w:val="FF0000"/>
          <w:sz w:val="36"/>
          <w:szCs w:val="36"/>
          <w:highlight w:val="yellow"/>
          <w:shd w:val="clear" w:color="auto" w:fill="EDEBE9"/>
        </w:rPr>
        <w:t xml:space="preserve">e </w:t>
      </w:r>
      <w:r w:rsidR="0016290A">
        <w:rPr>
          <w:rFonts w:ascii="Segoe UI" w:hAnsi="Segoe UI" w:cs="Segoe UI"/>
          <w:color w:val="FF0000"/>
          <w:sz w:val="36"/>
          <w:szCs w:val="36"/>
          <w:highlight w:val="yellow"/>
          <w:shd w:val="clear" w:color="auto" w:fill="EDEBE9"/>
        </w:rPr>
        <w:t xml:space="preserve">(VM) </w:t>
      </w:r>
      <w:r w:rsidRPr="00E31804">
        <w:rPr>
          <w:rFonts w:ascii="Segoe UI" w:hAnsi="Segoe UI" w:cs="Segoe UI"/>
          <w:color w:val="FF0000"/>
          <w:sz w:val="36"/>
          <w:szCs w:val="36"/>
          <w:highlight w:val="yellow"/>
          <w:u w:val="single"/>
          <w:shd w:val="clear" w:color="auto" w:fill="EDEBE9"/>
        </w:rPr>
        <w:t xml:space="preserve">always send the request from </w:t>
      </w:r>
      <w:r w:rsidR="0016290A">
        <w:rPr>
          <w:rFonts w:ascii="Segoe UI" w:hAnsi="Segoe UI" w:cs="Segoe UI"/>
          <w:color w:val="FF0000"/>
          <w:sz w:val="36"/>
          <w:szCs w:val="36"/>
          <w:highlight w:val="yellow"/>
          <w:u w:val="single"/>
          <w:shd w:val="clear" w:color="auto" w:fill="EDEBE9"/>
        </w:rPr>
        <w:t xml:space="preserve">this </w:t>
      </w:r>
      <w:r w:rsidRPr="00E31804">
        <w:rPr>
          <w:rFonts w:ascii="Segoe UI" w:hAnsi="Segoe UI" w:cs="Segoe UI"/>
          <w:color w:val="FF0000"/>
          <w:sz w:val="36"/>
          <w:szCs w:val="36"/>
          <w:highlight w:val="yellow"/>
          <w:u w:val="single"/>
          <w:shd w:val="clear" w:color="auto" w:fill="EDEBE9"/>
        </w:rPr>
        <w:t xml:space="preserve">VM to the SQL </w:t>
      </w:r>
      <w:r w:rsidRPr="006B2F6E">
        <w:rPr>
          <w:rFonts w:ascii="Segoe UI" w:hAnsi="Segoe UI" w:cs="Segoe UI"/>
          <w:color w:val="FF0000"/>
          <w:sz w:val="36"/>
          <w:szCs w:val="36"/>
          <w:highlight w:val="yellow"/>
          <w:u w:val="single"/>
          <w:shd w:val="clear" w:color="auto" w:fill="EDEBE9"/>
        </w:rPr>
        <w:t>server</w:t>
      </w:r>
      <w:r w:rsidR="000F0E25" w:rsidRPr="006B2F6E">
        <w:rPr>
          <w:rFonts w:ascii="Segoe UI" w:hAnsi="Segoe UI" w:cs="Segoe UI"/>
          <w:color w:val="FF0000"/>
          <w:sz w:val="36"/>
          <w:szCs w:val="36"/>
          <w:highlight w:val="yellow"/>
          <w:u w:val="single"/>
          <w:shd w:val="clear" w:color="auto" w:fill="EDEBE9"/>
        </w:rPr>
        <w:t>/s</w:t>
      </w:r>
      <w:r w:rsidR="00D32E76" w:rsidRPr="006B2F6E">
        <w:rPr>
          <w:rFonts w:ascii="Segoe UI" w:hAnsi="Segoe UI" w:cs="Segoe UI"/>
          <w:color w:val="FF0000"/>
          <w:sz w:val="36"/>
          <w:szCs w:val="36"/>
          <w:highlight w:val="yellow"/>
          <w:u w:val="single"/>
          <w:shd w:val="clear" w:color="auto" w:fill="EDEBE9"/>
        </w:rPr>
        <w:t>.</w:t>
      </w:r>
    </w:p>
    <w:p w14:paraId="7BDB64D6" w14:textId="448D5A2B" w:rsidR="00674809" w:rsidRPr="008F1932" w:rsidRDefault="00963E0B" w:rsidP="00674809">
      <w:pPr>
        <w:pStyle w:val="ListParagraph"/>
        <w:numPr>
          <w:ilvl w:val="1"/>
          <w:numId w:val="3"/>
        </w:numPr>
        <w:rPr>
          <w:rFonts w:ascii="Segoe UI" w:hAnsi="Segoe UI" w:cs="Segoe UI"/>
          <w:color w:val="323130"/>
          <w:sz w:val="20"/>
          <w:szCs w:val="20"/>
          <w:highlight w:val="yellow"/>
          <w:shd w:val="clear" w:color="auto" w:fill="EDEBE9"/>
        </w:rPr>
      </w:pPr>
      <w:r w:rsidRPr="000B0A10">
        <w:rPr>
          <w:rFonts w:ascii="Segoe UI" w:hAnsi="Segoe UI" w:cs="Segoe UI"/>
          <w:color w:val="FF0000"/>
          <w:sz w:val="36"/>
          <w:szCs w:val="36"/>
          <w:highlight w:val="yellow"/>
          <w:shd w:val="clear" w:color="auto" w:fill="EDEBE9"/>
        </w:rPr>
        <w:t xml:space="preserve">So, the </w:t>
      </w:r>
      <w:r w:rsidR="000B0A10" w:rsidRPr="000B0A10">
        <w:rPr>
          <w:rFonts w:ascii="Segoe UI" w:hAnsi="Segoe UI" w:cs="Segoe UI"/>
          <w:color w:val="FF0000"/>
          <w:sz w:val="36"/>
          <w:szCs w:val="36"/>
          <w:highlight w:val="yellow"/>
          <w:shd w:val="clear" w:color="auto" w:fill="EDEBE9"/>
        </w:rPr>
        <w:t>traffic will</w:t>
      </w:r>
      <w:r w:rsidRPr="000B0A10">
        <w:rPr>
          <w:rFonts w:ascii="Segoe UI" w:hAnsi="Segoe UI" w:cs="Segoe UI"/>
          <w:color w:val="FF0000"/>
          <w:sz w:val="36"/>
          <w:szCs w:val="36"/>
          <w:highlight w:val="yellow"/>
          <w:shd w:val="clear" w:color="auto" w:fill="EDEBE9"/>
        </w:rPr>
        <w:t xml:space="preserve"> go outbound to the SQL </w:t>
      </w:r>
      <w:r w:rsidR="00233AF0" w:rsidRPr="000B0A10">
        <w:rPr>
          <w:rFonts w:ascii="Segoe UI" w:hAnsi="Segoe UI" w:cs="Segoe UI"/>
          <w:color w:val="FF0000"/>
          <w:sz w:val="36"/>
          <w:szCs w:val="36"/>
          <w:highlight w:val="yellow"/>
          <w:shd w:val="clear" w:color="auto" w:fill="EDEBE9"/>
        </w:rPr>
        <w:t>Server;</w:t>
      </w:r>
      <w:r w:rsidR="000B0A10">
        <w:rPr>
          <w:rFonts w:ascii="Segoe UI" w:hAnsi="Segoe UI" w:cs="Segoe UI"/>
          <w:color w:val="FF0000"/>
          <w:sz w:val="36"/>
          <w:szCs w:val="36"/>
          <w:highlight w:val="yellow"/>
          <w:shd w:val="clear" w:color="auto" w:fill="EDEBE9"/>
        </w:rPr>
        <w:t xml:space="preserve"> we need to focus on the outbound rule</w:t>
      </w:r>
      <w:r w:rsidR="00E84759">
        <w:rPr>
          <w:rFonts w:ascii="Segoe UI" w:hAnsi="Segoe UI" w:cs="Segoe UI"/>
          <w:color w:val="FF0000"/>
          <w:sz w:val="36"/>
          <w:szCs w:val="36"/>
          <w:highlight w:val="yellow"/>
          <w:shd w:val="clear" w:color="auto" w:fill="EDEBE9"/>
        </w:rPr>
        <w:t>s.</w:t>
      </w:r>
    </w:p>
    <w:p w14:paraId="23918416" w14:textId="2FAA98D6" w:rsidR="008F1932" w:rsidRPr="000B0A10" w:rsidRDefault="00C354E9" w:rsidP="00674809">
      <w:pPr>
        <w:pStyle w:val="ListParagraph"/>
        <w:numPr>
          <w:ilvl w:val="1"/>
          <w:numId w:val="3"/>
        </w:numPr>
        <w:rPr>
          <w:rFonts w:ascii="Segoe UI" w:hAnsi="Segoe UI" w:cs="Segoe UI"/>
          <w:color w:val="323130"/>
          <w:sz w:val="20"/>
          <w:szCs w:val="20"/>
          <w:highlight w:val="yellow"/>
          <w:shd w:val="clear" w:color="auto" w:fill="EDEBE9"/>
        </w:rPr>
      </w:pPr>
      <w:r>
        <w:rPr>
          <w:rFonts w:ascii="Segoe UI" w:hAnsi="Segoe UI" w:cs="Segoe UI"/>
          <w:color w:val="FF0000"/>
          <w:sz w:val="36"/>
          <w:szCs w:val="36"/>
          <w:highlight w:val="yellow"/>
          <w:shd w:val="clear" w:color="auto" w:fill="EDEBE9"/>
        </w:rPr>
        <w:t>But</w:t>
      </w:r>
      <w:r w:rsidR="008F1932">
        <w:rPr>
          <w:rFonts w:ascii="Segoe UI" w:hAnsi="Segoe UI" w:cs="Segoe UI"/>
          <w:color w:val="FF0000"/>
          <w:sz w:val="36"/>
          <w:szCs w:val="36"/>
          <w:highlight w:val="yellow"/>
          <w:shd w:val="clear" w:color="auto" w:fill="EDEBE9"/>
        </w:rPr>
        <w:t xml:space="preserve"> there are already default rules to allow the traffic outbound to the Virtual Network.</w:t>
      </w:r>
    </w:p>
    <w:p w14:paraId="59171610" w14:textId="4D7C5A3D" w:rsidR="003470E1" w:rsidRPr="00812F2C" w:rsidRDefault="00233AF0">
      <w:pPr>
        <w:rPr>
          <w:noProof/>
          <w:sz w:val="32"/>
          <w:szCs w:val="32"/>
        </w:rPr>
      </w:pPr>
      <w:r w:rsidRPr="00812F2C">
        <w:rPr>
          <w:noProof/>
          <w:sz w:val="32"/>
          <w:szCs w:val="32"/>
        </w:rPr>
        <w:t xml:space="preserve">Screen shot 1 </w:t>
      </w:r>
    </w:p>
    <w:p w14:paraId="4567DEE2" w14:textId="53AE9504" w:rsidR="00BE52D1" w:rsidRDefault="00BE52D1">
      <w:pPr>
        <w:rPr>
          <w:noProof/>
        </w:rPr>
      </w:pPr>
      <w:r>
        <w:rPr>
          <w:noProof/>
        </w:rPr>
        <w:drawing>
          <wp:inline distT="0" distB="0" distL="0" distR="0" wp14:anchorId="10B3C652" wp14:editId="5BCBF12F">
            <wp:extent cx="15135225" cy="69342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135225" cy="6934200"/>
                    </a:xfrm>
                    <a:prstGeom prst="rect">
                      <a:avLst/>
                    </a:prstGeom>
                  </pic:spPr>
                </pic:pic>
              </a:graphicData>
            </a:graphic>
          </wp:inline>
        </w:drawing>
      </w:r>
    </w:p>
    <w:p w14:paraId="6B979676" w14:textId="31742F2B" w:rsidR="00C45F86" w:rsidRDefault="00C45F86">
      <w:pPr>
        <w:rPr>
          <w:noProof/>
        </w:rPr>
      </w:pPr>
    </w:p>
    <w:p w14:paraId="2F415C49" w14:textId="1CA36696" w:rsidR="00C45F86" w:rsidRPr="00812F2C" w:rsidRDefault="00233AF0">
      <w:pPr>
        <w:rPr>
          <w:noProof/>
          <w:sz w:val="32"/>
          <w:szCs w:val="32"/>
        </w:rPr>
      </w:pPr>
      <w:r w:rsidRPr="00812F2C">
        <w:rPr>
          <w:noProof/>
          <w:sz w:val="32"/>
          <w:szCs w:val="32"/>
        </w:rPr>
        <w:t xml:space="preserve">Screen shot </w:t>
      </w:r>
      <w:r w:rsidRPr="00812F2C">
        <w:rPr>
          <w:noProof/>
          <w:sz w:val="32"/>
          <w:szCs w:val="32"/>
        </w:rPr>
        <w:t>2</w:t>
      </w:r>
    </w:p>
    <w:p w14:paraId="514259AA" w14:textId="797E2A4B" w:rsidR="00C45F86" w:rsidRDefault="00C45F86">
      <w:pPr>
        <w:rPr>
          <w:noProof/>
        </w:rPr>
      </w:pPr>
      <w:r>
        <w:rPr>
          <w:noProof/>
        </w:rPr>
        <w:drawing>
          <wp:inline distT="0" distB="0" distL="0" distR="0" wp14:anchorId="5AAE8C7B" wp14:editId="75502605">
            <wp:extent cx="15163800" cy="6953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163800" cy="6953250"/>
                    </a:xfrm>
                    <a:prstGeom prst="rect">
                      <a:avLst/>
                    </a:prstGeom>
                  </pic:spPr>
                </pic:pic>
              </a:graphicData>
            </a:graphic>
          </wp:inline>
        </w:drawing>
      </w:r>
    </w:p>
    <w:p w14:paraId="78296DE9" w14:textId="43A34269" w:rsidR="00C45F86" w:rsidRDefault="00C45F86">
      <w:pPr>
        <w:rPr>
          <w:noProof/>
        </w:rPr>
      </w:pPr>
    </w:p>
    <w:p w14:paraId="69379FA4" w14:textId="084DF0C0" w:rsidR="00233AF0" w:rsidRPr="00812F2C" w:rsidRDefault="00233AF0">
      <w:pPr>
        <w:rPr>
          <w:noProof/>
          <w:sz w:val="32"/>
          <w:szCs w:val="32"/>
        </w:rPr>
      </w:pPr>
      <w:r w:rsidRPr="00812F2C">
        <w:rPr>
          <w:noProof/>
          <w:sz w:val="32"/>
          <w:szCs w:val="32"/>
        </w:rPr>
        <w:t xml:space="preserve">Screen shot </w:t>
      </w:r>
      <w:r w:rsidRPr="00812F2C">
        <w:rPr>
          <w:noProof/>
          <w:sz w:val="32"/>
          <w:szCs w:val="32"/>
        </w:rPr>
        <w:t>3</w:t>
      </w:r>
    </w:p>
    <w:p w14:paraId="5AF49AB2" w14:textId="4683B27E" w:rsidR="00C45F86" w:rsidRDefault="00C45F86">
      <w:pPr>
        <w:rPr>
          <w:noProof/>
        </w:rPr>
      </w:pPr>
      <w:r>
        <w:rPr>
          <w:noProof/>
        </w:rPr>
        <w:drawing>
          <wp:inline distT="0" distB="0" distL="0" distR="0" wp14:anchorId="1A9A53C0" wp14:editId="2D8BA95E">
            <wp:extent cx="15240000" cy="8267700"/>
            <wp:effectExtent l="0" t="0" r="0" b="0"/>
            <wp:docPr id="38" name="Picture 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pic:cNvPicPr/>
                  </pic:nvPicPr>
                  <pic:blipFill>
                    <a:blip r:embed="rId25"/>
                    <a:stretch>
                      <a:fillRect/>
                    </a:stretch>
                  </pic:blipFill>
                  <pic:spPr>
                    <a:xfrm>
                      <a:off x="0" y="0"/>
                      <a:ext cx="15240000" cy="8267700"/>
                    </a:xfrm>
                    <a:prstGeom prst="rect">
                      <a:avLst/>
                    </a:prstGeom>
                  </pic:spPr>
                </pic:pic>
              </a:graphicData>
            </a:graphic>
          </wp:inline>
        </w:drawing>
      </w:r>
    </w:p>
    <w:p w14:paraId="45635A99" w14:textId="0F977CB9" w:rsidR="00C45F86" w:rsidRDefault="00C45F86">
      <w:pPr>
        <w:rPr>
          <w:noProof/>
        </w:rPr>
      </w:pPr>
    </w:p>
    <w:p w14:paraId="28E12B0B" w14:textId="1AE3868F" w:rsidR="001F7F0B" w:rsidRDefault="001F7F0B" w:rsidP="001F7F0B">
      <w:pPr>
        <w:pStyle w:val="ListParagraph"/>
        <w:numPr>
          <w:ilvl w:val="0"/>
          <w:numId w:val="1"/>
        </w:numPr>
        <w:rPr>
          <w:noProof/>
          <w:color w:val="FF0000"/>
          <w:sz w:val="36"/>
          <w:szCs w:val="36"/>
          <w:highlight w:val="yellow"/>
        </w:rPr>
      </w:pPr>
      <w:r w:rsidRPr="006B2F6E">
        <w:rPr>
          <w:noProof/>
          <w:color w:val="FF0000"/>
          <w:sz w:val="36"/>
          <w:szCs w:val="36"/>
          <w:highlight w:val="yellow"/>
        </w:rPr>
        <w:t>Associ</w:t>
      </w:r>
      <w:r w:rsidR="00C62BC4">
        <w:rPr>
          <w:noProof/>
          <w:color w:val="FF0000"/>
          <w:sz w:val="36"/>
          <w:szCs w:val="36"/>
          <w:highlight w:val="yellow"/>
        </w:rPr>
        <w:t>a</w:t>
      </w:r>
      <w:r w:rsidRPr="006B2F6E">
        <w:rPr>
          <w:noProof/>
          <w:color w:val="FF0000"/>
          <w:sz w:val="36"/>
          <w:szCs w:val="36"/>
          <w:highlight w:val="yellow"/>
        </w:rPr>
        <w:t xml:space="preserve">te the </w:t>
      </w:r>
      <w:r w:rsidR="0020659F">
        <w:rPr>
          <w:noProof/>
          <w:color w:val="FF0000"/>
          <w:sz w:val="36"/>
          <w:szCs w:val="36"/>
          <w:highlight w:val="yellow"/>
        </w:rPr>
        <w:t xml:space="preserve">Subnet to the NSG </w:t>
      </w:r>
    </w:p>
    <w:p w14:paraId="25ADD160" w14:textId="1604E85C" w:rsidR="004E5881" w:rsidRDefault="004E5881" w:rsidP="004E5881">
      <w:pPr>
        <w:pStyle w:val="ListParagraph"/>
        <w:numPr>
          <w:ilvl w:val="1"/>
          <w:numId w:val="1"/>
        </w:numPr>
        <w:rPr>
          <w:noProof/>
          <w:color w:val="FF0000"/>
          <w:sz w:val="36"/>
          <w:szCs w:val="36"/>
          <w:highlight w:val="yellow"/>
        </w:rPr>
      </w:pPr>
      <w:r>
        <w:rPr>
          <w:noProof/>
          <w:color w:val="FF0000"/>
          <w:sz w:val="36"/>
          <w:szCs w:val="36"/>
          <w:highlight w:val="yellow"/>
        </w:rPr>
        <w:t>If we do not associate this subnet to the NSG , we will not be able to access the VM within the VNET.</w:t>
      </w:r>
    </w:p>
    <w:p w14:paraId="5552DA7A" w14:textId="57B7DC8D" w:rsidR="004E5881" w:rsidRPr="006B2F6E" w:rsidRDefault="004E5881" w:rsidP="004E5881">
      <w:pPr>
        <w:pStyle w:val="ListParagraph"/>
        <w:numPr>
          <w:ilvl w:val="1"/>
          <w:numId w:val="1"/>
        </w:numPr>
        <w:rPr>
          <w:noProof/>
          <w:color w:val="FF0000"/>
          <w:sz w:val="36"/>
          <w:szCs w:val="36"/>
          <w:highlight w:val="yellow"/>
        </w:rPr>
      </w:pPr>
      <w:r>
        <w:rPr>
          <w:noProof/>
          <w:color w:val="FF0000"/>
          <w:sz w:val="36"/>
          <w:szCs w:val="36"/>
          <w:highlight w:val="yellow"/>
        </w:rPr>
        <w:t xml:space="preserve">NSG is necessary for all VMs to protect it ( deny) </w:t>
      </w:r>
      <w:r w:rsidR="00A522E3">
        <w:rPr>
          <w:noProof/>
          <w:color w:val="FF0000"/>
          <w:sz w:val="36"/>
          <w:szCs w:val="36"/>
          <w:highlight w:val="yellow"/>
        </w:rPr>
        <w:t xml:space="preserve">all </w:t>
      </w:r>
      <w:r>
        <w:rPr>
          <w:noProof/>
          <w:color w:val="FF0000"/>
          <w:sz w:val="36"/>
          <w:szCs w:val="36"/>
          <w:highlight w:val="yellow"/>
        </w:rPr>
        <w:t>outside public traffic</w:t>
      </w:r>
      <w:r w:rsidR="00E729A0">
        <w:rPr>
          <w:noProof/>
          <w:color w:val="FF0000"/>
          <w:sz w:val="36"/>
          <w:szCs w:val="36"/>
          <w:highlight w:val="yellow"/>
        </w:rPr>
        <w:t xml:space="preserve"> until you add the rules to allow the traffic from internet.</w:t>
      </w:r>
    </w:p>
    <w:p w14:paraId="3AC12195" w14:textId="7A6F6F6D" w:rsidR="00DB3243" w:rsidRDefault="00DB3243" w:rsidP="00DB3243">
      <w:pPr>
        <w:pStyle w:val="NormalWeb"/>
        <w:rPr>
          <w:lang w:val="en-US"/>
        </w:rPr>
      </w:pPr>
      <w:r>
        <w:rPr>
          <w:noProof/>
          <w:lang w:val="en-US"/>
        </w:rPr>
        <w:drawing>
          <wp:inline distT="0" distB="0" distL="0" distR="0" wp14:anchorId="14864A4B" wp14:editId="35775C2C">
            <wp:extent cx="4671049" cy="4688958"/>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al user interface, application&#10;&#10;Description automatically generated"/>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4672500" cy="4690415"/>
                    </a:xfrm>
                    <a:prstGeom prst="rect">
                      <a:avLst/>
                    </a:prstGeom>
                    <a:noFill/>
                    <a:ln>
                      <a:noFill/>
                    </a:ln>
                  </pic:spPr>
                </pic:pic>
              </a:graphicData>
            </a:graphic>
          </wp:inline>
        </w:drawing>
      </w:r>
      <w:r>
        <w:rPr>
          <w:noProof/>
          <w:lang w:val="en-US"/>
        </w:rPr>
        <w:drawing>
          <wp:inline distT="0" distB="0" distL="0" distR="0" wp14:anchorId="7EDCD8CA" wp14:editId="73915EA0">
            <wp:extent cx="5369560" cy="10143490"/>
            <wp:effectExtent l="0" t="0" r="2540" b="10160"/>
            <wp:docPr id="32" name="Picture 3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picture containing graphical user interface&#10;&#10;Description automatically generated"/>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5369560" cy="10143490"/>
                    </a:xfrm>
                    <a:prstGeom prst="rect">
                      <a:avLst/>
                    </a:prstGeom>
                    <a:noFill/>
                    <a:ln>
                      <a:noFill/>
                    </a:ln>
                  </pic:spPr>
                </pic:pic>
              </a:graphicData>
            </a:graphic>
          </wp:inline>
        </w:drawing>
      </w:r>
    </w:p>
    <w:p w14:paraId="27820827" w14:textId="02EE2C4D" w:rsidR="00DB3243" w:rsidRDefault="00DB3243">
      <w:pPr>
        <w:rPr>
          <w:noProof/>
        </w:rPr>
      </w:pPr>
    </w:p>
    <w:p w14:paraId="0626387A" w14:textId="235E381A" w:rsidR="00DB3243" w:rsidRDefault="00057C25">
      <w:pPr>
        <w:rPr>
          <w:noProof/>
        </w:rPr>
      </w:pPr>
      <w:r>
        <w:rPr>
          <w:noProof/>
        </w:rPr>
        <w:drawing>
          <wp:inline distT="0" distB="0" distL="0" distR="0" wp14:anchorId="46DD956B" wp14:editId="3DB9FE51">
            <wp:extent cx="15154275" cy="7191375"/>
            <wp:effectExtent l="0" t="0" r="9525" b="9525"/>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30"/>
                    <a:stretch>
                      <a:fillRect/>
                    </a:stretch>
                  </pic:blipFill>
                  <pic:spPr>
                    <a:xfrm>
                      <a:off x="0" y="0"/>
                      <a:ext cx="15154275" cy="7191375"/>
                    </a:xfrm>
                    <a:prstGeom prst="rect">
                      <a:avLst/>
                    </a:prstGeom>
                  </pic:spPr>
                </pic:pic>
              </a:graphicData>
            </a:graphic>
          </wp:inline>
        </w:drawing>
      </w:r>
    </w:p>
    <w:p w14:paraId="709B0CA4" w14:textId="0740EF8F" w:rsidR="00057C25" w:rsidRDefault="00057C25">
      <w:pPr>
        <w:rPr>
          <w:noProof/>
        </w:rPr>
      </w:pPr>
    </w:p>
    <w:p w14:paraId="6132FDB7" w14:textId="17760891" w:rsidR="00057C25" w:rsidRDefault="00321A2E">
      <w:pPr>
        <w:rPr>
          <w:noProof/>
        </w:rPr>
      </w:pPr>
      <w:r>
        <w:rPr>
          <w:noProof/>
        </w:rPr>
        <w:drawing>
          <wp:inline distT="0" distB="0" distL="0" distR="0" wp14:anchorId="527FAADA" wp14:editId="06CA3C40">
            <wp:extent cx="15173325" cy="71437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173325" cy="7143750"/>
                    </a:xfrm>
                    <a:prstGeom prst="rect">
                      <a:avLst/>
                    </a:prstGeom>
                  </pic:spPr>
                </pic:pic>
              </a:graphicData>
            </a:graphic>
          </wp:inline>
        </w:drawing>
      </w:r>
    </w:p>
    <w:p w14:paraId="263367B0" w14:textId="24DB693A" w:rsidR="00321A2E" w:rsidRDefault="00321A2E">
      <w:pPr>
        <w:rPr>
          <w:noProof/>
        </w:rPr>
      </w:pPr>
    </w:p>
    <w:p w14:paraId="781EFF3A" w14:textId="5832594B" w:rsidR="0074572D" w:rsidRDefault="0074572D">
      <w:pPr>
        <w:rPr>
          <w:noProof/>
        </w:rPr>
      </w:pPr>
    </w:p>
    <w:p w14:paraId="1E986A97" w14:textId="77777777" w:rsidR="0074572D" w:rsidRDefault="0074572D">
      <w:pPr>
        <w:rPr>
          <w:noProof/>
        </w:rPr>
      </w:pPr>
    </w:p>
    <w:p w14:paraId="01465B22" w14:textId="605D2F26" w:rsidR="000F284F" w:rsidRDefault="000F284F" w:rsidP="000F284F">
      <w:pPr>
        <w:pStyle w:val="ListParagraph"/>
        <w:numPr>
          <w:ilvl w:val="0"/>
          <w:numId w:val="1"/>
        </w:numPr>
        <w:rPr>
          <w:noProof/>
          <w:color w:val="FF0000"/>
          <w:sz w:val="36"/>
          <w:szCs w:val="36"/>
          <w:highlight w:val="yellow"/>
        </w:rPr>
      </w:pPr>
      <w:r>
        <w:rPr>
          <w:noProof/>
          <w:color w:val="FF0000"/>
          <w:sz w:val="36"/>
          <w:szCs w:val="36"/>
          <w:highlight w:val="yellow"/>
        </w:rPr>
        <w:t>Install DB and SSMS on the VM Machine</w:t>
      </w:r>
    </w:p>
    <w:p w14:paraId="2976C130" w14:textId="4BDE0EBA" w:rsidR="00EB57AF" w:rsidRDefault="00EB57AF">
      <w:pPr>
        <w:rPr>
          <w:noProof/>
        </w:rPr>
      </w:pPr>
    </w:p>
    <w:p w14:paraId="5C6D5BB6" w14:textId="190FBD13" w:rsidR="007E696A" w:rsidRDefault="007E696A">
      <w:pPr>
        <w:rPr>
          <w:noProof/>
        </w:rPr>
      </w:pPr>
      <w:hyperlink r:id="rId32" w:history="1">
        <w:r w:rsidRPr="007A31E7">
          <w:rPr>
            <w:rStyle w:val="Hyperlink"/>
            <w:noProof/>
          </w:rPr>
          <w:t>https://www.microsoft.com/en-in/sql-server/sql-server-downloads</w:t>
        </w:r>
      </w:hyperlink>
      <w:r w:rsidR="00F968C7">
        <w:rPr>
          <w:noProof/>
        </w:rPr>
        <w:t xml:space="preserve"> </w:t>
      </w:r>
      <w:r w:rsidR="00A61C0A">
        <w:rPr>
          <w:noProof/>
        </w:rPr>
        <w:drawing>
          <wp:inline distT="0" distB="0" distL="0" distR="0" wp14:anchorId="0D03E9BF" wp14:editId="6A2AF65D">
            <wp:extent cx="4505325" cy="31527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05325" cy="3152775"/>
                    </a:xfrm>
                    <a:prstGeom prst="rect">
                      <a:avLst/>
                    </a:prstGeom>
                  </pic:spPr>
                </pic:pic>
              </a:graphicData>
            </a:graphic>
          </wp:inline>
        </w:drawing>
      </w:r>
    </w:p>
    <w:p w14:paraId="0BF20C95" w14:textId="5FD976DC" w:rsidR="00A61C0A" w:rsidRDefault="00A61C0A">
      <w:pPr>
        <w:rPr>
          <w:noProof/>
        </w:rPr>
      </w:pPr>
    </w:p>
    <w:p w14:paraId="16513B59" w14:textId="3AD79E8F" w:rsidR="005647BE" w:rsidRDefault="005647BE">
      <w:pPr>
        <w:rPr>
          <w:noProof/>
        </w:rPr>
      </w:pPr>
      <w:hyperlink r:id="rId34" w:history="1">
        <w:r w:rsidRPr="007A31E7">
          <w:rPr>
            <w:rStyle w:val="Hyperlink"/>
            <w:noProof/>
          </w:rPr>
          <w:t>https://learn.microsoft.com/en-us/sql/ssms/download-sql-server-management-studio-ssms?view=sql-server-ver16</w:t>
        </w:r>
      </w:hyperlink>
      <w:r w:rsidR="00A316D3">
        <w:rPr>
          <w:noProof/>
        </w:rPr>
        <w:t xml:space="preserve"> </w:t>
      </w:r>
      <w:r>
        <w:rPr>
          <w:noProof/>
        </w:rPr>
        <w:drawing>
          <wp:inline distT="0" distB="0" distL="0" distR="0" wp14:anchorId="4F2AE399" wp14:editId="4DF47C6A">
            <wp:extent cx="6061373" cy="4965405"/>
            <wp:effectExtent l="0" t="0" r="0" b="698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35"/>
                    <a:stretch>
                      <a:fillRect/>
                    </a:stretch>
                  </pic:blipFill>
                  <pic:spPr>
                    <a:xfrm>
                      <a:off x="0" y="0"/>
                      <a:ext cx="6066294" cy="4969436"/>
                    </a:xfrm>
                    <a:prstGeom prst="rect">
                      <a:avLst/>
                    </a:prstGeom>
                  </pic:spPr>
                </pic:pic>
              </a:graphicData>
            </a:graphic>
          </wp:inline>
        </w:drawing>
      </w:r>
    </w:p>
    <w:p w14:paraId="6BCE8CDA" w14:textId="6DFE82C0" w:rsidR="005647BE" w:rsidRDefault="005647BE">
      <w:pPr>
        <w:rPr>
          <w:noProof/>
        </w:rPr>
      </w:pPr>
    </w:p>
    <w:p w14:paraId="1ACA56A9" w14:textId="3E658246" w:rsidR="003E1BFE" w:rsidRDefault="003E1BFE" w:rsidP="003E1BFE">
      <w:pPr>
        <w:pStyle w:val="ListParagraph"/>
        <w:numPr>
          <w:ilvl w:val="0"/>
          <w:numId w:val="1"/>
        </w:numPr>
        <w:rPr>
          <w:noProof/>
          <w:color w:val="FF0000"/>
          <w:sz w:val="36"/>
          <w:szCs w:val="36"/>
          <w:highlight w:val="yellow"/>
        </w:rPr>
      </w:pPr>
      <w:r>
        <w:rPr>
          <w:noProof/>
          <w:color w:val="FF0000"/>
          <w:sz w:val="36"/>
          <w:szCs w:val="36"/>
          <w:highlight w:val="yellow"/>
        </w:rPr>
        <w:t>Connect to SSMS</w:t>
      </w:r>
      <w:r w:rsidR="00407C1A">
        <w:rPr>
          <w:noProof/>
          <w:color w:val="FF0000"/>
          <w:sz w:val="36"/>
          <w:szCs w:val="36"/>
          <w:highlight w:val="yellow"/>
        </w:rPr>
        <w:t xml:space="preserve"> over VM</w:t>
      </w:r>
    </w:p>
    <w:p w14:paraId="57EAEDD2" w14:textId="645EC245" w:rsidR="005647BE" w:rsidRDefault="005647BE">
      <w:pPr>
        <w:rPr>
          <w:noProof/>
        </w:rPr>
      </w:pPr>
    </w:p>
    <w:p w14:paraId="224FCE93" w14:textId="56D66459" w:rsidR="00197CC8" w:rsidRDefault="00197CC8">
      <w:pPr>
        <w:rPr>
          <w:noProof/>
        </w:rPr>
      </w:pPr>
      <w:r>
        <w:rPr>
          <w:noProof/>
        </w:rPr>
        <w:drawing>
          <wp:inline distT="0" distB="0" distL="0" distR="0" wp14:anchorId="1532A1C0" wp14:editId="5273F540">
            <wp:extent cx="15240000" cy="857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240000" cy="8572500"/>
                    </a:xfrm>
                    <a:prstGeom prst="rect">
                      <a:avLst/>
                    </a:prstGeom>
                  </pic:spPr>
                </pic:pic>
              </a:graphicData>
            </a:graphic>
          </wp:inline>
        </w:drawing>
      </w:r>
    </w:p>
    <w:p w14:paraId="79D483F1" w14:textId="68D6BE0B" w:rsidR="00D72985" w:rsidRDefault="00D72985">
      <w:pPr>
        <w:rPr>
          <w:noProof/>
        </w:rPr>
      </w:pPr>
    </w:p>
    <w:p w14:paraId="34F81FB9" w14:textId="77777777" w:rsidR="00D72985" w:rsidRDefault="00D72985" w:rsidP="00D72985">
      <w:pPr>
        <w:rPr>
          <w:rFonts w:ascii="Segoe UI" w:hAnsi="Segoe UI" w:cs="Segoe UI"/>
          <w:color w:val="242424"/>
          <w:sz w:val="21"/>
          <w:szCs w:val="21"/>
          <w:shd w:val="clear" w:color="auto" w:fill="FFFFFF"/>
        </w:rPr>
      </w:pPr>
      <w:r>
        <w:rPr>
          <w:rFonts w:ascii="Segoe UI" w:hAnsi="Segoe UI" w:cs="Segoe UI"/>
          <w:color w:val="242424"/>
          <w:sz w:val="21"/>
          <w:szCs w:val="21"/>
          <w:shd w:val="clear" w:color="auto" w:fill="FFFFFF"/>
        </w:rPr>
        <w:t>Note: -</w:t>
      </w:r>
    </w:p>
    <w:p w14:paraId="2DE5CE68" w14:textId="77777777" w:rsidR="00D72985" w:rsidRDefault="00D72985" w:rsidP="00D72985">
      <w:pPr>
        <w:rPr>
          <w:rFonts w:ascii="Segoe UI" w:hAnsi="Segoe UI" w:cs="Segoe UI"/>
          <w:color w:val="242424"/>
          <w:sz w:val="21"/>
          <w:szCs w:val="21"/>
          <w:shd w:val="clear" w:color="auto" w:fill="FFFFFF"/>
        </w:rPr>
      </w:pPr>
      <w:r>
        <w:rPr>
          <w:rFonts w:ascii="Segoe UI" w:hAnsi="Segoe UI" w:cs="Segoe UI"/>
          <w:color w:val="242424"/>
          <w:sz w:val="21"/>
          <w:szCs w:val="21"/>
          <w:shd w:val="clear" w:color="auto" w:fill="FFFFFF"/>
        </w:rPr>
        <w:t>client to all Azure SQL IP addresses in the region on ports in the range of 11000 to 11999.  Use the Service Tags for SQL to make this easier to manage.</w:t>
      </w:r>
    </w:p>
    <w:p w14:paraId="642C2938" w14:textId="77777777" w:rsidR="00D72985" w:rsidRDefault="00D72985" w:rsidP="00D72985">
      <w:pPr>
        <w:rPr>
          <w:rFonts w:ascii="Segoe UI" w:hAnsi="Segoe UI" w:cs="Segoe UI"/>
          <w:color w:val="242424"/>
          <w:sz w:val="21"/>
          <w:szCs w:val="21"/>
          <w:shd w:val="clear" w:color="auto" w:fill="FFFFFF"/>
        </w:rPr>
      </w:pPr>
    </w:p>
    <w:p w14:paraId="0D364774" w14:textId="77777777" w:rsidR="00D72985" w:rsidRDefault="00D72985" w:rsidP="00D72985">
      <w:pPr>
        <w:rPr>
          <w:rFonts w:ascii="Segoe UI" w:hAnsi="Segoe UI" w:cs="Segoe UI"/>
          <w:color w:val="242424"/>
          <w:sz w:val="21"/>
          <w:szCs w:val="21"/>
          <w:shd w:val="clear" w:color="auto" w:fill="FFFFFF"/>
        </w:rPr>
      </w:pPr>
      <w:r>
        <w:rPr>
          <w:noProof/>
        </w:rPr>
        <w:drawing>
          <wp:inline distT="0" distB="0" distL="0" distR="0" wp14:anchorId="558112DB" wp14:editId="53BD45BB">
            <wp:extent cx="15097125" cy="7219950"/>
            <wp:effectExtent l="0" t="0" r="9525"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7"/>
                    <a:stretch>
                      <a:fillRect/>
                    </a:stretch>
                  </pic:blipFill>
                  <pic:spPr>
                    <a:xfrm>
                      <a:off x="0" y="0"/>
                      <a:ext cx="15097125" cy="7219950"/>
                    </a:xfrm>
                    <a:prstGeom prst="rect">
                      <a:avLst/>
                    </a:prstGeom>
                  </pic:spPr>
                </pic:pic>
              </a:graphicData>
            </a:graphic>
          </wp:inline>
        </w:drawing>
      </w:r>
    </w:p>
    <w:p w14:paraId="765FD526" w14:textId="77777777" w:rsidR="00D72985" w:rsidRDefault="00D72985" w:rsidP="00D72985">
      <w:pPr>
        <w:rPr>
          <w:rFonts w:ascii="Segoe UI" w:hAnsi="Segoe UI" w:cs="Segoe UI"/>
          <w:color w:val="242424"/>
          <w:sz w:val="21"/>
          <w:szCs w:val="21"/>
          <w:shd w:val="clear" w:color="auto" w:fill="FFFFFF"/>
        </w:rPr>
      </w:pPr>
    </w:p>
    <w:p w14:paraId="114591D4" w14:textId="77777777" w:rsidR="00D72985" w:rsidRDefault="00D72985">
      <w:pPr>
        <w:rPr>
          <w:noProof/>
        </w:rPr>
      </w:pPr>
    </w:p>
    <w:p w14:paraId="799DD9EF" w14:textId="77777777" w:rsidR="00525D83" w:rsidRDefault="003E1BFE" w:rsidP="00525D83">
      <w:pPr>
        <w:rPr>
          <w:rFonts w:ascii="Segoe UI" w:hAnsi="Segoe UI" w:cs="Segoe UI"/>
          <w:color w:val="242424"/>
          <w:sz w:val="21"/>
          <w:szCs w:val="21"/>
          <w:shd w:val="clear" w:color="auto" w:fill="FFFFFF"/>
        </w:rPr>
      </w:pPr>
      <w:r>
        <w:rPr>
          <w:noProof/>
        </w:rPr>
        <w:t xml:space="preserve"> </w:t>
      </w:r>
    </w:p>
    <w:p w14:paraId="37BEA6B4" w14:textId="77777777" w:rsidR="00525D83" w:rsidRDefault="00525D83" w:rsidP="00525D83">
      <w:pPr>
        <w:rPr>
          <w:rFonts w:ascii="Segoe UI" w:hAnsi="Segoe UI" w:cs="Segoe UI"/>
          <w:color w:val="242424"/>
          <w:sz w:val="21"/>
          <w:szCs w:val="21"/>
          <w:shd w:val="clear" w:color="auto" w:fill="FFFFFF"/>
        </w:rPr>
      </w:pPr>
      <w:r w:rsidRPr="00916022">
        <w:rPr>
          <w:rFonts w:ascii="Segoe UI" w:hAnsi="Segoe UI" w:cs="Segoe UI"/>
          <w:color w:val="242424"/>
          <w:sz w:val="21"/>
          <w:szCs w:val="21"/>
          <w:shd w:val="clear" w:color="auto" w:fill="FFFFFF"/>
        </w:rPr>
        <w:t>AdminA1b2c3d4</w:t>
      </w:r>
    </w:p>
    <w:p w14:paraId="280E0B0D" w14:textId="77777777" w:rsidR="00525D83" w:rsidRDefault="00525D83" w:rsidP="00525D83">
      <w:pPr>
        <w:rPr>
          <w:rFonts w:ascii="Segoe UI" w:hAnsi="Segoe UI" w:cs="Segoe UI"/>
          <w:color w:val="242424"/>
          <w:sz w:val="21"/>
          <w:szCs w:val="21"/>
          <w:shd w:val="clear" w:color="auto" w:fill="FFFFFF"/>
        </w:rPr>
      </w:pPr>
      <w:r w:rsidRPr="00916022">
        <w:rPr>
          <w:rFonts w:ascii="Segoe UI" w:hAnsi="Segoe UI" w:cs="Segoe UI"/>
          <w:color w:val="242424"/>
          <w:sz w:val="21"/>
          <w:szCs w:val="21"/>
          <w:shd w:val="clear" w:color="auto" w:fill="FFFFFF"/>
        </w:rPr>
        <w:t>A1b2c3d4</w:t>
      </w:r>
      <w:r>
        <w:rPr>
          <w:rFonts w:ascii="Segoe UI" w:hAnsi="Segoe UI" w:cs="Segoe UI"/>
          <w:color w:val="242424"/>
          <w:sz w:val="21"/>
          <w:szCs w:val="21"/>
          <w:shd w:val="clear" w:color="auto" w:fill="FFFFFF"/>
        </w:rPr>
        <w:t>2023</w:t>
      </w:r>
    </w:p>
    <w:p w14:paraId="3DCACC63" w14:textId="56E9FF14" w:rsidR="00525D83" w:rsidRDefault="00525D83" w:rsidP="00525D83">
      <w:pPr>
        <w:rPr>
          <w:rFonts w:ascii="Segoe UI" w:hAnsi="Segoe UI" w:cs="Segoe UI"/>
          <w:color w:val="242424"/>
          <w:sz w:val="21"/>
          <w:szCs w:val="21"/>
          <w:shd w:val="clear" w:color="auto" w:fill="FFFFFF"/>
        </w:rPr>
      </w:pPr>
    </w:p>
    <w:p w14:paraId="43A8D8EF" w14:textId="280FC390" w:rsidR="007E696A" w:rsidRDefault="007E696A">
      <w:pPr>
        <w:rPr>
          <w:noProof/>
        </w:rPr>
      </w:pPr>
    </w:p>
    <w:p w14:paraId="72621BA8" w14:textId="5B15B518" w:rsidR="0045443D" w:rsidRDefault="0045443D">
      <w:r>
        <w:rPr>
          <w:noProof/>
        </w:rPr>
        <w:drawing>
          <wp:inline distT="0" distB="0" distL="0" distR="0" wp14:anchorId="613DC874" wp14:editId="1A3FE27C">
            <wp:extent cx="7705725" cy="4000500"/>
            <wp:effectExtent l="0" t="0" r="9525"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38"/>
                    <a:stretch>
                      <a:fillRect/>
                    </a:stretch>
                  </pic:blipFill>
                  <pic:spPr>
                    <a:xfrm>
                      <a:off x="0" y="0"/>
                      <a:ext cx="7705725" cy="4000500"/>
                    </a:xfrm>
                    <a:prstGeom prst="rect">
                      <a:avLst/>
                    </a:prstGeom>
                  </pic:spPr>
                </pic:pic>
              </a:graphicData>
            </a:graphic>
          </wp:inline>
        </w:drawing>
      </w:r>
      <w:r w:rsidR="00956EBE" w:rsidRPr="00956EBE">
        <w:rPr>
          <w:noProof/>
        </w:rPr>
        <w:t xml:space="preserve"> </w:t>
      </w:r>
      <w:r w:rsidR="00956EBE">
        <w:rPr>
          <w:noProof/>
        </w:rPr>
        <w:drawing>
          <wp:inline distT="0" distB="0" distL="0" distR="0" wp14:anchorId="09BD0CB8" wp14:editId="349D95CF">
            <wp:extent cx="4524375" cy="3048000"/>
            <wp:effectExtent l="0" t="0" r="9525"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39"/>
                    <a:stretch>
                      <a:fillRect/>
                    </a:stretch>
                  </pic:blipFill>
                  <pic:spPr>
                    <a:xfrm>
                      <a:off x="0" y="0"/>
                      <a:ext cx="4524375" cy="3048000"/>
                    </a:xfrm>
                    <a:prstGeom prst="rect">
                      <a:avLst/>
                    </a:prstGeom>
                  </pic:spPr>
                </pic:pic>
              </a:graphicData>
            </a:graphic>
          </wp:inline>
        </w:drawing>
      </w:r>
    </w:p>
    <w:p w14:paraId="4C7824B0" w14:textId="38243F77" w:rsidR="00FD2911" w:rsidRDefault="00FD2911"/>
    <w:p w14:paraId="3717AA11" w14:textId="21E42026" w:rsidR="00916022" w:rsidRDefault="00916022">
      <w:pPr>
        <w:rPr>
          <w:rFonts w:ascii="Segoe UI" w:hAnsi="Segoe UI" w:cs="Segoe UI"/>
          <w:color w:val="242424"/>
          <w:sz w:val="21"/>
          <w:szCs w:val="21"/>
          <w:shd w:val="clear" w:color="auto" w:fill="FFFFFF"/>
        </w:rPr>
      </w:pPr>
    </w:p>
    <w:p w14:paraId="47B220B4" w14:textId="48944F41" w:rsidR="00916022" w:rsidRDefault="00916022">
      <w:pPr>
        <w:rPr>
          <w:rFonts w:ascii="Segoe UI" w:hAnsi="Segoe UI" w:cs="Segoe UI"/>
          <w:color w:val="242424"/>
          <w:sz w:val="21"/>
          <w:szCs w:val="21"/>
          <w:shd w:val="clear" w:color="auto" w:fill="FFFFFF"/>
        </w:rPr>
      </w:pPr>
    </w:p>
    <w:p w14:paraId="131B30E1" w14:textId="152EF059" w:rsidR="00916022" w:rsidRDefault="00916022">
      <w:pPr>
        <w:rPr>
          <w:rFonts w:ascii="Segoe UI" w:hAnsi="Segoe UI" w:cs="Segoe UI"/>
          <w:color w:val="242424"/>
          <w:sz w:val="21"/>
          <w:szCs w:val="21"/>
          <w:shd w:val="clear" w:color="auto" w:fill="FFFFFF"/>
        </w:rPr>
      </w:pPr>
    </w:p>
    <w:p w14:paraId="44C73A2F" w14:textId="2A0FEB3A" w:rsidR="00916022" w:rsidRDefault="00916022">
      <w:pPr>
        <w:rPr>
          <w:rFonts w:ascii="Segoe UI" w:hAnsi="Segoe UI" w:cs="Segoe UI"/>
          <w:color w:val="242424"/>
          <w:sz w:val="21"/>
          <w:szCs w:val="21"/>
          <w:shd w:val="clear" w:color="auto" w:fill="FFFFFF"/>
        </w:rPr>
      </w:pPr>
    </w:p>
    <w:p w14:paraId="3FBFD4DB" w14:textId="2E8FF961" w:rsidR="00916022" w:rsidRDefault="00916022">
      <w:pPr>
        <w:rPr>
          <w:rFonts w:ascii="Segoe UI" w:hAnsi="Segoe UI" w:cs="Segoe UI"/>
          <w:color w:val="242424"/>
          <w:sz w:val="21"/>
          <w:szCs w:val="21"/>
          <w:shd w:val="clear" w:color="auto" w:fill="FFFFFF"/>
        </w:rPr>
      </w:pPr>
    </w:p>
    <w:p w14:paraId="10CA1C60" w14:textId="34AF3B75" w:rsidR="0072695A" w:rsidRDefault="0072695A">
      <w:pPr>
        <w:rPr>
          <w:rFonts w:ascii="Segoe UI" w:hAnsi="Segoe UI" w:cs="Segoe UI"/>
          <w:color w:val="242424"/>
          <w:sz w:val="21"/>
          <w:szCs w:val="21"/>
          <w:shd w:val="clear" w:color="auto" w:fill="FFFFFF"/>
        </w:rPr>
      </w:pPr>
    </w:p>
    <w:p w14:paraId="4188D444" w14:textId="1C2C7B73" w:rsidR="0072695A" w:rsidRDefault="0072695A">
      <w:pPr>
        <w:rPr>
          <w:rFonts w:ascii="Segoe UI" w:hAnsi="Segoe UI" w:cs="Segoe UI"/>
          <w:color w:val="242424"/>
          <w:sz w:val="21"/>
          <w:szCs w:val="21"/>
          <w:shd w:val="clear" w:color="auto" w:fill="FFFFFF"/>
        </w:rPr>
      </w:pPr>
      <w:r>
        <w:rPr>
          <w:noProof/>
        </w:rPr>
        <w:drawing>
          <wp:inline distT="0" distB="0" distL="0" distR="0" wp14:anchorId="2FFBDD22" wp14:editId="6C5F3977">
            <wp:extent cx="15240000" cy="857250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40"/>
                    <a:stretch>
                      <a:fillRect/>
                    </a:stretch>
                  </pic:blipFill>
                  <pic:spPr>
                    <a:xfrm>
                      <a:off x="0" y="0"/>
                      <a:ext cx="15240000" cy="8572500"/>
                    </a:xfrm>
                    <a:prstGeom prst="rect">
                      <a:avLst/>
                    </a:prstGeom>
                  </pic:spPr>
                </pic:pic>
              </a:graphicData>
            </a:graphic>
          </wp:inline>
        </w:drawing>
      </w:r>
    </w:p>
    <w:p w14:paraId="7188AFEF" w14:textId="48DB9A16" w:rsidR="0072695A" w:rsidRDefault="0072695A">
      <w:pPr>
        <w:rPr>
          <w:rFonts w:ascii="Segoe UI" w:hAnsi="Segoe UI" w:cs="Segoe UI"/>
          <w:color w:val="242424"/>
          <w:sz w:val="21"/>
          <w:szCs w:val="21"/>
          <w:shd w:val="clear" w:color="auto" w:fill="FFFFFF"/>
        </w:rPr>
      </w:pPr>
    </w:p>
    <w:p w14:paraId="2BB3101D" w14:textId="6825D5E0" w:rsidR="00253AD4" w:rsidRDefault="00253AD4">
      <w:pPr>
        <w:rPr>
          <w:rFonts w:ascii="Segoe UI" w:hAnsi="Segoe UI" w:cs="Segoe UI"/>
          <w:color w:val="242424"/>
          <w:sz w:val="21"/>
          <w:szCs w:val="21"/>
          <w:shd w:val="clear" w:color="auto" w:fill="FFFFFF"/>
        </w:rPr>
      </w:pPr>
      <w:r>
        <w:rPr>
          <w:noProof/>
        </w:rPr>
        <w:drawing>
          <wp:inline distT="0" distB="0" distL="0" distR="0" wp14:anchorId="0E8ACFAA" wp14:editId="7E4D65B3">
            <wp:extent cx="8181975" cy="6972300"/>
            <wp:effectExtent l="0" t="0" r="952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41"/>
                    <a:stretch>
                      <a:fillRect/>
                    </a:stretch>
                  </pic:blipFill>
                  <pic:spPr>
                    <a:xfrm>
                      <a:off x="0" y="0"/>
                      <a:ext cx="8181975" cy="6972300"/>
                    </a:xfrm>
                    <a:prstGeom prst="rect">
                      <a:avLst/>
                    </a:prstGeom>
                  </pic:spPr>
                </pic:pic>
              </a:graphicData>
            </a:graphic>
          </wp:inline>
        </w:drawing>
      </w:r>
    </w:p>
    <w:p w14:paraId="57576941" w14:textId="4F6DCA77" w:rsidR="0072695A" w:rsidRDefault="0072695A">
      <w:pPr>
        <w:rPr>
          <w:rFonts w:ascii="Segoe UI" w:hAnsi="Segoe UI" w:cs="Segoe UI"/>
          <w:color w:val="242424"/>
          <w:sz w:val="21"/>
          <w:szCs w:val="21"/>
          <w:shd w:val="clear" w:color="auto" w:fill="FFFFFF"/>
        </w:rPr>
      </w:pPr>
    </w:p>
    <w:p w14:paraId="41FD07A1" w14:textId="5A0D9272" w:rsidR="0072695A" w:rsidRDefault="0072695A">
      <w:pPr>
        <w:rPr>
          <w:rFonts w:ascii="Segoe UI" w:hAnsi="Segoe UI" w:cs="Segoe UI"/>
          <w:color w:val="242424"/>
          <w:sz w:val="21"/>
          <w:szCs w:val="21"/>
          <w:shd w:val="clear" w:color="auto" w:fill="FFFFFF"/>
        </w:rPr>
      </w:pPr>
      <w:r>
        <w:rPr>
          <w:noProof/>
        </w:rPr>
        <w:drawing>
          <wp:inline distT="0" distB="0" distL="0" distR="0" wp14:anchorId="14229639" wp14:editId="0DE9B691">
            <wp:extent cx="15240000" cy="826770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42"/>
                    <a:stretch>
                      <a:fillRect/>
                    </a:stretch>
                  </pic:blipFill>
                  <pic:spPr>
                    <a:xfrm>
                      <a:off x="0" y="0"/>
                      <a:ext cx="15240000" cy="8267700"/>
                    </a:xfrm>
                    <a:prstGeom prst="rect">
                      <a:avLst/>
                    </a:prstGeom>
                  </pic:spPr>
                </pic:pic>
              </a:graphicData>
            </a:graphic>
          </wp:inline>
        </w:drawing>
      </w:r>
    </w:p>
    <w:p w14:paraId="55B7FAFA" w14:textId="0E242150" w:rsidR="0072695A" w:rsidRDefault="0072695A">
      <w:pPr>
        <w:rPr>
          <w:rFonts w:ascii="Segoe UI" w:hAnsi="Segoe UI" w:cs="Segoe UI"/>
          <w:color w:val="242424"/>
          <w:sz w:val="21"/>
          <w:szCs w:val="21"/>
          <w:shd w:val="clear" w:color="auto" w:fill="FFFFFF"/>
        </w:rPr>
      </w:pPr>
    </w:p>
    <w:p w14:paraId="77E03B1A" w14:textId="0A2F04E6" w:rsidR="00DA47FE" w:rsidRDefault="00DA47FE">
      <w:pPr>
        <w:rPr>
          <w:rFonts w:ascii="Segoe UI" w:hAnsi="Segoe UI" w:cs="Segoe UI"/>
          <w:color w:val="242424"/>
          <w:sz w:val="21"/>
          <w:szCs w:val="21"/>
          <w:shd w:val="clear" w:color="auto" w:fill="FFFFFF"/>
        </w:rPr>
      </w:pPr>
    </w:p>
    <w:p w14:paraId="57375D1A" w14:textId="01FB83DE" w:rsidR="00DA47FE" w:rsidRDefault="00DA47FE">
      <w:pPr>
        <w:rPr>
          <w:rFonts w:ascii="Segoe UI" w:hAnsi="Segoe UI" w:cs="Segoe UI"/>
          <w:color w:val="242424"/>
          <w:sz w:val="21"/>
          <w:szCs w:val="21"/>
          <w:shd w:val="clear" w:color="auto" w:fill="FFFFFF"/>
        </w:rPr>
      </w:pPr>
    </w:p>
    <w:p w14:paraId="218CAB49" w14:textId="34B58CF1" w:rsidR="00DA47FE" w:rsidRDefault="00DA47FE">
      <w:pPr>
        <w:rPr>
          <w:rFonts w:ascii="Segoe UI" w:hAnsi="Segoe UI" w:cs="Segoe UI"/>
          <w:color w:val="242424"/>
          <w:sz w:val="21"/>
          <w:szCs w:val="21"/>
          <w:shd w:val="clear" w:color="auto" w:fill="FFFFFF"/>
        </w:rPr>
      </w:pPr>
      <w:r>
        <w:rPr>
          <w:noProof/>
        </w:rPr>
        <w:drawing>
          <wp:inline distT="0" distB="0" distL="0" distR="0" wp14:anchorId="4E05A41A" wp14:editId="4975511C">
            <wp:extent cx="15240000" cy="826770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43"/>
                    <a:stretch>
                      <a:fillRect/>
                    </a:stretch>
                  </pic:blipFill>
                  <pic:spPr>
                    <a:xfrm>
                      <a:off x="0" y="0"/>
                      <a:ext cx="15240000" cy="8267700"/>
                    </a:xfrm>
                    <a:prstGeom prst="rect">
                      <a:avLst/>
                    </a:prstGeom>
                  </pic:spPr>
                </pic:pic>
              </a:graphicData>
            </a:graphic>
          </wp:inline>
        </w:drawing>
      </w:r>
    </w:p>
    <w:p w14:paraId="33ECD75D" w14:textId="34A8C9E9" w:rsidR="00DA47FE" w:rsidRDefault="00DA47FE">
      <w:pPr>
        <w:rPr>
          <w:rFonts w:ascii="Segoe UI" w:hAnsi="Segoe UI" w:cs="Segoe UI"/>
          <w:color w:val="242424"/>
          <w:sz w:val="21"/>
          <w:szCs w:val="21"/>
          <w:shd w:val="clear" w:color="auto" w:fill="FFFFFF"/>
        </w:rPr>
      </w:pPr>
    </w:p>
    <w:p w14:paraId="4A56B16E" w14:textId="7AE1B53B" w:rsidR="00F05792" w:rsidRDefault="00F05792">
      <w:pPr>
        <w:rPr>
          <w:rFonts w:ascii="Segoe UI" w:hAnsi="Segoe UI" w:cs="Segoe UI"/>
          <w:color w:val="242424"/>
          <w:sz w:val="21"/>
          <w:szCs w:val="21"/>
          <w:shd w:val="clear" w:color="auto" w:fill="FFFFFF"/>
        </w:rPr>
      </w:pPr>
    </w:p>
    <w:p w14:paraId="3FF28455" w14:textId="27407732" w:rsidR="00F05792" w:rsidRDefault="00F05792">
      <w:pPr>
        <w:rPr>
          <w:rFonts w:ascii="Segoe UI" w:hAnsi="Segoe UI" w:cs="Segoe UI"/>
          <w:color w:val="242424"/>
          <w:sz w:val="21"/>
          <w:szCs w:val="21"/>
          <w:shd w:val="clear" w:color="auto" w:fill="FFFFFF"/>
        </w:rPr>
      </w:pPr>
      <w:r>
        <w:rPr>
          <w:rFonts w:ascii="Segoe UI" w:hAnsi="Segoe UI" w:cs="Segoe UI"/>
          <w:color w:val="242424"/>
          <w:sz w:val="21"/>
          <w:szCs w:val="21"/>
          <w:shd w:val="clear" w:color="auto" w:fill="FFFFFF"/>
        </w:rPr>
        <w:t xml:space="preserve">After whitelisting a few IP’s addresses and switching from Disable to Selected Networks </w:t>
      </w:r>
    </w:p>
    <w:p w14:paraId="6F2989C9" w14:textId="2797CEF2" w:rsidR="00F05792" w:rsidRDefault="00F05792">
      <w:pPr>
        <w:rPr>
          <w:rFonts w:ascii="Segoe UI" w:hAnsi="Segoe UI" w:cs="Segoe UI"/>
          <w:color w:val="242424"/>
          <w:sz w:val="21"/>
          <w:szCs w:val="21"/>
          <w:shd w:val="clear" w:color="auto" w:fill="FFFFFF"/>
        </w:rPr>
      </w:pPr>
    </w:p>
    <w:p w14:paraId="05EAD530" w14:textId="6C046713" w:rsidR="00F05792" w:rsidRDefault="00F05792">
      <w:pPr>
        <w:rPr>
          <w:rFonts w:ascii="Segoe UI" w:hAnsi="Segoe UI" w:cs="Segoe UI"/>
          <w:color w:val="242424"/>
          <w:sz w:val="21"/>
          <w:szCs w:val="21"/>
          <w:shd w:val="clear" w:color="auto" w:fill="FFFFFF"/>
        </w:rPr>
      </w:pPr>
      <w:r>
        <w:rPr>
          <w:noProof/>
        </w:rPr>
        <w:drawing>
          <wp:inline distT="0" distB="0" distL="0" distR="0" wp14:anchorId="7FF3229C" wp14:editId="20FB358A">
            <wp:extent cx="13694735" cy="5288407"/>
            <wp:effectExtent l="0" t="0" r="2540" b="762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44"/>
                    <a:stretch>
                      <a:fillRect/>
                    </a:stretch>
                  </pic:blipFill>
                  <pic:spPr>
                    <a:xfrm>
                      <a:off x="0" y="0"/>
                      <a:ext cx="13704974" cy="5292361"/>
                    </a:xfrm>
                    <a:prstGeom prst="rect">
                      <a:avLst/>
                    </a:prstGeom>
                  </pic:spPr>
                </pic:pic>
              </a:graphicData>
            </a:graphic>
          </wp:inline>
        </w:drawing>
      </w:r>
    </w:p>
    <w:p w14:paraId="73074698" w14:textId="395C399E" w:rsidR="00DA47FE" w:rsidRDefault="00696017">
      <w:pPr>
        <w:rPr>
          <w:rFonts w:ascii="Segoe UI" w:hAnsi="Segoe UI" w:cs="Segoe UI"/>
          <w:color w:val="242424"/>
          <w:sz w:val="21"/>
          <w:szCs w:val="21"/>
          <w:shd w:val="clear" w:color="auto" w:fill="FFFFFF"/>
        </w:rPr>
      </w:pPr>
      <w:r>
        <w:rPr>
          <w:noProof/>
        </w:rPr>
        <w:drawing>
          <wp:inline distT="0" distB="0" distL="0" distR="0" wp14:anchorId="4BC3C5A4" wp14:editId="1F6DE240">
            <wp:extent cx="7528278" cy="4210493"/>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5"/>
                    <a:stretch>
                      <a:fillRect/>
                    </a:stretch>
                  </pic:blipFill>
                  <pic:spPr>
                    <a:xfrm>
                      <a:off x="0" y="0"/>
                      <a:ext cx="7538850" cy="4216406"/>
                    </a:xfrm>
                    <a:prstGeom prst="rect">
                      <a:avLst/>
                    </a:prstGeom>
                  </pic:spPr>
                </pic:pic>
              </a:graphicData>
            </a:graphic>
          </wp:inline>
        </w:drawing>
      </w:r>
      <w:r w:rsidR="00D61401" w:rsidRPr="00D61401">
        <w:rPr>
          <w:noProof/>
        </w:rPr>
        <w:t xml:space="preserve"> </w:t>
      </w:r>
      <w:r w:rsidR="00D61401">
        <w:rPr>
          <w:noProof/>
        </w:rPr>
        <w:drawing>
          <wp:inline distT="0" distB="0" distL="0" distR="0" wp14:anchorId="221B34BF" wp14:editId="08C34EC5">
            <wp:extent cx="8272130" cy="4086960"/>
            <wp:effectExtent l="0" t="0" r="0" b="889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46"/>
                    <a:stretch>
                      <a:fillRect/>
                    </a:stretch>
                  </pic:blipFill>
                  <pic:spPr>
                    <a:xfrm>
                      <a:off x="0" y="0"/>
                      <a:ext cx="8279614" cy="4090657"/>
                    </a:xfrm>
                    <a:prstGeom prst="rect">
                      <a:avLst/>
                    </a:prstGeom>
                  </pic:spPr>
                </pic:pic>
              </a:graphicData>
            </a:graphic>
          </wp:inline>
        </w:drawing>
      </w:r>
    </w:p>
    <w:p w14:paraId="43E334FB" w14:textId="7E7466A2" w:rsidR="00DA47FE" w:rsidRDefault="00DA47FE">
      <w:pPr>
        <w:rPr>
          <w:rFonts w:ascii="Segoe UI" w:hAnsi="Segoe UI" w:cs="Segoe UI"/>
          <w:color w:val="242424"/>
          <w:sz w:val="21"/>
          <w:szCs w:val="21"/>
          <w:shd w:val="clear" w:color="auto" w:fill="FFFFFF"/>
        </w:rPr>
      </w:pPr>
    </w:p>
    <w:sectPr w:rsidR="00DA47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8505C"/>
    <w:multiLevelType w:val="hybridMultilevel"/>
    <w:tmpl w:val="DB1AF082"/>
    <w:lvl w:ilvl="0" w:tplc="76AAC7DC">
      <w:start w:val="4"/>
      <w:numFmt w:val="bullet"/>
      <w:lvlText w:val="-"/>
      <w:lvlJc w:val="left"/>
      <w:pPr>
        <w:ind w:left="720" w:hanging="360"/>
      </w:pPr>
      <w:rPr>
        <w:rFonts w:ascii="Segoe UI" w:eastAsiaTheme="minorHAnsi" w:hAnsi="Segoe UI" w:cs="Segoe UI" w:hint="default"/>
        <w:color w:val="FF0000"/>
        <w:sz w:val="36"/>
        <w:u w:val="single"/>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F352F8F"/>
    <w:multiLevelType w:val="hybridMultilevel"/>
    <w:tmpl w:val="B9744E9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2005FB4"/>
    <w:multiLevelType w:val="hybridMultilevel"/>
    <w:tmpl w:val="B9744E92"/>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68B23C7C"/>
    <w:multiLevelType w:val="hybridMultilevel"/>
    <w:tmpl w:val="B9744E9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71AA48F2"/>
    <w:multiLevelType w:val="hybridMultilevel"/>
    <w:tmpl w:val="B9744E9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3694877">
    <w:abstractNumId w:val="2"/>
  </w:num>
  <w:num w:numId="2" w16cid:durableId="508637331">
    <w:abstractNumId w:val="4"/>
  </w:num>
  <w:num w:numId="3" w16cid:durableId="880214230">
    <w:abstractNumId w:val="0"/>
  </w:num>
  <w:num w:numId="4" w16cid:durableId="732505113">
    <w:abstractNumId w:val="3"/>
  </w:num>
  <w:num w:numId="5" w16cid:durableId="7738680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43D"/>
    <w:rsid w:val="00012DD3"/>
    <w:rsid w:val="00057C25"/>
    <w:rsid w:val="00061E89"/>
    <w:rsid w:val="000632D5"/>
    <w:rsid w:val="000736A8"/>
    <w:rsid w:val="00083F45"/>
    <w:rsid w:val="000B0A10"/>
    <w:rsid w:val="000C2FE8"/>
    <w:rsid w:val="000F0E25"/>
    <w:rsid w:val="000F284F"/>
    <w:rsid w:val="000F65EF"/>
    <w:rsid w:val="00130BEE"/>
    <w:rsid w:val="00136128"/>
    <w:rsid w:val="0016290A"/>
    <w:rsid w:val="00180634"/>
    <w:rsid w:val="00194319"/>
    <w:rsid w:val="00197CC8"/>
    <w:rsid w:val="001B0FFA"/>
    <w:rsid w:val="001C22B1"/>
    <w:rsid w:val="001E48D7"/>
    <w:rsid w:val="001F78D5"/>
    <w:rsid w:val="001F7F0B"/>
    <w:rsid w:val="0020659F"/>
    <w:rsid w:val="00213813"/>
    <w:rsid w:val="0022740F"/>
    <w:rsid w:val="00233AF0"/>
    <w:rsid w:val="00253AD4"/>
    <w:rsid w:val="00270493"/>
    <w:rsid w:val="00273878"/>
    <w:rsid w:val="002C1FD5"/>
    <w:rsid w:val="003068B4"/>
    <w:rsid w:val="00321A2E"/>
    <w:rsid w:val="003470E1"/>
    <w:rsid w:val="003641C6"/>
    <w:rsid w:val="00381936"/>
    <w:rsid w:val="003A26CB"/>
    <w:rsid w:val="003A46D0"/>
    <w:rsid w:val="003C510D"/>
    <w:rsid w:val="003E1BFE"/>
    <w:rsid w:val="00407703"/>
    <w:rsid w:val="00407C1A"/>
    <w:rsid w:val="004238A9"/>
    <w:rsid w:val="0045443D"/>
    <w:rsid w:val="00465672"/>
    <w:rsid w:val="00484F98"/>
    <w:rsid w:val="00495AED"/>
    <w:rsid w:val="004C6627"/>
    <w:rsid w:val="004E5881"/>
    <w:rsid w:val="00524AA1"/>
    <w:rsid w:val="00525D83"/>
    <w:rsid w:val="00533A59"/>
    <w:rsid w:val="005647BE"/>
    <w:rsid w:val="00564F4F"/>
    <w:rsid w:val="005A2F52"/>
    <w:rsid w:val="006723D5"/>
    <w:rsid w:val="00674809"/>
    <w:rsid w:val="00696017"/>
    <w:rsid w:val="006964E5"/>
    <w:rsid w:val="006B2F6E"/>
    <w:rsid w:val="006B4624"/>
    <w:rsid w:val="006D3FC4"/>
    <w:rsid w:val="00703F50"/>
    <w:rsid w:val="00715202"/>
    <w:rsid w:val="0072695A"/>
    <w:rsid w:val="00743C73"/>
    <w:rsid w:val="0074572D"/>
    <w:rsid w:val="007472E6"/>
    <w:rsid w:val="0075729F"/>
    <w:rsid w:val="007972CE"/>
    <w:rsid w:val="007D092A"/>
    <w:rsid w:val="007D22B2"/>
    <w:rsid w:val="007E696A"/>
    <w:rsid w:val="00802962"/>
    <w:rsid w:val="00812F2C"/>
    <w:rsid w:val="00863203"/>
    <w:rsid w:val="0086441D"/>
    <w:rsid w:val="00864955"/>
    <w:rsid w:val="008D50DD"/>
    <w:rsid w:val="008E158D"/>
    <w:rsid w:val="008F1932"/>
    <w:rsid w:val="00916022"/>
    <w:rsid w:val="00931195"/>
    <w:rsid w:val="00956EBE"/>
    <w:rsid w:val="00963E0B"/>
    <w:rsid w:val="009A1F43"/>
    <w:rsid w:val="009C2CC0"/>
    <w:rsid w:val="00A06B2E"/>
    <w:rsid w:val="00A316D3"/>
    <w:rsid w:val="00A36DE6"/>
    <w:rsid w:val="00A522E3"/>
    <w:rsid w:val="00A61C0A"/>
    <w:rsid w:val="00A822C7"/>
    <w:rsid w:val="00AD217F"/>
    <w:rsid w:val="00B77E08"/>
    <w:rsid w:val="00B9230B"/>
    <w:rsid w:val="00BA1493"/>
    <w:rsid w:val="00BE52D1"/>
    <w:rsid w:val="00BF1D16"/>
    <w:rsid w:val="00C0633D"/>
    <w:rsid w:val="00C30770"/>
    <w:rsid w:val="00C354E9"/>
    <w:rsid w:val="00C45F86"/>
    <w:rsid w:val="00C474A8"/>
    <w:rsid w:val="00C62BC4"/>
    <w:rsid w:val="00CC2AB2"/>
    <w:rsid w:val="00CC4B84"/>
    <w:rsid w:val="00D32E76"/>
    <w:rsid w:val="00D61401"/>
    <w:rsid w:val="00D72985"/>
    <w:rsid w:val="00DA3C91"/>
    <w:rsid w:val="00DA47FE"/>
    <w:rsid w:val="00DB3243"/>
    <w:rsid w:val="00DE51DD"/>
    <w:rsid w:val="00DF60F5"/>
    <w:rsid w:val="00E055B7"/>
    <w:rsid w:val="00E31804"/>
    <w:rsid w:val="00E3539C"/>
    <w:rsid w:val="00E35A1B"/>
    <w:rsid w:val="00E729A0"/>
    <w:rsid w:val="00E84759"/>
    <w:rsid w:val="00E84AD2"/>
    <w:rsid w:val="00EB57AF"/>
    <w:rsid w:val="00EC49F5"/>
    <w:rsid w:val="00ED6CDC"/>
    <w:rsid w:val="00F05792"/>
    <w:rsid w:val="00F20C4C"/>
    <w:rsid w:val="00F30CF9"/>
    <w:rsid w:val="00F37E5C"/>
    <w:rsid w:val="00F61A12"/>
    <w:rsid w:val="00F82760"/>
    <w:rsid w:val="00F968C7"/>
    <w:rsid w:val="00FD2911"/>
    <w:rsid w:val="00FE0AC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59128"/>
  <w15:chartTrackingRefBased/>
  <w15:docId w15:val="{F8826CC5-F952-494D-999F-488E85344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E696A"/>
    <w:rPr>
      <w:color w:val="0563C1" w:themeColor="hyperlink"/>
      <w:u w:val="single"/>
    </w:rPr>
  </w:style>
  <w:style w:type="character" w:styleId="UnresolvedMention">
    <w:name w:val="Unresolved Mention"/>
    <w:basedOn w:val="DefaultParagraphFont"/>
    <w:uiPriority w:val="99"/>
    <w:semiHidden/>
    <w:unhideWhenUsed/>
    <w:rsid w:val="007E696A"/>
    <w:rPr>
      <w:color w:val="605E5C"/>
      <w:shd w:val="clear" w:color="auto" w:fill="E1DFDD"/>
    </w:rPr>
  </w:style>
  <w:style w:type="paragraph" w:styleId="NormalWeb">
    <w:name w:val="Normal (Web)"/>
    <w:basedOn w:val="Normal"/>
    <w:uiPriority w:val="99"/>
    <w:semiHidden/>
    <w:unhideWhenUsed/>
    <w:rsid w:val="00180634"/>
    <w:pPr>
      <w:spacing w:before="100" w:beforeAutospacing="1" w:after="100" w:afterAutospacing="1" w:line="240" w:lineRule="auto"/>
    </w:pPr>
    <w:rPr>
      <w:rFonts w:ascii="Calibri" w:hAnsi="Calibri" w:cs="Calibri"/>
      <w:lang w:eastAsia="en-AU"/>
    </w:rPr>
  </w:style>
  <w:style w:type="paragraph" w:styleId="ListParagraph">
    <w:name w:val="List Paragraph"/>
    <w:basedOn w:val="Normal"/>
    <w:uiPriority w:val="34"/>
    <w:qFormat/>
    <w:rsid w:val="001F78D5"/>
    <w:pPr>
      <w:ind w:left="720"/>
      <w:contextualSpacing/>
    </w:pPr>
  </w:style>
  <w:style w:type="character" w:styleId="Mention">
    <w:name w:val="Mention"/>
    <w:basedOn w:val="DefaultParagraphFont"/>
    <w:uiPriority w:val="99"/>
    <w:unhideWhenUsed/>
    <w:rsid w:val="001F78D5"/>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265094">
      <w:bodyDiv w:val="1"/>
      <w:marLeft w:val="0"/>
      <w:marRight w:val="0"/>
      <w:marTop w:val="0"/>
      <w:marBottom w:val="0"/>
      <w:divBdr>
        <w:top w:val="none" w:sz="0" w:space="0" w:color="auto"/>
        <w:left w:val="none" w:sz="0" w:space="0" w:color="auto"/>
        <w:bottom w:val="none" w:sz="0" w:space="0" w:color="auto"/>
        <w:right w:val="none" w:sz="0" w:space="0" w:color="auto"/>
      </w:divBdr>
    </w:div>
    <w:div w:id="343164873">
      <w:bodyDiv w:val="1"/>
      <w:marLeft w:val="0"/>
      <w:marRight w:val="0"/>
      <w:marTop w:val="0"/>
      <w:marBottom w:val="0"/>
      <w:divBdr>
        <w:top w:val="none" w:sz="0" w:space="0" w:color="auto"/>
        <w:left w:val="none" w:sz="0" w:space="0" w:color="auto"/>
        <w:bottom w:val="none" w:sz="0" w:space="0" w:color="auto"/>
        <w:right w:val="none" w:sz="0" w:space="0" w:color="auto"/>
      </w:divBdr>
    </w:div>
    <w:div w:id="421994625">
      <w:bodyDiv w:val="1"/>
      <w:marLeft w:val="0"/>
      <w:marRight w:val="0"/>
      <w:marTop w:val="0"/>
      <w:marBottom w:val="0"/>
      <w:divBdr>
        <w:top w:val="none" w:sz="0" w:space="0" w:color="auto"/>
        <w:left w:val="none" w:sz="0" w:space="0" w:color="auto"/>
        <w:bottom w:val="none" w:sz="0" w:space="0" w:color="auto"/>
        <w:right w:val="none" w:sz="0" w:space="0" w:color="auto"/>
      </w:divBdr>
    </w:div>
    <w:div w:id="1130242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cid:image007.png@01D91E8F.059DBB00" TargetMode="External"/><Relationship Id="rId26" Type="http://schemas.openxmlformats.org/officeDocument/2006/relationships/image" Target="media/image15.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hyperlink" Target="https://learn.microsoft.com/en-us/sql/ssms/download-sql-server-management-studio-ssms?view=sql-server-ver16" TargetMode="External"/><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cid:image006.png@01D91E8F.059DBB00" TargetMode="External"/><Relationship Id="rId29" Type="http://schemas.openxmlformats.org/officeDocument/2006/relationships/image" Target="cid:image010.png@01D91E8F.059DBB00" TargetMode="Externa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cid:image004.png@01D91E8E.9FAD14D0" TargetMode="External"/><Relationship Id="rId24" Type="http://schemas.openxmlformats.org/officeDocument/2006/relationships/image" Target="media/image13.png"/><Relationship Id="rId32" Type="http://schemas.openxmlformats.org/officeDocument/2006/relationships/hyperlink" Target="https://www.microsoft.com/en-in/sql-server/sql-server-downloads"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image" Target="media/image1.emf"/><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image" Target="cid:image003.png@01D91E8E.9FAD14D0" TargetMode="External"/><Relationship Id="rId14" Type="http://schemas.openxmlformats.org/officeDocument/2006/relationships/image" Target="cid:image005.png@01D91E8F.059DBB00" TargetMode="External"/><Relationship Id="rId22" Type="http://schemas.openxmlformats.org/officeDocument/2006/relationships/image" Target="media/image11.png"/><Relationship Id="rId27" Type="http://schemas.openxmlformats.org/officeDocument/2006/relationships/image" Target="cid:image009.png@01D91E8F.059DBB00" TargetMode="External"/><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cid:image008.png@01D91E8F.059DBB00" TargetMode="External"/><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Pages>
  <Words>322</Words>
  <Characters>1836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Sunil Scott Subbaiah</dc:creator>
  <cp:keywords/>
  <dc:description/>
  <cp:lastModifiedBy>Sunil Scott Subbaiah</cp:lastModifiedBy>
  <cp:revision>2</cp:revision>
  <dcterms:created xsi:type="dcterms:W3CDTF">2023-01-10T00:50:00Z</dcterms:created>
  <dcterms:modified xsi:type="dcterms:W3CDTF">2023-01-10T00:50:00Z</dcterms:modified>
</cp:coreProperties>
</file>