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CDB1A" w14:textId="14BDFD99" w:rsidR="00545018" w:rsidRDefault="006C3CEB" w:rsidP="006C3CEB">
      <w:pPr>
        <w:pStyle w:val="a7"/>
        <w:numPr>
          <w:ilvl w:val="0"/>
          <w:numId w:val="1"/>
        </w:numPr>
        <w:ind w:firstLineChars="0"/>
      </w:pPr>
      <w:r>
        <w:rPr>
          <w:rFonts w:hint="eastAsia"/>
        </w:rPr>
        <w:t>什么是死锁？</w:t>
      </w:r>
    </w:p>
    <w:p w14:paraId="6A568876" w14:textId="569767F2" w:rsidR="006C3CEB" w:rsidRDefault="006C3CEB" w:rsidP="006C3CEB">
      <w:pPr>
        <w:pStyle w:val="a7"/>
        <w:ind w:left="360" w:firstLineChars="0" w:firstLine="0"/>
      </w:pPr>
      <w:r>
        <w:rPr>
          <w:rFonts w:hint="eastAsia"/>
        </w:rPr>
        <w:t>死锁是指多个进程因资源竞争而造成的一种僵局，若无外力作用，这些进程都将无法向前推进。</w:t>
      </w:r>
    </w:p>
    <w:p w14:paraId="097B90ED" w14:textId="7F7574B9" w:rsidR="006C3CEB" w:rsidRDefault="006C3CEB" w:rsidP="006C3CEB"/>
    <w:p w14:paraId="580BDFA8" w14:textId="7B0B06AF" w:rsidR="006C3CEB" w:rsidRDefault="006C3CEB" w:rsidP="006C3CEB">
      <w:pPr>
        <w:pStyle w:val="a7"/>
        <w:numPr>
          <w:ilvl w:val="0"/>
          <w:numId w:val="1"/>
        </w:numPr>
        <w:ind w:firstLineChars="0"/>
      </w:pPr>
      <w:r>
        <w:rPr>
          <w:rFonts w:hint="eastAsia"/>
        </w:rPr>
        <w:t>死锁产生的原因？</w:t>
      </w:r>
    </w:p>
    <w:p w14:paraId="420CAB0E" w14:textId="78918B83" w:rsidR="006C3CEB" w:rsidRDefault="006C3CEB" w:rsidP="006C3CEB">
      <w:pPr>
        <w:pStyle w:val="a7"/>
        <w:numPr>
          <w:ilvl w:val="0"/>
          <w:numId w:val="2"/>
        </w:numPr>
        <w:ind w:firstLineChars="0"/>
      </w:pPr>
      <w:r>
        <w:rPr>
          <w:rFonts w:hint="eastAsia"/>
        </w:rPr>
        <w:t>系统资源的竞争</w:t>
      </w:r>
    </w:p>
    <w:p w14:paraId="4AB76459" w14:textId="0DF22707" w:rsidR="006C3CEB" w:rsidRDefault="006C3CEB" w:rsidP="006C3CEB">
      <w:pPr>
        <w:pStyle w:val="a7"/>
        <w:ind w:left="1080" w:firstLineChars="0" w:firstLine="0"/>
      </w:pPr>
      <w:r>
        <w:rPr>
          <w:rFonts w:hint="eastAsia"/>
        </w:rPr>
        <w:t>系统资源的竞争导致系统资源不足以及资源分配不当，导致死锁</w:t>
      </w:r>
    </w:p>
    <w:p w14:paraId="1DD0028C" w14:textId="4D6DC7B3" w:rsidR="006C3CEB" w:rsidRDefault="006C3CEB" w:rsidP="006C3CEB">
      <w:pPr>
        <w:pStyle w:val="a7"/>
        <w:numPr>
          <w:ilvl w:val="0"/>
          <w:numId w:val="2"/>
        </w:numPr>
        <w:ind w:firstLineChars="0"/>
      </w:pPr>
      <w:r>
        <w:rPr>
          <w:rFonts w:hint="eastAsia"/>
        </w:rPr>
        <w:t>进程运行推进顺序不当</w:t>
      </w:r>
    </w:p>
    <w:p w14:paraId="74BE8E80" w14:textId="7EA8D0B1" w:rsidR="006C3CEB" w:rsidRPr="002D7152" w:rsidRDefault="002D7152" w:rsidP="006C3CEB">
      <w:pPr>
        <w:pStyle w:val="a7"/>
        <w:ind w:left="1080" w:firstLineChars="0" w:firstLine="0"/>
      </w:pPr>
      <w:r w:rsidRPr="002D7152">
        <w:t>进程在运行过程中，请求和释放资源的顺序不当，会导致死锁。</w:t>
      </w:r>
    </w:p>
    <w:p w14:paraId="2D5B05CC" w14:textId="5B694764" w:rsidR="002D7152" w:rsidRDefault="002D7152" w:rsidP="002D7152">
      <w:pPr>
        <w:pStyle w:val="a7"/>
        <w:numPr>
          <w:ilvl w:val="0"/>
          <w:numId w:val="1"/>
        </w:numPr>
        <w:ind w:firstLineChars="0"/>
      </w:pPr>
      <w:r>
        <w:rPr>
          <w:rFonts w:hint="eastAsia"/>
        </w:rPr>
        <w:t>死锁产生的四个必要条件：</w:t>
      </w:r>
    </w:p>
    <w:p w14:paraId="5A17BAE2" w14:textId="2E7BBB3F" w:rsidR="002D7152" w:rsidRDefault="002D7152" w:rsidP="002D7152">
      <w:pPr>
        <w:pStyle w:val="a7"/>
        <w:numPr>
          <w:ilvl w:val="0"/>
          <w:numId w:val="3"/>
        </w:numPr>
        <w:ind w:firstLineChars="0"/>
      </w:pPr>
      <w:r>
        <w:rPr>
          <w:rFonts w:hint="eastAsia"/>
        </w:rPr>
        <w:t>互斥条件：</w:t>
      </w:r>
      <w:r w:rsidRPr="002D7152">
        <w:t>一个资源每次只能被一个进程使用，即在一段时间内某 资源仅为一个进程所占有。此时若有其他进程请求该资源，则请求进程只能等待。</w:t>
      </w:r>
    </w:p>
    <w:p w14:paraId="7C788068" w14:textId="1DAD532E" w:rsidR="002D7152" w:rsidRDefault="002D7152" w:rsidP="002D7152">
      <w:pPr>
        <w:pStyle w:val="a7"/>
        <w:numPr>
          <w:ilvl w:val="0"/>
          <w:numId w:val="3"/>
        </w:numPr>
        <w:ind w:firstLineChars="0"/>
      </w:pPr>
      <w:r>
        <w:rPr>
          <w:rFonts w:hint="eastAsia"/>
        </w:rPr>
        <w:t>请求保持：</w:t>
      </w:r>
      <w:r w:rsidRPr="002D7152">
        <w:t>进程已经保持了至少一个资源，但又提出了新的资源请求，而该资源 已被其他进程占有，此时请求进程被阻塞，但对自己已获得的资源保持不放。</w:t>
      </w:r>
    </w:p>
    <w:p w14:paraId="77F50EC3" w14:textId="327F0782" w:rsidR="002D7152" w:rsidRDefault="002D7152" w:rsidP="002D7152">
      <w:pPr>
        <w:pStyle w:val="a7"/>
        <w:numPr>
          <w:ilvl w:val="0"/>
          <w:numId w:val="3"/>
        </w:numPr>
        <w:ind w:firstLineChars="0"/>
      </w:pPr>
      <w:r>
        <w:rPr>
          <w:rFonts w:hint="eastAsia"/>
        </w:rPr>
        <w:t>不可剥夺：</w:t>
      </w:r>
      <w:r w:rsidRPr="002D7152">
        <w:t>进程所获得的资源在未使用完毕之前，不能被其他进程强行夺走，即只能 由获得该资源的进程自己来释放（只能是主动释放)。</w:t>
      </w:r>
    </w:p>
    <w:p w14:paraId="49BCC736" w14:textId="1919CA51" w:rsidR="002D7152" w:rsidRPr="002D7152" w:rsidRDefault="002D7152" w:rsidP="002D7152">
      <w:pPr>
        <w:pStyle w:val="a7"/>
        <w:numPr>
          <w:ilvl w:val="0"/>
          <w:numId w:val="3"/>
        </w:numPr>
        <w:ind w:firstLineChars="0"/>
      </w:pPr>
      <w:r>
        <w:rPr>
          <w:rFonts w:hint="eastAsia"/>
        </w:rPr>
        <w:t>循环等待：</w:t>
      </w:r>
      <w:r w:rsidRPr="002D7152">
        <w:t>若干进程间形成首尾相接循环等待资源的关系</w:t>
      </w:r>
    </w:p>
    <w:p w14:paraId="0D7343B2" w14:textId="2E44665C" w:rsidR="002D7152" w:rsidRDefault="002D7152" w:rsidP="002D7152"/>
    <w:p w14:paraId="1117988A" w14:textId="26EFC87B" w:rsidR="002D7152" w:rsidRDefault="002D7152" w:rsidP="002D7152">
      <w:pPr>
        <w:pStyle w:val="a7"/>
        <w:numPr>
          <w:ilvl w:val="0"/>
          <w:numId w:val="1"/>
        </w:numPr>
        <w:ind w:firstLineChars="0"/>
      </w:pPr>
      <w:r>
        <w:rPr>
          <w:rFonts w:hint="eastAsia"/>
        </w:rPr>
        <w:t>死锁避免：</w:t>
      </w:r>
    </w:p>
    <w:p w14:paraId="44F5DB6D" w14:textId="683C75DF" w:rsidR="002D7152" w:rsidRPr="002D7152" w:rsidRDefault="002D7152" w:rsidP="002D7152">
      <w:pPr>
        <w:pStyle w:val="a7"/>
        <w:ind w:left="360" w:firstLineChars="0" w:firstLine="0"/>
      </w:pPr>
      <w:r w:rsidRPr="002D7152">
        <w:t>死锁避免的基本思想：系统对进程发出的每一个系统能够满足的资源申请进行动态检查，并根据检查结果决定是否分配资源，如果分配后系统可能发生死锁，则不予分配，否则予以分配，这是一种保证系统不进入死锁状态的动态策略。 </w:t>
      </w:r>
      <w:r w:rsidRPr="002D7152">
        <w:br/>
        <w:t>如果操作系统能保证所有进程在有限时间内得到需要的全部资源，则系统处于安全状态否则系统是不安全的。</w:t>
      </w:r>
    </w:p>
    <w:p w14:paraId="7282EDA3" w14:textId="6AA2AAF9" w:rsidR="002D7152" w:rsidRDefault="002D7152" w:rsidP="002D7152"/>
    <w:p w14:paraId="7D86155A" w14:textId="241B5597" w:rsidR="002D7152" w:rsidRDefault="002D7152" w:rsidP="002D7152">
      <w:pPr>
        <w:pStyle w:val="a7"/>
        <w:numPr>
          <w:ilvl w:val="0"/>
          <w:numId w:val="1"/>
        </w:numPr>
        <w:ind w:firstLineChars="0"/>
      </w:pPr>
      <w:r>
        <w:rPr>
          <w:rFonts w:hint="eastAsia"/>
        </w:rPr>
        <w:t>死锁预防：</w:t>
      </w:r>
    </w:p>
    <w:p w14:paraId="518675AD" w14:textId="77777777" w:rsidR="002D7152" w:rsidRPr="002D7152" w:rsidRDefault="002D7152" w:rsidP="002D7152">
      <w:pPr>
        <w:pStyle w:val="a8"/>
        <w:shd w:val="clear" w:color="auto" w:fill="FFFFFF"/>
        <w:spacing w:before="225" w:beforeAutospacing="0" w:after="150" w:afterAutospacing="0"/>
        <w:jc w:val="both"/>
        <w:rPr>
          <w:rFonts w:asciiTheme="minorHAnsi" w:eastAsiaTheme="minorEastAsia" w:hAnsiTheme="minorHAnsi" w:cstheme="minorBidi"/>
          <w:kern w:val="2"/>
          <w:sz w:val="21"/>
          <w:szCs w:val="22"/>
        </w:rPr>
      </w:pPr>
      <w:r w:rsidRPr="002D7152">
        <w:rPr>
          <w:rFonts w:asciiTheme="minorHAnsi" w:eastAsiaTheme="minorEastAsia" w:hAnsiTheme="minorHAnsi" w:cstheme="minorBidi"/>
          <w:kern w:val="2"/>
          <w:sz w:val="21"/>
          <w:szCs w:val="22"/>
        </w:rPr>
        <w:t>我们可以通过破坏死锁产生的4个必要条件来 预防死锁，由于资源互斥是资源使用的固有特性是无法改变的。</w:t>
      </w:r>
    </w:p>
    <w:p w14:paraId="2E5D51A7" w14:textId="2A7B7917" w:rsidR="002D7152" w:rsidRPr="002D7152" w:rsidRDefault="002D7152" w:rsidP="002D7152">
      <w:pPr>
        <w:widowControl/>
        <w:shd w:val="clear" w:color="auto" w:fill="FFFFFF"/>
      </w:pPr>
      <w:r w:rsidRPr="002D7152">
        <w:rPr>
          <w:rFonts w:hint="eastAsia"/>
        </w:rPr>
        <w:t>（1）</w:t>
      </w:r>
      <w:r w:rsidRPr="002D7152">
        <w:t>破坏“不可剥夺”条件：一个进程不能获得所需要的全部资源时便处于等待状态，等待期间他占有的资源将被隐式的释放重新加入到 系统的资源列表中，可以被其他的进程使用，而等待的进程只有重新获得自己原有的资源以及新申请的资源才可以重新启动，执行。</w:t>
      </w:r>
    </w:p>
    <w:p w14:paraId="4D124B69" w14:textId="62C2392F" w:rsidR="002D7152" w:rsidRPr="002D7152" w:rsidRDefault="002D7152" w:rsidP="002D7152">
      <w:pPr>
        <w:widowControl/>
        <w:shd w:val="clear" w:color="auto" w:fill="FFFFFF"/>
      </w:pPr>
      <w:r w:rsidRPr="002D7152">
        <w:rPr>
          <w:rFonts w:hint="eastAsia"/>
        </w:rPr>
        <w:t>（2）</w:t>
      </w:r>
      <w:r w:rsidRPr="002D7152">
        <w:t>破坏</w:t>
      </w:r>
      <w:proofErr w:type="gramStart"/>
      <w:r w:rsidRPr="002D7152">
        <w:t>”</w:t>
      </w:r>
      <w:proofErr w:type="gramEnd"/>
      <w:r w:rsidRPr="002D7152">
        <w:t>请求与保持条件“：第一种方法静态分配即每个进程在开始执行时就申请他所需要的全部资源。第二种是动态分配即每个进程在申请所需要的资源时他本身不占用系统资源。</w:t>
      </w:r>
    </w:p>
    <w:p w14:paraId="51E3C985" w14:textId="2ABAE627" w:rsidR="002D7152" w:rsidRDefault="002D7152" w:rsidP="002D7152">
      <w:pPr>
        <w:widowControl/>
        <w:shd w:val="clear" w:color="auto" w:fill="FFFFFF"/>
      </w:pPr>
      <w:r w:rsidRPr="002D7152">
        <w:rPr>
          <w:rFonts w:hint="eastAsia"/>
        </w:rPr>
        <w:t>（3）</w:t>
      </w:r>
      <w:r w:rsidRPr="002D7152">
        <w:t>破坏“循环等待”条件：采用资源有序分配其基本思想是将系统中的所有资源顺序编号，将紧缺的，稀少的采用较大的编号，在申请资源时必须按照编号的顺序进行，一个进程只有获得较小编号的进程才能申请较大编号的进程。</w:t>
      </w:r>
    </w:p>
    <w:p w14:paraId="5F1C3152" w14:textId="579CF7BF" w:rsidR="002D7152" w:rsidRDefault="002D7152" w:rsidP="002D7152">
      <w:pPr>
        <w:widowControl/>
        <w:shd w:val="clear" w:color="auto" w:fill="FFFFFF"/>
      </w:pPr>
    </w:p>
    <w:p w14:paraId="3BD935E0" w14:textId="16F4A3E6" w:rsidR="002D7152" w:rsidRDefault="002D7152" w:rsidP="002D7152">
      <w:pPr>
        <w:widowControl/>
        <w:shd w:val="clear" w:color="auto" w:fill="FFFFFF"/>
      </w:pPr>
    </w:p>
    <w:p w14:paraId="42407A02" w14:textId="1BDB4C9B" w:rsidR="002D7152" w:rsidRPr="002D7152" w:rsidRDefault="002D7152" w:rsidP="002D7152">
      <w:pPr>
        <w:widowControl/>
        <w:shd w:val="clear" w:color="auto" w:fill="FFFFFF"/>
        <w:rPr>
          <w:rFonts w:hint="eastAsia"/>
        </w:rPr>
      </w:pPr>
      <w:hyperlink r:id="rId7" w:history="1">
        <w:r>
          <w:rPr>
            <w:rStyle w:val="a9"/>
          </w:rPr>
          <w:t>https://www.cnblogs.com/bopo/p/9228834.html</w:t>
        </w:r>
      </w:hyperlink>
    </w:p>
    <w:p w14:paraId="5C758926" w14:textId="77777777" w:rsidR="002D7152" w:rsidRPr="002D7152" w:rsidRDefault="002D7152" w:rsidP="002D7152">
      <w:pPr>
        <w:pStyle w:val="a7"/>
        <w:ind w:left="360" w:firstLineChars="0" w:firstLine="0"/>
        <w:rPr>
          <w:rFonts w:hint="eastAsia"/>
        </w:rPr>
      </w:pPr>
    </w:p>
    <w:sectPr w:rsidR="002D7152" w:rsidRPr="002D7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A3BEF" w14:textId="77777777" w:rsidR="00837594" w:rsidRDefault="00837594" w:rsidP="006C3CEB">
      <w:r>
        <w:separator/>
      </w:r>
    </w:p>
  </w:endnote>
  <w:endnote w:type="continuationSeparator" w:id="0">
    <w:p w14:paraId="3915B9B5" w14:textId="77777777" w:rsidR="00837594" w:rsidRDefault="00837594" w:rsidP="006C3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C08E6" w14:textId="77777777" w:rsidR="00837594" w:rsidRDefault="00837594" w:rsidP="006C3CEB">
      <w:r>
        <w:separator/>
      </w:r>
    </w:p>
  </w:footnote>
  <w:footnote w:type="continuationSeparator" w:id="0">
    <w:p w14:paraId="5347FF3C" w14:textId="77777777" w:rsidR="00837594" w:rsidRDefault="00837594" w:rsidP="006C3C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1E72"/>
    <w:multiLevelType w:val="hybridMultilevel"/>
    <w:tmpl w:val="F05A2DA4"/>
    <w:lvl w:ilvl="0" w:tplc="2B46895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3645D9C"/>
    <w:multiLevelType w:val="multilevel"/>
    <w:tmpl w:val="F9C8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51106"/>
    <w:multiLevelType w:val="hybridMultilevel"/>
    <w:tmpl w:val="E1A869DC"/>
    <w:lvl w:ilvl="0" w:tplc="85660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4A4B4D"/>
    <w:multiLevelType w:val="hybridMultilevel"/>
    <w:tmpl w:val="C6B0C326"/>
    <w:lvl w:ilvl="0" w:tplc="F47A826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96"/>
    <w:rsid w:val="0028026E"/>
    <w:rsid w:val="002D7152"/>
    <w:rsid w:val="003910D5"/>
    <w:rsid w:val="003E78A9"/>
    <w:rsid w:val="004C3F55"/>
    <w:rsid w:val="00520DB2"/>
    <w:rsid w:val="00545018"/>
    <w:rsid w:val="005D4070"/>
    <w:rsid w:val="006C3CEB"/>
    <w:rsid w:val="006E252D"/>
    <w:rsid w:val="00837594"/>
    <w:rsid w:val="008E39AF"/>
    <w:rsid w:val="008F0AC5"/>
    <w:rsid w:val="00995117"/>
    <w:rsid w:val="00B715AD"/>
    <w:rsid w:val="00E77F5F"/>
    <w:rsid w:val="00F16A6B"/>
    <w:rsid w:val="00FE5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46150"/>
  <w15:chartTrackingRefBased/>
  <w15:docId w15:val="{02CCEBBF-CEBB-445F-A3A1-7AEDFA0F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3C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3CEB"/>
    <w:rPr>
      <w:sz w:val="18"/>
      <w:szCs w:val="18"/>
    </w:rPr>
  </w:style>
  <w:style w:type="paragraph" w:styleId="a5">
    <w:name w:val="footer"/>
    <w:basedOn w:val="a"/>
    <w:link w:val="a6"/>
    <w:uiPriority w:val="99"/>
    <w:unhideWhenUsed/>
    <w:rsid w:val="006C3CEB"/>
    <w:pPr>
      <w:tabs>
        <w:tab w:val="center" w:pos="4153"/>
        <w:tab w:val="right" w:pos="8306"/>
      </w:tabs>
      <w:snapToGrid w:val="0"/>
      <w:jc w:val="left"/>
    </w:pPr>
    <w:rPr>
      <w:sz w:val="18"/>
      <w:szCs w:val="18"/>
    </w:rPr>
  </w:style>
  <w:style w:type="character" w:customStyle="1" w:styleId="a6">
    <w:name w:val="页脚 字符"/>
    <w:basedOn w:val="a0"/>
    <w:link w:val="a5"/>
    <w:uiPriority w:val="99"/>
    <w:rsid w:val="006C3CEB"/>
    <w:rPr>
      <w:sz w:val="18"/>
      <w:szCs w:val="18"/>
    </w:rPr>
  </w:style>
  <w:style w:type="paragraph" w:styleId="a7">
    <w:name w:val="List Paragraph"/>
    <w:basedOn w:val="a"/>
    <w:uiPriority w:val="34"/>
    <w:qFormat/>
    <w:rsid w:val="006C3CEB"/>
    <w:pPr>
      <w:ind w:firstLineChars="200" w:firstLine="420"/>
    </w:pPr>
  </w:style>
  <w:style w:type="paragraph" w:styleId="a8">
    <w:name w:val="Normal (Web)"/>
    <w:basedOn w:val="a"/>
    <w:uiPriority w:val="99"/>
    <w:semiHidden/>
    <w:unhideWhenUsed/>
    <w:rsid w:val="002D7152"/>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2D71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0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bopo/p/922883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新诚</dc:creator>
  <cp:keywords/>
  <dc:description/>
  <cp:lastModifiedBy>张 新诚</cp:lastModifiedBy>
  <cp:revision>2</cp:revision>
  <dcterms:created xsi:type="dcterms:W3CDTF">2020-08-06T09:25:00Z</dcterms:created>
  <dcterms:modified xsi:type="dcterms:W3CDTF">2020-08-06T15:52:00Z</dcterms:modified>
</cp:coreProperties>
</file>