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K-Nearest Neighbors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Closest relation And far relation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Maths:  Distance between two points</w:t>
      </w:r>
    </w:p>
    <w:p w:rsidR="00000000" w:rsidDel="00000000" w:rsidP="00000000" w:rsidRDefault="00000000" w:rsidRPr="00000000" w14:paraId="0000000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euclidian distance metric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mbria Math" w:cs="Cambria Math" w:eastAsia="Cambria Math" w:hAnsi="Cambria Math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 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721985" cy="2046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046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Question: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new tuple X1=3, and X2=7 what is Y?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Step-1:  Calculate distance between each observation</w:t>
      </w:r>
    </w:p>
    <w:p w:rsidR="00000000" w:rsidDel="00000000" w:rsidP="00000000" w:rsidRDefault="00000000" w:rsidRPr="00000000" w14:paraId="00000026">
      <w:pPr>
        <w:jc w:val="left"/>
        <w:rPr>
          <w:rFonts w:ascii="Cambria Math" w:cs="Cambria Math" w:eastAsia="Cambria Math" w:hAnsi="Cambria Math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7,7</m:t>
            </m:r>
          </m:e>
        </m:d>
        <m:r>
          <w:rPr>
            <w:rFonts w:ascii="Cambria Math" w:cs="Cambria Math" w:eastAsia="Cambria Math" w:hAnsi="Cambria Math"/>
          </w:rPr>
          <m:t xml:space="preserve">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3,7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3-7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7-7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 </m:t>
            </m:r>
          </m:e>
        </m:ra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r>
              <w:rPr>
                <w:rFonts w:ascii="Cambria Math" w:cs="Cambria Math" w:eastAsia="Cambria Math" w:hAnsi="Cambria Math"/>
              </w:rPr>
              <m:t xml:space="preserve">16 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7,4</m:t>
            </m:r>
          </m:e>
        </m:d>
        <m:r>
          <w:rPr>
            <w:rFonts w:ascii="Cambria Math" w:cs="Cambria Math" w:eastAsia="Cambria Math" w:hAnsi="Cambria Math"/>
          </w:rPr>
          <m:t xml:space="preserve">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3,7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3-7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7-4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 </m:t>
            </m:r>
          </m:e>
        </m:rad>
      </m:oMath>
      <w:r w:rsidDel="00000000" w:rsidR="00000000" w:rsidRPr="00000000">
        <w:rPr>
          <w:rtl w:val="0"/>
        </w:rPr>
        <w:t xml:space="preserve"> =</w:t>
      </w:r>
      <m:oMath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r>
              <w:rPr>
                <w:rFonts w:ascii="Cambria Math" w:cs="Cambria Math" w:eastAsia="Cambria Math" w:hAnsi="Cambria Math"/>
              </w:rPr>
              <m:t xml:space="preserve">25 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ambria Math" w:cs="Cambria Math" w:eastAsia="Cambria Math" w:hAnsi="Cambria Math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3,4</m:t>
            </m:r>
          </m:e>
        </m:d>
        <m:r>
          <w:rPr>
            <w:rFonts w:ascii="Cambria Math" w:cs="Cambria Math" w:eastAsia="Cambria Math" w:hAnsi="Cambria Math"/>
          </w:rPr>
          <m:t xml:space="preserve">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3,7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3-3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7-4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r>
              <w:rPr>
                <w:rFonts w:ascii="Cambria Math" w:cs="Cambria Math" w:eastAsia="Cambria Math" w:hAnsi="Cambria Math"/>
              </w:rPr>
              <m:t xml:space="preserve">9 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ambria Math" w:cs="Cambria Math" w:eastAsia="Cambria Math" w:hAnsi="Cambria Math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1,4</m:t>
            </m:r>
          </m:e>
        </m:d>
        <m:r>
          <w:rPr>
            <w:rFonts w:ascii="Cambria Math" w:cs="Cambria Math" w:eastAsia="Cambria Math" w:hAnsi="Cambria Math"/>
          </w:rPr>
          <m:t xml:space="preserve">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3,7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3-1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7-4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 </m:t>
            </m:r>
          </m:e>
        </m:ra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r>
              <w:rPr>
                <w:rFonts w:ascii="Cambria Math" w:cs="Cambria Math" w:eastAsia="Cambria Math" w:hAnsi="Cambria Math"/>
              </w:rPr>
              <m:t xml:space="preserve">13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2251"/>
        <w:gridCol w:w="2328"/>
        <w:gridCol w:w="2187"/>
        <w:tblGridChange w:id="0">
          <w:tblGrid>
            <w:gridCol w:w="2250"/>
            <w:gridCol w:w="2251"/>
            <w:gridCol w:w="2328"/>
            <w:gridCol w:w="21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16 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25 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9 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13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Step-2: Provide the ranking </w:t>
      </w:r>
    </w:p>
    <w:tbl>
      <w:tblPr>
        <w:tblStyle w:val="Table3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9"/>
        <w:gridCol w:w="1798"/>
        <w:gridCol w:w="1921"/>
        <w:gridCol w:w="1803"/>
        <w:gridCol w:w="1695"/>
        <w:tblGridChange w:id="0">
          <w:tblGrid>
            <w:gridCol w:w="1799"/>
            <w:gridCol w:w="1798"/>
            <w:gridCol w:w="1921"/>
            <w:gridCol w:w="1803"/>
            <w:gridCol w:w="1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16 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25 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9 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13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Step-3: choose your neighbors   k=3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7"/>
        <w:gridCol w:w="1495"/>
        <w:gridCol w:w="1649"/>
        <w:gridCol w:w="1546"/>
        <w:gridCol w:w="1463"/>
        <w:gridCol w:w="1366"/>
        <w:tblGridChange w:id="0">
          <w:tblGrid>
            <w:gridCol w:w="1497"/>
            <w:gridCol w:w="1495"/>
            <w:gridCol w:w="1649"/>
            <w:gridCol w:w="1546"/>
            <w:gridCol w:w="1463"/>
            <w:gridCol w:w="13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Neighbor or not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16 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25 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9 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13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Step-4: for only those are neighbors write the original label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4"/>
        <w:gridCol w:w="1264"/>
        <w:gridCol w:w="1441"/>
        <w:gridCol w:w="1350"/>
        <w:gridCol w:w="1286"/>
        <w:gridCol w:w="1296"/>
        <w:gridCol w:w="1115"/>
        <w:tblGridChange w:id="0">
          <w:tblGrid>
            <w:gridCol w:w="1264"/>
            <w:gridCol w:w="1264"/>
            <w:gridCol w:w="1441"/>
            <w:gridCol w:w="1350"/>
            <w:gridCol w:w="1286"/>
            <w:gridCol w:w="1296"/>
            <w:gridCol w:w="1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Neighbor or not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16 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25 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------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9 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13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Good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Bad    Good   Good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3 member committee :  majority of voting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Conclusion:  Good </w:t>
      </w:r>
    </w:p>
    <w:p w:rsidR="00000000" w:rsidDel="00000000" w:rsidP="00000000" w:rsidRDefault="00000000" w:rsidRPr="00000000" w14:paraId="000000A6">
      <w:pPr>
        <w:jc w:val="center"/>
        <w:rPr>
          <w:rFonts w:ascii="Cambria Math" w:cs="Cambria Math" w:eastAsia="Cambria Math" w:hAnsi="Cambria Math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3,7</m:t>
            </m:r>
          </m:e>
        </m:d>
        <m:r>
          <w:rPr>
            <w:rFonts w:ascii="Cambria Math" w:cs="Cambria Math" w:eastAsia="Cambria Math" w:hAnsi="Cambria Math"/>
          </w:rPr>
          <m:t xml:space="preserve"> will be under good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when will the model overfit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k=2-1=1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how to choose k: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K is always an odd number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k= 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number of observation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=2-1 or 2+1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Cambria Math" w:cs="Cambria Math" w:eastAsia="Cambria Math" w:hAnsi="Cambria Math"/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