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7338" w14:textId="77777777" w:rsidR="00B03EBA" w:rsidRDefault="00B03EBA" w:rsidP="00B03EBA">
      <w:pPr>
        <w:pStyle w:val="NormalWeb"/>
        <w:shd w:val="clear" w:color="auto" w:fill="FFFFFF"/>
        <w:spacing w:before="0" w:beforeAutospacing="0" w:after="0" w:afterAutospacing="0"/>
        <w:rPr>
          <w:rFonts w:ascii="bw_seido_round_demoregular" w:hAnsi="bw_seido_round_demoregular"/>
          <w:color w:val="313131"/>
          <w:sz w:val="23"/>
          <w:szCs w:val="23"/>
        </w:rPr>
      </w:pPr>
      <w:r>
        <w:rPr>
          <w:rFonts w:ascii="bw_seido_round_demoregular" w:hAnsi="bw_seido_round_demoregular"/>
          <w:color w:val="313131"/>
          <w:sz w:val="23"/>
          <w:szCs w:val="23"/>
        </w:rPr>
        <w:fldChar w:fldCharType="begin"/>
      </w:r>
      <w:r>
        <w:rPr>
          <w:rFonts w:ascii="bw_seido_round_demoregular" w:hAnsi="bw_seido_round_demoregular"/>
          <w:color w:val="313131"/>
          <w:sz w:val="23"/>
          <w:szCs w:val="23"/>
        </w:rPr>
        <w:instrText xml:space="preserve"> HYPERLINK "http://www.jitterbit.com/solutions/salesforce-integration/salesforce-data-loader/" \t "_blank" </w:instrText>
      </w:r>
      <w:r>
        <w:rPr>
          <w:rFonts w:ascii="bw_seido_round_demoregular" w:hAnsi="bw_seido_round_demoregular"/>
          <w:color w:val="313131"/>
          <w:sz w:val="23"/>
          <w:szCs w:val="23"/>
        </w:rPr>
        <w:fldChar w:fldCharType="separate"/>
      </w:r>
      <w:proofErr w:type="spellStart"/>
      <w:r>
        <w:rPr>
          <w:rStyle w:val="Hyperlink"/>
          <w:rFonts w:ascii="bw_seido_round_demoregular" w:hAnsi="bw_seido_round_demoregular"/>
          <w:color w:val="339933"/>
          <w:sz w:val="23"/>
          <w:szCs w:val="23"/>
          <w:u w:val="none"/>
        </w:rPr>
        <w:t>JitterBit</w:t>
      </w:r>
      <w:proofErr w:type="spellEnd"/>
      <w:r>
        <w:rPr>
          <w:rStyle w:val="Hyperlink"/>
          <w:rFonts w:ascii="bw_seido_round_demoregular" w:hAnsi="bw_seido_round_demoregular"/>
          <w:color w:val="339933"/>
          <w:sz w:val="23"/>
          <w:szCs w:val="23"/>
          <w:u w:val="none"/>
        </w:rPr>
        <w:t xml:space="preserve"> Data Loader</w:t>
      </w:r>
      <w:r>
        <w:rPr>
          <w:rFonts w:ascii="bw_seido_round_demoregular" w:hAnsi="bw_seido_round_demoregular"/>
          <w:color w:val="313131"/>
          <w:sz w:val="23"/>
          <w:szCs w:val="23"/>
        </w:rPr>
        <w:fldChar w:fldCharType="end"/>
      </w:r>
      <w:r>
        <w:rPr>
          <w:rFonts w:ascii="bw_seido_round_demoregular" w:hAnsi="bw_seido_round_demoregular"/>
          <w:color w:val="313131"/>
          <w:sz w:val="23"/>
          <w:szCs w:val="23"/>
        </w:rPr>
        <w:t> is a useful free ETL, best suited for quick ad-hoc tasks. The app scores in its easy management and range of functionality. It offers not just insert, update and “</w:t>
      </w:r>
      <w:proofErr w:type="spellStart"/>
      <w:r>
        <w:rPr>
          <w:rFonts w:ascii="bw_seido_round_demoregular" w:hAnsi="bw_seido_round_demoregular"/>
          <w:color w:val="313131"/>
          <w:sz w:val="23"/>
          <w:szCs w:val="23"/>
        </w:rPr>
        <w:t>upsert</w:t>
      </w:r>
      <w:proofErr w:type="spellEnd"/>
      <w:r>
        <w:rPr>
          <w:rFonts w:ascii="bw_seido_round_demoregular" w:hAnsi="bw_seido_round_demoregular"/>
          <w:color w:val="313131"/>
          <w:sz w:val="23"/>
          <w:szCs w:val="23"/>
        </w:rPr>
        <w:t>” features, but also options to query, delete and bulk load. The wizard-based graphical point and click configuration make managing this app easy.</w:t>
      </w:r>
    </w:p>
    <w:p w14:paraId="777056CD" w14:textId="4DD74E72" w:rsidR="00F3632A" w:rsidRDefault="00B03EBA" w:rsidP="00B03EBA">
      <w:pPr>
        <w:pStyle w:val="NormalWeb"/>
        <w:shd w:val="clear" w:color="auto" w:fill="FFFFFF"/>
        <w:spacing w:before="0" w:beforeAutospacing="0" w:after="255" w:afterAutospacing="0"/>
        <w:rPr>
          <w:rFonts w:ascii="bw_seido_round_demoregular" w:hAnsi="bw_seido_round_demoregular"/>
          <w:color w:val="313131"/>
          <w:sz w:val="23"/>
          <w:szCs w:val="23"/>
        </w:rPr>
      </w:pPr>
      <w:r>
        <w:rPr>
          <w:rFonts w:ascii="bw_seido_round_demoregular" w:hAnsi="bw_seido_round_demoregular"/>
          <w:color w:val="313131"/>
          <w:sz w:val="23"/>
          <w:szCs w:val="23"/>
        </w:rPr>
        <w:t>This app comes in both free and paid versions. The free version is restricted in terms of functionality. For instance, the free version makes it very difficult to manage specific ETL projects or share projects with other users.</w:t>
      </w:r>
    </w:p>
    <w:p w14:paraId="706F4C0D" w14:textId="0FBDA587" w:rsidR="00636938" w:rsidRDefault="00636938" w:rsidP="00636938">
      <w:pPr>
        <w:pStyle w:val="Heading3"/>
        <w:shd w:val="clear" w:color="auto" w:fill="FFFFFF"/>
        <w:spacing w:before="0" w:after="300"/>
        <w:textAlignment w:val="baseline"/>
        <w:rPr>
          <w:rFonts w:ascii="Arial" w:hAnsi="Arial" w:cs="Arial"/>
          <w:color w:val="000000"/>
          <w:sz w:val="39"/>
          <w:szCs w:val="39"/>
        </w:rPr>
      </w:pPr>
      <w:proofErr w:type="spellStart"/>
      <w:r>
        <w:rPr>
          <w:rFonts w:ascii="Arial" w:hAnsi="Arial" w:cs="Arial"/>
          <w:color w:val="000000"/>
          <w:sz w:val="39"/>
          <w:szCs w:val="39"/>
        </w:rPr>
        <w:t>Skyvia</w:t>
      </w:r>
      <w:proofErr w:type="spellEnd"/>
      <w:r>
        <w:rPr>
          <w:rFonts w:ascii="Arial" w:hAnsi="Arial" w:cs="Arial"/>
          <w:color w:val="000000"/>
          <w:sz w:val="39"/>
          <w:szCs w:val="39"/>
        </w:rPr>
        <w:t xml:space="preserve"> Free Data Loader for Salesforce:</w:t>
      </w:r>
    </w:p>
    <w:p w14:paraId="02C0A071" w14:textId="77777777" w:rsidR="00636938" w:rsidRPr="00636938" w:rsidRDefault="00636938" w:rsidP="00636938">
      <w:pPr>
        <w:shd w:val="clear" w:color="auto" w:fill="FFFFFF"/>
        <w:spacing w:after="300" w:line="240" w:lineRule="auto"/>
        <w:textAlignment w:val="baseline"/>
        <w:rPr>
          <w:rFonts w:ascii="Arial" w:eastAsia="Times New Roman" w:hAnsi="Arial" w:cs="Arial"/>
          <w:color w:val="4C4C4C"/>
          <w:sz w:val="24"/>
          <w:szCs w:val="24"/>
        </w:rPr>
      </w:pPr>
      <w:proofErr w:type="spellStart"/>
      <w:r w:rsidRPr="00636938">
        <w:rPr>
          <w:rFonts w:ascii="Arial" w:eastAsia="Times New Roman" w:hAnsi="Arial" w:cs="Arial"/>
          <w:color w:val="4C4C4C"/>
          <w:sz w:val="24"/>
          <w:szCs w:val="24"/>
        </w:rPr>
        <w:t>Skyvia</w:t>
      </w:r>
      <w:proofErr w:type="spellEnd"/>
      <w:r w:rsidRPr="00636938">
        <w:rPr>
          <w:rFonts w:ascii="Arial" w:eastAsia="Times New Roman" w:hAnsi="Arial" w:cs="Arial"/>
          <w:color w:val="4C4C4C"/>
          <w:sz w:val="24"/>
          <w:szCs w:val="24"/>
        </w:rPr>
        <w:t xml:space="preserve"> is an all-in-one cloud solution for various Salesforce data integration scenarios. In addition to the standard Salesforce data loader functionality – data import and data export – it offers powerful data replication and data synchronization tools.</w:t>
      </w:r>
    </w:p>
    <w:p w14:paraId="32D7B15E" w14:textId="77777777" w:rsidR="00636938" w:rsidRPr="00636938" w:rsidRDefault="00636938" w:rsidP="00636938">
      <w:pPr>
        <w:numPr>
          <w:ilvl w:val="0"/>
          <w:numId w:val="1"/>
        </w:numPr>
        <w:shd w:val="clear" w:color="auto" w:fill="FFFFFF"/>
        <w:spacing w:after="0" w:line="240" w:lineRule="auto"/>
        <w:ind w:left="300"/>
        <w:textAlignment w:val="baseline"/>
        <w:rPr>
          <w:rFonts w:ascii="inherit" w:eastAsia="Times New Roman" w:hAnsi="inherit" w:cs="Arial"/>
          <w:color w:val="4C4C4C"/>
          <w:sz w:val="24"/>
          <w:szCs w:val="24"/>
        </w:rPr>
      </w:pPr>
      <w:r w:rsidRPr="00636938">
        <w:rPr>
          <w:rFonts w:ascii="inherit" w:eastAsia="Times New Roman" w:hAnsi="inherit" w:cs="Arial"/>
          <w:color w:val="4C4C4C"/>
          <w:sz w:val="24"/>
          <w:szCs w:val="24"/>
        </w:rPr>
        <w:t>More than just data loader – get professional data integration</w:t>
      </w:r>
    </w:p>
    <w:p w14:paraId="17BC4456" w14:textId="77777777" w:rsidR="00636938" w:rsidRPr="00636938" w:rsidRDefault="00636938" w:rsidP="00636938">
      <w:pPr>
        <w:numPr>
          <w:ilvl w:val="0"/>
          <w:numId w:val="1"/>
        </w:numPr>
        <w:shd w:val="clear" w:color="auto" w:fill="FFFFFF"/>
        <w:spacing w:after="0" w:line="240" w:lineRule="auto"/>
        <w:ind w:left="300"/>
        <w:textAlignment w:val="baseline"/>
        <w:rPr>
          <w:rFonts w:ascii="inherit" w:eastAsia="Times New Roman" w:hAnsi="inherit" w:cs="Arial"/>
          <w:color w:val="4C4C4C"/>
          <w:sz w:val="24"/>
          <w:szCs w:val="24"/>
        </w:rPr>
      </w:pPr>
      <w:r w:rsidRPr="00636938">
        <w:rPr>
          <w:rFonts w:ascii="inherit" w:eastAsia="Times New Roman" w:hAnsi="inherit" w:cs="Arial"/>
          <w:color w:val="4C4C4C"/>
          <w:sz w:val="24"/>
          <w:szCs w:val="24"/>
        </w:rPr>
        <w:t>All the operations – data export, import, replication, and sync – are configured visually</w:t>
      </w:r>
    </w:p>
    <w:p w14:paraId="2C9651EA" w14:textId="77777777" w:rsidR="00636938" w:rsidRPr="00636938" w:rsidRDefault="00636938" w:rsidP="00636938">
      <w:pPr>
        <w:numPr>
          <w:ilvl w:val="0"/>
          <w:numId w:val="1"/>
        </w:numPr>
        <w:shd w:val="clear" w:color="auto" w:fill="FFFFFF"/>
        <w:spacing w:after="0" w:line="240" w:lineRule="auto"/>
        <w:ind w:left="300"/>
        <w:textAlignment w:val="baseline"/>
        <w:rPr>
          <w:rFonts w:ascii="inherit" w:eastAsia="Times New Roman" w:hAnsi="inherit" w:cs="Arial"/>
          <w:color w:val="4C4C4C"/>
          <w:sz w:val="24"/>
          <w:szCs w:val="24"/>
        </w:rPr>
      </w:pPr>
      <w:r w:rsidRPr="00636938">
        <w:rPr>
          <w:rFonts w:ascii="inherit" w:eastAsia="Times New Roman" w:hAnsi="inherit" w:cs="Arial"/>
          <w:color w:val="4C4C4C"/>
          <w:sz w:val="24"/>
          <w:szCs w:val="24"/>
        </w:rPr>
        <w:t>Does not require any local software installed except a web browser</w:t>
      </w:r>
    </w:p>
    <w:p w14:paraId="7983DE2B" w14:textId="5BE6CC37" w:rsidR="00636938" w:rsidRDefault="00636938" w:rsidP="00636938"/>
    <w:p w14:paraId="40353638" w14:textId="51D1BCB2" w:rsidR="00636938" w:rsidRDefault="00636938" w:rsidP="00636938">
      <w:hyperlink r:id="rId5" w:history="1">
        <w:r>
          <w:rPr>
            <w:rStyle w:val="Hyperlink"/>
          </w:rPr>
          <w:t>https://appexchange.salesforce.com/listingDetail?listingId=a0N3000000B58AuEAJ</w:t>
        </w:r>
      </w:hyperlink>
    </w:p>
    <w:p w14:paraId="7EAEC4D8" w14:textId="11C284AA" w:rsidR="00636938" w:rsidRDefault="00636938" w:rsidP="00636938"/>
    <w:p w14:paraId="4625363E" w14:textId="77777777" w:rsidR="00D579B8" w:rsidRDefault="00D579B8" w:rsidP="00D579B8">
      <w:pPr>
        <w:pStyle w:val="Heading3"/>
        <w:shd w:val="clear" w:color="auto" w:fill="FFFFFF"/>
        <w:spacing w:before="0" w:after="300"/>
        <w:textAlignment w:val="baseline"/>
        <w:rPr>
          <w:rFonts w:ascii="Arial" w:hAnsi="Arial" w:cs="Arial"/>
          <w:color w:val="000000"/>
          <w:sz w:val="39"/>
          <w:szCs w:val="39"/>
        </w:rPr>
      </w:pPr>
      <w:r>
        <w:rPr>
          <w:rFonts w:ascii="Arial" w:hAnsi="Arial" w:cs="Arial"/>
          <w:color w:val="000000"/>
          <w:sz w:val="39"/>
          <w:szCs w:val="39"/>
        </w:rPr>
        <w:t>Configure Data Loader for Salesforce:</w:t>
      </w:r>
    </w:p>
    <w:p w14:paraId="404AEFF7" w14:textId="77777777" w:rsidR="00D579B8" w:rsidRPr="00D579B8" w:rsidRDefault="00D579B8" w:rsidP="00D579B8">
      <w:pPr>
        <w:shd w:val="clear" w:color="auto" w:fill="FFFFFF"/>
        <w:spacing w:after="300" w:line="240" w:lineRule="auto"/>
        <w:textAlignment w:val="baseline"/>
        <w:rPr>
          <w:rFonts w:ascii="Arial" w:eastAsia="Times New Roman" w:hAnsi="Arial" w:cs="Arial"/>
          <w:color w:val="4C4C4C"/>
          <w:sz w:val="24"/>
          <w:szCs w:val="24"/>
        </w:rPr>
      </w:pPr>
      <w:proofErr w:type="spellStart"/>
      <w:r w:rsidRPr="00D579B8">
        <w:rPr>
          <w:rFonts w:ascii="Arial" w:eastAsia="Times New Roman" w:hAnsi="Arial" w:cs="Arial"/>
          <w:color w:val="4C4C4C"/>
          <w:sz w:val="24"/>
          <w:szCs w:val="24"/>
        </w:rPr>
        <w:t>Configure’s</w:t>
      </w:r>
      <w:proofErr w:type="spellEnd"/>
      <w:r w:rsidRPr="00D579B8">
        <w:rPr>
          <w:rFonts w:ascii="Arial" w:eastAsia="Times New Roman" w:hAnsi="Arial" w:cs="Arial"/>
          <w:color w:val="4C4C4C"/>
          <w:sz w:val="24"/>
          <w:szCs w:val="24"/>
        </w:rPr>
        <w:t xml:space="preserve"> Data Loader for Salesforce is a FREE native web application that simplifies and speeds up the task of inserting, updating, upsetting and deleting Salesforce data.</w:t>
      </w:r>
    </w:p>
    <w:p w14:paraId="15E4A8DB" w14:textId="77777777" w:rsidR="00D579B8" w:rsidRPr="00D579B8" w:rsidRDefault="00D579B8" w:rsidP="00D579B8">
      <w:pPr>
        <w:numPr>
          <w:ilvl w:val="0"/>
          <w:numId w:val="3"/>
        </w:numPr>
        <w:shd w:val="clear" w:color="auto" w:fill="FFFFFF"/>
        <w:spacing w:after="0" w:line="240" w:lineRule="auto"/>
        <w:ind w:left="300"/>
        <w:textAlignment w:val="baseline"/>
        <w:rPr>
          <w:rFonts w:ascii="inherit" w:eastAsia="Times New Roman" w:hAnsi="inherit" w:cs="Arial"/>
          <w:color w:val="4C4C4C"/>
          <w:sz w:val="24"/>
          <w:szCs w:val="24"/>
        </w:rPr>
      </w:pPr>
      <w:r w:rsidRPr="00D579B8">
        <w:rPr>
          <w:rFonts w:ascii="inherit" w:eastAsia="Times New Roman" w:hAnsi="inherit" w:cs="Arial"/>
          <w:color w:val="4C4C4C"/>
          <w:sz w:val="24"/>
          <w:szCs w:val="24"/>
        </w:rPr>
        <w:t>Native SFDC web application</w:t>
      </w:r>
    </w:p>
    <w:p w14:paraId="002E9009" w14:textId="77777777" w:rsidR="00D579B8" w:rsidRPr="00D579B8" w:rsidRDefault="00D579B8" w:rsidP="00D579B8">
      <w:pPr>
        <w:numPr>
          <w:ilvl w:val="0"/>
          <w:numId w:val="3"/>
        </w:numPr>
        <w:shd w:val="clear" w:color="auto" w:fill="FFFFFF"/>
        <w:spacing w:after="0" w:line="240" w:lineRule="auto"/>
        <w:ind w:left="300"/>
        <w:textAlignment w:val="baseline"/>
        <w:rPr>
          <w:rFonts w:ascii="inherit" w:eastAsia="Times New Roman" w:hAnsi="inherit" w:cs="Arial"/>
          <w:color w:val="4C4C4C"/>
          <w:sz w:val="24"/>
          <w:szCs w:val="24"/>
        </w:rPr>
      </w:pPr>
      <w:r w:rsidRPr="00D579B8">
        <w:rPr>
          <w:rFonts w:ascii="inherit" w:eastAsia="Times New Roman" w:hAnsi="inherit" w:cs="Arial"/>
          <w:color w:val="4C4C4C"/>
          <w:sz w:val="24"/>
          <w:szCs w:val="24"/>
        </w:rPr>
        <w:t>External ID support and ability to save field mappings</w:t>
      </w:r>
    </w:p>
    <w:p w14:paraId="15585EC5" w14:textId="77777777" w:rsidR="00D579B8" w:rsidRPr="00D579B8" w:rsidRDefault="00D579B8" w:rsidP="00D579B8">
      <w:pPr>
        <w:numPr>
          <w:ilvl w:val="0"/>
          <w:numId w:val="3"/>
        </w:numPr>
        <w:shd w:val="clear" w:color="auto" w:fill="FFFFFF"/>
        <w:spacing w:after="0" w:line="240" w:lineRule="auto"/>
        <w:ind w:left="300"/>
        <w:textAlignment w:val="baseline"/>
        <w:rPr>
          <w:rFonts w:ascii="inherit" w:eastAsia="Times New Roman" w:hAnsi="inherit" w:cs="Arial"/>
          <w:color w:val="4C4C4C"/>
          <w:sz w:val="24"/>
          <w:szCs w:val="24"/>
        </w:rPr>
      </w:pPr>
      <w:r w:rsidRPr="00D579B8">
        <w:rPr>
          <w:rFonts w:ascii="inherit" w:eastAsia="Times New Roman" w:hAnsi="inherit" w:cs="Arial"/>
          <w:color w:val="4C4C4C"/>
          <w:sz w:val="24"/>
          <w:szCs w:val="24"/>
        </w:rPr>
        <w:t>Mass editing and integrated error handling</w:t>
      </w:r>
    </w:p>
    <w:p w14:paraId="7A387991" w14:textId="77777777" w:rsidR="00D579B8" w:rsidRPr="00D579B8" w:rsidRDefault="00D579B8" w:rsidP="00D579B8">
      <w:pPr>
        <w:shd w:val="clear" w:color="auto" w:fill="FFFFFF"/>
        <w:spacing w:after="300" w:line="240" w:lineRule="auto"/>
        <w:textAlignment w:val="baseline"/>
        <w:rPr>
          <w:rFonts w:ascii="Arial" w:eastAsia="Times New Roman" w:hAnsi="Arial" w:cs="Arial"/>
          <w:color w:val="4C4C4C"/>
          <w:sz w:val="24"/>
          <w:szCs w:val="24"/>
        </w:rPr>
      </w:pPr>
      <w:r w:rsidRPr="00D579B8">
        <w:rPr>
          <w:rFonts w:ascii="Arial" w:eastAsia="Times New Roman" w:hAnsi="Arial" w:cs="Arial"/>
          <w:color w:val="4C4C4C"/>
          <w:sz w:val="24"/>
          <w:szCs w:val="24"/>
        </w:rPr>
        <w:t>While the Salesforce data loader provides basic support for loading data into Salesforce, additional features such as external ID mapping and integrated error-handling to make the job easier are not available.</w:t>
      </w:r>
    </w:p>
    <w:p w14:paraId="639C9B41" w14:textId="77777777" w:rsidR="00D579B8" w:rsidRPr="00D579B8" w:rsidRDefault="00D579B8" w:rsidP="00D579B8">
      <w:pPr>
        <w:shd w:val="clear" w:color="auto" w:fill="FFFFFF"/>
        <w:spacing w:after="300" w:line="240" w:lineRule="auto"/>
        <w:textAlignment w:val="baseline"/>
        <w:rPr>
          <w:rFonts w:ascii="Arial" w:eastAsia="Times New Roman" w:hAnsi="Arial" w:cs="Arial"/>
          <w:color w:val="4C4C4C"/>
          <w:sz w:val="24"/>
          <w:szCs w:val="24"/>
        </w:rPr>
      </w:pPr>
      <w:r w:rsidRPr="00D579B8">
        <w:rPr>
          <w:rFonts w:ascii="Arial" w:eastAsia="Times New Roman" w:hAnsi="Arial" w:cs="Arial"/>
          <w:color w:val="4C4C4C"/>
          <w:sz w:val="24"/>
          <w:szCs w:val="24"/>
        </w:rPr>
        <w:t>More About Configure Data Loader:</w:t>
      </w:r>
    </w:p>
    <w:p w14:paraId="09FCE81B" w14:textId="05788E14" w:rsidR="00D579B8" w:rsidRDefault="00D579B8" w:rsidP="00D579B8">
      <w:pPr>
        <w:shd w:val="clear" w:color="auto" w:fill="FFFFFF"/>
        <w:spacing w:after="0" w:line="240" w:lineRule="auto"/>
        <w:textAlignment w:val="baseline"/>
        <w:rPr>
          <w:rFonts w:ascii="Arial" w:eastAsia="Times New Roman" w:hAnsi="Arial" w:cs="Arial"/>
          <w:color w:val="4C4C4C"/>
          <w:sz w:val="24"/>
          <w:szCs w:val="24"/>
        </w:rPr>
      </w:pPr>
      <w:hyperlink r:id="rId6" w:tgtFrame="_blank" w:history="1">
        <w:r w:rsidRPr="00D579B8">
          <w:rPr>
            <w:rFonts w:ascii="inherit" w:eastAsia="Times New Roman" w:hAnsi="inherit" w:cs="Arial"/>
            <w:color w:val="333333"/>
            <w:sz w:val="24"/>
            <w:szCs w:val="24"/>
            <w:u w:val="single"/>
            <w:bdr w:val="none" w:sz="0" w:space="0" w:color="auto" w:frame="1"/>
          </w:rPr>
          <w:t>https://appexchange.salesforce.com/listingDetail?listingId=a0N30000009wRkqEAE</w:t>
        </w:r>
      </w:hyperlink>
    </w:p>
    <w:p w14:paraId="7CEF478A" w14:textId="029874C5" w:rsidR="00DA76A2" w:rsidRDefault="00DA76A2" w:rsidP="00D579B8">
      <w:pPr>
        <w:shd w:val="clear" w:color="auto" w:fill="FFFFFF"/>
        <w:spacing w:after="0" w:line="240" w:lineRule="auto"/>
        <w:textAlignment w:val="baseline"/>
        <w:rPr>
          <w:rFonts w:ascii="Arial" w:eastAsia="Times New Roman" w:hAnsi="Arial" w:cs="Arial"/>
          <w:color w:val="4C4C4C"/>
          <w:sz w:val="24"/>
          <w:szCs w:val="24"/>
        </w:rPr>
      </w:pPr>
    </w:p>
    <w:p w14:paraId="76A0027B" w14:textId="77777777" w:rsidR="00DA76A2" w:rsidRDefault="00DA76A2" w:rsidP="00DA76A2">
      <w:pPr>
        <w:pStyle w:val="Heading1"/>
        <w:shd w:val="clear" w:color="auto" w:fill="E0E5EE"/>
        <w:spacing w:before="0"/>
        <w:rPr>
          <w:rFonts w:ascii="Arial" w:hAnsi="Arial" w:cs="Arial"/>
          <w:color w:val="16325C"/>
        </w:rPr>
      </w:pPr>
      <w:proofErr w:type="spellStart"/>
      <w:r>
        <w:rPr>
          <w:rFonts w:ascii="Arial" w:hAnsi="Arial" w:cs="Arial"/>
          <w:b/>
          <w:bCs/>
          <w:color w:val="16325C"/>
        </w:rPr>
        <w:t>SimpleImport</w:t>
      </w:r>
      <w:proofErr w:type="spellEnd"/>
      <w:r>
        <w:rPr>
          <w:rFonts w:ascii="Arial" w:hAnsi="Arial" w:cs="Arial"/>
          <w:b/>
          <w:bCs/>
          <w:color w:val="16325C"/>
        </w:rPr>
        <w:t xml:space="preserve"> Free - Data Loader for Salesforce</w:t>
      </w:r>
    </w:p>
    <w:p w14:paraId="2DC451F4" w14:textId="738C26EF" w:rsidR="00DA76A2" w:rsidRDefault="00DA76A2" w:rsidP="00D579B8">
      <w:pPr>
        <w:shd w:val="clear" w:color="auto" w:fill="FFFFFF"/>
        <w:spacing w:after="0" w:line="240" w:lineRule="auto"/>
        <w:textAlignment w:val="baseline"/>
        <w:rPr>
          <w:rFonts w:ascii="Arial" w:eastAsia="Times New Roman" w:hAnsi="Arial" w:cs="Arial"/>
          <w:color w:val="4C4C4C"/>
          <w:sz w:val="24"/>
          <w:szCs w:val="24"/>
        </w:rPr>
      </w:pPr>
    </w:p>
    <w:p w14:paraId="62BEA193" w14:textId="0576C7D5" w:rsidR="00DA76A2" w:rsidRDefault="00DA76A2" w:rsidP="00D579B8">
      <w:pPr>
        <w:shd w:val="clear" w:color="auto" w:fill="FFFFFF"/>
        <w:spacing w:after="0" w:line="240" w:lineRule="auto"/>
        <w:textAlignment w:val="baseline"/>
        <w:rPr>
          <w:rFonts w:ascii="Arial" w:eastAsia="Times New Roman" w:hAnsi="Arial" w:cs="Arial"/>
          <w:color w:val="4C4C4C"/>
          <w:sz w:val="24"/>
          <w:szCs w:val="24"/>
        </w:rPr>
      </w:pPr>
      <w:hyperlink r:id="rId7" w:history="1">
        <w:r>
          <w:rPr>
            <w:rStyle w:val="Hyperlink"/>
          </w:rPr>
          <w:t>https://appexchange.salesforce.com/appxListingDetail?listingId=a0N30000009x6YDEAY</w:t>
        </w:r>
      </w:hyperlink>
    </w:p>
    <w:p w14:paraId="255C3E57" w14:textId="5ED04CF9" w:rsidR="00D579B8" w:rsidRDefault="00D579B8" w:rsidP="00D579B8">
      <w:pPr>
        <w:shd w:val="clear" w:color="auto" w:fill="FFFFFF"/>
        <w:spacing w:after="0" w:line="240" w:lineRule="auto"/>
        <w:textAlignment w:val="baseline"/>
        <w:rPr>
          <w:rFonts w:ascii="Arial" w:eastAsia="Times New Roman" w:hAnsi="Arial" w:cs="Arial"/>
          <w:color w:val="4C4C4C"/>
          <w:sz w:val="24"/>
          <w:szCs w:val="24"/>
        </w:rPr>
      </w:pPr>
    </w:p>
    <w:p w14:paraId="1B30C266" w14:textId="3507909E" w:rsidR="00D579B8" w:rsidRDefault="00D579B8" w:rsidP="00D579B8">
      <w:pPr>
        <w:pStyle w:val="Heading3"/>
        <w:shd w:val="clear" w:color="auto" w:fill="FFFFFF"/>
        <w:spacing w:before="0" w:after="300"/>
        <w:textAlignment w:val="baseline"/>
        <w:rPr>
          <w:rFonts w:ascii="Arial" w:hAnsi="Arial" w:cs="Arial"/>
          <w:color w:val="000000"/>
          <w:sz w:val="39"/>
          <w:szCs w:val="39"/>
        </w:rPr>
      </w:pPr>
      <w:r>
        <w:rPr>
          <w:rFonts w:ascii="Arial" w:hAnsi="Arial" w:cs="Arial"/>
          <w:color w:val="000000"/>
          <w:sz w:val="39"/>
          <w:szCs w:val="39"/>
        </w:rPr>
        <w:lastRenderedPageBreak/>
        <w:t>Informatica Cloud Data Wizard:</w:t>
      </w:r>
    </w:p>
    <w:p w14:paraId="0D6F3A61" w14:textId="77777777" w:rsidR="00D579B8" w:rsidRPr="00D579B8" w:rsidRDefault="00D579B8" w:rsidP="00D579B8">
      <w:pPr>
        <w:shd w:val="clear" w:color="auto" w:fill="FFFFFF"/>
        <w:spacing w:after="300" w:line="240" w:lineRule="auto"/>
        <w:textAlignment w:val="baseline"/>
        <w:rPr>
          <w:rFonts w:ascii="Arial" w:eastAsia="Times New Roman" w:hAnsi="Arial" w:cs="Arial"/>
          <w:color w:val="4C4C4C"/>
          <w:sz w:val="24"/>
          <w:szCs w:val="24"/>
        </w:rPr>
      </w:pPr>
      <w:r w:rsidRPr="00D579B8">
        <w:rPr>
          <w:rFonts w:ascii="Arial" w:eastAsia="Times New Roman" w:hAnsi="Arial" w:cs="Arial"/>
          <w:color w:val="4C4C4C"/>
          <w:sz w:val="24"/>
          <w:szCs w:val="24"/>
        </w:rPr>
        <w:t>Informatica Cloud Data Wizard is a next-gen data loader for any user. It’s a native Salesforce app that lets you easily sync common Salesforce objects and custom objects with CSV files, cloud storage like Box, and with SaaS applications such as NetSuite.</w:t>
      </w:r>
    </w:p>
    <w:p w14:paraId="7F1F650A" w14:textId="77777777" w:rsidR="00D579B8" w:rsidRPr="00D579B8" w:rsidRDefault="00D579B8" w:rsidP="00D579B8">
      <w:pPr>
        <w:shd w:val="clear" w:color="auto" w:fill="FFFFFF"/>
        <w:spacing w:after="300" w:line="240" w:lineRule="auto"/>
        <w:textAlignment w:val="baseline"/>
        <w:rPr>
          <w:rFonts w:ascii="Arial" w:eastAsia="Times New Roman" w:hAnsi="Arial" w:cs="Arial"/>
          <w:color w:val="4C4C4C"/>
          <w:sz w:val="24"/>
          <w:szCs w:val="24"/>
        </w:rPr>
      </w:pPr>
      <w:r w:rsidRPr="00D579B8">
        <w:rPr>
          <w:rFonts w:ascii="Arial" w:eastAsia="Times New Roman" w:hAnsi="Arial" w:cs="Arial"/>
          <w:color w:val="4C4C4C"/>
          <w:sz w:val="24"/>
          <w:szCs w:val="24"/>
        </w:rPr>
        <w:t>The Informatica Cloud Data Wizard delivers more than simple data loading by offering a one-touch experience and pre-built integration templates for automatically synchronizing external data sources into popular Salesforce objects such as Accounts, Contacts, Leads, and Opportunities as well as custom objects. You can also easily extract data out of Salesforce into external data sources.</w:t>
      </w:r>
    </w:p>
    <w:p w14:paraId="72742D9C" w14:textId="77777777" w:rsidR="00D579B8" w:rsidRPr="00D579B8" w:rsidRDefault="00D579B8" w:rsidP="00D579B8">
      <w:pPr>
        <w:shd w:val="clear" w:color="auto" w:fill="FFFFFF"/>
        <w:spacing w:after="300" w:line="240" w:lineRule="auto"/>
        <w:textAlignment w:val="baseline"/>
        <w:rPr>
          <w:rFonts w:ascii="Arial" w:eastAsia="Times New Roman" w:hAnsi="Arial" w:cs="Arial"/>
          <w:color w:val="4C4C4C"/>
          <w:sz w:val="24"/>
          <w:szCs w:val="24"/>
        </w:rPr>
      </w:pPr>
      <w:r w:rsidRPr="00D579B8">
        <w:rPr>
          <w:rFonts w:ascii="Arial" w:eastAsia="Times New Roman" w:hAnsi="Arial" w:cs="Arial"/>
          <w:color w:val="4C4C4C"/>
          <w:sz w:val="24"/>
          <w:szCs w:val="24"/>
        </w:rPr>
        <w:t>More about Informatica Cloud Data Wizard:</w:t>
      </w:r>
    </w:p>
    <w:p w14:paraId="7180C0CA" w14:textId="57E955BC" w:rsidR="00DB4355" w:rsidRDefault="00D579B8" w:rsidP="00DA76A2">
      <w:pPr>
        <w:shd w:val="clear" w:color="auto" w:fill="FFFFFF"/>
        <w:spacing w:after="0" w:line="240" w:lineRule="auto"/>
        <w:textAlignment w:val="baseline"/>
        <w:rPr>
          <w:rFonts w:ascii="Arial" w:eastAsia="Times New Roman" w:hAnsi="Arial" w:cs="Arial"/>
          <w:color w:val="4C4C4C"/>
          <w:sz w:val="24"/>
          <w:szCs w:val="24"/>
        </w:rPr>
      </w:pPr>
      <w:hyperlink r:id="rId8" w:tgtFrame="_blank" w:history="1">
        <w:r w:rsidRPr="00D579B8">
          <w:rPr>
            <w:rFonts w:ascii="inherit" w:eastAsia="Times New Roman" w:hAnsi="inherit" w:cs="Arial"/>
            <w:color w:val="333333"/>
            <w:sz w:val="24"/>
            <w:szCs w:val="24"/>
            <w:u w:val="single"/>
            <w:bdr w:val="none" w:sz="0" w:space="0" w:color="auto" w:frame="1"/>
          </w:rPr>
          <w:t>http://videos.informaticacloud.com/74H/informatica-cloud-data-wizard-next-gen-data-loader/</w:t>
        </w:r>
      </w:hyperlink>
    </w:p>
    <w:p w14:paraId="2D8B03D6" w14:textId="491EE9DB" w:rsidR="00DA76A2" w:rsidRDefault="00DA76A2" w:rsidP="00DA76A2">
      <w:pPr>
        <w:shd w:val="clear" w:color="auto" w:fill="FFFFFF"/>
        <w:spacing w:after="0" w:line="240" w:lineRule="auto"/>
        <w:textAlignment w:val="baseline"/>
        <w:rPr>
          <w:rFonts w:ascii="Arial" w:eastAsia="Times New Roman" w:hAnsi="Arial" w:cs="Arial"/>
          <w:color w:val="4C4C4C"/>
          <w:sz w:val="24"/>
          <w:szCs w:val="24"/>
        </w:rPr>
      </w:pPr>
    </w:p>
    <w:p w14:paraId="537C14F1" w14:textId="77777777" w:rsidR="00DA76A2" w:rsidRDefault="00DA76A2" w:rsidP="00DA76A2">
      <w:pPr>
        <w:pStyle w:val="NormalWeb"/>
        <w:shd w:val="clear" w:color="auto" w:fill="FFFFFF"/>
        <w:spacing w:before="0" w:beforeAutospacing="0" w:after="255" w:afterAutospacing="0"/>
        <w:rPr>
          <w:rFonts w:ascii="bw_seido_round_demoregular" w:hAnsi="bw_seido_round_demoregular"/>
          <w:color w:val="313131"/>
          <w:sz w:val="23"/>
          <w:szCs w:val="23"/>
        </w:rPr>
      </w:pPr>
    </w:p>
    <w:p w14:paraId="5A3C4D99" w14:textId="77777777" w:rsidR="00DA76A2" w:rsidRPr="00F3632A" w:rsidRDefault="00DA76A2" w:rsidP="00DA76A2">
      <w:pPr>
        <w:shd w:val="clear" w:color="auto" w:fill="FFFFFF"/>
        <w:spacing w:before="225" w:after="225" w:line="240" w:lineRule="auto"/>
        <w:outlineLvl w:val="1"/>
        <w:rPr>
          <w:rFonts w:ascii="Proxima_Nova_Regular" w:eastAsia="Times New Roman" w:hAnsi="Proxima_Nova_Regular" w:cs="Times New Roman"/>
          <w:b/>
          <w:bCs/>
          <w:caps/>
          <w:color w:val="2B3E7E"/>
          <w:sz w:val="36"/>
          <w:szCs w:val="36"/>
        </w:rPr>
      </w:pPr>
      <w:r w:rsidRPr="00F3632A">
        <w:rPr>
          <w:rFonts w:ascii="Proxima_Nova_Regular" w:eastAsia="Times New Roman" w:hAnsi="Proxima_Nova_Regular" w:cs="Times New Roman"/>
          <w:b/>
          <w:bCs/>
          <w:caps/>
          <w:color w:val="2B3E7E"/>
          <w:sz w:val="36"/>
          <w:szCs w:val="36"/>
        </w:rPr>
        <w:t>TALEND OPEN STUDIO</w:t>
      </w:r>
    </w:p>
    <w:p w14:paraId="5679BD93" w14:textId="77777777" w:rsidR="00DA76A2" w:rsidRPr="00F3632A" w:rsidRDefault="00DA76A2" w:rsidP="00DA76A2">
      <w:pPr>
        <w:shd w:val="clear" w:color="auto" w:fill="FFFFFF"/>
        <w:spacing w:before="105" w:after="0" w:line="300" w:lineRule="atLeast"/>
        <w:textAlignment w:val="baseline"/>
        <w:rPr>
          <w:rFonts w:ascii="Proxima_Nova_Regular" w:eastAsia="Times New Roman" w:hAnsi="Proxima_Nova_Regular" w:cs="Times New Roman"/>
          <w:color w:val="5A5A5A"/>
          <w:sz w:val="24"/>
          <w:szCs w:val="24"/>
        </w:rPr>
      </w:pPr>
      <w:r w:rsidRPr="00F3632A">
        <w:rPr>
          <w:rFonts w:ascii="Proxima_Nova_Regular" w:eastAsia="Times New Roman" w:hAnsi="Proxima_Nova_Regular" w:cs="Times New Roman"/>
          <w:color w:val="5A5A5A"/>
          <w:sz w:val="24"/>
          <w:szCs w:val="24"/>
        </w:rPr>
        <w:t xml:space="preserve">Based on Eclipse IDE, Paled open Studio is an open-source Salesforce integration tool that provides a unified environment for accomplishing the task efficiently. It offers all the functionalities as are provided by the above-discussed ETL tools, but its best exclusive feature is the data transformation toolkit, that allows you to perform challenging actions like master data </w:t>
      </w:r>
      <w:proofErr w:type="gramStart"/>
      <w:r w:rsidRPr="00F3632A">
        <w:rPr>
          <w:rFonts w:ascii="Proxima_Nova_Regular" w:eastAsia="Times New Roman" w:hAnsi="Proxima_Nova_Regular" w:cs="Times New Roman"/>
          <w:color w:val="5A5A5A"/>
          <w:sz w:val="24"/>
          <w:szCs w:val="24"/>
        </w:rPr>
        <w:t>management ,and</w:t>
      </w:r>
      <w:proofErr w:type="gramEnd"/>
      <w:r w:rsidRPr="00F3632A">
        <w:rPr>
          <w:rFonts w:ascii="Proxima_Nova_Regular" w:eastAsia="Times New Roman" w:hAnsi="Proxima_Nova_Regular" w:cs="Times New Roman"/>
          <w:color w:val="5A5A5A"/>
          <w:sz w:val="24"/>
          <w:szCs w:val="24"/>
        </w:rPr>
        <w:t xml:space="preserve"> data cleansing with a breeze. The only catch with the tool is that in order to offer all the additional functionalities the app has burgeoned its size and complexity, making it important for the enterprises to deploy professional resources for smooth functioning.</w:t>
      </w:r>
    </w:p>
    <w:p w14:paraId="41FE4A7A" w14:textId="77777777" w:rsidR="00DA76A2" w:rsidRPr="00DA76A2" w:rsidRDefault="00DA76A2" w:rsidP="00DA76A2">
      <w:pPr>
        <w:shd w:val="clear" w:color="auto" w:fill="FFFFFF"/>
        <w:spacing w:after="0" w:line="240" w:lineRule="auto"/>
        <w:textAlignment w:val="baseline"/>
        <w:rPr>
          <w:rFonts w:ascii="Arial" w:eastAsia="Times New Roman" w:hAnsi="Arial" w:cs="Arial"/>
          <w:color w:val="4C4C4C"/>
          <w:sz w:val="24"/>
          <w:szCs w:val="24"/>
        </w:rPr>
      </w:pPr>
      <w:bookmarkStart w:id="0" w:name="_GoBack"/>
      <w:bookmarkEnd w:id="0"/>
    </w:p>
    <w:sectPr w:rsidR="00DA76A2" w:rsidRPr="00DA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w_seido_round_dem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roxima_Nova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63D47"/>
    <w:multiLevelType w:val="multilevel"/>
    <w:tmpl w:val="18E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3497F"/>
    <w:multiLevelType w:val="multilevel"/>
    <w:tmpl w:val="C07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017BC"/>
    <w:multiLevelType w:val="multilevel"/>
    <w:tmpl w:val="9D9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9C"/>
    <w:rsid w:val="00227F0C"/>
    <w:rsid w:val="0046009C"/>
    <w:rsid w:val="00636938"/>
    <w:rsid w:val="00B03EBA"/>
    <w:rsid w:val="00D579B8"/>
    <w:rsid w:val="00DA76A2"/>
    <w:rsid w:val="00DB4355"/>
    <w:rsid w:val="00DF0D36"/>
    <w:rsid w:val="00F3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2A20"/>
  <w15:chartTrackingRefBased/>
  <w15:docId w15:val="{5C8B9A44-E618-427D-BF17-5F152FDF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36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E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EBA"/>
    <w:rPr>
      <w:color w:val="0000FF"/>
      <w:u w:val="single"/>
    </w:rPr>
  </w:style>
  <w:style w:type="character" w:styleId="FollowedHyperlink">
    <w:name w:val="FollowedHyperlink"/>
    <w:basedOn w:val="DefaultParagraphFont"/>
    <w:uiPriority w:val="99"/>
    <w:semiHidden/>
    <w:unhideWhenUsed/>
    <w:rsid w:val="00F3632A"/>
    <w:rPr>
      <w:color w:val="954F72" w:themeColor="followedHyperlink"/>
      <w:u w:val="single"/>
    </w:rPr>
  </w:style>
  <w:style w:type="character" w:customStyle="1" w:styleId="Heading2Char">
    <w:name w:val="Heading 2 Char"/>
    <w:basedOn w:val="DefaultParagraphFont"/>
    <w:link w:val="Heading2"/>
    <w:uiPriority w:val="9"/>
    <w:rsid w:val="00F363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693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A76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27711">
      <w:bodyDiv w:val="1"/>
      <w:marLeft w:val="0"/>
      <w:marRight w:val="0"/>
      <w:marTop w:val="0"/>
      <w:marBottom w:val="0"/>
      <w:divBdr>
        <w:top w:val="none" w:sz="0" w:space="0" w:color="auto"/>
        <w:left w:val="none" w:sz="0" w:space="0" w:color="auto"/>
        <w:bottom w:val="none" w:sz="0" w:space="0" w:color="auto"/>
        <w:right w:val="none" w:sz="0" w:space="0" w:color="auto"/>
      </w:divBdr>
    </w:div>
    <w:div w:id="401295952">
      <w:bodyDiv w:val="1"/>
      <w:marLeft w:val="0"/>
      <w:marRight w:val="0"/>
      <w:marTop w:val="0"/>
      <w:marBottom w:val="0"/>
      <w:divBdr>
        <w:top w:val="none" w:sz="0" w:space="0" w:color="auto"/>
        <w:left w:val="none" w:sz="0" w:space="0" w:color="auto"/>
        <w:bottom w:val="none" w:sz="0" w:space="0" w:color="auto"/>
        <w:right w:val="none" w:sz="0" w:space="0" w:color="auto"/>
      </w:divBdr>
    </w:div>
    <w:div w:id="471100140">
      <w:bodyDiv w:val="1"/>
      <w:marLeft w:val="0"/>
      <w:marRight w:val="0"/>
      <w:marTop w:val="0"/>
      <w:marBottom w:val="0"/>
      <w:divBdr>
        <w:top w:val="none" w:sz="0" w:space="0" w:color="auto"/>
        <w:left w:val="none" w:sz="0" w:space="0" w:color="auto"/>
        <w:bottom w:val="none" w:sz="0" w:space="0" w:color="auto"/>
        <w:right w:val="none" w:sz="0" w:space="0" w:color="auto"/>
      </w:divBdr>
    </w:div>
    <w:div w:id="592203878">
      <w:bodyDiv w:val="1"/>
      <w:marLeft w:val="0"/>
      <w:marRight w:val="0"/>
      <w:marTop w:val="0"/>
      <w:marBottom w:val="0"/>
      <w:divBdr>
        <w:top w:val="none" w:sz="0" w:space="0" w:color="auto"/>
        <w:left w:val="none" w:sz="0" w:space="0" w:color="auto"/>
        <w:bottom w:val="none" w:sz="0" w:space="0" w:color="auto"/>
        <w:right w:val="none" w:sz="0" w:space="0" w:color="auto"/>
      </w:divBdr>
    </w:div>
    <w:div w:id="689257981">
      <w:bodyDiv w:val="1"/>
      <w:marLeft w:val="0"/>
      <w:marRight w:val="0"/>
      <w:marTop w:val="0"/>
      <w:marBottom w:val="0"/>
      <w:divBdr>
        <w:top w:val="none" w:sz="0" w:space="0" w:color="auto"/>
        <w:left w:val="none" w:sz="0" w:space="0" w:color="auto"/>
        <w:bottom w:val="none" w:sz="0" w:space="0" w:color="auto"/>
        <w:right w:val="none" w:sz="0" w:space="0" w:color="auto"/>
      </w:divBdr>
    </w:div>
    <w:div w:id="979843988">
      <w:bodyDiv w:val="1"/>
      <w:marLeft w:val="0"/>
      <w:marRight w:val="0"/>
      <w:marTop w:val="0"/>
      <w:marBottom w:val="0"/>
      <w:divBdr>
        <w:top w:val="none" w:sz="0" w:space="0" w:color="auto"/>
        <w:left w:val="none" w:sz="0" w:space="0" w:color="auto"/>
        <w:bottom w:val="none" w:sz="0" w:space="0" w:color="auto"/>
        <w:right w:val="none" w:sz="0" w:space="0" w:color="auto"/>
      </w:divBdr>
    </w:div>
    <w:div w:id="1003553762">
      <w:bodyDiv w:val="1"/>
      <w:marLeft w:val="0"/>
      <w:marRight w:val="0"/>
      <w:marTop w:val="0"/>
      <w:marBottom w:val="0"/>
      <w:divBdr>
        <w:top w:val="none" w:sz="0" w:space="0" w:color="auto"/>
        <w:left w:val="none" w:sz="0" w:space="0" w:color="auto"/>
        <w:bottom w:val="none" w:sz="0" w:space="0" w:color="auto"/>
        <w:right w:val="none" w:sz="0" w:space="0" w:color="auto"/>
      </w:divBdr>
    </w:div>
    <w:div w:id="1145049241">
      <w:bodyDiv w:val="1"/>
      <w:marLeft w:val="0"/>
      <w:marRight w:val="0"/>
      <w:marTop w:val="0"/>
      <w:marBottom w:val="0"/>
      <w:divBdr>
        <w:top w:val="none" w:sz="0" w:space="0" w:color="auto"/>
        <w:left w:val="none" w:sz="0" w:space="0" w:color="auto"/>
        <w:bottom w:val="none" w:sz="0" w:space="0" w:color="auto"/>
        <w:right w:val="none" w:sz="0" w:space="0" w:color="auto"/>
      </w:divBdr>
      <w:divsChild>
        <w:div w:id="307828025">
          <w:marLeft w:val="0"/>
          <w:marRight w:val="0"/>
          <w:marTop w:val="0"/>
          <w:marBottom w:val="0"/>
          <w:divBdr>
            <w:top w:val="none" w:sz="0" w:space="0" w:color="auto"/>
            <w:left w:val="none" w:sz="0" w:space="0" w:color="auto"/>
            <w:bottom w:val="none" w:sz="0" w:space="0" w:color="auto"/>
            <w:right w:val="none" w:sz="0" w:space="0" w:color="auto"/>
          </w:divBdr>
          <w:divsChild>
            <w:div w:id="19308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4384">
      <w:bodyDiv w:val="1"/>
      <w:marLeft w:val="0"/>
      <w:marRight w:val="0"/>
      <w:marTop w:val="0"/>
      <w:marBottom w:val="0"/>
      <w:divBdr>
        <w:top w:val="none" w:sz="0" w:space="0" w:color="auto"/>
        <w:left w:val="none" w:sz="0" w:space="0" w:color="auto"/>
        <w:bottom w:val="none" w:sz="0" w:space="0" w:color="auto"/>
        <w:right w:val="none" w:sz="0" w:space="0" w:color="auto"/>
      </w:divBdr>
    </w:div>
    <w:div w:id="1506897557">
      <w:bodyDiv w:val="1"/>
      <w:marLeft w:val="0"/>
      <w:marRight w:val="0"/>
      <w:marTop w:val="0"/>
      <w:marBottom w:val="0"/>
      <w:divBdr>
        <w:top w:val="none" w:sz="0" w:space="0" w:color="auto"/>
        <w:left w:val="none" w:sz="0" w:space="0" w:color="auto"/>
        <w:bottom w:val="none" w:sz="0" w:space="0" w:color="auto"/>
        <w:right w:val="none" w:sz="0" w:space="0" w:color="auto"/>
      </w:divBdr>
    </w:div>
    <w:div w:id="15639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deos.informaticacloud.com/74H/informatica-cloud-data-wizard-next-gen-data-loader/" TargetMode="External"/><Relationship Id="rId3" Type="http://schemas.openxmlformats.org/officeDocument/2006/relationships/settings" Target="settings.xml"/><Relationship Id="rId7" Type="http://schemas.openxmlformats.org/officeDocument/2006/relationships/hyperlink" Target="https://appexchange.salesforce.com/appxListingDetail?listingId=a0N30000009x6YDE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exchange.salesforce.com/listingDetail?listingId=a0N30000009wRkqEAE" TargetMode="External"/><Relationship Id="rId5" Type="http://schemas.openxmlformats.org/officeDocument/2006/relationships/hyperlink" Target="https://appexchange.salesforce.com/listingDetail?listingId=a0N3000000B58AuEA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Sanneboina --CNTR</dc:creator>
  <cp:keywords/>
  <dc:description/>
  <cp:lastModifiedBy>Suresh Sanneboina --CNTR</cp:lastModifiedBy>
  <cp:revision>6</cp:revision>
  <dcterms:created xsi:type="dcterms:W3CDTF">2020-07-30T07:25:00Z</dcterms:created>
  <dcterms:modified xsi:type="dcterms:W3CDTF">2020-07-30T08:53:00Z</dcterms:modified>
</cp:coreProperties>
</file>