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55E" w:rsidRDefault="0013055E" w:rsidP="0013055E">
      <w:pPr>
        <w:pBdr>
          <w:bottom w:val="thickThinSmallGap" w:sz="12" w:space="1" w:color="auto"/>
        </w:pBdr>
        <w:tabs>
          <w:tab w:val="right" w:pos="10490"/>
        </w:tabs>
        <w:jc w:val="center"/>
        <w:rPr>
          <w:rFonts w:ascii="Arial" w:hAnsi="Arial" w:cs="Arial"/>
          <w:b/>
          <w:bCs/>
          <w:color w:val="244061" w:themeColor="accent1" w:themeShade="80"/>
          <w:sz w:val="28"/>
          <w:szCs w:val="28"/>
        </w:rPr>
      </w:pPr>
      <w:proofErr w:type="spellStart"/>
      <w:r>
        <w:rPr>
          <w:rFonts w:ascii="Arial" w:hAnsi="Arial" w:cs="Arial"/>
          <w:b/>
          <w:bCs/>
          <w:color w:val="244061" w:themeColor="accent1" w:themeShade="80"/>
          <w:sz w:val="28"/>
          <w:szCs w:val="28"/>
        </w:rPr>
        <w:t>Edukondalu</w:t>
      </w:r>
      <w:proofErr w:type="spellEnd"/>
      <w:r>
        <w:rPr>
          <w:rFonts w:ascii="Arial" w:hAnsi="Arial" w:cs="Arial"/>
          <w:b/>
          <w:bCs/>
          <w:color w:val="244061" w:themeColor="accent1" w:themeShade="80"/>
          <w:sz w:val="28"/>
          <w:szCs w:val="28"/>
        </w:rPr>
        <w:t xml:space="preserve"> </w:t>
      </w:r>
      <w:proofErr w:type="spellStart"/>
      <w:r>
        <w:rPr>
          <w:rFonts w:ascii="Arial" w:hAnsi="Arial" w:cs="Arial"/>
          <w:b/>
          <w:bCs/>
          <w:color w:val="244061" w:themeColor="accent1" w:themeShade="80"/>
          <w:sz w:val="28"/>
          <w:szCs w:val="28"/>
        </w:rPr>
        <w:t>Thodeti</w:t>
      </w:r>
      <w:proofErr w:type="spellEnd"/>
    </w:p>
    <w:p w:rsidR="0013055E" w:rsidRDefault="0013055E" w:rsidP="0013055E">
      <w:pPr>
        <w:pBdr>
          <w:bottom w:val="thickThinSmallGap" w:sz="12" w:space="1" w:color="auto"/>
        </w:pBdr>
        <w:tabs>
          <w:tab w:val="right" w:pos="10490"/>
        </w:tabs>
        <w:jc w:val="center"/>
        <w:rPr>
          <w:rFonts w:ascii="Arial" w:hAnsi="Arial" w:cs="Arial"/>
          <w:b/>
          <w:bCs/>
          <w:color w:val="244061" w:themeColor="accent1" w:themeShade="80"/>
          <w:sz w:val="28"/>
          <w:szCs w:val="28"/>
        </w:rPr>
      </w:pPr>
      <w:r>
        <w:rPr>
          <w:rFonts w:ascii="Arial" w:hAnsi="Arial" w:cs="Arial"/>
          <w:b/>
          <w:bCs/>
          <w:color w:val="244061" w:themeColor="accent1" w:themeShade="80"/>
          <w:sz w:val="28"/>
          <w:szCs w:val="28"/>
        </w:rPr>
        <w:t>Phone: (897)799-9060</w:t>
      </w:r>
    </w:p>
    <w:p w:rsidR="0013055E" w:rsidRDefault="0013055E" w:rsidP="0013055E">
      <w:pPr>
        <w:pBdr>
          <w:bottom w:val="thickThinSmallGap" w:sz="12" w:space="1" w:color="auto"/>
        </w:pBdr>
        <w:tabs>
          <w:tab w:val="right" w:pos="10490"/>
        </w:tabs>
        <w:jc w:val="center"/>
        <w:rPr>
          <w:rFonts w:ascii="Arial" w:hAnsi="Arial" w:cs="Arial"/>
          <w:b/>
          <w:bCs/>
          <w:color w:val="244061" w:themeColor="accent1" w:themeShade="80"/>
          <w:sz w:val="28"/>
          <w:szCs w:val="28"/>
        </w:rPr>
      </w:pPr>
      <w:r>
        <w:rPr>
          <w:rFonts w:ascii="Arial" w:hAnsi="Arial" w:cs="Arial"/>
          <w:b/>
          <w:bCs/>
          <w:color w:val="244061" w:themeColor="accent1" w:themeShade="80"/>
          <w:sz w:val="28"/>
          <w:szCs w:val="28"/>
        </w:rPr>
        <w:t>Email: edukondaluthodeti123@gmail.com</w:t>
      </w:r>
    </w:p>
    <w:p w:rsidR="0013055E" w:rsidRDefault="0013055E" w:rsidP="0013055E">
      <w:pPr>
        <w:jc w:val="both"/>
        <w:rPr>
          <w:rFonts w:ascii="Arial" w:hAnsi="Arial" w:cs="Arial"/>
          <w:b/>
          <w:sz w:val="20"/>
          <w:szCs w:val="20"/>
        </w:rPr>
      </w:pPr>
    </w:p>
    <w:p w:rsidR="0013055E" w:rsidRDefault="0013055E" w:rsidP="0013055E">
      <w:pPr>
        <w:jc w:val="center"/>
        <w:rPr>
          <w:rFonts w:ascii="Arial" w:hAnsi="Arial" w:cs="Arial"/>
          <w:b/>
          <w:color w:val="244061" w:themeColor="accent1" w:themeShade="80"/>
          <w:szCs w:val="20"/>
        </w:rPr>
      </w:pPr>
      <w:r>
        <w:rPr>
          <w:rFonts w:ascii="Arial" w:hAnsi="Arial" w:cs="Arial"/>
          <w:b/>
          <w:color w:val="244061" w:themeColor="accent1" w:themeShade="80"/>
          <w:szCs w:val="20"/>
        </w:rPr>
        <w:t>SALESFORCE</w:t>
      </w:r>
      <w:r w:rsidR="00C07198">
        <w:rPr>
          <w:rFonts w:ascii="Arial" w:hAnsi="Arial" w:cs="Arial"/>
          <w:b/>
          <w:color w:val="244061" w:themeColor="accent1" w:themeShade="80"/>
          <w:szCs w:val="20"/>
        </w:rPr>
        <w:t xml:space="preserve"> DEVELOPER &amp; ADMINISTRATOR</w:t>
      </w:r>
    </w:p>
    <w:p w:rsidR="0013055E" w:rsidRDefault="0013055E" w:rsidP="0013055E">
      <w:pPr>
        <w:jc w:val="center"/>
        <w:rPr>
          <w:rFonts w:ascii="Arial" w:eastAsia="Calibri" w:hAnsi="Arial" w:cs="Arial"/>
          <w:b/>
          <w:bCs/>
          <w:sz w:val="20"/>
          <w:szCs w:val="20"/>
        </w:rPr>
      </w:pPr>
    </w:p>
    <w:p w:rsidR="0013055E" w:rsidRDefault="00C07198" w:rsidP="0013055E">
      <w:pPr>
        <w:shd w:val="clear" w:color="auto" w:fill="FFFFFF"/>
        <w:jc w:val="both"/>
        <w:rPr>
          <w:rFonts w:ascii="Arial" w:hAnsi="Arial" w:cs="Arial"/>
          <w:bCs/>
          <w:sz w:val="20"/>
          <w:szCs w:val="20"/>
        </w:rPr>
      </w:pPr>
      <w:r>
        <w:rPr>
          <w:rFonts w:ascii="Arial" w:eastAsia="Calibri" w:hAnsi="Arial" w:cs="Arial"/>
          <w:b/>
          <w:bCs/>
          <w:sz w:val="20"/>
          <w:szCs w:val="20"/>
        </w:rPr>
        <w:t>2.6</w:t>
      </w:r>
      <w:r w:rsidR="0013055E">
        <w:rPr>
          <w:rFonts w:ascii="Arial" w:eastAsia="Calibri" w:hAnsi="Arial" w:cs="Arial"/>
          <w:b/>
          <w:bCs/>
          <w:sz w:val="20"/>
          <w:szCs w:val="20"/>
        </w:rPr>
        <w:t xml:space="preserve"> Years of</w:t>
      </w:r>
      <w:r w:rsidR="00813AD8">
        <w:rPr>
          <w:rFonts w:ascii="Arial" w:eastAsia="Calibri" w:hAnsi="Arial" w:cs="Arial"/>
          <w:b/>
          <w:bCs/>
          <w:sz w:val="20"/>
          <w:szCs w:val="20"/>
        </w:rPr>
        <w:t xml:space="preserve"> </w:t>
      </w:r>
      <w:r w:rsidR="0013055E">
        <w:rPr>
          <w:rFonts w:ascii="Arial" w:eastAsia="Calibri" w:hAnsi="Arial" w:cs="Arial"/>
          <w:b/>
          <w:bCs/>
          <w:sz w:val="20"/>
          <w:szCs w:val="20"/>
        </w:rPr>
        <w:t>IT experience</w:t>
      </w:r>
      <w:r w:rsidR="0013055E">
        <w:rPr>
          <w:rFonts w:ascii="Arial" w:eastAsia="Calibri" w:hAnsi="Arial" w:cs="Arial"/>
          <w:bCs/>
          <w:sz w:val="20"/>
          <w:szCs w:val="20"/>
        </w:rPr>
        <w:t xml:space="preserve"> in all Software Development Life Cycle (SDLC) phases from requirement gathering to analysis, design, development, implementation and</w:t>
      </w:r>
      <w:r w:rsidR="00813AD8">
        <w:rPr>
          <w:rFonts w:ascii="Arial" w:eastAsia="Calibri" w:hAnsi="Arial" w:cs="Arial"/>
          <w:bCs/>
          <w:sz w:val="20"/>
          <w:szCs w:val="20"/>
        </w:rPr>
        <w:t xml:space="preserve"> </w:t>
      </w:r>
      <w:r w:rsidR="0013055E">
        <w:rPr>
          <w:rFonts w:ascii="Arial" w:eastAsia="Calibri" w:hAnsi="Arial" w:cs="Arial"/>
          <w:bCs/>
          <w:sz w:val="20"/>
          <w:szCs w:val="20"/>
        </w:rPr>
        <w:t xml:space="preserve">enhancement of projects in </w:t>
      </w:r>
      <w:r w:rsidR="0013055E">
        <w:rPr>
          <w:rFonts w:ascii="Arial" w:eastAsia="Calibri" w:hAnsi="Arial" w:cs="Arial"/>
          <w:b/>
          <w:bCs/>
          <w:sz w:val="20"/>
          <w:szCs w:val="20"/>
        </w:rPr>
        <w:t>Salesforce.com CRM</w:t>
      </w:r>
      <w:r w:rsidR="00813AD8">
        <w:rPr>
          <w:rFonts w:ascii="Arial" w:eastAsia="Calibri" w:hAnsi="Arial" w:cs="Arial"/>
          <w:b/>
          <w:bCs/>
          <w:sz w:val="20"/>
          <w:szCs w:val="20"/>
        </w:rPr>
        <w:t xml:space="preserve"> </w:t>
      </w:r>
      <w:r w:rsidR="0013055E">
        <w:rPr>
          <w:rFonts w:ascii="Arial" w:hAnsi="Arial" w:cs="Arial"/>
          <w:bCs/>
          <w:sz w:val="20"/>
          <w:szCs w:val="20"/>
        </w:rPr>
        <w:t xml:space="preserve">with proficiency in </w:t>
      </w:r>
      <w:r w:rsidR="0013055E">
        <w:rPr>
          <w:rFonts w:ascii="Arial" w:hAnsi="Arial" w:cs="Arial"/>
          <w:sz w:val="20"/>
          <w:szCs w:val="20"/>
        </w:rPr>
        <w:t xml:space="preserve">using </w:t>
      </w:r>
      <w:r w:rsidR="0013055E">
        <w:rPr>
          <w:rFonts w:ascii="Arial" w:hAnsi="Arial" w:cs="Arial"/>
          <w:bCs/>
          <w:sz w:val="20"/>
          <w:szCs w:val="20"/>
        </w:rPr>
        <w:t>Salesforce Administrator and Developer.</w:t>
      </w:r>
      <w:r w:rsidR="00813AD8">
        <w:rPr>
          <w:rFonts w:ascii="Arial" w:hAnsi="Arial" w:cs="Arial"/>
          <w:bCs/>
          <w:sz w:val="20"/>
          <w:szCs w:val="20"/>
        </w:rPr>
        <w:t xml:space="preserve"> </w:t>
      </w:r>
      <w:r w:rsidR="0013055E">
        <w:rPr>
          <w:rFonts w:ascii="Arial" w:hAnsi="Arial" w:cs="Arial"/>
          <w:sz w:val="20"/>
          <w:szCs w:val="20"/>
        </w:rPr>
        <w:t xml:space="preserve">Facilitate communication between Business Owners and Development team to produce effective project </w:t>
      </w:r>
      <w:r w:rsidR="00813AD8">
        <w:rPr>
          <w:rFonts w:ascii="Arial" w:hAnsi="Arial" w:cs="Arial"/>
          <w:sz w:val="20"/>
          <w:szCs w:val="20"/>
        </w:rPr>
        <w:t>outcome.</w:t>
      </w:r>
      <w:r w:rsidR="00813AD8">
        <w:rPr>
          <w:rFonts w:ascii="Arial" w:eastAsia="Calibri" w:hAnsi="Arial" w:cs="Arial"/>
          <w:bCs/>
          <w:sz w:val="20"/>
          <w:szCs w:val="20"/>
        </w:rPr>
        <w:t xml:space="preserve"> Strong</w:t>
      </w:r>
      <w:r w:rsidR="0013055E">
        <w:rPr>
          <w:rFonts w:ascii="Arial" w:eastAsia="Calibri" w:hAnsi="Arial" w:cs="Arial"/>
          <w:bCs/>
          <w:sz w:val="20"/>
          <w:szCs w:val="20"/>
        </w:rPr>
        <w:t xml:space="preserve"> interpersonal communication, </w:t>
      </w:r>
      <w:r w:rsidR="0013055E">
        <w:rPr>
          <w:rFonts w:ascii="Arial" w:hAnsi="Arial" w:cs="Arial"/>
          <w:sz w:val="20"/>
          <w:szCs w:val="20"/>
          <w:shd w:val="clear" w:color="auto" w:fill="FFFFFF"/>
        </w:rPr>
        <w:t>time management, process optimizations</w:t>
      </w:r>
      <w:r w:rsidR="00813AD8">
        <w:rPr>
          <w:rFonts w:ascii="Arial" w:hAnsi="Arial" w:cs="Arial"/>
          <w:sz w:val="20"/>
          <w:szCs w:val="20"/>
          <w:shd w:val="clear" w:color="auto" w:fill="FFFFFF"/>
        </w:rPr>
        <w:t xml:space="preserve"> </w:t>
      </w:r>
      <w:r w:rsidR="0013055E">
        <w:rPr>
          <w:rFonts w:ascii="Arial" w:eastAsia="Calibri" w:hAnsi="Arial" w:cs="Arial"/>
          <w:bCs/>
          <w:sz w:val="20"/>
          <w:szCs w:val="20"/>
        </w:rPr>
        <w:t>and</w:t>
      </w:r>
      <w:r w:rsidR="00813AD8">
        <w:rPr>
          <w:rFonts w:ascii="Arial" w:eastAsia="Calibri" w:hAnsi="Arial" w:cs="Arial"/>
          <w:bCs/>
          <w:sz w:val="20"/>
          <w:szCs w:val="20"/>
        </w:rPr>
        <w:t xml:space="preserve"> </w:t>
      </w:r>
      <w:r w:rsidR="0013055E">
        <w:rPr>
          <w:rFonts w:ascii="Arial" w:eastAsia="Calibri" w:hAnsi="Arial" w:cs="Arial"/>
          <w:bCs/>
          <w:sz w:val="20"/>
          <w:szCs w:val="20"/>
        </w:rPr>
        <w:t>problem-solving skills with detail orientation in the technology arena.</w:t>
      </w:r>
    </w:p>
    <w:p w:rsidR="0013055E" w:rsidRDefault="0013055E" w:rsidP="0013055E">
      <w:pPr>
        <w:jc w:val="both"/>
        <w:rPr>
          <w:rFonts w:ascii="Arial" w:eastAsia="Calibri" w:hAnsi="Arial" w:cs="Arial"/>
          <w:bCs/>
          <w:sz w:val="20"/>
          <w:szCs w:val="20"/>
        </w:rPr>
      </w:pPr>
    </w:p>
    <w:p w:rsidR="0013055E" w:rsidRDefault="0013055E" w:rsidP="0013055E">
      <w:pPr>
        <w:spacing w:after="80"/>
        <w:jc w:val="both"/>
        <w:rPr>
          <w:rFonts w:ascii="Arial" w:hAnsi="Arial" w:cs="Arial"/>
          <w:b/>
          <w:color w:val="244061" w:themeColor="accent1" w:themeShade="80"/>
          <w:szCs w:val="20"/>
        </w:rPr>
      </w:pPr>
      <w:r>
        <w:rPr>
          <w:rFonts w:ascii="Arial" w:hAnsi="Arial" w:cs="Arial"/>
          <w:b/>
          <w:color w:val="244061" w:themeColor="accent1" w:themeShade="80"/>
          <w:szCs w:val="20"/>
        </w:rPr>
        <w:t>Summary:</w:t>
      </w:r>
    </w:p>
    <w:p w:rsidR="0013055E" w:rsidRDefault="0013055E" w:rsidP="0013055E">
      <w:pPr>
        <w:pStyle w:val="ListParagraph"/>
        <w:numPr>
          <w:ilvl w:val="0"/>
          <w:numId w:val="2"/>
        </w:numPr>
        <w:jc w:val="both"/>
        <w:rPr>
          <w:rFonts w:ascii="Arial" w:hAnsi="Arial" w:cs="Arial"/>
          <w:sz w:val="20"/>
          <w:szCs w:val="20"/>
        </w:rPr>
      </w:pPr>
      <w:r>
        <w:rPr>
          <w:rFonts w:ascii="Arial" w:hAnsi="Arial" w:cs="Arial"/>
          <w:sz w:val="20"/>
          <w:szCs w:val="20"/>
        </w:rPr>
        <w:t xml:space="preserve">Expertise in building </w:t>
      </w:r>
      <w:r>
        <w:rPr>
          <w:rFonts w:ascii="Arial" w:hAnsi="Arial" w:cs="Arial"/>
          <w:b/>
          <w:sz w:val="20"/>
          <w:szCs w:val="20"/>
        </w:rPr>
        <w:t>Lightning components, Lightning Web Components</w:t>
      </w:r>
      <w:r>
        <w:rPr>
          <w:rFonts w:ascii="Arial" w:hAnsi="Arial" w:cs="Arial"/>
          <w:sz w:val="20"/>
          <w:szCs w:val="20"/>
        </w:rPr>
        <w:t xml:space="preserve"> for Record pages and Quick actions </w:t>
      </w:r>
    </w:p>
    <w:p w:rsidR="0013055E" w:rsidRDefault="0013055E" w:rsidP="0013055E">
      <w:pPr>
        <w:pStyle w:val="ListParagraph"/>
        <w:numPr>
          <w:ilvl w:val="0"/>
          <w:numId w:val="2"/>
        </w:numPr>
        <w:jc w:val="both"/>
        <w:rPr>
          <w:rFonts w:ascii="Arial" w:hAnsi="Arial" w:cs="Arial"/>
          <w:sz w:val="20"/>
          <w:szCs w:val="20"/>
        </w:rPr>
      </w:pPr>
      <w:r>
        <w:rPr>
          <w:rFonts w:ascii="Arial" w:hAnsi="Arial" w:cs="Arial"/>
          <w:sz w:val="20"/>
          <w:szCs w:val="20"/>
        </w:rPr>
        <w:t xml:space="preserve">Used </w:t>
      </w:r>
      <w:r>
        <w:rPr>
          <w:rFonts w:ascii="Arial" w:hAnsi="Arial" w:cs="Arial"/>
          <w:b/>
          <w:sz w:val="20"/>
          <w:szCs w:val="20"/>
        </w:rPr>
        <w:t>Lightning Component Framework</w:t>
      </w:r>
      <w:r>
        <w:rPr>
          <w:rFonts w:ascii="Arial" w:hAnsi="Arial" w:cs="Arial"/>
          <w:sz w:val="20"/>
          <w:szCs w:val="20"/>
        </w:rPr>
        <w:t>, Dashboards and Reports in Lightning Experience </w:t>
      </w:r>
    </w:p>
    <w:p w:rsidR="0013055E" w:rsidRDefault="0013055E" w:rsidP="0013055E">
      <w:pPr>
        <w:pStyle w:val="ListParagraph"/>
        <w:numPr>
          <w:ilvl w:val="0"/>
          <w:numId w:val="2"/>
        </w:numPr>
        <w:jc w:val="both"/>
        <w:rPr>
          <w:rFonts w:ascii="Arial" w:eastAsia="Calibri" w:hAnsi="Arial" w:cs="Arial"/>
          <w:bCs/>
          <w:sz w:val="20"/>
          <w:szCs w:val="20"/>
        </w:rPr>
      </w:pPr>
      <w:r>
        <w:rPr>
          <w:rFonts w:ascii="Arial" w:hAnsi="Arial" w:cs="Arial"/>
          <w:b/>
          <w:sz w:val="20"/>
          <w:szCs w:val="20"/>
        </w:rPr>
        <w:t>SFDC development</w:t>
      </w:r>
      <w:r>
        <w:rPr>
          <w:rFonts w:ascii="Arial" w:hAnsi="Arial" w:cs="Arial"/>
          <w:sz w:val="20"/>
          <w:szCs w:val="20"/>
        </w:rPr>
        <w:t xml:space="preserve"> using </w:t>
      </w:r>
      <w:r w:rsidR="009A5F5D">
        <w:rPr>
          <w:rFonts w:ascii="Arial" w:hAnsi="Arial" w:cs="Arial"/>
          <w:sz w:val="20"/>
          <w:szCs w:val="20"/>
        </w:rPr>
        <w:t>Apex Classes</w:t>
      </w:r>
      <w:r w:rsidR="009A5F5D">
        <w:rPr>
          <w:rFonts w:ascii="Arial" w:hAnsi="Arial" w:cs="Arial"/>
          <w:sz w:val="20"/>
          <w:szCs w:val="20"/>
        </w:rPr>
        <w:t xml:space="preserve">, </w:t>
      </w:r>
      <w:r>
        <w:rPr>
          <w:rFonts w:ascii="Arial" w:hAnsi="Arial" w:cs="Arial"/>
          <w:sz w:val="20"/>
          <w:szCs w:val="20"/>
        </w:rPr>
        <w:t>Visual Force</w:t>
      </w:r>
      <w:r w:rsidR="009A5F5D">
        <w:rPr>
          <w:rFonts w:ascii="Arial" w:hAnsi="Arial" w:cs="Arial"/>
          <w:sz w:val="20"/>
          <w:szCs w:val="20"/>
        </w:rPr>
        <w:t xml:space="preserve"> </w:t>
      </w:r>
      <w:r>
        <w:rPr>
          <w:rFonts w:ascii="Arial" w:hAnsi="Arial" w:cs="Arial"/>
          <w:sz w:val="20"/>
          <w:szCs w:val="20"/>
        </w:rPr>
        <w:t>Pages, VF Components and Custom Controllers, Controller extensions, tests, test cases, SOQL, SOSL, MVC architecture andForce.com IDE from scratch</w:t>
      </w:r>
    </w:p>
    <w:p w:rsidR="0013055E" w:rsidRDefault="0013055E" w:rsidP="0013055E">
      <w:pPr>
        <w:pStyle w:val="ListParagraph"/>
        <w:numPr>
          <w:ilvl w:val="0"/>
          <w:numId w:val="2"/>
        </w:numPr>
        <w:jc w:val="both"/>
        <w:rPr>
          <w:rFonts w:asciiTheme="minorHAnsi" w:hAnsiTheme="minorHAnsi" w:cstheme="minorBidi"/>
        </w:rPr>
      </w:pPr>
      <w:r>
        <w:rPr>
          <w:rFonts w:ascii="Arial" w:hAnsi="Arial" w:cs="Arial"/>
          <w:b/>
          <w:sz w:val="20"/>
          <w:szCs w:val="20"/>
        </w:rPr>
        <w:t>Salesforce Development Life Cycle implementation</w:t>
      </w:r>
      <w:r w:rsidR="00C72CEF">
        <w:rPr>
          <w:rFonts w:ascii="Arial" w:hAnsi="Arial" w:cs="Arial"/>
          <w:b/>
          <w:sz w:val="20"/>
          <w:szCs w:val="20"/>
        </w:rPr>
        <w:t xml:space="preserve"> </w:t>
      </w:r>
      <w:r>
        <w:rPr>
          <w:rFonts w:ascii="Arial" w:hAnsi="Arial" w:cs="Arial"/>
          <w:sz w:val="20"/>
          <w:szCs w:val="20"/>
        </w:rPr>
        <w:t>covering Sales Cloud, Service Cloud and</w:t>
      </w:r>
      <w:r w:rsidR="00C72CEF">
        <w:rPr>
          <w:rFonts w:ascii="Arial" w:hAnsi="Arial" w:cs="Arial"/>
          <w:sz w:val="20"/>
          <w:szCs w:val="20"/>
        </w:rPr>
        <w:t xml:space="preserve"> </w:t>
      </w:r>
      <w:r>
        <w:rPr>
          <w:rFonts w:ascii="Arial" w:hAnsi="Arial" w:cs="Arial"/>
          <w:sz w:val="20"/>
          <w:szCs w:val="20"/>
        </w:rPr>
        <w:t>App-exchange applications</w:t>
      </w:r>
    </w:p>
    <w:p w:rsidR="0013055E" w:rsidRDefault="0013055E" w:rsidP="0013055E">
      <w:pPr>
        <w:pStyle w:val="ListParagraph"/>
        <w:numPr>
          <w:ilvl w:val="0"/>
          <w:numId w:val="2"/>
        </w:numPr>
        <w:shd w:val="clear" w:color="auto" w:fill="FFFFFF"/>
        <w:spacing w:after="0" w:line="240" w:lineRule="auto"/>
        <w:ind w:left="357" w:hanging="357"/>
        <w:jc w:val="both"/>
        <w:rPr>
          <w:rFonts w:ascii="Arial" w:eastAsia="Calibri" w:hAnsi="Arial" w:cs="Arial"/>
          <w:bCs/>
          <w:sz w:val="20"/>
          <w:szCs w:val="20"/>
        </w:rPr>
      </w:pPr>
      <w:r>
        <w:rPr>
          <w:rFonts w:ascii="Arial" w:hAnsi="Arial" w:cs="Arial"/>
          <w:b/>
          <w:sz w:val="20"/>
          <w:szCs w:val="20"/>
        </w:rPr>
        <w:t>Salesforce CRM UI customization</w:t>
      </w:r>
      <w:r>
        <w:rPr>
          <w:rFonts w:ascii="Arial" w:hAnsi="Arial" w:cs="Arial"/>
          <w:sz w:val="20"/>
          <w:szCs w:val="20"/>
        </w:rPr>
        <w:t xml:space="preserve"> using Apex, Custom Controllers, Visual force, CSS, JavaScript libraries</w:t>
      </w:r>
    </w:p>
    <w:p w:rsidR="0013055E" w:rsidRDefault="0013055E" w:rsidP="0013055E">
      <w:pPr>
        <w:numPr>
          <w:ilvl w:val="0"/>
          <w:numId w:val="2"/>
        </w:numPr>
        <w:jc w:val="both"/>
        <w:rPr>
          <w:rFonts w:ascii="Arial" w:hAnsi="Arial" w:cs="Arial"/>
          <w:sz w:val="20"/>
          <w:szCs w:val="20"/>
        </w:rPr>
      </w:pPr>
      <w:r>
        <w:rPr>
          <w:rFonts w:ascii="Arial" w:hAnsi="Arial" w:cs="Arial"/>
          <w:b/>
          <w:sz w:val="20"/>
          <w:szCs w:val="20"/>
        </w:rPr>
        <w:t xml:space="preserve">Salesforce Integration </w:t>
      </w:r>
      <w:r>
        <w:rPr>
          <w:rFonts w:ascii="Arial" w:hAnsi="Arial" w:cs="Arial"/>
          <w:sz w:val="20"/>
          <w:szCs w:val="20"/>
        </w:rPr>
        <w:t>with external applications using Apex web services WSDL</w:t>
      </w:r>
      <w:r w:rsidR="00F03938">
        <w:rPr>
          <w:rFonts w:ascii="Arial" w:hAnsi="Arial" w:cs="Arial"/>
          <w:sz w:val="20"/>
          <w:szCs w:val="20"/>
        </w:rPr>
        <w:t xml:space="preserve"> </w:t>
      </w:r>
      <w:r>
        <w:rPr>
          <w:rFonts w:ascii="Arial" w:hAnsi="Arial" w:cs="Arial"/>
          <w:sz w:val="20"/>
          <w:szCs w:val="20"/>
        </w:rPr>
        <w:t>and</w:t>
      </w:r>
      <w:r w:rsidR="00F03938">
        <w:rPr>
          <w:rFonts w:ascii="Arial" w:hAnsi="Arial" w:cs="Arial"/>
          <w:sz w:val="20"/>
          <w:szCs w:val="20"/>
        </w:rPr>
        <w:t xml:space="preserve"> </w:t>
      </w:r>
      <w:r>
        <w:rPr>
          <w:rFonts w:ascii="Arial" w:hAnsi="Arial" w:cs="Arial"/>
          <w:sz w:val="20"/>
          <w:szCs w:val="20"/>
        </w:rPr>
        <w:t>outbound messaging</w:t>
      </w:r>
    </w:p>
    <w:p w:rsidR="0013055E" w:rsidRDefault="0013055E" w:rsidP="0013055E">
      <w:pPr>
        <w:pStyle w:val="ListParagraph"/>
        <w:numPr>
          <w:ilvl w:val="0"/>
          <w:numId w:val="2"/>
        </w:numPr>
        <w:shd w:val="clear" w:color="auto" w:fill="FFFFFF"/>
        <w:spacing w:after="0" w:line="240" w:lineRule="auto"/>
        <w:ind w:left="357" w:hanging="357"/>
        <w:jc w:val="both"/>
        <w:rPr>
          <w:rFonts w:ascii="Arial" w:eastAsia="Calibri" w:hAnsi="Arial" w:cs="Arial"/>
          <w:bCs/>
          <w:sz w:val="20"/>
          <w:szCs w:val="20"/>
        </w:rPr>
      </w:pPr>
      <w:r>
        <w:rPr>
          <w:rFonts w:ascii="Arial" w:eastAsia="Calibri" w:hAnsi="Arial" w:cs="Arial"/>
          <w:bCs/>
          <w:sz w:val="20"/>
          <w:szCs w:val="20"/>
        </w:rPr>
        <w:t xml:space="preserve">Writing </w:t>
      </w:r>
      <w:r>
        <w:rPr>
          <w:rFonts w:ascii="Arial" w:eastAsia="Calibri" w:hAnsi="Arial" w:cs="Arial"/>
          <w:b/>
          <w:bCs/>
          <w:sz w:val="20"/>
          <w:szCs w:val="20"/>
        </w:rPr>
        <w:t>Apex batches, Schedule classes</w:t>
      </w:r>
      <w:r>
        <w:rPr>
          <w:rFonts w:ascii="Arial" w:eastAsia="Calibri" w:hAnsi="Arial" w:cs="Arial"/>
          <w:bCs/>
          <w:sz w:val="20"/>
          <w:szCs w:val="20"/>
        </w:rPr>
        <w:t xml:space="preserve"> by implementing interfaces to process large data sets.</w:t>
      </w:r>
    </w:p>
    <w:p w:rsidR="0013055E" w:rsidRDefault="0013055E" w:rsidP="0013055E">
      <w:pPr>
        <w:pStyle w:val="ListParagraph"/>
        <w:numPr>
          <w:ilvl w:val="0"/>
          <w:numId w:val="2"/>
        </w:numPr>
        <w:shd w:val="clear" w:color="auto" w:fill="FFFFFF"/>
        <w:spacing w:after="0" w:line="240" w:lineRule="auto"/>
        <w:ind w:left="357" w:hanging="357"/>
        <w:jc w:val="both"/>
        <w:rPr>
          <w:rFonts w:ascii="Arial" w:eastAsia="Calibri" w:hAnsi="Arial" w:cs="Arial"/>
          <w:bCs/>
          <w:sz w:val="20"/>
          <w:szCs w:val="20"/>
        </w:rPr>
      </w:pPr>
      <w:r>
        <w:rPr>
          <w:rFonts w:ascii="Arial" w:eastAsia="Calibri" w:hAnsi="Arial" w:cs="Arial"/>
          <w:b/>
          <w:bCs/>
          <w:sz w:val="20"/>
          <w:szCs w:val="20"/>
        </w:rPr>
        <w:t>Customization of Salesforce.com</w:t>
      </w:r>
      <w:r>
        <w:rPr>
          <w:rFonts w:ascii="Arial" w:eastAsia="Calibri" w:hAnsi="Arial" w:cs="Arial"/>
          <w:bCs/>
          <w:sz w:val="20"/>
          <w:szCs w:val="20"/>
        </w:rPr>
        <w:t xml:space="preserve"> Accounts, Leads, Opportunities, Cases, Campaign, Solutions, Standard Objects and</w:t>
      </w:r>
      <w:r w:rsidR="00D36EED">
        <w:rPr>
          <w:rFonts w:ascii="Arial" w:eastAsia="Calibri" w:hAnsi="Arial" w:cs="Arial"/>
          <w:bCs/>
          <w:sz w:val="20"/>
          <w:szCs w:val="20"/>
        </w:rPr>
        <w:t xml:space="preserve"> </w:t>
      </w:r>
      <w:r>
        <w:rPr>
          <w:rFonts w:ascii="Arial" w:eastAsia="Calibri" w:hAnsi="Arial" w:cs="Arial"/>
          <w:bCs/>
          <w:sz w:val="20"/>
          <w:szCs w:val="20"/>
        </w:rPr>
        <w:t>Custom Objects; Data Validation, Sales, Marketing, Customer Service and Support Administration</w:t>
      </w:r>
    </w:p>
    <w:p w:rsidR="0013055E" w:rsidRDefault="0013055E" w:rsidP="0013055E">
      <w:pPr>
        <w:pStyle w:val="ListParagraph"/>
        <w:numPr>
          <w:ilvl w:val="0"/>
          <w:numId w:val="2"/>
        </w:numPr>
        <w:shd w:val="clear" w:color="auto" w:fill="FFFFFF"/>
        <w:spacing w:after="0" w:line="240" w:lineRule="auto"/>
        <w:ind w:left="357" w:hanging="357"/>
        <w:jc w:val="both"/>
        <w:rPr>
          <w:rFonts w:ascii="Arial" w:eastAsia="Calibri" w:hAnsi="Arial" w:cs="Arial"/>
          <w:bCs/>
          <w:sz w:val="20"/>
          <w:szCs w:val="20"/>
        </w:rPr>
      </w:pPr>
      <w:r>
        <w:rPr>
          <w:rFonts w:ascii="Arial" w:eastAsia="Calibri" w:hAnsi="Arial" w:cs="Arial"/>
          <w:b/>
          <w:bCs/>
          <w:sz w:val="20"/>
          <w:szCs w:val="20"/>
        </w:rPr>
        <w:t>Implement Security and</w:t>
      </w:r>
      <w:r w:rsidR="0042653A">
        <w:rPr>
          <w:rFonts w:ascii="Arial" w:eastAsia="Calibri" w:hAnsi="Arial" w:cs="Arial"/>
          <w:b/>
          <w:bCs/>
          <w:sz w:val="20"/>
          <w:szCs w:val="20"/>
        </w:rPr>
        <w:t xml:space="preserve"> </w:t>
      </w:r>
      <w:r>
        <w:rPr>
          <w:rFonts w:ascii="Arial" w:eastAsia="Calibri" w:hAnsi="Arial" w:cs="Arial"/>
          <w:b/>
          <w:bCs/>
          <w:sz w:val="20"/>
          <w:szCs w:val="20"/>
        </w:rPr>
        <w:t xml:space="preserve">sharing rules, Configuring Permission sets, Field level security, Object level security, Profiles, Triggers, Resource monitoring </w:t>
      </w:r>
      <w:r>
        <w:rPr>
          <w:rFonts w:ascii="Arial" w:eastAsia="Calibri" w:hAnsi="Arial" w:cs="Arial"/>
          <w:bCs/>
          <w:sz w:val="20"/>
          <w:szCs w:val="20"/>
        </w:rPr>
        <w:t>using</w:t>
      </w:r>
      <w:r w:rsidR="00D36EED">
        <w:rPr>
          <w:rFonts w:ascii="Arial" w:eastAsia="Calibri" w:hAnsi="Arial" w:cs="Arial"/>
          <w:bCs/>
          <w:sz w:val="20"/>
          <w:szCs w:val="20"/>
        </w:rPr>
        <w:t xml:space="preserve"> </w:t>
      </w:r>
      <w:r>
        <w:rPr>
          <w:rFonts w:ascii="Arial" w:eastAsia="Calibri" w:hAnsi="Arial" w:cs="Arial"/>
          <w:bCs/>
          <w:sz w:val="20"/>
          <w:szCs w:val="20"/>
        </w:rPr>
        <w:t>Custom objects, Triggers, Workflow rules, Approval process for automated alerts, field updates, SOQL, SOSL, Visual force pages and Apex classes.</w:t>
      </w:r>
    </w:p>
    <w:p w:rsidR="0013055E" w:rsidRDefault="0013055E" w:rsidP="0013055E">
      <w:pPr>
        <w:pStyle w:val="ListParagraph"/>
        <w:numPr>
          <w:ilvl w:val="0"/>
          <w:numId w:val="2"/>
        </w:numPr>
        <w:shd w:val="clear" w:color="auto" w:fill="FFFFFF"/>
        <w:spacing w:after="0" w:line="240" w:lineRule="auto"/>
        <w:ind w:left="357" w:hanging="357"/>
        <w:jc w:val="both"/>
        <w:rPr>
          <w:rFonts w:ascii="Arial" w:eastAsia="Calibri" w:hAnsi="Arial" w:cs="Arial"/>
          <w:bCs/>
          <w:sz w:val="20"/>
          <w:szCs w:val="20"/>
        </w:rPr>
      </w:pPr>
      <w:r>
        <w:rPr>
          <w:rFonts w:ascii="Arial" w:hAnsi="Arial" w:cs="Arial"/>
          <w:b/>
          <w:sz w:val="20"/>
          <w:szCs w:val="20"/>
        </w:rPr>
        <w:t>WSDL, SOAP API, REST API, Call Outs, Batch and</w:t>
      </w:r>
      <w:r w:rsidR="0042653A">
        <w:rPr>
          <w:rFonts w:ascii="Arial" w:hAnsi="Arial" w:cs="Arial"/>
          <w:b/>
          <w:sz w:val="20"/>
          <w:szCs w:val="20"/>
        </w:rPr>
        <w:t xml:space="preserve"> </w:t>
      </w:r>
      <w:r>
        <w:rPr>
          <w:rFonts w:ascii="Arial" w:hAnsi="Arial" w:cs="Arial"/>
          <w:b/>
          <w:sz w:val="20"/>
          <w:szCs w:val="20"/>
        </w:rPr>
        <w:t>Schedule Apex programs</w:t>
      </w:r>
    </w:p>
    <w:p w:rsidR="0013055E" w:rsidRDefault="0013055E" w:rsidP="0013055E">
      <w:pPr>
        <w:pStyle w:val="ListParagraph"/>
        <w:numPr>
          <w:ilvl w:val="0"/>
          <w:numId w:val="2"/>
        </w:numPr>
        <w:shd w:val="clear" w:color="auto" w:fill="FFFFFF"/>
        <w:spacing w:after="0" w:line="240" w:lineRule="auto"/>
        <w:ind w:left="357" w:hanging="357"/>
        <w:jc w:val="both"/>
        <w:rPr>
          <w:rFonts w:ascii="Arial" w:eastAsia="Calibri" w:hAnsi="Arial" w:cs="Arial"/>
          <w:bCs/>
          <w:sz w:val="20"/>
          <w:szCs w:val="20"/>
        </w:rPr>
      </w:pPr>
      <w:r>
        <w:rPr>
          <w:rFonts w:ascii="Arial" w:hAnsi="Arial" w:cs="Arial"/>
          <w:b/>
          <w:sz w:val="20"/>
          <w:szCs w:val="20"/>
        </w:rPr>
        <w:t>Salesforce.com</w:t>
      </w:r>
      <w:r w:rsidR="00FE5FD0">
        <w:rPr>
          <w:rFonts w:ascii="Arial" w:hAnsi="Arial" w:cs="Arial"/>
          <w:b/>
          <w:sz w:val="20"/>
          <w:szCs w:val="20"/>
        </w:rPr>
        <w:t xml:space="preserve"> </w:t>
      </w:r>
      <w:r>
        <w:rPr>
          <w:rFonts w:ascii="Arial" w:hAnsi="Arial" w:cs="Arial"/>
          <w:b/>
          <w:sz w:val="20"/>
          <w:szCs w:val="20"/>
        </w:rPr>
        <w:t>governor limits</w:t>
      </w:r>
      <w:r>
        <w:rPr>
          <w:rFonts w:ascii="Arial" w:hAnsi="Arial" w:cs="Arial"/>
          <w:sz w:val="20"/>
          <w:szCs w:val="20"/>
        </w:rPr>
        <w:t xml:space="preserve"> understanding with ability to optimize code to respect the limits.</w:t>
      </w:r>
    </w:p>
    <w:p w:rsidR="00A050C1" w:rsidRPr="00EC2DB1" w:rsidRDefault="0013055E" w:rsidP="00EC2DB1">
      <w:pPr>
        <w:pStyle w:val="ListParagraph"/>
        <w:numPr>
          <w:ilvl w:val="0"/>
          <w:numId w:val="2"/>
        </w:numPr>
        <w:shd w:val="clear" w:color="auto" w:fill="FFFFFF"/>
        <w:spacing w:after="0" w:line="240" w:lineRule="auto"/>
        <w:jc w:val="both"/>
        <w:rPr>
          <w:rFonts w:ascii="Arial" w:hAnsi="Arial" w:cs="Arial"/>
          <w:sz w:val="19"/>
          <w:szCs w:val="19"/>
        </w:rPr>
      </w:pPr>
      <w:r>
        <w:rPr>
          <w:rFonts w:ascii="Arial" w:hAnsi="Arial" w:cs="Arial"/>
          <w:b/>
          <w:sz w:val="20"/>
          <w:szCs w:val="20"/>
        </w:rPr>
        <w:t>Documentation</w:t>
      </w:r>
      <w:r w:rsidR="0042653A">
        <w:rPr>
          <w:rFonts w:ascii="Arial" w:hAnsi="Arial" w:cs="Arial"/>
          <w:b/>
          <w:sz w:val="20"/>
          <w:szCs w:val="20"/>
        </w:rPr>
        <w:t xml:space="preserve"> </w:t>
      </w:r>
      <w:r>
        <w:rPr>
          <w:rFonts w:ascii="Arial" w:hAnsi="Arial" w:cs="Arial"/>
          <w:sz w:val="20"/>
          <w:szCs w:val="20"/>
        </w:rPr>
        <w:t xml:space="preserve">as per the standards with respective </w:t>
      </w:r>
      <w:r>
        <w:rPr>
          <w:rFonts w:ascii="Arial" w:hAnsi="Arial" w:cs="Arial"/>
          <w:b/>
          <w:sz w:val="20"/>
          <w:szCs w:val="20"/>
        </w:rPr>
        <w:t>SOP (Procedures)</w:t>
      </w:r>
    </w:p>
    <w:p w:rsidR="00A050C1" w:rsidRDefault="00A050C1" w:rsidP="0013055E">
      <w:pPr>
        <w:pBdr>
          <w:bottom w:val="thickThinSmallGap" w:sz="12" w:space="1" w:color="auto"/>
        </w:pBdr>
        <w:jc w:val="both"/>
        <w:rPr>
          <w:rFonts w:ascii="Arial" w:hAnsi="Arial" w:cs="Arial"/>
          <w:b/>
          <w:bCs/>
          <w:color w:val="244061" w:themeColor="accent1" w:themeShade="80"/>
          <w:sz w:val="20"/>
          <w:szCs w:val="20"/>
        </w:rPr>
      </w:pPr>
    </w:p>
    <w:p w:rsidR="0042653A" w:rsidRDefault="0042653A" w:rsidP="0013055E">
      <w:pPr>
        <w:pBdr>
          <w:bottom w:val="thickThinSmallGap" w:sz="12" w:space="1" w:color="auto"/>
        </w:pBdr>
        <w:jc w:val="both"/>
        <w:rPr>
          <w:rFonts w:ascii="Arial" w:hAnsi="Arial" w:cs="Arial"/>
          <w:b/>
          <w:bCs/>
          <w:color w:val="244061" w:themeColor="accent1" w:themeShade="80"/>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r>
        <w:rPr>
          <w:rFonts w:ascii="Arial" w:hAnsi="Arial" w:cs="Arial"/>
          <w:b/>
          <w:bCs/>
          <w:color w:val="244061" w:themeColor="accent1" w:themeShade="80"/>
          <w:sz w:val="20"/>
          <w:szCs w:val="20"/>
        </w:rPr>
        <w:t>TECHNICAL SKILLS</w:t>
      </w:r>
    </w:p>
    <w:p w:rsidR="0013055E" w:rsidRDefault="0013055E" w:rsidP="0013055E">
      <w:pPr>
        <w:jc w:val="both"/>
        <w:rPr>
          <w:rFonts w:ascii="Arial" w:hAnsi="Arial" w:cs="Arial"/>
          <w:b/>
          <w:sz w:val="16"/>
          <w:szCs w:val="20"/>
          <w:u w:val="single"/>
        </w:rPr>
      </w:pPr>
    </w:p>
    <w:p w:rsidR="0013055E" w:rsidRDefault="0013055E" w:rsidP="0013055E">
      <w:pPr>
        <w:ind w:left="3600" w:hanging="2880"/>
        <w:jc w:val="both"/>
        <w:rPr>
          <w:rFonts w:ascii="Arial" w:hAnsi="Arial" w:cs="Arial"/>
          <w:bCs/>
          <w:sz w:val="20"/>
          <w:szCs w:val="20"/>
        </w:rPr>
      </w:pPr>
      <w:r>
        <w:rPr>
          <w:rFonts w:ascii="Arial" w:hAnsi="Arial" w:cs="Arial"/>
          <w:b/>
          <w:bCs/>
          <w:sz w:val="20"/>
          <w:szCs w:val="20"/>
        </w:rPr>
        <w:t>Salesforce Technologies</w:t>
      </w:r>
      <w:r>
        <w:rPr>
          <w:rFonts w:ascii="Arial" w:hAnsi="Arial" w:cs="Arial"/>
          <w:b/>
          <w:bCs/>
          <w:sz w:val="20"/>
          <w:szCs w:val="20"/>
        </w:rPr>
        <w:tab/>
        <w:t>:</w:t>
      </w:r>
      <w:r>
        <w:rPr>
          <w:rFonts w:ascii="Arial" w:hAnsi="Arial" w:cs="Arial"/>
          <w:bCs/>
          <w:sz w:val="20"/>
          <w:szCs w:val="20"/>
        </w:rPr>
        <w:t>Custom Objects, Roles and Profiles, Workflows, Assignment Rules, Approvals, Triggers, Record Type, Dashboard, Security, Field updates, reports, Visual Force Pages, Apex Classes, Apex Trigger, Salesforce Lightning (Components, Apps, Events)</w:t>
      </w:r>
    </w:p>
    <w:p w:rsidR="0013055E" w:rsidRDefault="00E13F84" w:rsidP="00F87697">
      <w:pPr>
        <w:spacing w:before="40"/>
        <w:ind w:left="720"/>
        <w:rPr>
          <w:rFonts w:ascii="Arial" w:hAnsi="Arial" w:cs="Arial"/>
          <w:bCs/>
          <w:sz w:val="20"/>
          <w:szCs w:val="20"/>
        </w:rPr>
      </w:pPr>
      <w:r>
        <w:rPr>
          <w:rFonts w:ascii="Arial" w:hAnsi="Arial" w:cs="Arial"/>
          <w:b/>
          <w:bCs/>
          <w:sz w:val="20"/>
          <w:szCs w:val="20"/>
        </w:rPr>
        <w:t xml:space="preserve">Force.com Tools         </w:t>
      </w:r>
      <w:r w:rsidR="00F87697">
        <w:rPr>
          <w:rFonts w:ascii="Arial" w:hAnsi="Arial" w:cs="Arial"/>
          <w:b/>
          <w:bCs/>
          <w:sz w:val="20"/>
          <w:szCs w:val="20"/>
        </w:rPr>
        <w:tab/>
      </w:r>
      <w:r w:rsidR="00F87697">
        <w:rPr>
          <w:rFonts w:ascii="Arial" w:hAnsi="Arial" w:cs="Arial"/>
          <w:b/>
          <w:bCs/>
          <w:sz w:val="20"/>
          <w:szCs w:val="20"/>
        </w:rPr>
        <w:tab/>
        <w:t>:</w:t>
      </w:r>
      <w:r w:rsidR="00F87697">
        <w:rPr>
          <w:rFonts w:ascii="Arial" w:hAnsi="Arial" w:cs="Arial"/>
          <w:bCs/>
          <w:sz w:val="20"/>
          <w:szCs w:val="20"/>
        </w:rPr>
        <w:t xml:space="preserve"> Force.com</w:t>
      </w:r>
      <w:r w:rsidR="0013055E">
        <w:rPr>
          <w:rFonts w:ascii="Arial" w:hAnsi="Arial" w:cs="Arial"/>
          <w:bCs/>
          <w:sz w:val="20"/>
          <w:szCs w:val="20"/>
        </w:rPr>
        <w:t xml:space="preserve"> Eclipse IDE, </w:t>
      </w:r>
      <w:r w:rsidR="00F87697">
        <w:rPr>
          <w:rFonts w:ascii="Arial" w:hAnsi="Arial" w:cs="Arial"/>
          <w:bCs/>
          <w:sz w:val="20"/>
          <w:szCs w:val="20"/>
        </w:rPr>
        <w:t>Force.com, SOQL</w:t>
      </w:r>
      <w:r w:rsidR="0013055E">
        <w:rPr>
          <w:rFonts w:ascii="Arial" w:hAnsi="Arial" w:cs="Arial"/>
          <w:bCs/>
          <w:sz w:val="20"/>
          <w:szCs w:val="20"/>
        </w:rPr>
        <w:t>, SOSL</w:t>
      </w:r>
    </w:p>
    <w:p w:rsidR="0013055E" w:rsidRDefault="0013055E" w:rsidP="0013055E">
      <w:pPr>
        <w:spacing w:before="40"/>
        <w:ind w:firstLine="720"/>
        <w:jc w:val="both"/>
        <w:rPr>
          <w:rFonts w:ascii="Arial" w:hAnsi="Arial" w:cs="Arial"/>
          <w:bCs/>
          <w:sz w:val="20"/>
          <w:szCs w:val="20"/>
        </w:rPr>
      </w:pPr>
      <w:r>
        <w:rPr>
          <w:rFonts w:ascii="Arial" w:hAnsi="Arial" w:cs="Arial"/>
          <w:b/>
          <w:bCs/>
          <w:sz w:val="20"/>
          <w:szCs w:val="20"/>
        </w:rPr>
        <w:t>Data Tools</w:t>
      </w:r>
      <w:r>
        <w:rPr>
          <w:rFonts w:ascii="Arial" w:hAnsi="Arial" w:cs="Arial"/>
          <w:b/>
          <w:bCs/>
          <w:sz w:val="20"/>
          <w:szCs w:val="20"/>
        </w:rPr>
        <w:tab/>
      </w:r>
      <w:r>
        <w:rPr>
          <w:rFonts w:ascii="Arial" w:hAnsi="Arial" w:cs="Arial"/>
          <w:b/>
          <w:bCs/>
          <w:sz w:val="20"/>
          <w:szCs w:val="20"/>
        </w:rPr>
        <w:tab/>
      </w:r>
      <w:r w:rsidR="00F87697">
        <w:rPr>
          <w:rFonts w:ascii="Arial" w:hAnsi="Arial" w:cs="Arial"/>
          <w:b/>
          <w:bCs/>
          <w:sz w:val="20"/>
          <w:szCs w:val="20"/>
        </w:rPr>
        <w:tab/>
        <w:t>:</w:t>
      </w:r>
      <w:r w:rsidR="00F87697">
        <w:rPr>
          <w:rFonts w:ascii="Arial" w:hAnsi="Arial" w:cs="Arial"/>
          <w:bCs/>
          <w:sz w:val="20"/>
          <w:szCs w:val="20"/>
        </w:rPr>
        <w:t xml:space="preserve"> Apex</w:t>
      </w:r>
      <w:r>
        <w:rPr>
          <w:rFonts w:ascii="Arial" w:hAnsi="Arial" w:cs="Arial"/>
          <w:bCs/>
          <w:sz w:val="20"/>
          <w:szCs w:val="20"/>
        </w:rPr>
        <w:t xml:space="preserve"> data loader, Import wizard, SFDC Data export</w:t>
      </w:r>
    </w:p>
    <w:p w:rsidR="0013055E" w:rsidRDefault="0013055E" w:rsidP="0013055E">
      <w:pPr>
        <w:spacing w:before="40"/>
        <w:ind w:firstLine="720"/>
        <w:jc w:val="both"/>
        <w:rPr>
          <w:rFonts w:ascii="Arial" w:hAnsi="Arial" w:cs="Arial"/>
          <w:bCs/>
          <w:sz w:val="20"/>
          <w:szCs w:val="20"/>
        </w:rPr>
      </w:pPr>
      <w:r>
        <w:rPr>
          <w:rFonts w:ascii="Arial" w:hAnsi="Arial" w:cs="Arial"/>
          <w:b/>
          <w:bCs/>
          <w:sz w:val="20"/>
          <w:szCs w:val="20"/>
        </w:rPr>
        <w:t>Languages</w:t>
      </w:r>
      <w:r>
        <w:rPr>
          <w:rFonts w:ascii="Arial" w:hAnsi="Arial" w:cs="Arial"/>
          <w:b/>
          <w:bCs/>
          <w:sz w:val="20"/>
          <w:szCs w:val="20"/>
        </w:rPr>
        <w:tab/>
      </w:r>
      <w:r>
        <w:rPr>
          <w:rFonts w:ascii="Arial" w:hAnsi="Arial" w:cs="Arial"/>
          <w:b/>
          <w:bCs/>
          <w:sz w:val="20"/>
          <w:szCs w:val="20"/>
        </w:rPr>
        <w:tab/>
      </w:r>
      <w:r w:rsidR="00F87697">
        <w:rPr>
          <w:rFonts w:ascii="Arial" w:hAnsi="Arial" w:cs="Arial"/>
          <w:b/>
          <w:bCs/>
          <w:sz w:val="20"/>
          <w:szCs w:val="20"/>
        </w:rPr>
        <w:tab/>
        <w:t>:</w:t>
      </w:r>
      <w:r w:rsidR="00F87697">
        <w:rPr>
          <w:rFonts w:ascii="Arial" w:hAnsi="Arial" w:cs="Arial"/>
          <w:bCs/>
          <w:sz w:val="20"/>
          <w:szCs w:val="20"/>
        </w:rPr>
        <w:t xml:space="preserve"> Apex</w:t>
      </w:r>
      <w:r w:rsidR="00E13F84">
        <w:rPr>
          <w:rFonts w:ascii="Arial" w:hAnsi="Arial" w:cs="Arial"/>
          <w:bCs/>
          <w:sz w:val="20"/>
          <w:szCs w:val="20"/>
        </w:rPr>
        <w:t xml:space="preserve">, Java, SQL, </w:t>
      </w:r>
      <w:r w:rsidR="00F87697">
        <w:rPr>
          <w:rFonts w:ascii="Arial" w:hAnsi="Arial" w:cs="Arial"/>
          <w:bCs/>
          <w:sz w:val="20"/>
          <w:szCs w:val="20"/>
        </w:rPr>
        <w:t>jQuery</w:t>
      </w:r>
    </w:p>
    <w:p w:rsidR="0013055E" w:rsidRDefault="0013055E" w:rsidP="0013055E">
      <w:pPr>
        <w:spacing w:before="40"/>
        <w:ind w:firstLine="720"/>
        <w:jc w:val="both"/>
        <w:rPr>
          <w:rFonts w:ascii="Arial" w:hAnsi="Arial" w:cs="Arial"/>
          <w:bCs/>
          <w:sz w:val="20"/>
          <w:szCs w:val="20"/>
        </w:rPr>
      </w:pPr>
      <w:r>
        <w:rPr>
          <w:rFonts w:ascii="Arial" w:hAnsi="Arial" w:cs="Arial"/>
          <w:b/>
          <w:bCs/>
          <w:sz w:val="20"/>
          <w:szCs w:val="20"/>
        </w:rPr>
        <w:t>Web Technologies</w:t>
      </w:r>
      <w:r>
        <w:rPr>
          <w:rFonts w:ascii="Arial" w:hAnsi="Arial" w:cs="Arial"/>
          <w:b/>
          <w:bCs/>
          <w:sz w:val="20"/>
          <w:szCs w:val="20"/>
        </w:rPr>
        <w:tab/>
      </w:r>
      <w:r>
        <w:rPr>
          <w:rFonts w:ascii="Arial" w:hAnsi="Arial" w:cs="Arial"/>
          <w:b/>
          <w:bCs/>
          <w:sz w:val="20"/>
          <w:szCs w:val="20"/>
        </w:rPr>
        <w:tab/>
        <w:t>:</w:t>
      </w:r>
      <w:r>
        <w:rPr>
          <w:rFonts w:ascii="Arial" w:hAnsi="Arial" w:cs="Arial"/>
          <w:bCs/>
          <w:sz w:val="20"/>
          <w:szCs w:val="20"/>
        </w:rPr>
        <w:t xml:space="preserve"> CSS, XML, JavaScript</w:t>
      </w:r>
    </w:p>
    <w:p w:rsidR="0013055E" w:rsidRDefault="0013055E" w:rsidP="0013055E">
      <w:pPr>
        <w:spacing w:before="40"/>
        <w:ind w:firstLine="720"/>
        <w:jc w:val="both"/>
        <w:rPr>
          <w:rFonts w:ascii="Arial" w:hAnsi="Arial" w:cs="Arial"/>
          <w:bCs/>
          <w:sz w:val="20"/>
          <w:szCs w:val="20"/>
        </w:rPr>
      </w:pPr>
      <w:r>
        <w:rPr>
          <w:rFonts w:ascii="Arial" w:hAnsi="Arial" w:cs="Arial"/>
          <w:b/>
          <w:bCs/>
          <w:sz w:val="20"/>
          <w:szCs w:val="20"/>
        </w:rPr>
        <w:t>Java Technologies</w:t>
      </w:r>
      <w:r>
        <w:rPr>
          <w:rFonts w:ascii="Arial" w:hAnsi="Arial" w:cs="Arial"/>
          <w:b/>
          <w:bCs/>
          <w:sz w:val="20"/>
          <w:szCs w:val="20"/>
        </w:rPr>
        <w:tab/>
      </w:r>
      <w:r>
        <w:rPr>
          <w:rFonts w:ascii="Arial" w:hAnsi="Arial" w:cs="Arial"/>
          <w:b/>
          <w:bCs/>
          <w:sz w:val="20"/>
          <w:szCs w:val="20"/>
        </w:rPr>
        <w:tab/>
        <w:t xml:space="preserve">: </w:t>
      </w:r>
      <w:r w:rsidR="00E13F84">
        <w:rPr>
          <w:rFonts w:ascii="Arial" w:hAnsi="Arial" w:cs="Arial"/>
          <w:bCs/>
          <w:sz w:val="20"/>
          <w:szCs w:val="20"/>
        </w:rPr>
        <w:t>JDK</w:t>
      </w:r>
    </w:p>
    <w:p w:rsidR="0013055E" w:rsidRDefault="0013055E" w:rsidP="0013055E">
      <w:pPr>
        <w:spacing w:before="40"/>
        <w:ind w:firstLine="720"/>
        <w:jc w:val="both"/>
        <w:rPr>
          <w:rFonts w:ascii="Arial" w:hAnsi="Arial" w:cs="Arial"/>
          <w:bCs/>
          <w:sz w:val="20"/>
          <w:szCs w:val="20"/>
        </w:rPr>
      </w:pPr>
    </w:p>
    <w:p w:rsidR="0013055E" w:rsidRDefault="0013055E" w:rsidP="0013055E">
      <w:pPr>
        <w:jc w:val="both"/>
        <w:rPr>
          <w:rFonts w:ascii="Arial" w:hAnsi="Arial" w:cs="Arial"/>
          <w:b/>
          <w:bCs/>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r>
        <w:rPr>
          <w:rFonts w:ascii="Arial" w:hAnsi="Arial" w:cs="Arial"/>
          <w:b/>
          <w:bCs/>
          <w:color w:val="244061" w:themeColor="accent1" w:themeShade="80"/>
          <w:sz w:val="20"/>
          <w:szCs w:val="20"/>
        </w:rPr>
        <w:t>EDUCATION</w:t>
      </w:r>
    </w:p>
    <w:p w:rsidR="0013055E" w:rsidRDefault="0013055E" w:rsidP="0013055E">
      <w:pPr>
        <w:widowControl w:val="0"/>
        <w:autoSpaceDE w:val="0"/>
        <w:autoSpaceDN w:val="0"/>
        <w:adjustRightInd w:val="0"/>
        <w:ind w:firstLine="720"/>
        <w:jc w:val="both"/>
        <w:rPr>
          <w:rFonts w:ascii="Arial" w:hAnsi="Arial" w:cs="Arial"/>
          <w:b/>
          <w:bCs/>
          <w:sz w:val="20"/>
          <w:szCs w:val="20"/>
        </w:rPr>
      </w:pPr>
    </w:p>
    <w:p w:rsidR="0013055E" w:rsidRDefault="0013055E" w:rsidP="0013055E">
      <w:pPr>
        <w:widowControl w:val="0"/>
        <w:autoSpaceDE w:val="0"/>
        <w:autoSpaceDN w:val="0"/>
        <w:adjustRightInd w:val="0"/>
        <w:ind w:firstLine="720"/>
        <w:jc w:val="both"/>
        <w:rPr>
          <w:rFonts w:ascii="Arial" w:hAnsi="Arial" w:cs="Arial"/>
          <w:b/>
          <w:bCs/>
          <w:sz w:val="20"/>
          <w:szCs w:val="20"/>
        </w:rPr>
      </w:pPr>
      <w:r>
        <w:rPr>
          <w:rFonts w:ascii="Arial" w:hAnsi="Arial" w:cs="Arial"/>
          <w:b/>
          <w:bCs/>
          <w:sz w:val="20"/>
          <w:szCs w:val="20"/>
        </w:rPr>
        <w:t xml:space="preserve">Bachelors in </w:t>
      </w:r>
      <w:r w:rsidR="00E13F84">
        <w:rPr>
          <w:rFonts w:ascii="Arial" w:hAnsi="Arial" w:cs="Arial"/>
          <w:b/>
          <w:bCs/>
          <w:sz w:val="20"/>
          <w:szCs w:val="20"/>
        </w:rPr>
        <w:t>Mechanical engineering in 2017</w:t>
      </w:r>
      <w:r>
        <w:rPr>
          <w:rFonts w:ascii="Arial" w:hAnsi="Arial" w:cs="Arial"/>
          <w:b/>
          <w:bCs/>
          <w:sz w:val="20"/>
          <w:szCs w:val="20"/>
        </w:rPr>
        <w:t xml:space="preserve"> from </w:t>
      </w:r>
      <w:r w:rsidR="00E13F84">
        <w:rPr>
          <w:rFonts w:ascii="Arial" w:hAnsi="Arial" w:cs="Arial"/>
          <w:b/>
          <w:bCs/>
          <w:sz w:val="20"/>
          <w:szCs w:val="20"/>
        </w:rPr>
        <w:t>Pace institute of technology &amp; technology</w:t>
      </w:r>
      <w:r>
        <w:rPr>
          <w:rFonts w:ascii="Arial" w:hAnsi="Arial" w:cs="Arial"/>
          <w:b/>
          <w:bCs/>
          <w:sz w:val="20"/>
          <w:szCs w:val="20"/>
        </w:rPr>
        <w:t>,</w:t>
      </w:r>
      <w:r w:rsidR="00E13F84">
        <w:rPr>
          <w:rFonts w:ascii="Arial" w:hAnsi="Arial" w:cs="Arial"/>
          <w:b/>
          <w:bCs/>
          <w:sz w:val="20"/>
          <w:szCs w:val="20"/>
        </w:rPr>
        <w:t xml:space="preserve"> </w:t>
      </w:r>
      <w:proofErr w:type="spellStart"/>
      <w:r w:rsidR="00E13F84">
        <w:rPr>
          <w:rFonts w:ascii="Arial" w:hAnsi="Arial" w:cs="Arial"/>
          <w:b/>
          <w:bCs/>
          <w:sz w:val="20"/>
          <w:szCs w:val="20"/>
        </w:rPr>
        <w:t>Ongole</w:t>
      </w:r>
      <w:proofErr w:type="spellEnd"/>
      <w:r>
        <w:rPr>
          <w:rFonts w:ascii="Arial" w:hAnsi="Arial" w:cs="Arial"/>
          <w:b/>
          <w:bCs/>
          <w:sz w:val="20"/>
          <w:szCs w:val="20"/>
        </w:rPr>
        <w:t>,</w:t>
      </w:r>
      <w:r w:rsidR="00E13F84">
        <w:rPr>
          <w:rFonts w:ascii="Arial" w:hAnsi="Arial" w:cs="Arial"/>
          <w:b/>
          <w:bCs/>
          <w:sz w:val="20"/>
          <w:szCs w:val="20"/>
        </w:rPr>
        <w:t xml:space="preserve"> </w:t>
      </w:r>
      <w:proofErr w:type="spellStart"/>
      <w:r w:rsidR="00E13F84">
        <w:rPr>
          <w:rFonts w:ascii="Arial" w:hAnsi="Arial" w:cs="Arial"/>
          <w:b/>
          <w:bCs/>
          <w:sz w:val="20"/>
          <w:szCs w:val="20"/>
        </w:rPr>
        <w:t>AndhraPradesh</w:t>
      </w:r>
      <w:proofErr w:type="spellEnd"/>
      <w:r w:rsidR="00E13F84">
        <w:rPr>
          <w:rFonts w:ascii="Arial" w:hAnsi="Arial" w:cs="Arial"/>
          <w:b/>
          <w:bCs/>
          <w:sz w:val="20"/>
          <w:szCs w:val="20"/>
        </w:rPr>
        <w:t>,</w:t>
      </w:r>
      <w:r>
        <w:rPr>
          <w:rFonts w:ascii="Arial" w:hAnsi="Arial" w:cs="Arial"/>
          <w:b/>
          <w:bCs/>
          <w:sz w:val="20"/>
          <w:szCs w:val="20"/>
        </w:rPr>
        <w:t xml:space="preserve"> India</w:t>
      </w:r>
    </w:p>
    <w:p w:rsidR="0013055E" w:rsidRDefault="0013055E" w:rsidP="0013055E">
      <w:pPr>
        <w:widowControl w:val="0"/>
        <w:autoSpaceDE w:val="0"/>
        <w:autoSpaceDN w:val="0"/>
        <w:adjustRightInd w:val="0"/>
        <w:ind w:firstLine="720"/>
        <w:jc w:val="both"/>
        <w:rPr>
          <w:rFonts w:ascii="Arial" w:hAnsi="Arial" w:cs="Arial"/>
          <w:b/>
          <w:bCs/>
          <w:sz w:val="20"/>
          <w:szCs w:val="20"/>
        </w:rPr>
      </w:pPr>
    </w:p>
    <w:p w:rsidR="0013055E" w:rsidRDefault="0013055E" w:rsidP="0013055E">
      <w:pPr>
        <w:widowControl w:val="0"/>
        <w:autoSpaceDE w:val="0"/>
        <w:autoSpaceDN w:val="0"/>
        <w:adjustRightInd w:val="0"/>
        <w:ind w:firstLine="720"/>
        <w:jc w:val="both"/>
        <w:rPr>
          <w:rFonts w:ascii="Arial" w:hAnsi="Arial" w:cs="Arial"/>
          <w:b/>
          <w:bCs/>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r>
        <w:rPr>
          <w:rFonts w:ascii="Arial" w:hAnsi="Arial" w:cs="Arial"/>
          <w:b/>
          <w:bCs/>
          <w:color w:val="244061" w:themeColor="accent1" w:themeShade="80"/>
          <w:sz w:val="20"/>
          <w:szCs w:val="20"/>
        </w:rPr>
        <w:t>ORGANIZATIONAL EXPERIENCE</w:t>
      </w:r>
    </w:p>
    <w:p w:rsidR="0013055E" w:rsidRDefault="0013055E" w:rsidP="0013055E">
      <w:pPr>
        <w:pStyle w:val="NoSpacing"/>
        <w:ind w:left="2430" w:hanging="2430"/>
        <w:rPr>
          <w:rFonts w:ascii="Arial" w:hAnsi="Arial" w:cs="Arial"/>
          <w:sz w:val="20"/>
          <w:szCs w:val="20"/>
        </w:rPr>
      </w:pPr>
    </w:p>
    <w:p w:rsidR="0013055E" w:rsidRDefault="00E2420A" w:rsidP="0013055E">
      <w:pPr>
        <w:pStyle w:val="NoSpacing"/>
        <w:numPr>
          <w:ilvl w:val="0"/>
          <w:numId w:val="3"/>
        </w:numPr>
        <w:rPr>
          <w:rFonts w:ascii="Arial" w:hAnsi="Arial" w:cs="Arial"/>
          <w:sz w:val="20"/>
          <w:szCs w:val="20"/>
        </w:rPr>
      </w:pPr>
      <w:r>
        <w:rPr>
          <w:rFonts w:ascii="Arial" w:hAnsi="Arial" w:cs="Arial"/>
          <w:sz w:val="20"/>
          <w:szCs w:val="20"/>
        </w:rPr>
        <w:t xml:space="preserve">Currently working as a Salesforce </w:t>
      </w:r>
      <w:r w:rsidR="00C07198">
        <w:rPr>
          <w:rFonts w:ascii="Arial" w:hAnsi="Arial" w:cs="Arial"/>
          <w:sz w:val="20"/>
          <w:szCs w:val="20"/>
        </w:rPr>
        <w:t>Developer at</w:t>
      </w:r>
      <w:r w:rsidR="0013055E">
        <w:rPr>
          <w:rFonts w:ascii="Arial" w:hAnsi="Arial" w:cs="Arial"/>
          <w:sz w:val="20"/>
          <w:szCs w:val="20"/>
        </w:rPr>
        <w:t xml:space="preserve"> </w:t>
      </w:r>
      <w:r>
        <w:rPr>
          <w:rFonts w:ascii="Arial" w:hAnsi="Arial" w:cs="Arial"/>
          <w:sz w:val="20"/>
          <w:szCs w:val="20"/>
        </w:rPr>
        <w:t xml:space="preserve">Infosys, </w:t>
      </w:r>
      <w:r w:rsidR="00C07198">
        <w:rPr>
          <w:rFonts w:ascii="Arial" w:hAnsi="Arial" w:cs="Arial"/>
          <w:sz w:val="20"/>
          <w:szCs w:val="20"/>
        </w:rPr>
        <w:t>Bangalore</w:t>
      </w:r>
      <w:r>
        <w:rPr>
          <w:rFonts w:ascii="Arial" w:hAnsi="Arial" w:cs="Arial"/>
          <w:sz w:val="20"/>
          <w:szCs w:val="20"/>
        </w:rPr>
        <w:t xml:space="preserve"> from Mar</w:t>
      </w:r>
      <w:r w:rsidR="0013055E">
        <w:rPr>
          <w:rFonts w:ascii="Arial" w:hAnsi="Arial" w:cs="Arial"/>
          <w:sz w:val="20"/>
          <w:szCs w:val="20"/>
        </w:rPr>
        <w:t xml:space="preserve"> 2019 to till date.</w:t>
      </w:r>
    </w:p>
    <w:p w:rsidR="0013055E" w:rsidRDefault="0013055E" w:rsidP="0013055E">
      <w:pPr>
        <w:pStyle w:val="NoSpacing"/>
        <w:numPr>
          <w:ilvl w:val="0"/>
          <w:numId w:val="3"/>
        </w:numPr>
        <w:rPr>
          <w:rFonts w:ascii="Arial" w:hAnsi="Arial" w:cs="Arial"/>
          <w:sz w:val="20"/>
          <w:szCs w:val="20"/>
        </w:rPr>
      </w:pPr>
      <w:r>
        <w:rPr>
          <w:rFonts w:ascii="Arial" w:hAnsi="Arial" w:cs="Arial"/>
          <w:sz w:val="20"/>
          <w:szCs w:val="20"/>
        </w:rPr>
        <w:t xml:space="preserve">Worked as a </w:t>
      </w:r>
      <w:r w:rsidR="00E2420A">
        <w:rPr>
          <w:rFonts w:ascii="Arial" w:hAnsi="Arial" w:cs="Arial"/>
          <w:sz w:val="20"/>
          <w:szCs w:val="20"/>
        </w:rPr>
        <w:t>Junior associate</w:t>
      </w:r>
      <w:r>
        <w:rPr>
          <w:rFonts w:ascii="Arial" w:hAnsi="Arial" w:cs="Arial"/>
          <w:sz w:val="20"/>
          <w:szCs w:val="20"/>
        </w:rPr>
        <w:t xml:space="preserve"> at </w:t>
      </w:r>
      <w:r w:rsidR="00E2420A">
        <w:rPr>
          <w:rFonts w:ascii="Arial" w:hAnsi="Arial" w:cs="Arial"/>
          <w:sz w:val="20"/>
          <w:szCs w:val="20"/>
        </w:rPr>
        <w:t>Wipro</w:t>
      </w:r>
      <w:r>
        <w:rPr>
          <w:rFonts w:ascii="Arial" w:hAnsi="Arial" w:cs="Arial"/>
          <w:sz w:val="20"/>
          <w:szCs w:val="20"/>
        </w:rPr>
        <w:t xml:space="preserve">, </w:t>
      </w:r>
      <w:r w:rsidR="00C07198">
        <w:rPr>
          <w:rFonts w:ascii="Arial" w:hAnsi="Arial" w:cs="Arial"/>
          <w:sz w:val="20"/>
          <w:szCs w:val="20"/>
        </w:rPr>
        <w:t>Bangalore</w:t>
      </w:r>
      <w:r w:rsidR="00E2420A">
        <w:rPr>
          <w:rFonts w:ascii="Arial" w:hAnsi="Arial" w:cs="Arial"/>
          <w:sz w:val="20"/>
          <w:szCs w:val="20"/>
        </w:rPr>
        <w:t xml:space="preserve"> from Jul</w:t>
      </w:r>
      <w:r>
        <w:rPr>
          <w:rFonts w:ascii="Arial" w:hAnsi="Arial" w:cs="Arial"/>
          <w:sz w:val="20"/>
          <w:szCs w:val="20"/>
        </w:rPr>
        <w:t xml:space="preserve"> 2017 to </w:t>
      </w:r>
      <w:r w:rsidR="00E2420A">
        <w:rPr>
          <w:rFonts w:ascii="Arial" w:hAnsi="Arial" w:cs="Arial"/>
          <w:sz w:val="20"/>
          <w:szCs w:val="20"/>
        </w:rPr>
        <w:t>Mar</w:t>
      </w:r>
      <w:r>
        <w:rPr>
          <w:rFonts w:ascii="Arial" w:hAnsi="Arial" w:cs="Arial"/>
          <w:sz w:val="20"/>
          <w:szCs w:val="20"/>
        </w:rPr>
        <w:t xml:space="preserve"> 2019</w:t>
      </w:r>
    </w:p>
    <w:p w:rsidR="0013055E" w:rsidRDefault="0013055E" w:rsidP="0013055E">
      <w:pPr>
        <w:widowControl w:val="0"/>
        <w:autoSpaceDE w:val="0"/>
        <w:autoSpaceDN w:val="0"/>
        <w:adjustRightInd w:val="0"/>
        <w:ind w:firstLine="720"/>
        <w:jc w:val="both"/>
        <w:rPr>
          <w:rFonts w:ascii="Arial" w:hAnsi="Arial" w:cs="Arial"/>
          <w:b/>
          <w:bCs/>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r>
        <w:rPr>
          <w:rFonts w:ascii="Arial" w:hAnsi="Arial" w:cs="Arial"/>
          <w:b/>
          <w:bCs/>
          <w:color w:val="244061" w:themeColor="accent1" w:themeShade="80"/>
          <w:sz w:val="20"/>
          <w:szCs w:val="20"/>
        </w:rPr>
        <w:t>WORK EXPERIENCE</w:t>
      </w:r>
    </w:p>
    <w:p w:rsidR="00E2420A" w:rsidRDefault="00E2420A" w:rsidP="00E2420A">
      <w:pPr>
        <w:pStyle w:val="NoSpacing"/>
        <w:rPr>
          <w:rFonts w:ascii="Arial" w:hAnsi="Arial" w:cs="Arial"/>
          <w:b/>
          <w:sz w:val="20"/>
          <w:szCs w:val="20"/>
        </w:rPr>
      </w:pPr>
    </w:p>
    <w:p w:rsidR="00C07198" w:rsidRDefault="00C07198" w:rsidP="00C07198">
      <w:pPr>
        <w:tabs>
          <w:tab w:val="right" w:pos="10260"/>
        </w:tabs>
        <w:autoSpaceDE w:val="0"/>
        <w:autoSpaceDN w:val="0"/>
        <w:adjustRightInd w:val="0"/>
        <w:jc w:val="both"/>
        <w:rPr>
          <w:rFonts w:ascii="Arial" w:hAnsi="Arial" w:cs="Arial"/>
          <w:b/>
          <w:bCs/>
          <w:sz w:val="20"/>
          <w:szCs w:val="20"/>
        </w:rPr>
      </w:pPr>
    </w:p>
    <w:p w:rsidR="00C07198" w:rsidRDefault="00C07198" w:rsidP="00C07198">
      <w:pPr>
        <w:tabs>
          <w:tab w:val="right" w:pos="10260"/>
        </w:tabs>
        <w:autoSpaceDE w:val="0"/>
        <w:autoSpaceDN w:val="0"/>
        <w:adjustRightInd w:val="0"/>
        <w:jc w:val="both"/>
        <w:rPr>
          <w:rFonts w:ascii="Arial" w:hAnsi="Arial" w:cs="Arial"/>
          <w:b/>
          <w:bCs/>
          <w:sz w:val="20"/>
          <w:szCs w:val="20"/>
        </w:rPr>
      </w:pPr>
      <w:r>
        <w:rPr>
          <w:rFonts w:ascii="Arial" w:hAnsi="Arial" w:cs="Arial"/>
          <w:b/>
          <w:bCs/>
          <w:sz w:val="20"/>
          <w:szCs w:val="20"/>
        </w:rPr>
        <w:t xml:space="preserve">Client: Ashoka                                                                                         </w:t>
      </w:r>
      <w:r w:rsidR="00ED18AC">
        <w:rPr>
          <w:rFonts w:ascii="Arial" w:hAnsi="Arial" w:cs="Arial"/>
          <w:b/>
          <w:bCs/>
          <w:sz w:val="20"/>
          <w:szCs w:val="20"/>
        </w:rPr>
        <w:t xml:space="preserve">     </w:t>
      </w:r>
      <w:r>
        <w:rPr>
          <w:rFonts w:ascii="Arial" w:hAnsi="Arial" w:cs="Arial"/>
          <w:b/>
          <w:bCs/>
          <w:sz w:val="20"/>
          <w:szCs w:val="20"/>
        </w:rPr>
        <w:t xml:space="preserve">  </w:t>
      </w:r>
      <w:r w:rsidR="00ED18AC">
        <w:rPr>
          <w:rFonts w:ascii="Arial" w:hAnsi="Arial" w:cs="Arial"/>
          <w:b/>
          <w:bCs/>
          <w:sz w:val="20"/>
          <w:szCs w:val="20"/>
        </w:rPr>
        <w:t xml:space="preserve">     </w:t>
      </w:r>
      <w:r w:rsidR="0042653A">
        <w:rPr>
          <w:rFonts w:ascii="Arial" w:hAnsi="Arial" w:cs="Arial"/>
          <w:b/>
          <w:bCs/>
          <w:sz w:val="20"/>
          <w:szCs w:val="20"/>
        </w:rPr>
        <w:t>Apr 2019 to</w:t>
      </w:r>
      <w:r>
        <w:rPr>
          <w:rFonts w:ascii="Arial" w:hAnsi="Arial" w:cs="Arial"/>
          <w:b/>
          <w:bCs/>
          <w:sz w:val="20"/>
          <w:szCs w:val="20"/>
        </w:rPr>
        <w:t xml:space="preserve"> </w:t>
      </w:r>
      <w:r w:rsidR="00ED18AC">
        <w:rPr>
          <w:rFonts w:ascii="Arial" w:hAnsi="Arial" w:cs="Arial"/>
          <w:b/>
          <w:bCs/>
          <w:sz w:val="20"/>
          <w:szCs w:val="20"/>
        </w:rPr>
        <w:t>Till Date</w:t>
      </w:r>
    </w:p>
    <w:p w:rsidR="00C07198" w:rsidRDefault="00C07198" w:rsidP="00C07198">
      <w:pPr>
        <w:autoSpaceDE w:val="0"/>
        <w:autoSpaceDN w:val="0"/>
        <w:adjustRightInd w:val="0"/>
        <w:jc w:val="both"/>
        <w:outlineLvl w:val="0"/>
        <w:rPr>
          <w:rFonts w:ascii="Arial" w:hAnsi="Arial" w:cs="Arial"/>
          <w:b/>
          <w:bCs/>
          <w:sz w:val="20"/>
          <w:szCs w:val="20"/>
        </w:rPr>
      </w:pPr>
      <w:proofErr w:type="gramStart"/>
      <w:r>
        <w:rPr>
          <w:rFonts w:ascii="Arial" w:hAnsi="Arial" w:cs="Arial"/>
          <w:b/>
          <w:bCs/>
          <w:sz w:val="20"/>
          <w:szCs w:val="20"/>
        </w:rPr>
        <w:t>Role:</w:t>
      </w:r>
      <w:r>
        <w:rPr>
          <w:rFonts w:ascii="Arial" w:eastAsia="Calibri" w:hAnsi="Arial" w:cs="Arial"/>
          <w:sz w:val="20"/>
          <w:szCs w:val="20"/>
        </w:rPr>
        <w:t>Salesforce.com</w:t>
      </w:r>
      <w:proofErr w:type="gramEnd"/>
      <w:r>
        <w:rPr>
          <w:rFonts w:ascii="Arial" w:eastAsia="Calibri" w:hAnsi="Arial" w:cs="Arial"/>
          <w:sz w:val="20"/>
          <w:szCs w:val="20"/>
        </w:rPr>
        <w:t xml:space="preserve"> Developer &amp; Administrator</w:t>
      </w:r>
    </w:p>
    <w:p w:rsidR="00C07198" w:rsidRDefault="00C07198" w:rsidP="00C07198">
      <w:pPr>
        <w:pStyle w:val="NormalWeb"/>
        <w:tabs>
          <w:tab w:val="num" w:pos="540"/>
        </w:tabs>
        <w:spacing w:before="0" w:beforeAutospacing="0" w:after="0" w:afterAutospacing="0"/>
        <w:jc w:val="both"/>
        <w:rPr>
          <w:rFonts w:ascii="Arial" w:hAnsi="Arial" w:cs="Arial"/>
          <w:sz w:val="20"/>
          <w:szCs w:val="20"/>
        </w:rPr>
      </w:pPr>
    </w:p>
    <w:p w:rsidR="00C07198" w:rsidRDefault="00C07198" w:rsidP="00C07198">
      <w:pPr>
        <w:pStyle w:val="BodyText3"/>
        <w:jc w:val="both"/>
        <w:rPr>
          <w:rFonts w:ascii="Arial" w:hAnsi="Arial" w:cs="Arial"/>
          <w:sz w:val="20"/>
          <w:szCs w:val="20"/>
        </w:rPr>
      </w:pPr>
      <w:proofErr w:type="spellStart"/>
      <w:proofErr w:type="gramStart"/>
      <w:r>
        <w:rPr>
          <w:rStyle w:val="bodycopy"/>
          <w:rFonts w:ascii="Arial" w:hAnsi="Arial" w:cs="Arial"/>
          <w:b/>
          <w:sz w:val="20"/>
          <w:szCs w:val="20"/>
        </w:rPr>
        <w:t>Description:</w:t>
      </w:r>
      <w:r>
        <w:rPr>
          <w:rFonts w:ascii="Arial" w:hAnsi="Arial" w:cs="Arial"/>
          <w:sz w:val="20"/>
          <w:szCs w:val="20"/>
        </w:rPr>
        <w:t>Ashoka</w:t>
      </w:r>
      <w:proofErr w:type="spellEnd"/>
      <w:proofErr w:type="gramEnd"/>
      <w:r>
        <w:rPr>
          <w:rFonts w:ascii="Arial" w:hAnsi="Arial" w:cs="Arial"/>
          <w:sz w:val="20"/>
          <w:szCs w:val="20"/>
        </w:rPr>
        <w:t xml:space="preserve"> is the global association of the world’s leading social entrepreneurs—men and women with system changing solutions for the world’s most urgent social problems. Since 1981, we have elected over 2,500 leading social entrepreneurs as Ashoka Fellows, providing them with living stipends, professional support, and access to a global network of peers in 70 countries.</w:t>
      </w:r>
    </w:p>
    <w:p w:rsidR="00C07198" w:rsidRDefault="00C07198" w:rsidP="00C07198">
      <w:pPr>
        <w:jc w:val="both"/>
        <w:rPr>
          <w:rFonts w:ascii="Arial" w:hAnsi="Arial" w:cs="Arial"/>
          <w:b/>
          <w:sz w:val="20"/>
          <w:szCs w:val="20"/>
        </w:rPr>
      </w:pPr>
    </w:p>
    <w:p w:rsidR="00C07198" w:rsidRDefault="00C07198" w:rsidP="00C07198">
      <w:pPr>
        <w:jc w:val="both"/>
        <w:outlineLvl w:val="0"/>
        <w:rPr>
          <w:rFonts w:ascii="Arial" w:hAnsi="Arial" w:cs="Arial"/>
          <w:b/>
          <w:sz w:val="20"/>
          <w:szCs w:val="20"/>
        </w:rPr>
      </w:pPr>
      <w:r>
        <w:rPr>
          <w:rFonts w:ascii="Arial" w:hAnsi="Arial" w:cs="Arial"/>
          <w:b/>
          <w:sz w:val="20"/>
          <w:szCs w:val="20"/>
        </w:rPr>
        <w:t>Responsibilities:</w:t>
      </w:r>
    </w:p>
    <w:p w:rsidR="00C07198" w:rsidRDefault="00C07198" w:rsidP="00C07198">
      <w:pPr>
        <w:pStyle w:val="Achievement"/>
        <w:numPr>
          <w:ilvl w:val="0"/>
          <w:numId w:val="6"/>
        </w:numPr>
        <w:tabs>
          <w:tab w:val="left" w:pos="720"/>
        </w:tabs>
        <w:spacing w:after="0" w:line="240" w:lineRule="auto"/>
        <w:ind w:left="357" w:hanging="357"/>
        <w:rPr>
          <w:rFonts w:ascii="Arial" w:hAnsi="Arial" w:cs="Arial"/>
          <w:sz w:val="20"/>
        </w:rPr>
      </w:pPr>
      <w:r>
        <w:rPr>
          <w:rFonts w:ascii="Arial" w:hAnsi="Arial" w:cs="Arial"/>
          <w:sz w:val="20"/>
        </w:rPr>
        <w:t xml:space="preserve">Developed </w:t>
      </w:r>
      <w:r>
        <w:rPr>
          <w:rFonts w:ascii="Arial" w:hAnsi="Arial" w:cs="Arial"/>
          <w:b/>
          <w:sz w:val="20"/>
        </w:rPr>
        <w:t>Apex classes, Apex triggers, Rest Services and Controller classes</w:t>
      </w:r>
      <w:r>
        <w:rPr>
          <w:rFonts w:ascii="Arial" w:hAnsi="Arial" w:cs="Arial"/>
          <w:sz w:val="20"/>
        </w:rPr>
        <w:t xml:space="preserve"> for functional needs in application </w:t>
      </w:r>
    </w:p>
    <w:p w:rsidR="00C07198" w:rsidRDefault="00C07198" w:rsidP="00C07198">
      <w:pPr>
        <w:numPr>
          <w:ilvl w:val="0"/>
          <w:numId w:val="6"/>
        </w:numPr>
        <w:tabs>
          <w:tab w:val="left" w:pos="360"/>
        </w:tabs>
        <w:ind w:left="357" w:hanging="357"/>
        <w:jc w:val="both"/>
        <w:rPr>
          <w:rFonts w:ascii="Arial" w:hAnsi="Arial" w:cs="Arial"/>
          <w:bCs/>
          <w:sz w:val="20"/>
          <w:szCs w:val="20"/>
        </w:rPr>
      </w:pPr>
      <w:r>
        <w:rPr>
          <w:rFonts w:ascii="Arial" w:hAnsi="Arial" w:cs="Arial"/>
          <w:sz w:val="20"/>
        </w:rPr>
        <w:t xml:space="preserve">Created </w:t>
      </w:r>
      <w:r>
        <w:rPr>
          <w:rFonts w:ascii="Arial" w:hAnsi="Arial" w:cs="Arial"/>
          <w:b/>
          <w:sz w:val="20"/>
        </w:rPr>
        <w:t>Triggers</w:t>
      </w:r>
      <w:r>
        <w:rPr>
          <w:rFonts w:ascii="Arial" w:hAnsi="Arial" w:cs="Arial"/>
          <w:sz w:val="20"/>
        </w:rPr>
        <w:t xml:space="preserve"> like sending emails to portal users on updating account information </w:t>
      </w:r>
      <w:r>
        <w:rPr>
          <w:rFonts w:ascii="Arial" w:hAnsi="Arial" w:cs="Arial"/>
          <w:b/>
          <w:sz w:val="20"/>
        </w:rPr>
        <w:t>comparing new with old</w:t>
      </w:r>
      <w:r>
        <w:rPr>
          <w:rFonts w:ascii="Arial" w:hAnsi="Arial" w:cs="Arial"/>
          <w:sz w:val="20"/>
        </w:rPr>
        <w:t> </w:t>
      </w:r>
    </w:p>
    <w:p w:rsidR="00C07198" w:rsidRDefault="00C07198" w:rsidP="00C07198">
      <w:pPr>
        <w:pStyle w:val="ListParagraph"/>
        <w:numPr>
          <w:ilvl w:val="0"/>
          <w:numId w:val="6"/>
        </w:numPr>
        <w:tabs>
          <w:tab w:val="left" w:pos="360"/>
        </w:tabs>
        <w:spacing w:after="0" w:line="240" w:lineRule="auto"/>
        <w:jc w:val="both"/>
        <w:rPr>
          <w:rFonts w:ascii="Arial" w:hAnsi="Arial" w:cs="Arial"/>
          <w:bCs/>
          <w:sz w:val="20"/>
          <w:szCs w:val="20"/>
        </w:rPr>
      </w:pPr>
      <w:r>
        <w:rPr>
          <w:rFonts w:ascii="Arial" w:hAnsi="Arial" w:cs="Arial"/>
          <w:sz w:val="20"/>
          <w:szCs w:val="20"/>
        </w:rPr>
        <w:t xml:space="preserve">Involved in integrating Salesforce with external master data using </w:t>
      </w:r>
      <w:r>
        <w:rPr>
          <w:rFonts w:ascii="Arial" w:hAnsi="Arial" w:cs="Arial"/>
          <w:b/>
          <w:sz w:val="20"/>
          <w:szCs w:val="20"/>
        </w:rPr>
        <w:t>SOAP and REST API</w:t>
      </w:r>
      <w:r>
        <w:rPr>
          <w:rFonts w:ascii="Arial" w:hAnsi="Arial" w:cs="Arial"/>
          <w:sz w:val="20"/>
          <w:szCs w:val="20"/>
        </w:rPr>
        <w:t xml:space="preserve">; </w:t>
      </w:r>
      <w:r>
        <w:rPr>
          <w:rFonts w:ascii="Arial" w:hAnsi="Arial" w:cs="Arial"/>
          <w:bCs/>
          <w:sz w:val="20"/>
          <w:szCs w:val="20"/>
        </w:rPr>
        <w:t xml:space="preserve">integrated web services by generating </w:t>
      </w:r>
      <w:r>
        <w:rPr>
          <w:rFonts w:ascii="Arial" w:hAnsi="Arial" w:cs="Arial"/>
          <w:b/>
          <w:bCs/>
          <w:sz w:val="20"/>
          <w:szCs w:val="20"/>
        </w:rPr>
        <w:t>WSDL files</w:t>
      </w:r>
      <w:r>
        <w:rPr>
          <w:rFonts w:ascii="Arial" w:hAnsi="Arial" w:cs="Arial"/>
          <w:bCs/>
          <w:sz w:val="20"/>
          <w:szCs w:val="20"/>
        </w:rPr>
        <w:t xml:space="preserve"> to extract data from external systems to display in salesforce.com</w:t>
      </w:r>
    </w:p>
    <w:p w:rsidR="00C07198" w:rsidRDefault="00C07198" w:rsidP="00C07198">
      <w:pPr>
        <w:pStyle w:val="Achievement"/>
        <w:numPr>
          <w:ilvl w:val="0"/>
          <w:numId w:val="6"/>
        </w:numPr>
        <w:tabs>
          <w:tab w:val="left" w:pos="720"/>
        </w:tabs>
        <w:spacing w:after="0" w:line="240" w:lineRule="auto"/>
        <w:ind w:left="357" w:hanging="357"/>
        <w:rPr>
          <w:rFonts w:ascii="Arial" w:hAnsi="Arial" w:cs="Arial"/>
          <w:bCs/>
          <w:sz w:val="20"/>
        </w:rPr>
      </w:pPr>
      <w:r>
        <w:rPr>
          <w:rFonts w:ascii="Arial" w:hAnsi="Arial" w:cs="Arial"/>
          <w:sz w:val="20"/>
        </w:rPr>
        <w:t xml:space="preserve">Designed logic involving </w:t>
      </w:r>
      <w:r>
        <w:rPr>
          <w:rFonts w:ascii="Arial" w:hAnsi="Arial" w:cs="Arial"/>
          <w:b/>
          <w:sz w:val="20"/>
        </w:rPr>
        <w:t xml:space="preserve">Apex </w:t>
      </w:r>
      <w:proofErr w:type="spellStart"/>
      <w:r>
        <w:rPr>
          <w:rFonts w:ascii="Arial" w:hAnsi="Arial" w:cs="Arial"/>
          <w:b/>
          <w:sz w:val="20"/>
        </w:rPr>
        <w:t>Controllers</w:t>
      </w:r>
      <w:r>
        <w:rPr>
          <w:rFonts w:ascii="Arial" w:hAnsi="Arial" w:cs="Arial"/>
          <w:sz w:val="20"/>
        </w:rPr>
        <w:t>and</w:t>
      </w:r>
      <w:r>
        <w:rPr>
          <w:rFonts w:ascii="Arial" w:hAnsi="Arial" w:cs="Arial"/>
          <w:b/>
          <w:sz w:val="20"/>
        </w:rPr>
        <w:t>Triggers</w:t>
      </w:r>
      <w:proofErr w:type="spellEnd"/>
      <w:r>
        <w:rPr>
          <w:rFonts w:ascii="Arial" w:hAnsi="Arial" w:cs="Arial"/>
          <w:sz w:val="20"/>
        </w:rPr>
        <w:t xml:space="preserve"> to support forecasting app confined to Governor limits</w:t>
      </w:r>
    </w:p>
    <w:p w:rsidR="00C07198" w:rsidRDefault="00C07198" w:rsidP="00C07198">
      <w:pPr>
        <w:pStyle w:val="Achievement"/>
        <w:numPr>
          <w:ilvl w:val="0"/>
          <w:numId w:val="6"/>
        </w:numPr>
        <w:tabs>
          <w:tab w:val="left" w:pos="720"/>
        </w:tabs>
        <w:spacing w:after="0" w:line="240" w:lineRule="auto"/>
        <w:ind w:left="357" w:hanging="357"/>
        <w:rPr>
          <w:rFonts w:ascii="Arial" w:hAnsi="Arial" w:cs="Arial"/>
          <w:sz w:val="20"/>
        </w:rPr>
      </w:pPr>
      <w:r>
        <w:rPr>
          <w:rFonts w:ascii="Arial" w:hAnsi="Arial" w:cs="Arial"/>
          <w:sz w:val="20"/>
        </w:rPr>
        <w:t xml:space="preserve">Configured </w:t>
      </w:r>
      <w:r>
        <w:rPr>
          <w:rFonts w:ascii="Arial" w:hAnsi="Arial" w:cs="Arial"/>
          <w:b/>
          <w:sz w:val="20"/>
        </w:rPr>
        <w:t>Identity confirmation, Login restrictions, User Interface settings and Profile settings</w:t>
      </w:r>
    </w:p>
    <w:p w:rsidR="00C07198" w:rsidRDefault="00C07198" w:rsidP="00C07198">
      <w:pPr>
        <w:numPr>
          <w:ilvl w:val="0"/>
          <w:numId w:val="6"/>
        </w:numPr>
        <w:ind w:left="357" w:hanging="357"/>
        <w:contextualSpacing/>
        <w:jc w:val="both"/>
        <w:rPr>
          <w:rFonts w:ascii="Arial" w:eastAsiaTheme="minorEastAsia" w:hAnsi="Arial" w:cs="Arial"/>
          <w:sz w:val="20"/>
          <w:szCs w:val="20"/>
        </w:rPr>
      </w:pPr>
      <w:r>
        <w:rPr>
          <w:rFonts w:ascii="Arial" w:eastAsiaTheme="minorEastAsia" w:hAnsi="Arial" w:cs="Arial"/>
          <w:sz w:val="20"/>
          <w:szCs w:val="20"/>
        </w:rPr>
        <w:t xml:space="preserve">Created </w:t>
      </w:r>
      <w:r>
        <w:rPr>
          <w:rFonts w:ascii="Arial" w:eastAsiaTheme="minorEastAsia" w:hAnsi="Arial" w:cs="Arial"/>
          <w:b/>
          <w:sz w:val="20"/>
          <w:szCs w:val="20"/>
        </w:rPr>
        <w:t>roles, groups and executed role hierarchy, sharing rules and permissions</w:t>
      </w:r>
      <w:r>
        <w:rPr>
          <w:rFonts w:ascii="Arial" w:eastAsiaTheme="minorEastAsia" w:hAnsi="Arial" w:cs="Arial"/>
          <w:sz w:val="20"/>
          <w:szCs w:val="20"/>
        </w:rPr>
        <w:t xml:space="preserve"> for shared access among users</w:t>
      </w:r>
    </w:p>
    <w:p w:rsidR="00C07198" w:rsidRDefault="00C07198" w:rsidP="00C07198">
      <w:pPr>
        <w:pStyle w:val="Achievement"/>
        <w:numPr>
          <w:ilvl w:val="0"/>
          <w:numId w:val="6"/>
        </w:numPr>
        <w:tabs>
          <w:tab w:val="left" w:pos="720"/>
        </w:tabs>
        <w:spacing w:after="0" w:line="240" w:lineRule="auto"/>
        <w:ind w:left="357" w:hanging="357"/>
        <w:rPr>
          <w:rFonts w:ascii="Arial" w:hAnsi="Arial" w:cs="Arial"/>
          <w:bCs/>
          <w:sz w:val="20"/>
        </w:rPr>
      </w:pPr>
      <w:r>
        <w:rPr>
          <w:rFonts w:ascii="Arial" w:hAnsi="Arial" w:cs="Arial"/>
          <w:sz w:val="20"/>
        </w:rPr>
        <w:t>Created Page Layouts to make users comfortable to input data into CRM</w:t>
      </w:r>
      <w:r>
        <w:rPr>
          <w:rFonts w:ascii="Arial" w:eastAsiaTheme="minorEastAsia" w:hAnsi="Arial" w:cs="Arial"/>
          <w:sz w:val="20"/>
        </w:rPr>
        <w:t xml:space="preserve">; implemented </w:t>
      </w:r>
      <w:r>
        <w:rPr>
          <w:rFonts w:ascii="Arial" w:eastAsiaTheme="minorEastAsia" w:hAnsi="Arial" w:cs="Arial"/>
          <w:b/>
          <w:sz w:val="20"/>
        </w:rPr>
        <w:t xml:space="preserve">search, filtering, and tagging </w:t>
      </w:r>
      <w:r>
        <w:rPr>
          <w:rFonts w:ascii="Arial" w:eastAsiaTheme="minorEastAsia" w:hAnsi="Arial" w:cs="Arial"/>
          <w:sz w:val="20"/>
        </w:rPr>
        <w:t>on page layouts for sales to locate relevant marketing content and documents in </w:t>
      </w:r>
      <w:r>
        <w:rPr>
          <w:rFonts w:ascii="Arial" w:eastAsiaTheme="minorEastAsia" w:hAnsi="Arial" w:cs="Arial"/>
          <w:b/>
          <w:sz w:val="20"/>
        </w:rPr>
        <w:t>SalesForce.com CRM</w:t>
      </w:r>
      <w:r>
        <w:rPr>
          <w:rFonts w:ascii="Arial" w:eastAsiaTheme="minorEastAsia" w:hAnsi="Arial" w:cs="Arial"/>
          <w:sz w:val="20"/>
        </w:rPr>
        <w:t xml:space="preserve"> content</w:t>
      </w:r>
    </w:p>
    <w:p w:rsidR="00C07198" w:rsidRDefault="00C07198" w:rsidP="00C07198">
      <w:pPr>
        <w:pStyle w:val="Achievement"/>
        <w:numPr>
          <w:ilvl w:val="0"/>
          <w:numId w:val="6"/>
        </w:numPr>
        <w:tabs>
          <w:tab w:val="left" w:pos="720"/>
        </w:tabs>
        <w:spacing w:after="0" w:line="240" w:lineRule="auto"/>
        <w:ind w:left="357" w:hanging="357"/>
        <w:rPr>
          <w:rFonts w:ascii="Arial" w:hAnsi="Arial" w:cs="Arial"/>
          <w:bCs/>
          <w:sz w:val="20"/>
        </w:rPr>
      </w:pPr>
      <w:r>
        <w:rPr>
          <w:rFonts w:ascii="Arial" w:hAnsi="Arial" w:cs="Arial"/>
          <w:sz w:val="20"/>
        </w:rPr>
        <w:t xml:space="preserve">Developed UI using </w:t>
      </w:r>
      <w:r>
        <w:rPr>
          <w:rFonts w:ascii="Arial" w:hAnsi="Arial" w:cs="Arial"/>
          <w:b/>
          <w:sz w:val="20"/>
        </w:rPr>
        <w:t>CSS, HTML tags, Visual Force</w:t>
      </w:r>
      <w:r>
        <w:rPr>
          <w:rFonts w:ascii="Arial" w:hAnsi="Arial" w:cs="Arial"/>
          <w:sz w:val="20"/>
        </w:rPr>
        <w:t xml:space="preserve"> components and used JavaScript for front-end validation</w:t>
      </w:r>
    </w:p>
    <w:p w:rsidR="00C07198" w:rsidRDefault="00C07198" w:rsidP="00C07198">
      <w:pPr>
        <w:numPr>
          <w:ilvl w:val="0"/>
          <w:numId w:val="6"/>
        </w:numPr>
        <w:ind w:left="357" w:hanging="357"/>
        <w:jc w:val="both"/>
        <w:rPr>
          <w:rFonts w:ascii="Arial" w:eastAsiaTheme="minorEastAsia" w:hAnsi="Arial" w:cs="Arial"/>
          <w:bCs/>
          <w:sz w:val="20"/>
          <w:szCs w:val="20"/>
        </w:rPr>
      </w:pPr>
      <w:r>
        <w:rPr>
          <w:rFonts w:ascii="Arial" w:hAnsi="Arial" w:cs="Arial"/>
          <w:sz w:val="20"/>
          <w:szCs w:val="20"/>
          <w:shd w:val="clear" w:color="auto" w:fill="FFFFFF"/>
        </w:rPr>
        <w:t xml:space="preserve">Developed </w:t>
      </w:r>
      <w:r>
        <w:rPr>
          <w:rFonts w:ascii="Arial" w:hAnsi="Arial" w:cs="Arial"/>
          <w:b/>
          <w:sz w:val="20"/>
          <w:szCs w:val="20"/>
          <w:shd w:val="clear" w:color="auto" w:fill="FFFFFF"/>
        </w:rPr>
        <w:t>tabular reports, matrix reports</w:t>
      </w:r>
      <w:r>
        <w:rPr>
          <w:rFonts w:ascii="Arial" w:hAnsi="Arial" w:cs="Arial"/>
          <w:sz w:val="20"/>
          <w:szCs w:val="20"/>
          <w:shd w:val="clear" w:color="auto" w:fill="FFFFFF"/>
        </w:rPr>
        <w:t xml:space="preserve"> and joined reports including </w:t>
      </w:r>
      <w:r>
        <w:rPr>
          <w:rFonts w:ascii="Arial" w:hAnsi="Arial" w:cs="Arial"/>
          <w:b/>
          <w:sz w:val="20"/>
          <w:szCs w:val="20"/>
          <w:shd w:val="clear" w:color="auto" w:fill="FFFFFF"/>
        </w:rPr>
        <w:t>data filters, groupings, and customized graphs</w:t>
      </w:r>
      <w:r>
        <w:rPr>
          <w:rFonts w:ascii="Arial" w:hAnsi="Arial" w:cs="Arial"/>
          <w:sz w:val="20"/>
          <w:szCs w:val="20"/>
          <w:shd w:val="clear" w:color="auto" w:fill="FFFFFF"/>
        </w:rPr>
        <w:t xml:space="preserve"> to better assist managers and report folders to provide report accessibility to appropriate personnel</w:t>
      </w:r>
    </w:p>
    <w:p w:rsidR="00C07198" w:rsidRDefault="00C07198" w:rsidP="00C07198">
      <w:pPr>
        <w:pStyle w:val="Achievement"/>
        <w:numPr>
          <w:ilvl w:val="0"/>
          <w:numId w:val="6"/>
        </w:numPr>
        <w:tabs>
          <w:tab w:val="left" w:pos="720"/>
        </w:tabs>
        <w:spacing w:after="0" w:line="240" w:lineRule="auto"/>
        <w:ind w:left="357" w:hanging="357"/>
        <w:rPr>
          <w:rFonts w:ascii="Arial" w:hAnsi="Arial" w:cs="Arial"/>
          <w:sz w:val="20"/>
        </w:rPr>
      </w:pPr>
      <w:r>
        <w:rPr>
          <w:rFonts w:ascii="Arial" w:hAnsi="Arial" w:cs="Arial"/>
          <w:sz w:val="20"/>
        </w:rPr>
        <w:t xml:space="preserve">Created custom objects and defined </w:t>
      </w:r>
      <w:r>
        <w:rPr>
          <w:rFonts w:ascii="Arial" w:hAnsi="Arial" w:cs="Arial"/>
          <w:b/>
          <w:sz w:val="20"/>
        </w:rPr>
        <w:t>lookup, master-detail relations</w:t>
      </w:r>
      <w:r>
        <w:rPr>
          <w:rFonts w:ascii="Arial" w:hAnsi="Arial" w:cs="Arial"/>
          <w:sz w:val="20"/>
        </w:rPr>
        <w:t xml:space="preserve"> used to </w:t>
      </w:r>
      <w:r>
        <w:rPr>
          <w:rFonts w:ascii="Arial" w:hAnsi="Arial" w:cs="Arial"/>
          <w:b/>
          <w:sz w:val="20"/>
        </w:rPr>
        <w:t>read, extract, and load data</w:t>
      </w:r>
      <w:r>
        <w:rPr>
          <w:rFonts w:ascii="Arial" w:hAnsi="Arial" w:cs="Arial"/>
          <w:sz w:val="20"/>
        </w:rPr>
        <w:t xml:space="preserve"> from comma separated values </w:t>
      </w:r>
      <w:r>
        <w:rPr>
          <w:rFonts w:ascii="Arial" w:hAnsi="Arial" w:cs="Arial"/>
          <w:b/>
          <w:sz w:val="20"/>
        </w:rPr>
        <w:t>(CSV) files</w:t>
      </w:r>
      <w:r>
        <w:rPr>
          <w:rFonts w:ascii="Arial" w:hAnsi="Arial" w:cs="Arial"/>
          <w:sz w:val="20"/>
        </w:rPr>
        <w:t xml:space="preserve">; </w:t>
      </w:r>
      <w:r>
        <w:rPr>
          <w:rFonts w:ascii="Arial" w:hAnsi="Arial" w:cs="Arial"/>
          <w:b/>
          <w:sz w:val="20"/>
        </w:rPr>
        <w:t>Data Loader</w:t>
      </w:r>
      <w:r>
        <w:rPr>
          <w:rFonts w:ascii="Arial" w:hAnsi="Arial" w:cs="Arial"/>
          <w:sz w:val="20"/>
        </w:rPr>
        <w:t xml:space="preserve"> to insert, update, and bulk import/export data from Sales Force objects</w:t>
      </w:r>
    </w:p>
    <w:p w:rsidR="00C07198" w:rsidRDefault="00C07198" w:rsidP="00C07198">
      <w:pPr>
        <w:pStyle w:val="Achievement"/>
        <w:numPr>
          <w:ilvl w:val="0"/>
          <w:numId w:val="6"/>
        </w:numPr>
        <w:tabs>
          <w:tab w:val="left" w:pos="720"/>
        </w:tabs>
        <w:spacing w:after="0" w:line="240" w:lineRule="auto"/>
        <w:ind w:left="357" w:hanging="357"/>
        <w:rPr>
          <w:rFonts w:ascii="Arial" w:hAnsi="Arial" w:cs="Arial"/>
          <w:bCs/>
          <w:sz w:val="20"/>
        </w:rPr>
      </w:pPr>
      <w:r>
        <w:rPr>
          <w:rFonts w:ascii="Arial" w:hAnsi="Arial" w:cs="Arial"/>
          <w:sz w:val="20"/>
        </w:rPr>
        <w:t xml:space="preserve">Developed </w:t>
      </w:r>
      <w:r>
        <w:rPr>
          <w:rFonts w:ascii="Arial" w:hAnsi="Arial" w:cs="Arial"/>
          <w:b/>
          <w:sz w:val="20"/>
        </w:rPr>
        <w:t>custom reports and configured snapshots</w:t>
      </w:r>
      <w:r>
        <w:rPr>
          <w:rFonts w:ascii="Arial" w:hAnsi="Arial" w:cs="Arial"/>
          <w:sz w:val="20"/>
        </w:rPr>
        <w:t xml:space="preserve"> to dump data for sales performance and lead generation stats</w:t>
      </w:r>
    </w:p>
    <w:p w:rsidR="00C07198" w:rsidRDefault="00C07198" w:rsidP="00C07198">
      <w:pPr>
        <w:pStyle w:val="Achievement"/>
        <w:numPr>
          <w:ilvl w:val="0"/>
          <w:numId w:val="6"/>
        </w:numPr>
        <w:tabs>
          <w:tab w:val="left" w:pos="720"/>
        </w:tabs>
        <w:spacing w:after="0" w:line="240" w:lineRule="auto"/>
        <w:ind w:left="357" w:hanging="357"/>
        <w:rPr>
          <w:rFonts w:ascii="Arial" w:hAnsi="Arial" w:cs="Arial"/>
          <w:sz w:val="20"/>
        </w:rPr>
      </w:pPr>
      <w:r>
        <w:rPr>
          <w:rFonts w:ascii="Arial" w:hAnsi="Arial" w:cs="Arial"/>
          <w:sz w:val="20"/>
        </w:rPr>
        <w:lastRenderedPageBreak/>
        <w:t xml:space="preserve">Used </w:t>
      </w:r>
      <w:r>
        <w:rPr>
          <w:rFonts w:ascii="Arial" w:hAnsi="Arial" w:cs="Arial"/>
          <w:b/>
          <w:sz w:val="20"/>
        </w:rPr>
        <w:t>sandbox</w:t>
      </w:r>
      <w:r>
        <w:rPr>
          <w:rFonts w:ascii="Arial" w:hAnsi="Arial" w:cs="Arial"/>
          <w:sz w:val="20"/>
        </w:rPr>
        <w:t xml:space="preserve"> mode for testing, migrated code using change sets to production instance; created test scenarios on Sandbox for complex business logic and used Force.com component deployment wizard for migration of data </w:t>
      </w:r>
    </w:p>
    <w:p w:rsidR="00C07198" w:rsidRDefault="00C07198" w:rsidP="00C07198">
      <w:pPr>
        <w:tabs>
          <w:tab w:val="left" w:pos="1440"/>
        </w:tabs>
        <w:jc w:val="both"/>
        <w:rPr>
          <w:rFonts w:ascii="Arial" w:hAnsi="Arial" w:cs="Arial"/>
          <w:b/>
          <w:sz w:val="20"/>
          <w:szCs w:val="20"/>
        </w:rPr>
      </w:pPr>
    </w:p>
    <w:p w:rsidR="00C07198" w:rsidRDefault="00C07198" w:rsidP="00C07198">
      <w:pPr>
        <w:tabs>
          <w:tab w:val="left" w:pos="1440"/>
        </w:tabs>
        <w:ind w:left="1530" w:hanging="1530"/>
        <w:jc w:val="both"/>
        <w:rPr>
          <w:rFonts w:ascii="Arial" w:hAnsi="Arial" w:cs="Arial"/>
          <w:sz w:val="20"/>
          <w:szCs w:val="20"/>
        </w:rPr>
      </w:pPr>
      <w:proofErr w:type="spellStart"/>
      <w:proofErr w:type="gramStart"/>
      <w:r>
        <w:rPr>
          <w:rFonts w:ascii="Arial" w:hAnsi="Arial" w:cs="Arial"/>
          <w:b/>
          <w:sz w:val="20"/>
          <w:szCs w:val="20"/>
        </w:rPr>
        <w:t>Environment:</w:t>
      </w:r>
      <w:r>
        <w:rPr>
          <w:rStyle w:val="apple-style-span"/>
          <w:rFonts w:ascii="Arial" w:hAnsi="Arial" w:cs="Arial"/>
          <w:color w:val="000000"/>
          <w:sz w:val="20"/>
          <w:szCs w:val="20"/>
        </w:rPr>
        <w:t>Apex</w:t>
      </w:r>
      <w:proofErr w:type="spellEnd"/>
      <w:proofErr w:type="gramEnd"/>
      <w:r>
        <w:rPr>
          <w:rStyle w:val="apple-style-span"/>
          <w:rFonts w:ascii="Arial" w:hAnsi="Arial" w:cs="Arial"/>
          <w:color w:val="000000"/>
          <w:sz w:val="20"/>
          <w:szCs w:val="20"/>
        </w:rPr>
        <w:t xml:space="preserve"> Language, </w:t>
      </w:r>
      <w:proofErr w:type="spellStart"/>
      <w:r>
        <w:rPr>
          <w:rStyle w:val="apple-style-span"/>
          <w:rFonts w:ascii="Arial" w:hAnsi="Arial" w:cs="Arial"/>
          <w:color w:val="000000"/>
          <w:sz w:val="20"/>
          <w:szCs w:val="20"/>
        </w:rPr>
        <w:t>Triggers,S</w:t>
      </w:r>
      <w:proofErr w:type="spellEnd"/>
      <w:r>
        <w:rPr>
          <w:rStyle w:val="apple-style-span"/>
          <w:rFonts w:ascii="Arial" w:hAnsi="Arial" w:cs="Arial"/>
          <w:color w:val="000000"/>
          <w:sz w:val="20"/>
          <w:szCs w:val="20"/>
        </w:rPr>
        <w:t>-Control, Visual Force (Pages, Component &amp; Controllers), Salesforce.com Data Loader  Force.com API.</w:t>
      </w:r>
    </w:p>
    <w:p w:rsidR="00C07198" w:rsidRDefault="00C07198" w:rsidP="00C07198">
      <w:pPr>
        <w:jc w:val="both"/>
        <w:rPr>
          <w:rFonts w:ascii="Arial" w:hAnsi="Arial" w:cs="Arial"/>
          <w:b/>
          <w:bCs/>
          <w:sz w:val="20"/>
          <w:szCs w:val="20"/>
        </w:rPr>
      </w:pPr>
    </w:p>
    <w:p w:rsidR="00C07198" w:rsidRDefault="00C07198" w:rsidP="00C07198">
      <w:pPr>
        <w:ind w:right="720"/>
        <w:jc w:val="both"/>
        <w:rPr>
          <w:rFonts w:ascii="Arial" w:eastAsia="Calibri" w:hAnsi="Arial" w:cs="Arial"/>
          <w:b/>
          <w:sz w:val="20"/>
          <w:szCs w:val="20"/>
          <w:u w:val="single"/>
        </w:rPr>
      </w:pPr>
    </w:p>
    <w:p w:rsidR="00C07198" w:rsidRDefault="00C07198" w:rsidP="00C07198">
      <w:pPr>
        <w:tabs>
          <w:tab w:val="right" w:pos="10260"/>
        </w:tabs>
        <w:autoSpaceDE w:val="0"/>
        <w:autoSpaceDN w:val="0"/>
        <w:adjustRightInd w:val="0"/>
        <w:jc w:val="both"/>
        <w:rPr>
          <w:rFonts w:ascii="Arial" w:hAnsi="Arial" w:cs="Arial"/>
          <w:b/>
          <w:bCs/>
          <w:sz w:val="20"/>
          <w:szCs w:val="20"/>
        </w:rPr>
      </w:pPr>
      <w:r>
        <w:rPr>
          <w:rFonts w:ascii="Arial" w:hAnsi="Arial" w:cs="Arial"/>
          <w:b/>
          <w:bCs/>
          <w:sz w:val="20"/>
          <w:szCs w:val="20"/>
        </w:rPr>
        <w:t xml:space="preserve">Client: </w:t>
      </w:r>
      <w:r>
        <w:rPr>
          <w:rFonts w:ascii="Arial" w:eastAsia="Calibri" w:hAnsi="Arial" w:cs="Arial"/>
          <w:b/>
          <w:sz w:val="20"/>
          <w:szCs w:val="20"/>
        </w:rPr>
        <w:t>Motorola Solutions</w:t>
      </w:r>
      <w:r>
        <w:rPr>
          <w:rFonts w:ascii="Arial" w:eastAsia="Calibri" w:hAnsi="Arial" w:cs="Arial"/>
          <w:b/>
          <w:bCs/>
          <w:sz w:val="20"/>
          <w:szCs w:val="20"/>
        </w:rPr>
        <w:t>, USA</w:t>
      </w:r>
      <w:r>
        <w:rPr>
          <w:rFonts w:ascii="Arial" w:hAnsi="Arial" w:cs="Arial"/>
          <w:b/>
          <w:bCs/>
          <w:sz w:val="20"/>
          <w:szCs w:val="20"/>
        </w:rPr>
        <w:t xml:space="preserve">                                                                            </w:t>
      </w:r>
      <w:r>
        <w:rPr>
          <w:rFonts w:ascii="Arial" w:eastAsia="Calibri" w:hAnsi="Arial" w:cs="Arial"/>
          <w:b/>
          <w:sz w:val="20"/>
          <w:szCs w:val="20"/>
        </w:rPr>
        <w:t>Jul 2017 - Mar 2019</w:t>
      </w:r>
    </w:p>
    <w:p w:rsidR="00C07198" w:rsidRDefault="00C31724" w:rsidP="00C07198">
      <w:pPr>
        <w:autoSpaceDE w:val="0"/>
        <w:autoSpaceDN w:val="0"/>
        <w:adjustRightInd w:val="0"/>
        <w:jc w:val="both"/>
        <w:outlineLvl w:val="0"/>
        <w:rPr>
          <w:rFonts w:ascii="Arial" w:hAnsi="Arial" w:cs="Arial"/>
          <w:b/>
          <w:bCs/>
          <w:sz w:val="20"/>
          <w:szCs w:val="20"/>
        </w:rPr>
      </w:pPr>
      <w:r>
        <w:rPr>
          <w:rFonts w:ascii="Arial" w:hAnsi="Arial" w:cs="Arial"/>
          <w:b/>
          <w:bCs/>
          <w:sz w:val="20"/>
          <w:szCs w:val="20"/>
        </w:rPr>
        <w:t>Role:</w:t>
      </w:r>
      <w:r>
        <w:rPr>
          <w:rFonts w:ascii="Arial" w:eastAsia="Calibri" w:hAnsi="Arial" w:cs="Arial"/>
          <w:b/>
          <w:sz w:val="20"/>
          <w:szCs w:val="20"/>
        </w:rPr>
        <w:t xml:space="preserve"> Salesforce.com</w:t>
      </w:r>
      <w:bookmarkStart w:id="0" w:name="_GoBack"/>
      <w:bookmarkEnd w:id="0"/>
      <w:r w:rsidR="00C07198">
        <w:rPr>
          <w:rFonts w:ascii="Arial" w:eastAsia="Calibri" w:hAnsi="Arial" w:cs="Arial"/>
          <w:b/>
          <w:sz w:val="20"/>
          <w:szCs w:val="20"/>
        </w:rPr>
        <w:t xml:space="preserve"> Developer &amp; Administrator</w:t>
      </w:r>
    </w:p>
    <w:p w:rsidR="00C07198" w:rsidRDefault="00C07198" w:rsidP="00C07198">
      <w:pPr>
        <w:pStyle w:val="NormalWeb"/>
        <w:tabs>
          <w:tab w:val="num" w:pos="540"/>
        </w:tabs>
        <w:spacing w:before="0" w:beforeAutospacing="0" w:after="0" w:afterAutospacing="0"/>
        <w:jc w:val="both"/>
        <w:rPr>
          <w:rFonts w:ascii="Arial" w:hAnsi="Arial" w:cs="Arial"/>
          <w:sz w:val="20"/>
          <w:szCs w:val="20"/>
        </w:rPr>
      </w:pPr>
    </w:p>
    <w:p w:rsidR="00C07198" w:rsidRDefault="002905D6" w:rsidP="00C07198">
      <w:pPr>
        <w:rPr>
          <w:rFonts w:ascii="Arial" w:eastAsia="Calibri" w:hAnsi="Arial" w:cs="Arial"/>
          <w:sz w:val="20"/>
          <w:szCs w:val="20"/>
        </w:rPr>
      </w:pPr>
      <w:r>
        <w:rPr>
          <w:rStyle w:val="bodycopy"/>
          <w:rFonts w:ascii="Arial" w:hAnsi="Arial" w:cs="Arial"/>
          <w:b/>
          <w:sz w:val="20"/>
          <w:szCs w:val="20"/>
        </w:rPr>
        <w:t>Description:</w:t>
      </w:r>
      <w:r>
        <w:rPr>
          <w:rFonts w:ascii="Arial" w:eastAsia="Calibri" w:hAnsi="Arial" w:cs="Arial"/>
          <w:sz w:val="20"/>
          <w:szCs w:val="20"/>
        </w:rPr>
        <w:t xml:space="preserve"> Motorola</w:t>
      </w:r>
      <w:r w:rsidR="00C07198">
        <w:rPr>
          <w:rFonts w:ascii="Arial" w:eastAsia="Calibri" w:hAnsi="Arial" w:cs="Arial"/>
          <w:sz w:val="20"/>
          <w:szCs w:val="20"/>
        </w:rPr>
        <w:t xml:space="preserve"> Solutions provides business and mission-critical communication products and services to enterprises and governments. </w:t>
      </w:r>
    </w:p>
    <w:p w:rsidR="00C07198" w:rsidRDefault="00C07198" w:rsidP="00C07198">
      <w:pPr>
        <w:pStyle w:val="BodyText"/>
        <w:rPr>
          <w:rFonts w:ascii="Arial" w:hAnsi="Arial" w:cs="Arial"/>
          <w:sz w:val="20"/>
          <w:szCs w:val="20"/>
        </w:rPr>
      </w:pPr>
      <w:r>
        <w:rPr>
          <w:rFonts w:ascii="Arial" w:eastAsia="Calibri" w:hAnsi="Arial" w:cs="Arial"/>
          <w:sz w:val="20"/>
          <w:szCs w:val="20"/>
        </w:rPr>
        <w:t>At Motorola Solutions, North America Government (G&amp;CM and Federal) and Enterprise users currently reside on separate instances of salesforce.com.  There is an initiative underway to consolidate Salesforce instances across regions.</w:t>
      </w:r>
    </w:p>
    <w:p w:rsidR="00C07198" w:rsidRDefault="00C07198" w:rsidP="00C07198">
      <w:pPr>
        <w:jc w:val="both"/>
        <w:outlineLvl w:val="0"/>
        <w:rPr>
          <w:rFonts w:ascii="Arial" w:hAnsi="Arial" w:cs="Arial"/>
          <w:b/>
          <w:sz w:val="20"/>
          <w:szCs w:val="20"/>
        </w:rPr>
      </w:pPr>
      <w:r>
        <w:rPr>
          <w:rFonts w:ascii="Arial" w:hAnsi="Arial" w:cs="Arial"/>
          <w:b/>
          <w:sz w:val="20"/>
          <w:szCs w:val="20"/>
        </w:rPr>
        <w:t>Responsibilities:</w:t>
      </w:r>
    </w:p>
    <w:p w:rsidR="00C07198" w:rsidRDefault="00C07198" w:rsidP="00C07198">
      <w:pPr>
        <w:widowControl w:val="0"/>
        <w:numPr>
          <w:ilvl w:val="0"/>
          <w:numId w:val="5"/>
        </w:numPr>
        <w:autoSpaceDE w:val="0"/>
        <w:autoSpaceDN w:val="0"/>
        <w:adjustRightInd w:val="0"/>
        <w:jc w:val="both"/>
        <w:rPr>
          <w:rFonts w:ascii="Arial" w:hAnsi="Arial" w:cs="Arial"/>
          <w:sz w:val="20"/>
          <w:szCs w:val="20"/>
        </w:rPr>
      </w:pPr>
      <w:r>
        <w:rPr>
          <w:rFonts w:ascii="Arial" w:eastAsia="Calibri" w:hAnsi="Arial" w:cs="Arial"/>
          <w:sz w:val="20"/>
          <w:szCs w:val="20"/>
        </w:rPr>
        <w:t>Business interaction for Gathering customer requirements</w:t>
      </w:r>
    </w:p>
    <w:p w:rsidR="00C07198" w:rsidRDefault="00C07198" w:rsidP="00C07198">
      <w:pPr>
        <w:widowControl w:val="0"/>
        <w:numPr>
          <w:ilvl w:val="0"/>
          <w:numId w:val="5"/>
        </w:numPr>
        <w:autoSpaceDE w:val="0"/>
        <w:autoSpaceDN w:val="0"/>
        <w:adjustRightInd w:val="0"/>
        <w:jc w:val="both"/>
        <w:rPr>
          <w:rFonts w:ascii="Arial" w:eastAsia="Calibri" w:hAnsi="Arial" w:cs="Arial"/>
          <w:sz w:val="20"/>
          <w:szCs w:val="20"/>
        </w:rPr>
      </w:pPr>
      <w:r>
        <w:rPr>
          <w:rFonts w:ascii="Arial" w:eastAsia="Calibri" w:hAnsi="Arial" w:cs="Arial"/>
          <w:sz w:val="20"/>
          <w:szCs w:val="20"/>
        </w:rPr>
        <w:t xml:space="preserve">Analyzing the requirements </w:t>
      </w:r>
    </w:p>
    <w:p w:rsidR="00C07198" w:rsidRDefault="00C07198" w:rsidP="00C07198">
      <w:pPr>
        <w:widowControl w:val="0"/>
        <w:numPr>
          <w:ilvl w:val="0"/>
          <w:numId w:val="5"/>
        </w:numPr>
        <w:autoSpaceDE w:val="0"/>
        <w:autoSpaceDN w:val="0"/>
        <w:adjustRightInd w:val="0"/>
        <w:jc w:val="both"/>
        <w:rPr>
          <w:rFonts w:ascii="Arial" w:eastAsia="Calibri" w:hAnsi="Arial" w:cs="Arial"/>
          <w:sz w:val="20"/>
          <w:szCs w:val="20"/>
        </w:rPr>
      </w:pPr>
      <w:r>
        <w:rPr>
          <w:rFonts w:ascii="Arial" w:eastAsia="Calibri" w:hAnsi="Arial" w:cs="Arial"/>
          <w:sz w:val="20"/>
          <w:szCs w:val="20"/>
        </w:rPr>
        <w:t>Converting them into functional/technical Specifications</w:t>
      </w:r>
    </w:p>
    <w:p w:rsidR="00C07198" w:rsidRDefault="00C07198" w:rsidP="00C07198">
      <w:pPr>
        <w:widowControl w:val="0"/>
        <w:numPr>
          <w:ilvl w:val="0"/>
          <w:numId w:val="5"/>
        </w:numPr>
        <w:autoSpaceDE w:val="0"/>
        <w:autoSpaceDN w:val="0"/>
        <w:adjustRightInd w:val="0"/>
        <w:jc w:val="both"/>
        <w:rPr>
          <w:rFonts w:ascii="Arial" w:eastAsia="Calibri" w:hAnsi="Arial" w:cs="Arial"/>
          <w:sz w:val="20"/>
          <w:szCs w:val="20"/>
        </w:rPr>
      </w:pPr>
      <w:r>
        <w:rPr>
          <w:rFonts w:ascii="Arial" w:eastAsia="Calibri" w:hAnsi="Arial" w:cs="Arial"/>
          <w:sz w:val="20"/>
          <w:szCs w:val="20"/>
        </w:rPr>
        <w:t>Writing Codes for Classes,  VF Pages</w:t>
      </w:r>
    </w:p>
    <w:p w:rsidR="00C07198" w:rsidRDefault="00C07198" w:rsidP="00C07198">
      <w:pPr>
        <w:widowControl w:val="0"/>
        <w:numPr>
          <w:ilvl w:val="0"/>
          <w:numId w:val="5"/>
        </w:numPr>
        <w:autoSpaceDE w:val="0"/>
        <w:autoSpaceDN w:val="0"/>
        <w:adjustRightInd w:val="0"/>
        <w:jc w:val="both"/>
        <w:rPr>
          <w:rFonts w:ascii="Arial" w:eastAsia="Calibri" w:hAnsi="Arial" w:cs="Arial"/>
          <w:sz w:val="20"/>
          <w:szCs w:val="20"/>
        </w:rPr>
      </w:pPr>
      <w:r>
        <w:rPr>
          <w:rFonts w:ascii="Arial" w:eastAsia="Calibri" w:hAnsi="Arial" w:cs="Arial"/>
          <w:sz w:val="20"/>
          <w:szCs w:val="20"/>
        </w:rPr>
        <w:t>Working on Data Loader for Data Migration</w:t>
      </w:r>
    </w:p>
    <w:p w:rsidR="00C07198" w:rsidRDefault="00C07198" w:rsidP="00C07198">
      <w:pPr>
        <w:widowControl w:val="0"/>
        <w:numPr>
          <w:ilvl w:val="0"/>
          <w:numId w:val="5"/>
        </w:numPr>
        <w:autoSpaceDE w:val="0"/>
        <w:autoSpaceDN w:val="0"/>
        <w:adjustRightInd w:val="0"/>
        <w:jc w:val="both"/>
        <w:rPr>
          <w:rFonts w:ascii="Arial" w:eastAsia="Calibri" w:hAnsi="Arial" w:cs="Arial"/>
          <w:sz w:val="20"/>
          <w:szCs w:val="20"/>
        </w:rPr>
      </w:pPr>
      <w:r>
        <w:rPr>
          <w:rFonts w:ascii="Arial" w:eastAsia="Calibri" w:hAnsi="Arial" w:cs="Arial"/>
          <w:sz w:val="20"/>
          <w:szCs w:val="20"/>
        </w:rPr>
        <w:t xml:space="preserve">Perform </w:t>
      </w:r>
      <w:r>
        <w:rPr>
          <w:rFonts w:ascii="Arial" w:eastAsia="Calibri" w:hAnsi="Arial" w:cs="Arial"/>
          <w:b/>
          <w:sz w:val="20"/>
          <w:szCs w:val="20"/>
        </w:rPr>
        <w:t>Unit testing</w:t>
      </w:r>
      <w:r>
        <w:rPr>
          <w:rFonts w:ascii="Arial" w:eastAsia="Calibri" w:hAnsi="Arial" w:cs="Arial"/>
          <w:sz w:val="20"/>
          <w:szCs w:val="20"/>
        </w:rPr>
        <w:t xml:space="preserve"> in Different Sandboxes</w:t>
      </w:r>
    </w:p>
    <w:p w:rsidR="00C07198" w:rsidRDefault="00C07198" w:rsidP="00C07198">
      <w:pPr>
        <w:widowControl w:val="0"/>
        <w:numPr>
          <w:ilvl w:val="0"/>
          <w:numId w:val="5"/>
        </w:numPr>
        <w:autoSpaceDE w:val="0"/>
        <w:autoSpaceDN w:val="0"/>
        <w:adjustRightInd w:val="0"/>
        <w:jc w:val="both"/>
        <w:rPr>
          <w:rFonts w:ascii="Arial" w:hAnsi="Arial" w:cs="Arial"/>
          <w:bCs/>
          <w:sz w:val="20"/>
          <w:szCs w:val="20"/>
        </w:rPr>
      </w:pPr>
      <w:r>
        <w:rPr>
          <w:rFonts w:ascii="Arial" w:hAnsi="Arial" w:cs="Arial"/>
          <w:bCs/>
          <w:sz w:val="20"/>
          <w:szCs w:val="20"/>
        </w:rPr>
        <w:t xml:space="preserve">Worked with different record types to setup page layouts based on profiles, used </w:t>
      </w:r>
      <w:r>
        <w:rPr>
          <w:rFonts w:ascii="Arial" w:hAnsi="Arial" w:cs="Arial"/>
          <w:b/>
          <w:sz w:val="20"/>
          <w:szCs w:val="20"/>
          <w:shd w:val="clear" w:color="auto" w:fill="FFFFFF"/>
        </w:rPr>
        <w:t>Apex Data Loader tool</w:t>
      </w:r>
      <w:r>
        <w:rPr>
          <w:rFonts w:ascii="Arial" w:hAnsi="Arial" w:cs="Arial"/>
          <w:sz w:val="20"/>
          <w:szCs w:val="20"/>
          <w:shd w:val="clear" w:color="auto" w:fill="FFFFFF"/>
        </w:rPr>
        <w:t xml:space="preserve"> to perform </w:t>
      </w:r>
      <w:r>
        <w:rPr>
          <w:rFonts w:ascii="Arial" w:hAnsi="Arial" w:cs="Arial"/>
          <w:b/>
          <w:sz w:val="20"/>
          <w:szCs w:val="20"/>
          <w:shd w:val="clear" w:color="auto" w:fill="FFFFFF"/>
        </w:rPr>
        <w:t>DML operation</w:t>
      </w:r>
      <w:r>
        <w:rPr>
          <w:rFonts w:ascii="Arial" w:hAnsi="Arial" w:cs="Arial"/>
          <w:sz w:val="20"/>
          <w:szCs w:val="20"/>
          <w:shd w:val="clear" w:color="auto" w:fill="FFFFFF"/>
        </w:rPr>
        <w:t xml:space="preserve"> using </w:t>
      </w:r>
      <w:r>
        <w:rPr>
          <w:rFonts w:ascii="Arial" w:hAnsi="Arial" w:cs="Arial"/>
          <w:b/>
          <w:sz w:val="20"/>
          <w:szCs w:val="20"/>
          <w:shd w:val="clear" w:color="auto" w:fill="FFFFFF"/>
        </w:rPr>
        <w:t>CSV files</w:t>
      </w:r>
      <w:r>
        <w:rPr>
          <w:rFonts w:ascii="Arial" w:hAnsi="Arial" w:cs="Arial"/>
          <w:sz w:val="20"/>
          <w:szCs w:val="20"/>
          <w:shd w:val="clear" w:color="auto" w:fill="FFFFFF"/>
        </w:rPr>
        <w:t xml:space="preserve"> and used </w:t>
      </w:r>
      <w:r>
        <w:rPr>
          <w:rFonts w:ascii="Arial" w:hAnsi="Arial" w:cs="Arial"/>
          <w:bCs/>
          <w:sz w:val="20"/>
          <w:szCs w:val="20"/>
        </w:rPr>
        <w:t xml:space="preserve">different deployment plans for each release </w:t>
      </w:r>
      <w:r w:rsidR="00F123E4">
        <w:rPr>
          <w:rFonts w:ascii="Arial" w:hAnsi="Arial" w:cs="Arial"/>
          <w:bCs/>
          <w:sz w:val="20"/>
          <w:szCs w:val="20"/>
        </w:rPr>
        <w:t>and</w:t>
      </w:r>
      <w:r w:rsidR="00F123E4">
        <w:rPr>
          <w:rFonts w:ascii="Arial" w:hAnsi="Arial" w:cs="Arial"/>
          <w:b/>
          <w:bCs/>
          <w:sz w:val="20"/>
          <w:szCs w:val="20"/>
        </w:rPr>
        <w:t xml:space="preserve"> Sandbox</w:t>
      </w:r>
      <w:r>
        <w:rPr>
          <w:rFonts w:ascii="Arial" w:hAnsi="Arial" w:cs="Arial"/>
          <w:b/>
          <w:bCs/>
          <w:sz w:val="20"/>
          <w:szCs w:val="20"/>
        </w:rPr>
        <w:t xml:space="preserve"> refresh</w:t>
      </w:r>
      <w:r>
        <w:rPr>
          <w:rFonts w:ascii="Arial" w:hAnsi="Arial" w:cs="Arial"/>
          <w:bCs/>
          <w:sz w:val="20"/>
          <w:szCs w:val="20"/>
        </w:rPr>
        <w:t> </w:t>
      </w:r>
    </w:p>
    <w:p w:rsidR="00C07198" w:rsidRDefault="00C07198" w:rsidP="00C07198">
      <w:pPr>
        <w:widowControl w:val="0"/>
        <w:numPr>
          <w:ilvl w:val="0"/>
          <w:numId w:val="5"/>
        </w:numPr>
        <w:autoSpaceDE w:val="0"/>
        <w:autoSpaceDN w:val="0"/>
        <w:adjustRightInd w:val="0"/>
        <w:jc w:val="both"/>
        <w:rPr>
          <w:rFonts w:ascii="Arial" w:hAnsi="Arial" w:cs="Arial"/>
          <w:sz w:val="20"/>
          <w:szCs w:val="20"/>
        </w:rPr>
      </w:pPr>
      <w:r>
        <w:rPr>
          <w:rFonts w:ascii="Arial" w:eastAsia="Calibri" w:hAnsi="Arial" w:cs="Arial"/>
          <w:sz w:val="20"/>
          <w:szCs w:val="20"/>
        </w:rPr>
        <w:t>Studying the systems and documenting the functionality</w:t>
      </w:r>
    </w:p>
    <w:p w:rsidR="00C07198" w:rsidRDefault="00C07198" w:rsidP="00C07198">
      <w:pPr>
        <w:widowControl w:val="0"/>
        <w:autoSpaceDE w:val="0"/>
        <w:autoSpaceDN w:val="0"/>
        <w:adjustRightInd w:val="0"/>
        <w:ind w:left="720"/>
        <w:jc w:val="both"/>
        <w:rPr>
          <w:rFonts w:ascii="Arial" w:hAnsi="Arial" w:cs="Arial"/>
          <w:sz w:val="20"/>
          <w:szCs w:val="20"/>
        </w:rPr>
      </w:pPr>
    </w:p>
    <w:p w:rsidR="00C07198" w:rsidRDefault="00C07198" w:rsidP="00C07198">
      <w:pPr>
        <w:widowControl w:val="0"/>
        <w:autoSpaceDE w:val="0"/>
        <w:autoSpaceDN w:val="0"/>
        <w:adjustRightInd w:val="0"/>
        <w:jc w:val="both"/>
        <w:rPr>
          <w:rFonts w:ascii="Arial" w:eastAsia="Calibri" w:hAnsi="Arial" w:cs="Arial"/>
          <w:bCs/>
          <w:sz w:val="20"/>
          <w:szCs w:val="20"/>
        </w:rPr>
      </w:pPr>
      <w:r>
        <w:rPr>
          <w:rFonts w:ascii="Arial" w:eastAsia="Calibri" w:hAnsi="Arial" w:cs="Arial"/>
          <w:b/>
          <w:bCs/>
          <w:sz w:val="20"/>
          <w:szCs w:val="20"/>
        </w:rPr>
        <w:t xml:space="preserve">Environment: </w:t>
      </w:r>
      <w:r>
        <w:rPr>
          <w:rFonts w:ascii="Arial" w:eastAsia="Calibri" w:hAnsi="Arial" w:cs="Arial"/>
          <w:bCs/>
          <w:sz w:val="20"/>
          <w:szCs w:val="20"/>
        </w:rPr>
        <w:t>Saleforce.com CRM, Force.com platform, Apex Triggers, Controllers, Custom Objects, Custom Tabs, Reports, Security Controls, Force.com IDE, Windows</w:t>
      </w:r>
    </w:p>
    <w:p w:rsidR="00C07198" w:rsidRDefault="00C07198" w:rsidP="00E2420A">
      <w:pPr>
        <w:pStyle w:val="NoSpacing"/>
        <w:rPr>
          <w:rFonts w:ascii="Arial" w:hAnsi="Arial" w:cs="Arial"/>
          <w:b/>
          <w:sz w:val="20"/>
          <w:szCs w:val="20"/>
        </w:rPr>
      </w:pPr>
    </w:p>
    <w:p w:rsidR="00E2420A" w:rsidRDefault="00E2420A" w:rsidP="00E2420A">
      <w:pPr>
        <w:pStyle w:val="NoSpacing"/>
        <w:rPr>
          <w:rFonts w:ascii="Arial" w:hAnsi="Arial" w:cs="Arial"/>
          <w:b/>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r>
        <w:rPr>
          <w:rFonts w:ascii="Arial" w:hAnsi="Arial" w:cs="Arial"/>
          <w:b/>
          <w:bCs/>
          <w:color w:val="244061" w:themeColor="accent1" w:themeShade="80"/>
          <w:sz w:val="20"/>
          <w:szCs w:val="20"/>
        </w:rPr>
        <w:t>PERSONAL DETAILS</w:t>
      </w:r>
    </w:p>
    <w:p w:rsidR="0013055E" w:rsidRDefault="0013055E" w:rsidP="0013055E">
      <w:pPr>
        <w:widowControl w:val="0"/>
        <w:autoSpaceDE w:val="0"/>
        <w:autoSpaceDN w:val="0"/>
        <w:adjustRightInd w:val="0"/>
        <w:jc w:val="both"/>
        <w:rPr>
          <w:rFonts w:ascii="Arial" w:eastAsia="Calibri" w:hAnsi="Arial" w:cs="Arial"/>
          <w:bCs/>
          <w:sz w:val="20"/>
          <w:szCs w:val="20"/>
        </w:rPr>
      </w:pPr>
    </w:p>
    <w:tbl>
      <w:tblPr>
        <w:tblStyle w:val="TableGrid"/>
        <w:tblW w:w="0" w:type="auto"/>
        <w:tblLook w:val="04A0" w:firstRow="1" w:lastRow="0" w:firstColumn="1" w:lastColumn="0" w:noHBand="0" w:noVBand="1"/>
      </w:tblPr>
      <w:tblGrid>
        <w:gridCol w:w="4788"/>
        <w:gridCol w:w="4788"/>
      </w:tblGrid>
      <w:tr w:rsidR="0013055E" w:rsidTr="00FA7FE7">
        <w:tc>
          <w:tcPr>
            <w:tcW w:w="5341"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Date of Birth</w:t>
            </w:r>
          </w:p>
        </w:tc>
        <w:tc>
          <w:tcPr>
            <w:tcW w:w="5341" w:type="dxa"/>
            <w:tcBorders>
              <w:top w:val="single" w:sz="4" w:space="0" w:color="auto"/>
              <w:left w:val="single" w:sz="4" w:space="0" w:color="auto"/>
              <w:bottom w:val="single" w:sz="4" w:space="0" w:color="auto"/>
              <w:right w:val="single" w:sz="4" w:space="0" w:color="auto"/>
            </w:tcBorders>
            <w:hideMark/>
          </w:tcPr>
          <w:p w:rsidR="0013055E" w:rsidRDefault="007A7552"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05-Aug</w:t>
            </w:r>
            <w:r w:rsidR="0013055E">
              <w:rPr>
                <w:rFonts w:ascii="Arial" w:eastAsia="Calibri" w:hAnsi="Arial" w:cs="Arial"/>
                <w:bCs/>
                <w:sz w:val="20"/>
                <w:szCs w:val="20"/>
              </w:rPr>
              <w:t>-</w:t>
            </w:r>
            <w:r>
              <w:rPr>
                <w:rFonts w:ascii="Arial" w:eastAsia="Calibri" w:hAnsi="Arial" w:cs="Arial"/>
                <w:bCs/>
                <w:sz w:val="20"/>
                <w:szCs w:val="20"/>
              </w:rPr>
              <w:t>1995</w:t>
            </w:r>
          </w:p>
        </w:tc>
      </w:tr>
      <w:tr w:rsidR="0013055E" w:rsidTr="00FA7FE7">
        <w:tc>
          <w:tcPr>
            <w:tcW w:w="5341"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Sex</w:t>
            </w:r>
          </w:p>
        </w:tc>
        <w:tc>
          <w:tcPr>
            <w:tcW w:w="5341"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Male</w:t>
            </w:r>
          </w:p>
        </w:tc>
      </w:tr>
      <w:tr w:rsidR="0013055E" w:rsidTr="00FA7FE7">
        <w:tc>
          <w:tcPr>
            <w:tcW w:w="5341"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Nationality</w:t>
            </w:r>
          </w:p>
        </w:tc>
        <w:tc>
          <w:tcPr>
            <w:tcW w:w="5341"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Indian</w:t>
            </w:r>
          </w:p>
        </w:tc>
      </w:tr>
      <w:tr w:rsidR="0013055E" w:rsidTr="00FA7FE7">
        <w:tc>
          <w:tcPr>
            <w:tcW w:w="5341"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Marital Status</w:t>
            </w:r>
          </w:p>
        </w:tc>
        <w:tc>
          <w:tcPr>
            <w:tcW w:w="5341" w:type="dxa"/>
            <w:tcBorders>
              <w:top w:val="single" w:sz="4" w:space="0" w:color="auto"/>
              <w:left w:val="single" w:sz="4" w:space="0" w:color="auto"/>
              <w:bottom w:val="single" w:sz="4" w:space="0" w:color="auto"/>
              <w:right w:val="single" w:sz="4" w:space="0" w:color="auto"/>
            </w:tcBorders>
            <w:hideMark/>
          </w:tcPr>
          <w:p w:rsidR="0013055E" w:rsidRDefault="007A7552" w:rsidP="00FA7FE7">
            <w:pPr>
              <w:widowControl w:val="0"/>
              <w:autoSpaceDE w:val="0"/>
              <w:autoSpaceDN w:val="0"/>
              <w:adjustRightInd w:val="0"/>
              <w:jc w:val="both"/>
              <w:rPr>
                <w:rFonts w:ascii="Arial" w:eastAsia="Calibri" w:hAnsi="Arial" w:cs="Arial"/>
                <w:bCs/>
                <w:sz w:val="20"/>
                <w:szCs w:val="20"/>
              </w:rPr>
            </w:pPr>
            <w:proofErr w:type="spellStart"/>
            <w:r>
              <w:rPr>
                <w:rFonts w:ascii="Arial" w:eastAsia="Calibri" w:hAnsi="Arial" w:cs="Arial"/>
                <w:bCs/>
                <w:sz w:val="20"/>
                <w:szCs w:val="20"/>
              </w:rPr>
              <w:t>Un</w:t>
            </w:r>
            <w:r w:rsidR="0013055E">
              <w:rPr>
                <w:rFonts w:ascii="Arial" w:eastAsia="Calibri" w:hAnsi="Arial" w:cs="Arial"/>
                <w:bCs/>
                <w:sz w:val="20"/>
                <w:szCs w:val="20"/>
              </w:rPr>
              <w:t>Married</w:t>
            </w:r>
            <w:proofErr w:type="spellEnd"/>
          </w:p>
        </w:tc>
      </w:tr>
    </w:tbl>
    <w:p w:rsidR="0013055E" w:rsidRDefault="0013055E" w:rsidP="0013055E">
      <w:pPr>
        <w:widowControl w:val="0"/>
        <w:autoSpaceDE w:val="0"/>
        <w:autoSpaceDN w:val="0"/>
        <w:adjustRightInd w:val="0"/>
        <w:jc w:val="both"/>
        <w:rPr>
          <w:rFonts w:ascii="Arial" w:eastAsia="Calibri" w:hAnsi="Arial" w:cs="Arial"/>
          <w:bCs/>
          <w:sz w:val="20"/>
          <w:szCs w:val="20"/>
        </w:rPr>
      </w:pPr>
    </w:p>
    <w:p w:rsidR="00ED18AC" w:rsidRDefault="00ED18AC" w:rsidP="0013055E">
      <w:pPr>
        <w:widowControl w:val="0"/>
        <w:autoSpaceDE w:val="0"/>
        <w:autoSpaceDN w:val="0"/>
        <w:adjustRightInd w:val="0"/>
        <w:jc w:val="both"/>
        <w:rPr>
          <w:rFonts w:ascii="Arial" w:eastAsia="Calibri" w:hAnsi="Arial" w:cs="Arial"/>
          <w:bCs/>
          <w:sz w:val="20"/>
          <w:szCs w:val="20"/>
        </w:rPr>
      </w:pPr>
    </w:p>
    <w:p w:rsidR="00ED18AC" w:rsidRDefault="00ED18AC" w:rsidP="0013055E">
      <w:pPr>
        <w:widowControl w:val="0"/>
        <w:autoSpaceDE w:val="0"/>
        <w:autoSpaceDN w:val="0"/>
        <w:adjustRightInd w:val="0"/>
        <w:jc w:val="both"/>
        <w:rPr>
          <w:rFonts w:ascii="Arial" w:eastAsia="Calibri" w:hAnsi="Arial" w:cs="Arial"/>
          <w:bCs/>
          <w:sz w:val="20"/>
          <w:szCs w:val="20"/>
        </w:rPr>
      </w:pPr>
    </w:p>
    <w:p w:rsidR="00ED18AC" w:rsidRDefault="00ED18AC" w:rsidP="0013055E">
      <w:pPr>
        <w:widowControl w:val="0"/>
        <w:autoSpaceDE w:val="0"/>
        <w:autoSpaceDN w:val="0"/>
        <w:adjustRightInd w:val="0"/>
        <w:jc w:val="both"/>
        <w:rPr>
          <w:rFonts w:ascii="Arial" w:eastAsia="Calibri" w:hAnsi="Arial" w:cs="Arial"/>
          <w:bCs/>
          <w:sz w:val="20"/>
          <w:szCs w:val="20"/>
        </w:rPr>
      </w:pPr>
    </w:p>
    <w:p w:rsidR="00ED18AC" w:rsidRDefault="00ED18AC" w:rsidP="0013055E">
      <w:pPr>
        <w:widowControl w:val="0"/>
        <w:autoSpaceDE w:val="0"/>
        <w:autoSpaceDN w:val="0"/>
        <w:adjustRightInd w:val="0"/>
        <w:jc w:val="both"/>
        <w:rPr>
          <w:rFonts w:ascii="Arial" w:eastAsia="Calibri" w:hAnsi="Arial" w:cs="Arial"/>
          <w:bCs/>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r>
        <w:rPr>
          <w:rFonts w:ascii="Arial" w:hAnsi="Arial" w:cs="Arial"/>
          <w:b/>
          <w:bCs/>
          <w:color w:val="244061" w:themeColor="accent1" w:themeShade="80"/>
          <w:sz w:val="20"/>
          <w:szCs w:val="20"/>
        </w:rPr>
        <w:t>PASSPORT DETAILS</w:t>
      </w:r>
    </w:p>
    <w:p w:rsidR="0013055E" w:rsidRDefault="0013055E" w:rsidP="0013055E">
      <w:pPr>
        <w:widowControl w:val="0"/>
        <w:autoSpaceDE w:val="0"/>
        <w:autoSpaceDN w:val="0"/>
        <w:adjustRightInd w:val="0"/>
        <w:jc w:val="both"/>
        <w:rPr>
          <w:rFonts w:ascii="Arial" w:eastAsia="Calibri" w:hAnsi="Arial" w:cs="Arial"/>
          <w:bCs/>
          <w:sz w:val="20"/>
          <w:szCs w:val="20"/>
        </w:rPr>
      </w:pPr>
    </w:p>
    <w:tbl>
      <w:tblPr>
        <w:tblStyle w:val="TableGrid"/>
        <w:tblW w:w="0" w:type="auto"/>
        <w:tblLook w:val="04A0" w:firstRow="1" w:lastRow="0" w:firstColumn="1" w:lastColumn="0" w:noHBand="0" w:noVBand="1"/>
      </w:tblPr>
      <w:tblGrid>
        <w:gridCol w:w="2358"/>
        <w:gridCol w:w="1544"/>
        <w:gridCol w:w="1850"/>
        <w:gridCol w:w="1866"/>
        <w:gridCol w:w="1958"/>
      </w:tblGrid>
      <w:tr w:rsidR="0013055E" w:rsidTr="00FA7FE7">
        <w:tc>
          <w:tcPr>
            <w:tcW w:w="2628"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Name as on Passport</w:t>
            </w:r>
          </w:p>
        </w:tc>
        <w:tc>
          <w:tcPr>
            <w:tcW w:w="1644"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Passport Number</w:t>
            </w:r>
          </w:p>
        </w:tc>
        <w:tc>
          <w:tcPr>
            <w:tcW w:w="2136"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Date of Issue</w:t>
            </w:r>
          </w:p>
        </w:tc>
        <w:tc>
          <w:tcPr>
            <w:tcW w:w="2137"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Expiry Date</w:t>
            </w:r>
          </w:p>
        </w:tc>
        <w:tc>
          <w:tcPr>
            <w:tcW w:w="2137"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Place of Issue</w:t>
            </w:r>
          </w:p>
        </w:tc>
      </w:tr>
      <w:tr w:rsidR="0013055E" w:rsidTr="00FA7FE7">
        <w:tc>
          <w:tcPr>
            <w:tcW w:w="2628" w:type="dxa"/>
            <w:tcBorders>
              <w:top w:val="single" w:sz="4" w:space="0" w:color="auto"/>
              <w:left w:val="single" w:sz="4" w:space="0" w:color="auto"/>
              <w:bottom w:val="single" w:sz="4" w:space="0" w:color="auto"/>
              <w:right w:val="single" w:sz="4" w:space="0" w:color="auto"/>
            </w:tcBorders>
            <w:hideMark/>
          </w:tcPr>
          <w:p w:rsidR="0013055E" w:rsidRDefault="0097141E" w:rsidP="00FA7FE7">
            <w:pPr>
              <w:widowControl w:val="0"/>
              <w:autoSpaceDE w:val="0"/>
              <w:autoSpaceDN w:val="0"/>
              <w:adjustRightInd w:val="0"/>
              <w:jc w:val="both"/>
              <w:rPr>
                <w:rFonts w:ascii="Arial" w:eastAsia="Calibri" w:hAnsi="Arial" w:cs="Arial"/>
                <w:bCs/>
                <w:sz w:val="20"/>
                <w:szCs w:val="20"/>
              </w:rPr>
            </w:pPr>
            <w:proofErr w:type="spellStart"/>
            <w:r>
              <w:rPr>
                <w:rFonts w:ascii="Arial" w:eastAsia="Calibri" w:hAnsi="Arial" w:cs="Arial"/>
                <w:bCs/>
                <w:sz w:val="20"/>
                <w:szCs w:val="20"/>
              </w:rPr>
              <w:t>Thodeti</w:t>
            </w:r>
            <w:proofErr w:type="spellEnd"/>
            <w:r>
              <w:rPr>
                <w:rFonts w:ascii="Arial" w:eastAsia="Calibri" w:hAnsi="Arial" w:cs="Arial"/>
                <w:bCs/>
                <w:sz w:val="20"/>
                <w:szCs w:val="20"/>
              </w:rPr>
              <w:t xml:space="preserve"> </w:t>
            </w:r>
            <w:proofErr w:type="spellStart"/>
            <w:r>
              <w:rPr>
                <w:rFonts w:ascii="Arial" w:eastAsia="Calibri" w:hAnsi="Arial" w:cs="Arial"/>
                <w:bCs/>
                <w:sz w:val="20"/>
                <w:szCs w:val="20"/>
              </w:rPr>
              <w:t>Edukondalu</w:t>
            </w:r>
            <w:proofErr w:type="spellEnd"/>
          </w:p>
        </w:tc>
        <w:tc>
          <w:tcPr>
            <w:tcW w:w="1644" w:type="dxa"/>
            <w:tcBorders>
              <w:top w:val="single" w:sz="4" w:space="0" w:color="auto"/>
              <w:left w:val="single" w:sz="4" w:space="0" w:color="auto"/>
              <w:bottom w:val="single" w:sz="4" w:space="0" w:color="auto"/>
              <w:right w:val="single" w:sz="4" w:space="0" w:color="auto"/>
            </w:tcBorders>
            <w:hideMark/>
          </w:tcPr>
          <w:p w:rsidR="0013055E" w:rsidRDefault="0097141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R1867222</w:t>
            </w:r>
          </w:p>
        </w:tc>
        <w:tc>
          <w:tcPr>
            <w:tcW w:w="2136" w:type="dxa"/>
            <w:tcBorders>
              <w:top w:val="single" w:sz="4" w:space="0" w:color="auto"/>
              <w:left w:val="single" w:sz="4" w:space="0" w:color="auto"/>
              <w:bottom w:val="single" w:sz="4" w:space="0" w:color="auto"/>
              <w:right w:val="single" w:sz="4" w:space="0" w:color="auto"/>
            </w:tcBorders>
            <w:hideMark/>
          </w:tcPr>
          <w:p w:rsidR="0013055E" w:rsidRDefault="00A87F3F"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05</w:t>
            </w:r>
            <w:r w:rsidRPr="00A87F3F">
              <w:rPr>
                <w:rFonts w:ascii="Arial" w:eastAsia="Calibri" w:hAnsi="Arial" w:cs="Arial"/>
                <w:bCs/>
                <w:sz w:val="20"/>
                <w:szCs w:val="20"/>
                <w:vertAlign w:val="superscript"/>
              </w:rPr>
              <w:t>th</w:t>
            </w:r>
            <w:r>
              <w:rPr>
                <w:rFonts w:ascii="Arial" w:eastAsia="Calibri" w:hAnsi="Arial" w:cs="Arial"/>
                <w:bCs/>
                <w:sz w:val="20"/>
                <w:szCs w:val="20"/>
              </w:rPr>
              <w:t xml:space="preserve"> June 2017</w:t>
            </w:r>
          </w:p>
        </w:tc>
        <w:tc>
          <w:tcPr>
            <w:tcW w:w="2137"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0</w:t>
            </w:r>
            <w:r w:rsidR="00A87F3F">
              <w:rPr>
                <w:rFonts w:ascii="Arial" w:eastAsia="Calibri" w:hAnsi="Arial" w:cs="Arial"/>
                <w:bCs/>
                <w:sz w:val="20"/>
                <w:szCs w:val="20"/>
              </w:rPr>
              <w:t>4</w:t>
            </w:r>
            <w:r>
              <w:rPr>
                <w:rFonts w:ascii="Arial" w:eastAsia="Calibri" w:hAnsi="Arial" w:cs="Arial"/>
                <w:bCs/>
                <w:sz w:val="20"/>
                <w:szCs w:val="20"/>
                <w:vertAlign w:val="superscript"/>
              </w:rPr>
              <w:t>th</w:t>
            </w:r>
            <w:r>
              <w:rPr>
                <w:rFonts w:ascii="Arial" w:eastAsia="Calibri" w:hAnsi="Arial" w:cs="Arial"/>
                <w:bCs/>
                <w:sz w:val="20"/>
                <w:szCs w:val="20"/>
              </w:rPr>
              <w:t xml:space="preserve"> </w:t>
            </w:r>
            <w:r w:rsidR="00A87F3F">
              <w:rPr>
                <w:rFonts w:ascii="Arial" w:eastAsia="Calibri" w:hAnsi="Arial" w:cs="Arial"/>
                <w:bCs/>
                <w:sz w:val="20"/>
                <w:szCs w:val="20"/>
              </w:rPr>
              <w:t>June</w:t>
            </w:r>
            <w:r>
              <w:rPr>
                <w:rFonts w:ascii="Arial" w:eastAsia="Calibri" w:hAnsi="Arial" w:cs="Arial"/>
                <w:bCs/>
                <w:sz w:val="20"/>
                <w:szCs w:val="20"/>
              </w:rPr>
              <w:t xml:space="preserve"> 20</w:t>
            </w:r>
            <w:r w:rsidR="00A87F3F">
              <w:rPr>
                <w:rFonts w:ascii="Arial" w:eastAsia="Calibri" w:hAnsi="Arial" w:cs="Arial"/>
                <w:bCs/>
                <w:sz w:val="20"/>
                <w:szCs w:val="20"/>
              </w:rPr>
              <w:t>17</w:t>
            </w:r>
          </w:p>
        </w:tc>
        <w:tc>
          <w:tcPr>
            <w:tcW w:w="2137" w:type="dxa"/>
            <w:tcBorders>
              <w:top w:val="single" w:sz="4" w:space="0" w:color="auto"/>
              <w:left w:val="single" w:sz="4" w:space="0" w:color="auto"/>
              <w:bottom w:val="single" w:sz="4" w:space="0" w:color="auto"/>
              <w:right w:val="single" w:sz="4" w:space="0" w:color="auto"/>
            </w:tcBorders>
            <w:hideMark/>
          </w:tcPr>
          <w:p w:rsidR="0013055E" w:rsidRDefault="00A87F3F"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Vijayawada</w:t>
            </w:r>
          </w:p>
        </w:tc>
      </w:tr>
    </w:tbl>
    <w:p w:rsidR="0013055E" w:rsidRDefault="0013055E" w:rsidP="0013055E">
      <w:pPr>
        <w:widowControl w:val="0"/>
        <w:autoSpaceDE w:val="0"/>
        <w:autoSpaceDN w:val="0"/>
        <w:adjustRightInd w:val="0"/>
        <w:jc w:val="both"/>
        <w:rPr>
          <w:rFonts w:ascii="Arial" w:eastAsia="Calibri" w:hAnsi="Arial" w:cs="Arial"/>
          <w:bCs/>
          <w:sz w:val="20"/>
          <w:szCs w:val="20"/>
        </w:rPr>
      </w:pPr>
    </w:p>
    <w:p w:rsidR="0013055E" w:rsidRDefault="0013055E" w:rsidP="0013055E">
      <w:pPr>
        <w:pBdr>
          <w:bottom w:val="thickThinSmallGap" w:sz="12" w:space="1" w:color="auto"/>
        </w:pBdr>
        <w:jc w:val="both"/>
        <w:rPr>
          <w:rFonts w:ascii="Arial" w:hAnsi="Arial" w:cs="Arial"/>
          <w:b/>
          <w:bCs/>
          <w:color w:val="244061" w:themeColor="accent1" w:themeShade="80"/>
          <w:sz w:val="20"/>
          <w:szCs w:val="20"/>
        </w:rPr>
      </w:pPr>
      <w:r>
        <w:rPr>
          <w:rFonts w:ascii="Arial" w:hAnsi="Arial" w:cs="Arial"/>
          <w:b/>
          <w:bCs/>
          <w:color w:val="244061" w:themeColor="accent1" w:themeShade="80"/>
          <w:sz w:val="20"/>
          <w:szCs w:val="20"/>
        </w:rPr>
        <w:t>PANCARD DETAILS</w:t>
      </w:r>
    </w:p>
    <w:p w:rsidR="0013055E" w:rsidRDefault="0013055E" w:rsidP="0013055E">
      <w:pPr>
        <w:widowControl w:val="0"/>
        <w:autoSpaceDE w:val="0"/>
        <w:autoSpaceDN w:val="0"/>
        <w:adjustRightInd w:val="0"/>
        <w:jc w:val="both"/>
        <w:rPr>
          <w:rFonts w:ascii="Arial" w:eastAsia="Calibri" w:hAnsi="Arial" w:cs="Arial"/>
          <w:bCs/>
          <w:sz w:val="20"/>
          <w:szCs w:val="20"/>
        </w:rPr>
      </w:pPr>
    </w:p>
    <w:tbl>
      <w:tblPr>
        <w:tblStyle w:val="TableGrid"/>
        <w:tblW w:w="0" w:type="auto"/>
        <w:tblLook w:val="04A0" w:firstRow="1" w:lastRow="0" w:firstColumn="1" w:lastColumn="0" w:noHBand="0" w:noVBand="1"/>
      </w:tblPr>
      <w:tblGrid>
        <w:gridCol w:w="4773"/>
        <w:gridCol w:w="4803"/>
      </w:tblGrid>
      <w:tr w:rsidR="0013055E" w:rsidTr="00FA7FE7">
        <w:tc>
          <w:tcPr>
            <w:tcW w:w="5341"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Name as on Pan Card</w:t>
            </w:r>
          </w:p>
        </w:tc>
        <w:tc>
          <w:tcPr>
            <w:tcW w:w="5341" w:type="dxa"/>
            <w:tcBorders>
              <w:top w:val="single" w:sz="4" w:space="0" w:color="auto"/>
              <w:left w:val="single" w:sz="4" w:space="0" w:color="auto"/>
              <w:bottom w:val="single" w:sz="4" w:space="0" w:color="auto"/>
              <w:right w:val="single" w:sz="4" w:space="0" w:color="auto"/>
            </w:tcBorders>
            <w:hideMark/>
          </w:tcPr>
          <w:p w:rsidR="0013055E" w:rsidRDefault="0013055E"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Pan Card Number</w:t>
            </w:r>
          </w:p>
        </w:tc>
      </w:tr>
      <w:tr w:rsidR="0013055E" w:rsidTr="00FA7FE7">
        <w:tc>
          <w:tcPr>
            <w:tcW w:w="5341" w:type="dxa"/>
            <w:tcBorders>
              <w:top w:val="single" w:sz="4" w:space="0" w:color="auto"/>
              <w:left w:val="single" w:sz="4" w:space="0" w:color="auto"/>
              <w:bottom w:val="single" w:sz="4" w:space="0" w:color="auto"/>
              <w:right w:val="single" w:sz="4" w:space="0" w:color="auto"/>
            </w:tcBorders>
            <w:hideMark/>
          </w:tcPr>
          <w:p w:rsidR="0013055E" w:rsidRDefault="00A87F3F" w:rsidP="00FA7FE7">
            <w:pPr>
              <w:widowControl w:val="0"/>
              <w:autoSpaceDE w:val="0"/>
              <w:autoSpaceDN w:val="0"/>
              <w:adjustRightInd w:val="0"/>
              <w:jc w:val="both"/>
              <w:rPr>
                <w:rFonts w:ascii="Arial" w:eastAsia="Calibri" w:hAnsi="Arial" w:cs="Arial"/>
                <w:bCs/>
                <w:sz w:val="20"/>
                <w:szCs w:val="20"/>
              </w:rPr>
            </w:pPr>
            <w:proofErr w:type="spellStart"/>
            <w:r>
              <w:rPr>
                <w:rFonts w:ascii="Arial" w:eastAsia="Calibri" w:hAnsi="Arial" w:cs="Arial"/>
                <w:bCs/>
                <w:sz w:val="20"/>
                <w:szCs w:val="20"/>
              </w:rPr>
              <w:lastRenderedPageBreak/>
              <w:t>Thodeti</w:t>
            </w:r>
            <w:proofErr w:type="spellEnd"/>
            <w:r>
              <w:rPr>
                <w:rFonts w:ascii="Arial" w:eastAsia="Calibri" w:hAnsi="Arial" w:cs="Arial"/>
                <w:bCs/>
                <w:sz w:val="20"/>
                <w:szCs w:val="20"/>
              </w:rPr>
              <w:t xml:space="preserve"> </w:t>
            </w:r>
            <w:proofErr w:type="spellStart"/>
            <w:r>
              <w:rPr>
                <w:rFonts w:ascii="Arial" w:eastAsia="Calibri" w:hAnsi="Arial" w:cs="Arial"/>
                <w:bCs/>
                <w:sz w:val="20"/>
                <w:szCs w:val="20"/>
              </w:rPr>
              <w:t>Edukondalu</w:t>
            </w:r>
            <w:proofErr w:type="spellEnd"/>
          </w:p>
        </w:tc>
        <w:tc>
          <w:tcPr>
            <w:tcW w:w="5341" w:type="dxa"/>
            <w:tcBorders>
              <w:top w:val="single" w:sz="4" w:space="0" w:color="auto"/>
              <w:left w:val="single" w:sz="4" w:space="0" w:color="auto"/>
              <w:bottom w:val="single" w:sz="4" w:space="0" w:color="auto"/>
              <w:right w:val="single" w:sz="4" w:space="0" w:color="auto"/>
            </w:tcBorders>
            <w:hideMark/>
          </w:tcPr>
          <w:p w:rsidR="0013055E" w:rsidRDefault="00A87F3F" w:rsidP="00FA7FE7">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ACOPE6574F</w:t>
            </w:r>
          </w:p>
        </w:tc>
      </w:tr>
    </w:tbl>
    <w:p w:rsidR="0013055E" w:rsidRDefault="0013055E" w:rsidP="0013055E">
      <w:pPr>
        <w:widowControl w:val="0"/>
        <w:autoSpaceDE w:val="0"/>
        <w:autoSpaceDN w:val="0"/>
        <w:adjustRightInd w:val="0"/>
        <w:jc w:val="both"/>
      </w:pPr>
    </w:p>
    <w:p w:rsidR="0013055E" w:rsidRDefault="0013055E" w:rsidP="0013055E">
      <w:pPr>
        <w:widowControl w:val="0"/>
        <w:autoSpaceDE w:val="0"/>
        <w:autoSpaceDN w:val="0"/>
        <w:adjustRightInd w:val="0"/>
        <w:jc w:val="both"/>
        <w:rPr>
          <w:rFonts w:ascii="Arial" w:eastAsia="Calibri" w:hAnsi="Arial" w:cs="Arial"/>
          <w:bCs/>
          <w:sz w:val="20"/>
          <w:szCs w:val="20"/>
        </w:rPr>
      </w:pPr>
    </w:p>
    <w:p w:rsidR="0013055E" w:rsidRDefault="0013055E" w:rsidP="0013055E"/>
    <w:p w:rsidR="00885D5E" w:rsidRDefault="00885D5E"/>
    <w:sectPr w:rsidR="00885D5E" w:rsidSect="00962D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8AA"/>
    <w:multiLevelType w:val="hybridMultilevel"/>
    <w:tmpl w:val="B540F9C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6CB656A"/>
    <w:multiLevelType w:val="hybridMultilevel"/>
    <w:tmpl w:val="DD2C91A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291150F"/>
    <w:multiLevelType w:val="multilevel"/>
    <w:tmpl w:val="1D5A8F6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88F3BD1"/>
    <w:multiLevelType w:val="hybridMultilevel"/>
    <w:tmpl w:val="0804CAC0"/>
    <w:lvl w:ilvl="0" w:tplc="04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4" w15:restartNumberingAfterBreak="0">
    <w:nsid w:val="5E1B7146"/>
    <w:multiLevelType w:val="hybridMultilevel"/>
    <w:tmpl w:val="C8C844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73C775E3"/>
    <w:multiLevelType w:val="hybridMultilevel"/>
    <w:tmpl w:val="4CC6D314"/>
    <w:lvl w:ilvl="0" w:tplc="FFFFFFFF">
      <w:start w:val="1"/>
      <w:numFmt w:val="bullet"/>
      <w:pStyle w:val="Achievemen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Symbol" w:hAnsi="Symbol"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055E"/>
    <w:rsid w:val="0013055E"/>
    <w:rsid w:val="002905D6"/>
    <w:rsid w:val="0042653A"/>
    <w:rsid w:val="004503C3"/>
    <w:rsid w:val="00545C41"/>
    <w:rsid w:val="006C202D"/>
    <w:rsid w:val="007A7552"/>
    <w:rsid w:val="00813AD8"/>
    <w:rsid w:val="00885D5E"/>
    <w:rsid w:val="0097141E"/>
    <w:rsid w:val="009A5F5D"/>
    <w:rsid w:val="009B55B9"/>
    <w:rsid w:val="009B58CE"/>
    <w:rsid w:val="00A050C1"/>
    <w:rsid w:val="00A87F3F"/>
    <w:rsid w:val="00C07198"/>
    <w:rsid w:val="00C31724"/>
    <w:rsid w:val="00C72CEF"/>
    <w:rsid w:val="00D36EED"/>
    <w:rsid w:val="00E13F84"/>
    <w:rsid w:val="00E2420A"/>
    <w:rsid w:val="00EC2DB1"/>
    <w:rsid w:val="00ED18AC"/>
    <w:rsid w:val="00F03938"/>
    <w:rsid w:val="00F123E4"/>
    <w:rsid w:val="00F87697"/>
    <w:rsid w:val="00F93CF4"/>
    <w:rsid w:val="00FE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CE87"/>
  <w15:docId w15:val="{44F66F44-AD82-4285-985D-4CA5DDEB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5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13055E"/>
    <w:pPr>
      <w:spacing w:before="100" w:beforeAutospacing="1" w:after="100" w:afterAutospacing="1"/>
    </w:pPr>
  </w:style>
  <w:style w:type="paragraph" w:styleId="BodyText">
    <w:name w:val="Body Text"/>
    <w:basedOn w:val="Normal"/>
    <w:link w:val="BodyTextChar"/>
    <w:uiPriority w:val="99"/>
    <w:semiHidden/>
    <w:unhideWhenUsed/>
    <w:rsid w:val="0013055E"/>
    <w:pPr>
      <w:spacing w:after="120"/>
    </w:pPr>
  </w:style>
  <w:style w:type="character" w:customStyle="1" w:styleId="BodyTextChar">
    <w:name w:val="Body Text Char"/>
    <w:basedOn w:val="DefaultParagraphFont"/>
    <w:link w:val="BodyText"/>
    <w:uiPriority w:val="99"/>
    <w:semiHidden/>
    <w:rsid w:val="0013055E"/>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13055E"/>
    <w:pPr>
      <w:spacing w:after="120"/>
    </w:pPr>
    <w:rPr>
      <w:sz w:val="16"/>
      <w:szCs w:val="16"/>
    </w:rPr>
  </w:style>
  <w:style w:type="character" w:customStyle="1" w:styleId="BodyText3Char">
    <w:name w:val="Body Text 3 Char"/>
    <w:basedOn w:val="DefaultParagraphFont"/>
    <w:link w:val="BodyText3"/>
    <w:uiPriority w:val="99"/>
    <w:semiHidden/>
    <w:rsid w:val="0013055E"/>
    <w:rPr>
      <w:rFonts w:ascii="Times New Roman" w:eastAsia="Times New Roman" w:hAnsi="Times New Roman" w:cs="Times New Roman"/>
      <w:sz w:val="16"/>
      <w:szCs w:val="16"/>
    </w:rPr>
  </w:style>
  <w:style w:type="character" w:customStyle="1" w:styleId="NoSpacingChar">
    <w:name w:val="No Spacing Char"/>
    <w:link w:val="NoSpacing"/>
    <w:uiPriority w:val="1"/>
    <w:locked/>
    <w:rsid w:val="0013055E"/>
    <w:rPr>
      <w:rFonts w:ascii="Times New Roman" w:eastAsia="Times New Roman" w:hAnsi="Times New Roman" w:cs="Times New Roman"/>
      <w:sz w:val="24"/>
      <w:szCs w:val="24"/>
    </w:rPr>
  </w:style>
  <w:style w:type="paragraph" w:styleId="NoSpacing">
    <w:name w:val="No Spacing"/>
    <w:link w:val="NoSpacingChar"/>
    <w:uiPriority w:val="1"/>
    <w:qFormat/>
    <w:rsid w:val="0013055E"/>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13055E"/>
    <w:rPr>
      <w:rFonts w:ascii="Calibri" w:eastAsia="Times New Roman" w:hAnsi="Calibri" w:cs="Times New Roman"/>
    </w:rPr>
  </w:style>
  <w:style w:type="paragraph" w:styleId="ListParagraph">
    <w:name w:val="List Paragraph"/>
    <w:basedOn w:val="Normal"/>
    <w:link w:val="ListParagraphChar"/>
    <w:uiPriority w:val="34"/>
    <w:qFormat/>
    <w:rsid w:val="0013055E"/>
    <w:pPr>
      <w:spacing w:after="200" w:line="276" w:lineRule="auto"/>
      <w:ind w:left="720"/>
      <w:contextualSpacing/>
    </w:pPr>
    <w:rPr>
      <w:rFonts w:ascii="Calibri" w:hAnsi="Calibri"/>
      <w:sz w:val="22"/>
      <w:szCs w:val="22"/>
    </w:rPr>
  </w:style>
  <w:style w:type="paragraph" w:customStyle="1" w:styleId="Achievement">
    <w:name w:val="Achievement"/>
    <w:basedOn w:val="BodyText"/>
    <w:rsid w:val="0013055E"/>
    <w:pPr>
      <w:numPr>
        <w:numId w:val="1"/>
      </w:numPr>
      <w:spacing w:after="60" w:line="240" w:lineRule="atLeast"/>
      <w:jc w:val="both"/>
    </w:pPr>
    <w:rPr>
      <w:rFonts w:ascii="Garamond" w:hAnsi="Garamond"/>
      <w:sz w:val="22"/>
      <w:szCs w:val="20"/>
    </w:rPr>
  </w:style>
  <w:style w:type="paragraph" w:customStyle="1" w:styleId="Textbodyindent">
    <w:name w:val="Text body indent"/>
    <w:basedOn w:val="Normal"/>
    <w:rsid w:val="0013055E"/>
    <w:pPr>
      <w:tabs>
        <w:tab w:val="left" w:pos="720"/>
      </w:tabs>
      <w:suppressAutoHyphens/>
      <w:spacing w:after="200" w:line="276" w:lineRule="auto"/>
      <w:ind w:left="720"/>
    </w:pPr>
    <w:rPr>
      <w:color w:val="00000A"/>
      <w:lang w:eastAsia="zh-CN"/>
    </w:rPr>
  </w:style>
  <w:style w:type="character" w:customStyle="1" w:styleId="bodycopy">
    <w:name w:val="bodycopy"/>
    <w:basedOn w:val="DefaultParagraphFont"/>
    <w:rsid w:val="0013055E"/>
  </w:style>
  <w:style w:type="character" w:customStyle="1" w:styleId="apple-style-span">
    <w:name w:val="apple-style-span"/>
    <w:basedOn w:val="DefaultParagraphFont"/>
    <w:rsid w:val="0013055E"/>
  </w:style>
  <w:style w:type="table" w:styleId="TableGrid">
    <w:name w:val="Table Grid"/>
    <w:basedOn w:val="TableNormal"/>
    <w:uiPriority w:val="39"/>
    <w:rsid w:val="0013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30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Suresh Sanneboina --CNTR</cp:lastModifiedBy>
  <cp:revision>28</cp:revision>
  <dcterms:created xsi:type="dcterms:W3CDTF">2020-03-01T13:59:00Z</dcterms:created>
  <dcterms:modified xsi:type="dcterms:W3CDTF">2020-03-17T12:43:00Z</dcterms:modified>
</cp:coreProperties>
</file>