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E4A3" w14:textId="77777777" w:rsidR="00E243B7" w:rsidRDefault="00E243B7"/>
    <w:p w14:paraId="09B2FBC4" w14:textId="77777777" w:rsidR="00DC63DF" w:rsidRDefault="00DC63DF"/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3515"/>
        <w:gridCol w:w="624"/>
        <w:gridCol w:w="624"/>
        <w:gridCol w:w="624"/>
        <w:gridCol w:w="624"/>
        <w:gridCol w:w="624"/>
        <w:gridCol w:w="624"/>
        <w:gridCol w:w="2375"/>
        <w:gridCol w:w="5670"/>
      </w:tblGrid>
      <w:tr w:rsidR="00A21C3C" w14:paraId="6FEA61FD" w14:textId="77777777" w:rsidTr="00A21C3C">
        <w:tc>
          <w:tcPr>
            <w:tcW w:w="3515" w:type="dxa"/>
            <w:vMerge w:val="restart"/>
            <w:vAlign w:val="center"/>
          </w:tcPr>
          <w:p w14:paraId="32714953" w14:textId="77777777" w:rsidR="00A21C3C" w:rsidRDefault="00A21C3C" w:rsidP="00DC63DF">
            <w:pPr>
              <w:jc w:val="center"/>
            </w:pPr>
            <w:r>
              <w:t>Project Risk</w:t>
            </w:r>
          </w:p>
        </w:tc>
        <w:tc>
          <w:tcPr>
            <w:tcW w:w="1872" w:type="dxa"/>
            <w:gridSpan w:val="3"/>
            <w:vAlign w:val="center"/>
          </w:tcPr>
          <w:p w14:paraId="3F16B4B1" w14:textId="77777777" w:rsidR="00A21C3C" w:rsidRDefault="00A21C3C" w:rsidP="00DC63DF">
            <w:pPr>
              <w:jc w:val="center"/>
            </w:pPr>
            <w:r>
              <w:t>Severity</w:t>
            </w:r>
          </w:p>
        </w:tc>
        <w:tc>
          <w:tcPr>
            <w:tcW w:w="1872" w:type="dxa"/>
            <w:gridSpan w:val="3"/>
            <w:vAlign w:val="center"/>
          </w:tcPr>
          <w:p w14:paraId="651EC556" w14:textId="77777777" w:rsidR="00A21C3C" w:rsidRDefault="00A21C3C" w:rsidP="00DC63DF">
            <w:pPr>
              <w:jc w:val="center"/>
            </w:pPr>
            <w:r>
              <w:t>Potential</w:t>
            </w:r>
          </w:p>
        </w:tc>
        <w:tc>
          <w:tcPr>
            <w:tcW w:w="2375" w:type="dxa"/>
            <w:vAlign w:val="center"/>
          </w:tcPr>
          <w:p w14:paraId="688568AE" w14:textId="77777777" w:rsidR="00A21C3C" w:rsidRDefault="00A21C3C" w:rsidP="00DC63DF">
            <w:pPr>
              <w:jc w:val="center"/>
            </w:pPr>
            <w:r>
              <w:t xml:space="preserve">Score </w:t>
            </w:r>
          </w:p>
          <w:p w14:paraId="610DBF63" w14:textId="77777777" w:rsidR="00A21C3C" w:rsidRDefault="00A21C3C" w:rsidP="00DC63DF">
            <w:pPr>
              <w:jc w:val="center"/>
            </w:pPr>
            <w:r>
              <w:t>(Severity x Potential)</w:t>
            </w:r>
          </w:p>
        </w:tc>
        <w:tc>
          <w:tcPr>
            <w:tcW w:w="5670" w:type="dxa"/>
            <w:vAlign w:val="center"/>
          </w:tcPr>
          <w:p w14:paraId="6774338C" w14:textId="77777777" w:rsidR="00A21C3C" w:rsidRDefault="00A21C3C" w:rsidP="00DC63DF">
            <w:pPr>
              <w:jc w:val="center"/>
            </w:pPr>
            <w:r>
              <w:t>Mitigation Measures</w:t>
            </w:r>
          </w:p>
        </w:tc>
      </w:tr>
      <w:tr w:rsidR="00A21C3C" w14:paraId="2DA8D05E" w14:textId="77777777" w:rsidTr="00A21C3C">
        <w:tc>
          <w:tcPr>
            <w:tcW w:w="3515" w:type="dxa"/>
            <w:vMerge/>
            <w:vAlign w:val="center"/>
          </w:tcPr>
          <w:p w14:paraId="0DBE28D7" w14:textId="77777777" w:rsidR="00A21C3C" w:rsidRDefault="00A21C3C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53317262" w14:textId="77777777" w:rsidR="00A21C3C" w:rsidRDefault="00A21C3C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2AFDEEDF" w14:textId="77777777" w:rsidR="00A21C3C" w:rsidRDefault="00A21C3C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6AC1AF9C" w14:textId="77777777" w:rsidR="00A21C3C" w:rsidRDefault="00A21C3C" w:rsidP="00DC63DF">
            <w:pPr>
              <w:jc w:val="center"/>
            </w:pPr>
            <w:r>
              <w:t>H</w:t>
            </w:r>
          </w:p>
        </w:tc>
        <w:tc>
          <w:tcPr>
            <w:tcW w:w="624" w:type="dxa"/>
            <w:vAlign w:val="center"/>
          </w:tcPr>
          <w:p w14:paraId="237AE245" w14:textId="77777777" w:rsidR="00A21C3C" w:rsidRDefault="00A21C3C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3C472870" w14:textId="77777777" w:rsidR="00A21C3C" w:rsidRDefault="00A21C3C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10E73372" w14:textId="77777777" w:rsidR="00A21C3C" w:rsidRDefault="00A21C3C" w:rsidP="00DC63DF">
            <w:pPr>
              <w:jc w:val="center"/>
            </w:pPr>
            <w:r>
              <w:t>H</w:t>
            </w:r>
          </w:p>
        </w:tc>
        <w:tc>
          <w:tcPr>
            <w:tcW w:w="2375" w:type="dxa"/>
            <w:vAlign w:val="center"/>
          </w:tcPr>
          <w:p w14:paraId="10AD5F54" w14:textId="77777777" w:rsidR="00A21C3C" w:rsidRDefault="00A21C3C" w:rsidP="00DC63DF">
            <w:pPr>
              <w:jc w:val="center"/>
            </w:pPr>
            <w:r>
              <w:t>L=1, M=2, H=3</w:t>
            </w:r>
          </w:p>
        </w:tc>
        <w:tc>
          <w:tcPr>
            <w:tcW w:w="5670" w:type="dxa"/>
            <w:vAlign w:val="center"/>
          </w:tcPr>
          <w:p w14:paraId="662ED4DB" w14:textId="77777777" w:rsidR="00A21C3C" w:rsidRDefault="00A21C3C" w:rsidP="00DC63DF">
            <w:pPr>
              <w:jc w:val="center"/>
            </w:pPr>
          </w:p>
        </w:tc>
      </w:tr>
      <w:tr w:rsidR="007006D5" w14:paraId="24220860" w14:textId="77777777" w:rsidTr="000B12F5">
        <w:tc>
          <w:tcPr>
            <w:tcW w:w="3515" w:type="dxa"/>
          </w:tcPr>
          <w:p w14:paraId="404E74D3" w14:textId="3618503F" w:rsidR="007006D5" w:rsidRDefault="007006D5" w:rsidP="007006D5">
            <w:pPr>
              <w:jc w:val="center"/>
            </w:pPr>
            <w:r>
              <w:t>Soldering burns</w:t>
            </w:r>
          </w:p>
        </w:tc>
        <w:tc>
          <w:tcPr>
            <w:tcW w:w="624" w:type="dxa"/>
            <w:vAlign w:val="center"/>
          </w:tcPr>
          <w:p w14:paraId="1CE491DB" w14:textId="17ABAB5B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07BC31D0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59CFB554" w14:textId="30F73B53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106C3D45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23774D2B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32D840F1" w14:textId="656040E1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2375" w:type="dxa"/>
            <w:vAlign w:val="center"/>
          </w:tcPr>
          <w:p w14:paraId="2D401A9E" w14:textId="3AF99CE6" w:rsidR="007006D5" w:rsidRDefault="007006D5" w:rsidP="007006D5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14:paraId="0F49FAAA" w14:textId="01F26808" w:rsidR="007006D5" w:rsidRDefault="007006D5" w:rsidP="007006D5">
            <w:pPr>
              <w:jc w:val="center"/>
            </w:pPr>
            <w:r>
              <w:t>Use heat-resistant gloves and work carefully with soldering tools.</w:t>
            </w:r>
          </w:p>
        </w:tc>
      </w:tr>
      <w:tr w:rsidR="007006D5" w14:paraId="0B6929B6" w14:textId="77777777" w:rsidTr="000B12F5">
        <w:tc>
          <w:tcPr>
            <w:tcW w:w="3515" w:type="dxa"/>
          </w:tcPr>
          <w:p w14:paraId="48A822B1" w14:textId="5DCB4C0A" w:rsidR="007006D5" w:rsidRDefault="007006D5" w:rsidP="007006D5">
            <w:pPr>
              <w:jc w:val="center"/>
            </w:pPr>
            <w:r>
              <w:t>Inhalation of solder fumes</w:t>
            </w:r>
          </w:p>
        </w:tc>
        <w:tc>
          <w:tcPr>
            <w:tcW w:w="624" w:type="dxa"/>
            <w:vAlign w:val="center"/>
          </w:tcPr>
          <w:p w14:paraId="7547B5A4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5B105082" w14:textId="16648CE3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1BED75DA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7FCEF1E0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41221BBB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548EAA6D" w14:textId="38A5DA6B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2375" w:type="dxa"/>
            <w:vAlign w:val="center"/>
          </w:tcPr>
          <w:p w14:paraId="002CFB1B" w14:textId="2E4AD5D7" w:rsidR="007006D5" w:rsidRDefault="007006D5" w:rsidP="007006D5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14:paraId="58A9F6AD" w14:textId="4B8DA1CB" w:rsidR="007006D5" w:rsidRDefault="007006D5" w:rsidP="007006D5">
            <w:pPr>
              <w:jc w:val="center"/>
            </w:pPr>
            <w:r>
              <w:t>Work in a well-ventilated area and use a fume extractor or mask.</w:t>
            </w:r>
          </w:p>
        </w:tc>
      </w:tr>
      <w:tr w:rsidR="007006D5" w14:paraId="18600DB8" w14:textId="77777777" w:rsidTr="007006D5">
        <w:trPr>
          <w:trHeight w:val="584"/>
        </w:trPr>
        <w:tc>
          <w:tcPr>
            <w:tcW w:w="3515" w:type="dxa"/>
          </w:tcPr>
          <w:p w14:paraId="5C71EB54" w14:textId="5B30FC97" w:rsidR="007006D5" w:rsidRDefault="007006D5" w:rsidP="007006D5">
            <w:pPr>
              <w:jc w:val="center"/>
            </w:pPr>
            <w:r>
              <w:t>Cutting hands with tools</w:t>
            </w:r>
          </w:p>
        </w:tc>
        <w:tc>
          <w:tcPr>
            <w:tcW w:w="624" w:type="dxa"/>
            <w:vAlign w:val="center"/>
          </w:tcPr>
          <w:p w14:paraId="195DE8E8" w14:textId="435B6AE8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42BCDBA1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6242970A" w14:textId="7E2743A7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2FA93586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097715D2" w14:textId="4DB91D2D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388CDF59" w14:textId="77777777" w:rsidR="007006D5" w:rsidRDefault="007006D5" w:rsidP="007006D5">
            <w:pPr>
              <w:jc w:val="center"/>
            </w:pPr>
          </w:p>
        </w:tc>
        <w:tc>
          <w:tcPr>
            <w:tcW w:w="2375" w:type="dxa"/>
            <w:vAlign w:val="center"/>
          </w:tcPr>
          <w:p w14:paraId="0F612CCE" w14:textId="07FA538E" w:rsidR="007006D5" w:rsidRDefault="007006D5" w:rsidP="007006D5">
            <w:pPr>
              <w:jc w:val="center"/>
            </w:pPr>
            <w:r>
              <w:t>6</w:t>
            </w:r>
          </w:p>
        </w:tc>
        <w:tc>
          <w:tcPr>
            <w:tcW w:w="5670" w:type="dxa"/>
          </w:tcPr>
          <w:p w14:paraId="1E009BA7" w14:textId="1384CD01" w:rsidR="007006D5" w:rsidRDefault="007006D5" w:rsidP="007006D5">
            <w:pPr>
              <w:jc w:val="center"/>
            </w:pPr>
            <w:r>
              <w:t>Use safety gloves when working with sharp tools.</w:t>
            </w:r>
          </w:p>
        </w:tc>
      </w:tr>
      <w:tr w:rsidR="007006D5" w14:paraId="438A36C2" w14:textId="77777777" w:rsidTr="007006D5">
        <w:trPr>
          <w:trHeight w:val="422"/>
        </w:trPr>
        <w:tc>
          <w:tcPr>
            <w:tcW w:w="3515" w:type="dxa"/>
          </w:tcPr>
          <w:p w14:paraId="37FAFA3A" w14:textId="01570859" w:rsidR="007006D5" w:rsidRDefault="007006D5" w:rsidP="007006D5">
            <w:pPr>
              <w:jc w:val="center"/>
            </w:pPr>
            <w:r>
              <w:t>Poor posture when using computers</w:t>
            </w:r>
          </w:p>
        </w:tc>
        <w:tc>
          <w:tcPr>
            <w:tcW w:w="624" w:type="dxa"/>
            <w:vAlign w:val="center"/>
          </w:tcPr>
          <w:p w14:paraId="325E4742" w14:textId="051EBCD0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65E06DB1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6DDCFA69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517F898D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24CCC65C" w14:textId="51A12D2D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5EE26C9F" w14:textId="77777777" w:rsidR="007006D5" w:rsidRDefault="007006D5" w:rsidP="007006D5">
            <w:pPr>
              <w:jc w:val="center"/>
            </w:pPr>
          </w:p>
        </w:tc>
        <w:tc>
          <w:tcPr>
            <w:tcW w:w="2375" w:type="dxa"/>
            <w:vAlign w:val="center"/>
          </w:tcPr>
          <w:p w14:paraId="2F6DE841" w14:textId="296415C6" w:rsidR="007006D5" w:rsidRDefault="007006D5" w:rsidP="007006D5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673CCF2" w14:textId="68B96B30" w:rsidR="007006D5" w:rsidRDefault="007006D5" w:rsidP="007006D5">
            <w:pPr>
              <w:jc w:val="center"/>
            </w:pPr>
            <w:r>
              <w:t>Ensure ergonomic seating and take regular breaks.</w:t>
            </w:r>
          </w:p>
        </w:tc>
      </w:tr>
      <w:tr w:rsidR="007006D5" w14:paraId="66B945C0" w14:textId="77777777" w:rsidTr="000B12F5">
        <w:tc>
          <w:tcPr>
            <w:tcW w:w="3515" w:type="dxa"/>
          </w:tcPr>
          <w:p w14:paraId="286377F6" w14:textId="02E7E97F" w:rsidR="007006D5" w:rsidRDefault="007006D5" w:rsidP="007006D5">
            <w:pPr>
              <w:jc w:val="center"/>
            </w:pPr>
            <w:r>
              <w:t>Overheating components causing burns</w:t>
            </w:r>
          </w:p>
        </w:tc>
        <w:tc>
          <w:tcPr>
            <w:tcW w:w="624" w:type="dxa"/>
            <w:vAlign w:val="center"/>
          </w:tcPr>
          <w:p w14:paraId="0AFDD6C9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47259C42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08E87582" w14:textId="25212F42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58F0B46C" w14:textId="2F4EEB6B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254675EB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1B267451" w14:textId="77777777" w:rsidR="007006D5" w:rsidRDefault="007006D5" w:rsidP="007006D5">
            <w:pPr>
              <w:jc w:val="center"/>
            </w:pPr>
          </w:p>
        </w:tc>
        <w:tc>
          <w:tcPr>
            <w:tcW w:w="2375" w:type="dxa"/>
            <w:vAlign w:val="center"/>
          </w:tcPr>
          <w:p w14:paraId="2D4906E4" w14:textId="7FA426B1" w:rsidR="007006D5" w:rsidRDefault="007006D5" w:rsidP="007006D5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659A2CE5" w14:textId="2C5209BF" w:rsidR="007006D5" w:rsidRDefault="007006D5" w:rsidP="007006D5">
            <w:pPr>
              <w:jc w:val="center"/>
            </w:pPr>
            <w:r>
              <w:t>Monitor components and allow for adequate cooling time.</w:t>
            </w:r>
          </w:p>
        </w:tc>
      </w:tr>
      <w:tr w:rsidR="007006D5" w14:paraId="24F66853" w14:textId="77777777" w:rsidTr="000B12F5">
        <w:tc>
          <w:tcPr>
            <w:tcW w:w="3515" w:type="dxa"/>
          </w:tcPr>
          <w:p w14:paraId="6CB5BA8D" w14:textId="15F5523B" w:rsidR="007006D5" w:rsidRDefault="007006D5" w:rsidP="007006D5">
            <w:pPr>
              <w:jc w:val="center"/>
            </w:pPr>
            <w:r>
              <w:t>Electric shock from faulty components</w:t>
            </w:r>
          </w:p>
        </w:tc>
        <w:tc>
          <w:tcPr>
            <w:tcW w:w="624" w:type="dxa"/>
            <w:vAlign w:val="center"/>
          </w:tcPr>
          <w:p w14:paraId="12C2B154" w14:textId="073E3622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5219B1F7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3ECD3163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60EC88F1" w14:textId="01AA3A12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6D4E678E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73E7A2E7" w14:textId="77777777" w:rsidR="007006D5" w:rsidRDefault="007006D5" w:rsidP="007006D5">
            <w:pPr>
              <w:jc w:val="center"/>
            </w:pPr>
          </w:p>
        </w:tc>
        <w:tc>
          <w:tcPr>
            <w:tcW w:w="2375" w:type="dxa"/>
            <w:vAlign w:val="center"/>
          </w:tcPr>
          <w:p w14:paraId="18615C8D" w14:textId="576D455E" w:rsidR="007006D5" w:rsidRDefault="007006D5" w:rsidP="007006D5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6A283E99" w14:textId="624CC125" w:rsidR="007006D5" w:rsidRDefault="007006D5" w:rsidP="007006D5">
            <w:pPr>
              <w:jc w:val="center"/>
            </w:pPr>
            <w:r>
              <w:t>Ensure proper insulation of electrical components and safety checks.</w:t>
            </w:r>
          </w:p>
        </w:tc>
      </w:tr>
      <w:tr w:rsidR="007006D5" w14:paraId="0714E728" w14:textId="77777777" w:rsidTr="000B12F5">
        <w:tc>
          <w:tcPr>
            <w:tcW w:w="3515" w:type="dxa"/>
          </w:tcPr>
          <w:p w14:paraId="1C0CEB7B" w14:textId="7F605D08" w:rsidR="007006D5" w:rsidRDefault="007006D5" w:rsidP="007006D5">
            <w:pPr>
              <w:jc w:val="center"/>
            </w:pPr>
            <w:r>
              <w:t>Eye strain from prolonged screen use</w:t>
            </w:r>
          </w:p>
        </w:tc>
        <w:tc>
          <w:tcPr>
            <w:tcW w:w="624" w:type="dxa"/>
            <w:vAlign w:val="center"/>
          </w:tcPr>
          <w:p w14:paraId="36B2916B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7B819780" w14:textId="78AF5D29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359DFD57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090CC58E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4A038EFC" w14:textId="7A8281FA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05912E72" w14:textId="77777777" w:rsidR="007006D5" w:rsidRDefault="007006D5" w:rsidP="007006D5">
            <w:pPr>
              <w:jc w:val="center"/>
            </w:pPr>
          </w:p>
        </w:tc>
        <w:tc>
          <w:tcPr>
            <w:tcW w:w="2375" w:type="dxa"/>
            <w:vAlign w:val="center"/>
          </w:tcPr>
          <w:p w14:paraId="2DAF772C" w14:textId="160B04BD" w:rsidR="007006D5" w:rsidRDefault="007006D5" w:rsidP="007006D5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3F7BAFD2" w14:textId="359AA3B3" w:rsidR="007006D5" w:rsidRDefault="007006D5" w:rsidP="007006D5">
            <w:pPr>
              <w:jc w:val="center"/>
            </w:pPr>
            <w:r>
              <w:t>Follow the 20-20-20 rule (take breaks every 20 minutes).</w:t>
            </w:r>
          </w:p>
        </w:tc>
      </w:tr>
      <w:tr w:rsidR="007006D5" w14:paraId="5EB5FB89" w14:textId="77777777" w:rsidTr="000B12F5">
        <w:tc>
          <w:tcPr>
            <w:tcW w:w="3515" w:type="dxa"/>
          </w:tcPr>
          <w:p w14:paraId="47F4912B" w14:textId="2EDE0B48" w:rsidR="007006D5" w:rsidRDefault="007006D5" w:rsidP="007006D5">
            <w:pPr>
              <w:jc w:val="center"/>
            </w:pPr>
            <w:r>
              <w:t>Fatigue from prolonged work sessions</w:t>
            </w:r>
          </w:p>
        </w:tc>
        <w:tc>
          <w:tcPr>
            <w:tcW w:w="624" w:type="dxa"/>
            <w:vAlign w:val="center"/>
          </w:tcPr>
          <w:p w14:paraId="0C71FBD6" w14:textId="7A95F18A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0BD6F2B9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502A5C9A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042F5F09" w14:textId="7C2BEAAC" w:rsidR="007006D5" w:rsidRDefault="007006D5" w:rsidP="007006D5">
            <w:pPr>
              <w:jc w:val="center"/>
            </w:pPr>
            <w:r>
              <w:t>x</w:t>
            </w:r>
          </w:p>
        </w:tc>
        <w:tc>
          <w:tcPr>
            <w:tcW w:w="624" w:type="dxa"/>
            <w:vAlign w:val="center"/>
          </w:tcPr>
          <w:p w14:paraId="285D7CA4" w14:textId="77777777" w:rsidR="007006D5" w:rsidRDefault="007006D5" w:rsidP="007006D5">
            <w:pPr>
              <w:jc w:val="center"/>
            </w:pPr>
          </w:p>
        </w:tc>
        <w:tc>
          <w:tcPr>
            <w:tcW w:w="624" w:type="dxa"/>
            <w:vAlign w:val="center"/>
          </w:tcPr>
          <w:p w14:paraId="2583650A" w14:textId="4270CB16" w:rsidR="007006D5" w:rsidRDefault="007006D5" w:rsidP="007006D5">
            <w:pPr>
              <w:jc w:val="center"/>
            </w:pPr>
          </w:p>
        </w:tc>
        <w:tc>
          <w:tcPr>
            <w:tcW w:w="2375" w:type="dxa"/>
            <w:vAlign w:val="center"/>
          </w:tcPr>
          <w:p w14:paraId="3CC7F2B8" w14:textId="3FC1751E" w:rsidR="007006D5" w:rsidRDefault="007006D5" w:rsidP="007006D5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5DB75EA0" w14:textId="0886DC27" w:rsidR="007006D5" w:rsidRDefault="007006D5" w:rsidP="007006D5">
            <w:pPr>
              <w:jc w:val="center"/>
            </w:pPr>
            <w:r>
              <w:t>Take regular breaks and stay hydrated.</w:t>
            </w:r>
          </w:p>
        </w:tc>
      </w:tr>
    </w:tbl>
    <w:p w14:paraId="1F8E3AFA" w14:textId="77777777" w:rsidR="00DC63DF" w:rsidRDefault="00DC63DF"/>
    <w:sectPr w:rsidR="00DC63DF" w:rsidSect="00DC63DF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2A6C0" w14:textId="77777777" w:rsidR="00BE414D" w:rsidRDefault="00BE414D" w:rsidP="00DC63DF">
      <w:pPr>
        <w:spacing w:after="0" w:line="240" w:lineRule="auto"/>
      </w:pPr>
      <w:r>
        <w:separator/>
      </w:r>
    </w:p>
  </w:endnote>
  <w:endnote w:type="continuationSeparator" w:id="0">
    <w:p w14:paraId="33E94E51" w14:textId="77777777" w:rsidR="00BE414D" w:rsidRDefault="00BE414D" w:rsidP="00DC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76C2A" w14:textId="77777777" w:rsidR="00BE414D" w:rsidRDefault="00BE414D" w:rsidP="00DC63DF">
      <w:pPr>
        <w:spacing w:after="0" w:line="240" w:lineRule="auto"/>
      </w:pPr>
      <w:r>
        <w:separator/>
      </w:r>
    </w:p>
  </w:footnote>
  <w:footnote w:type="continuationSeparator" w:id="0">
    <w:p w14:paraId="687FBC38" w14:textId="77777777" w:rsidR="00BE414D" w:rsidRDefault="00BE414D" w:rsidP="00DC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F91DE" w14:textId="77777777" w:rsidR="00DC63DF" w:rsidRPr="00DC63DF" w:rsidRDefault="00DC63DF" w:rsidP="00DC63DF">
    <w:pPr>
      <w:pStyle w:val="Header"/>
      <w:jc w:val="right"/>
      <w:rPr>
        <w:b/>
        <w:sz w:val="36"/>
        <w:szCs w:val="36"/>
        <w:u w:val="single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83814BA" wp14:editId="1A802619">
          <wp:simplePos x="0" y="0"/>
          <wp:positionH relativeFrom="column">
            <wp:posOffset>-200025</wp:posOffset>
          </wp:positionH>
          <wp:positionV relativeFrom="paragraph">
            <wp:posOffset>-211455</wp:posOffset>
          </wp:positionV>
          <wp:extent cx="1495425" cy="633095"/>
          <wp:effectExtent l="0" t="0" r="9525" b="0"/>
          <wp:wrapThrough wrapText="bothSides">
            <wp:wrapPolygon edited="0">
              <wp:start x="0" y="0"/>
              <wp:lineTo x="0" y="20798"/>
              <wp:lineTo x="21462" y="20798"/>
              <wp:lineTo x="214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B_col_white_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633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 w:rsidRPr="00DC63DF">
      <w:rPr>
        <w:b/>
        <w:sz w:val="36"/>
        <w:szCs w:val="36"/>
        <w:u w:val="single"/>
      </w:rPr>
      <w:t xml:space="preserve">RISK REGISTER FOR </w:t>
    </w:r>
    <w:r w:rsidR="00A21C3C">
      <w:rPr>
        <w:b/>
        <w:sz w:val="36"/>
        <w:szCs w:val="36"/>
        <w:u w:val="single"/>
      </w:rPr>
      <w:t>3</w:t>
    </w:r>
    <w:r w:rsidR="00A21C3C" w:rsidRPr="00A21C3C">
      <w:rPr>
        <w:b/>
        <w:sz w:val="36"/>
        <w:szCs w:val="36"/>
        <w:u w:val="single"/>
        <w:vertAlign w:val="superscript"/>
      </w:rPr>
      <w:t>rd</w:t>
    </w:r>
    <w:r w:rsidR="00A21C3C">
      <w:rPr>
        <w:b/>
        <w:sz w:val="36"/>
        <w:szCs w:val="36"/>
        <w:u w:val="single"/>
      </w:rPr>
      <w:t xml:space="preserve"> YEAR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F"/>
    <w:rsid w:val="002A20CD"/>
    <w:rsid w:val="007006D5"/>
    <w:rsid w:val="008B18FB"/>
    <w:rsid w:val="009C131F"/>
    <w:rsid w:val="00A21C3C"/>
    <w:rsid w:val="00BE414D"/>
    <w:rsid w:val="00D63133"/>
    <w:rsid w:val="00DC2AB4"/>
    <w:rsid w:val="00DC63DF"/>
    <w:rsid w:val="00E243B7"/>
    <w:rsid w:val="00E85586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063B0"/>
  <w15:docId w15:val="{6CC85574-7345-4540-9B88-F2ED04BD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DF"/>
  </w:style>
  <w:style w:type="paragraph" w:styleId="Footer">
    <w:name w:val="footer"/>
    <w:basedOn w:val="Normal"/>
    <w:link w:val="FooterChar"/>
    <w:uiPriority w:val="99"/>
    <w:unhideWhenUsed/>
    <w:rsid w:val="00DC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DF"/>
  </w:style>
  <w:style w:type="paragraph" w:styleId="BalloonText">
    <w:name w:val="Balloon Text"/>
    <w:basedOn w:val="Normal"/>
    <w:link w:val="BalloonTextChar"/>
    <w:uiPriority w:val="99"/>
    <w:semiHidden/>
    <w:unhideWhenUsed/>
    <w:rsid w:val="00D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6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Cotton</dc:creator>
  <cp:lastModifiedBy>Shay Campbell</cp:lastModifiedBy>
  <cp:revision>2</cp:revision>
  <dcterms:created xsi:type="dcterms:W3CDTF">2024-10-15T13:27:00Z</dcterms:created>
  <dcterms:modified xsi:type="dcterms:W3CDTF">2024-10-15T13:27:00Z</dcterms:modified>
</cp:coreProperties>
</file>