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/>
          <w:i w:val="0"/>
          <w:sz w:val="24"/>
        </w:rPr>
        <w:t>ОБЩЕСТВО С ОГРАНИЧЕННОЙ ОТВЕТСТВЕННОСТЬЮ «ОСНОВА»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18"/>
        </w:rPr>
        <w:t>ОГРН 1227700263163, ИНН 7736341161</w:t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18"/>
        </w:rPr>
        <w:t>111250, г. Москва, вн. тер. г. Муниципальный Округ Лефортово,</w:t>
        <w:br/>
        <w:t>ул. Красноказарменная, д. 14А к. 2, оф. 824</w:t>
      </w:r>
    </w:p>
    <w:p>
      <w:pPr>
        <w:spacing w:after="160"/>
        <w:jc w:val="center"/>
      </w:pPr>
      <w:r>
        <w:rPr>
          <w:rFonts w:ascii="Times New Roman" w:hAnsi="Times New Roman"/>
          <w:b/>
          <w:i w:val="0"/>
          <w:sz w:val="28"/>
        </w:rPr>
        <w:t>ДОВЕРЕННОСТЬ № 45-55</w:t>
      </w:r>
    </w:p>
    <w:p>
      <w:pPr>
        <w:spacing w:after="160"/>
        <w:jc w:val="left"/>
      </w:pPr>
      <w:r>
        <w:rPr>
          <w:rFonts w:ascii="Times New Roman" w:hAnsi="Times New Roman"/>
          <w:b w:val="0"/>
          <w:i/>
          <w:sz w:val="22"/>
        </w:rPr>
        <w:t>город Москва, десятое февраля две тысячи двадцать шестого года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Общество с ограниченной ответственностью «ОСНОВА» (ОГРН 1227700263163, ИНН 7736341161), в лице Генерального директора, действующего на основании Устава, настоящей доверенностью уполномочивает:</w:t>
      </w:r>
    </w:p>
    <w:p>
      <w:pPr>
        <w:spacing w:after="120"/>
        <w:jc w:val="left"/>
      </w:pPr>
      <w:r>
        <w:rPr>
          <w:rFonts w:ascii="Times New Roman" w:hAnsi="Times New Roman"/>
          <w:b/>
          <w:sz w:val="22"/>
        </w:rPr>
        <w:t>СТЕФАНЮКА СЕРГЕЯ ВЯЧЕСЛАВОВИЧА</w:t>
      </w:r>
      <w:r>
        <w:rPr>
          <w:rFonts w:ascii="Times New Roman" w:hAnsi="Times New Roman"/>
          <w:sz w:val="22"/>
        </w:rPr>
        <w:t>, паспорт серии 7406 № 596854, выдан Управлением внутренних дел города Ноябрьск Ямало-Ненецкого автономного округа, дата выдачи 01.02.2007 г., код подразделения 892-005, зарегистрирован по адресу: город Москва, ул. Челябинская, дом 3, квартира 71,</w:t>
      </w:r>
      <w:r>
        <w:rPr>
          <w:rFonts w:ascii="Times New Roman" w:hAnsi="Times New Roman"/>
          <w:b/>
          <w:sz w:val="22"/>
        </w:rPr>
        <w:br/>
        <w:t>— вести переговоры с клиентами и заказчиками, а также подписывать от имени Общества следующие документы: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Договоры, контракты, соглашения и дополнительные соглашения к ним на сумму до 5 000 000 (пяти миллионов) рублей.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Спецификации, сметы, калькуляции, акты выполненных работ (КС-2, КС-3, УПД), товарные накладные, счета-фактуры, акты приёма-передачи, акты сверки.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Коммерческие предложения, оферты, счета на оплату.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Претензии, уведомления, извещения, запросы и ответы на них, заявления, письма и иную корреспонденцию в адрес клиентов, заказчиков, контрагентов и партнёров.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Документы, связанные с участием в тендерах, аукционах, конкурсах и запросах котировок.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Акты сверки взаимных расчётов, акты инвентаризации, гарантийные письма.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Документы для банков, страховых компаний, лизинговых и кредитных организаций, связанные с хозяйственной деятельностью Общества.</w:t>
      </w:r>
    </w:p>
    <w:p>
      <w:pPr>
        <w:spacing w:after="40"/>
        <w:ind w:left="283"/>
      </w:pPr>
      <w:r>
        <w:rPr>
          <w:rFonts w:ascii="Times New Roman" w:hAnsi="Times New Roman"/>
          <w:sz w:val="22"/>
        </w:rPr>
        <w:t>— Любые иные документы в рамках текущей хозяйственной деятельности Общества.</w:t>
      </w:r>
    </w:p>
    <w:p>
      <w:pPr>
        <w:spacing w:after="40"/>
        <w:jc w:val="left"/>
      </w:pPr>
      <w:r>
        <w:rPr>
          <w:rFonts w:ascii="Times New Roman" w:hAnsi="Times New Roman"/>
          <w:b w:val="0"/>
          <w:i w:val="0"/>
          <w:sz w:val="12"/>
        </w:rPr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2"/>
        </w:rPr>
        <w:t>Для выполнения настоящего поручения Поверенному предоставляется право совершать все необходимые действия, включая получение и передачу документов, подписание актов приёма-передачи, осуществление расчётов в пределах суммы, указанной в договоре, а также выполнение всех формальностей, связанных с исполнением данного поручения.</w:t>
      </w:r>
    </w:p>
    <w:p>
      <w:pPr>
        <w:spacing w:after="160"/>
        <w:jc w:val="left"/>
      </w:pPr>
      <w:r>
        <w:rPr>
          <w:rFonts w:ascii="Times New Roman" w:hAnsi="Times New Roman"/>
          <w:b w:val="0"/>
          <w:i w:val="0"/>
          <w:sz w:val="22"/>
        </w:rPr>
        <w:t>Подпись поверенного ______________________ Стефанюк С.В. удостоверяю.</w:t>
      </w:r>
    </w:p>
    <w:p>
      <w:pPr>
        <w:spacing w:after="400"/>
        <w:jc w:val="left"/>
      </w:pPr>
      <w:r>
        <w:rPr>
          <w:rFonts w:ascii="Times New Roman" w:hAnsi="Times New Roman"/>
          <w:b/>
          <w:i w:val="0"/>
          <w:sz w:val="22"/>
        </w:rPr>
        <w:t>Настоящая доверенность выдана сроком на 1 (один) год, без права передоверия.</w:t>
      </w:r>
    </w:p>
    <w:p>
      <w:pPr>
        <w:spacing w:after="0"/>
        <w:jc w:val="right"/>
      </w:pPr>
      <w:r>
        <w:rPr>
          <w:rFonts w:ascii="Times New Roman" w:hAnsi="Times New Roman"/>
          <w:b w:val="0"/>
          <w:i w:val="0"/>
          <w:sz w:val="22"/>
        </w:rPr>
        <w:t>Генеральный директор</w:t>
      </w:r>
    </w:p>
    <w:p>
      <w:pPr>
        <w:spacing w:after="240"/>
        <w:jc w:val="right"/>
      </w:pPr>
      <w:r>
        <w:rPr>
          <w:rFonts w:ascii="Times New Roman" w:hAnsi="Times New Roman"/>
          <w:b w:val="0"/>
          <w:i w:val="0"/>
          <w:sz w:val="22"/>
        </w:rPr>
        <w:t>ООО «ОСНОВА»</w:t>
      </w:r>
    </w:p>
    <w:p>
      <w:pPr>
        <w:spacing w:after="80"/>
        <w:jc w:val="right"/>
      </w:pPr>
      <w:r>
        <w:rPr>
          <w:rFonts w:ascii="Times New Roman" w:hAnsi="Times New Roman"/>
          <w:b w:val="0"/>
          <w:i w:val="0"/>
          <w:sz w:val="22"/>
        </w:rPr>
        <w:t>____________________ /____________________/</w:t>
      </w:r>
    </w:p>
    <w:p>
      <w:pPr>
        <w:spacing w:after="0"/>
        <w:jc w:val="right"/>
      </w:pPr>
      <w:r>
        <w:rPr>
          <w:rFonts w:ascii="Times New Roman" w:hAnsi="Times New Roman"/>
          <w:b/>
          <w:i w:val="0"/>
          <w:sz w:val="22"/>
        </w:rPr>
        <w:t>М.П.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