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5"/>
        <w:tblW w:w="16553" w:type="dxa"/>
        <w:tblInd w:w="-1281" w:type="dxa"/>
        <w:tblLayout w:type="fixed"/>
        <w:tblLook w:val="04A0" w:firstRow="1" w:lastRow="0" w:firstColumn="1" w:lastColumn="0" w:noHBand="0" w:noVBand="1"/>
      </w:tblPr>
      <w:tblGrid>
        <w:gridCol w:w="567"/>
        <w:gridCol w:w="1952"/>
        <w:gridCol w:w="709"/>
        <w:gridCol w:w="3686"/>
        <w:gridCol w:w="3969"/>
        <w:gridCol w:w="1559"/>
        <w:gridCol w:w="4111"/>
      </w:tblGrid>
      <w:tr w:rsidR="005B6D79" w14:paraId="53121633" w14:textId="77777777" w:rsidTr="00361F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45CE6E9" w14:textId="4129F36E" w:rsidR="00902CD5" w:rsidRDefault="00902CD5">
            <w:proofErr w:type="spellStart"/>
            <w:r>
              <w:t>SNo</w:t>
            </w:r>
            <w:proofErr w:type="spellEnd"/>
          </w:p>
        </w:tc>
        <w:tc>
          <w:tcPr>
            <w:tcW w:w="1952" w:type="dxa"/>
          </w:tcPr>
          <w:p w14:paraId="3B135269" w14:textId="3B9AF9A2" w:rsidR="00902CD5" w:rsidRDefault="00902CD5">
            <w:pPr>
              <w:cnfStyle w:val="100000000000" w:firstRow="1" w:lastRow="0" w:firstColumn="0" w:lastColumn="0" w:oddVBand="0" w:evenVBand="0" w:oddHBand="0" w:evenHBand="0" w:firstRowFirstColumn="0" w:firstRowLastColumn="0" w:lastRowFirstColumn="0" w:lastRowLastColumn="0"/>
            </w:pPr>
            <w:proofErr w:type="spellStart"/>
            <w:r>
              <w:t>Wno</w:t>
            </w:r>
            <w:proofErr w:type="spellEnd"/>
          </w:p>
        </w:tc>
        <w:tc>
          <w:tcPr>
            <w:tcW w:w="709" w:type="dxa"/>
          </w:tcPr>
          <w:p w14:paraId="6F4D50D8" w14:textId="2D3951DC" w:rsidR="00902CD5" w:rsidRDefault="00902CD5">
            <w:pPr>
              <w:cnfStyle w:val="100000000000" w:firstRow="1" w:lastRow="0" w:firstColumn="0" w:lastColumn="0" w:oddVBand="0" w:evenVBand="0" w:oddHBand="0" w:evenHBand="0" w:firstRowFirstColumn="0" w:firstRowLastColumn="0" w:lastRowFirstColumn="0" w:lastRowLastColumn="0"/>
            </w:pPr>
            <w:r>
              <w:t>Year</w:t>
            </w:r>
          </w:p>
        </w:tc>
        <w:tc>
          <w:tcPr>
            <w:tcW w:w="3686" w:type="dxa"/>
          </w:tcPr>
          <w:p w14:paraId="04237259" w14:textId="5F242A74" w:rsidR="00902CD5" w:rsidRDefault="00902CD5">
            <w:pPr>
              <w:cnfStyle w:val="100000000000" w:firstRow="1" w:lastRow="0" w:firstColumn="0" w:lastColumn="0" w:oddVBand="0" w:evenVBand="0" w:oddHBand="0" w:evenHBand="0" w:firstRowFirstColumn="0" w:firstRowLastColumn="0" w:lastRowFirstColumn="0" w:lastRowLastColumn="0"/>
            </w:pPr>
            <w:r>
              <w:t>Formulas</w:t>
            </w:r>
          </w:p>
        </w:tc>
        <w:tc>
          <w:tcPr>
            <w:tcW w:w="3969" w:type="dxa"/>
          </w:tcPr>
          <w:p w14:paraId="5EE667D1" w14:textId="05BB2C72" w:rsidR="00902CD5" w:rsidRDefault="00902CD5">
            <w:pPr>
              <w:cnfStyle w:val="100000000000" w:firstRow="1" w:lastRow="0" w:firstColumn="0" w:lastColumn="0" w:oddVBand="0" w:evenVBand="0" w:oddHBand="0" w:evenHBand="0" w:firstRowFirstColumn="0" w:firstRowLastColumn="0" w:lastRowFirstColumn="0" w:lastRowLastColumn="0"/>
            </w:pPr>
            <w:r>
              <w:t>Claims</w:t>
            </w:r>
          </w:p>
        </w:tc>
        <w:tc>
          <w:tcPr>
            <w:tcW w:w="1559" w:type="dxa"/>
          </w:tcPr>
          <w:p w14:paraId="4829B290" w14:textId="13AD8B03" w:rsidR="00902CD5" w:rsidRDefault="00902CD5">
            <w:pPr>
              <w:cnfStyle w:val="100000000000" w:firstRow="1" w:lastRow="0" w:firstColumn="0" w:lastColumn="0" w:oddVBand="0" w:evenVBand="0" w:oddHBand="0" w:evenHBand="0" w:firstRowFirstColumn="0" w:firstRowLastColumn="0" w:lastRowFirstColumn="0" w:lastRowLastColumn="0"/>
            </w:pPr>
            <w:r>
              <w:t xml:space="preserve">Diseases </w:t>
            </w:r>
          </w:p>
        </w:tc>
        <w:tc>
          <w:tcPr>
            <w:tcW w:w="4111" w:type="dxa"/>
          </w:tcPr>
          <w:p w14:paraId="02B41EE6" w14:textId="704D124D" w:rsidR="00902CD5" w:rsidRDefault="00902CD5">
            <w:pPr>
              <w:cnfStyle w:val="100000000000" w:firstRow="1" w:lastRow="0" w:firstColumn="0" w:lastColumn="0" w:oddVBand="0" w:evenVBand="0" w:oddHBand="0" w:evenHBand="0" w:firstRowFirstColumn="0" w:firstRowLastColumn="0" w:lastRowFirstColumn="0" w:lastRowLastColumn="0"/>
            </w:pPr>
            <w:r>
              <w:t xml:space="preserve"> </w:t>
            </w:r>
            <w:proofErr w:type="spellStart"/>
            <w:r>
              <w:t>Compunds</w:t>
            </w:r>
            <w:proofErr w:type="spellEnd"/>
          </w:p>
        </w:tc>
      </w:tr>
      <w:tr w:rsidR="005B6D79" w14:paraId="4881B433"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77EA88A7" w14:textId="23FBC7CF" w:rsidR="00902CD5" w:rsidRDefault="005B6D79">
            <w:r>
              <w:t>166</w:t>
            </w:r>
          </w:p>
        </w:tc>
        <w:tc>
          <w:tcPr>
            <w:tcW w:w="1952" w:type="dxa"/>
          </w:tcPr>
          <w:p w14:paraId="7B89759C" w14:textId="78C4A7BB" w:rsidR="00902CD5" w:rsidRDefault="005B6D79">
            <w:pPr>
              <w:cnfStyle w:val="000000000000" w:firstRow="0" w:lastRow="0" w:firstColumn="0" w:lastColumn="0" w:oddVBand="0" w:evenVBand="0" w:oddHBand="0" w:evenHBand="0" w:firstRowFirstColumn="0" w:firstRowLastColumn="0" w:lastRowFirstColumn="0" w:lastRowLastColumn="0"/>
            </w:pPr>
            <w:r w:rsidRPr="005B6D79">
              <w:rPr>
                <w:b/>
                <w:bCs/>
              </w:rPr>
              <w:t>BR112019013192 </w:t>
            </w:r>
          </w:p>
        </w:tc>
        <w:tc>
          <w:tcPr>
            <w:tcW w:w="709" w:type="dxa"/>
          </w:tcPr>
          <w:p w14:paraId="6371E71E" w14:textId="46CA91F8" w:rsidR="00902CD5" w:rsidRDefault="005B6D7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23BC571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B6519F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0A1FD0F" w14:textId="361B9CE7" w:rsidR="00902CD5" w:rsidRDefault="005B6D79">
            <w:pPr>
              <w:cnfStyle w:val="000000000000" w:firstRow="0" w:lastRow="0" w:firstColumn="0" w:lastColumn="0" w:oddVBand="0" w:evenVBand="0" w:oddHBand="0" w:evenHBand="0" w:firstRowFirstColumn="0" w:firstRowLastColumn="0" w:lastRowFirstColumn="0" w:lastRowLastColumn="0"/>
            </w:pPr>
            <w:r>
              <w:t>t</w:t>
            </w:r>
            <w:r w:rsidRPr="005B6D79">
              <w:t>reatment of chronic pain, oral, buccal, rectal, topical, transdermal, transmucosal, lozenge, spray, intravenous, oral solution, oral mucosal layer tablet, administration, parenteral, syrup or injection site is formulated. These compositions can be used for the treatment of chronic pain.</w:t>
            </w:r>
          </w:p>
        </w:tc>
        <w:tc>
          <w:tcPr>
            <w:tcW w:w="4111" w:type="dxa"/>
          </w:tcPr>
          <w:p w14:paraId="21760A9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A56BA5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2EAE4D7" w14:textId="0C0C1813" w:rsidR="00902CD5" w:rsidRDefault="005B6D79">
            <w:r>
              <w:t>167</w:t>
            </w:r>
          </w:p>
        </w:tc>
        <w:tc>
          <w:tcPr>
            <w:tcW w:w="1952" w:type="dxa"/>
          </w:tcPr>
          <w:p w14:paraId="7859DD8D" w14:textId="31D48D45" w:rsidR="00902CD5" w:rsidRDefault="005B6D79">
            <w:pPr>
              <w:cnfStyle w:val="000000000000" w:firstRow="0" w:lastRow="0" w:firstColumn="0" w:lastColumn="0" w:oddVBand="0" w:evenVBand="0" w:oddHBand="0" w:evenHBand="0" w:firstRowFirstColumn="0" w:firstRowLastColumn="0" w:lastRowFirstColumn="0" w:lastRowLastColumn="0"/>
            </w:pPr>
            <w:r w:rsidRPr="005B6D79">
              <w:rPr>
                <w:b/>
                <w:bCs/>
              </w:rPr>
              <w:t> MX2019003912</w:t>
            </w:r>
          </w:p>
        </w:tc>
        <w:tc>
          <w:tcPr>
            <w:tcW w:w="709" w:type="dxa"/>
          </w:tcPr>
          <w:p w14:paraId="2A955512" w14:textId="5EBFB781" w:rsidR="00902CD5" w:rsidRDefault="005B6D7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3DED6E4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8AC725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AAC01B8" w14:textId="6087B8E0" w:rsidR="00902CD5" w:rsidRDefault="005B6D79">
            <w:pPr>
              <w:cnfStyle w:val="000000000000" w:firstRow="0" w:lastRow="0" w:firstColumn="0" w:lastColumn="0" w:oddVBand="0" w:evenVBand="0" w:oddHBand="0" w:evenHBand="0" w:firstRowFirstColumn="0" w:firstRowLastColumn="0" w:lastRowFirstColumn="0" w:lastRowLastColumn="0"/>
            </w:pPr>
            <w:r w:rsidRPr="005B6D79">
              <w:t xml:space="preserve">formulated for oral, buccal, rectal, topical, transdermal, transmucosal, lozenge, spray, intravenous, oral solution, buccal </w:t>
            </w:r>
            <w:r w:rsidRPr="005B6D79">
              <w:lastRenderedPageBreak/>
              <w:t>mucosal layer tablet, parenteral administration, syrup, or injection. Such compositions may be used to treatment of oral mucosal inflammatory, dry mouth or oral dry mouth mediated infectious diseases.</w:t>
            </w:r>
          </w:p>
        </w:tc>
        <w:tc>
          <w:tcPr>
            <w:tcW w:w="4111" w:type="dxa"/>
          </w:tcPr>
          <w:p w14:paraId="63CAE8E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11E96E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C3696AE" w14:textId="68CCF9FA" w:rsidR="00902CD5" w:rsidRDefault="005B6D79">
            <w:r>
              <w:t>168</w:t>
            </w:r>
          </w:p>
        </w:tc>
        <w:tc>
          <w:tcPr>
            <w:tcW w:w="1952" w:type="dxa"/>
          </w:tcPr>
          <w:p w14:paraId="053F88BA" w14:textId="0136EB87" w:rsidR="00902CD5" w:rsidRDefault="005B6D79">
            <w:pPr>
              <w:cnfStyle w:val="000000000000" w:firstRow="0" w:lastRow="0" w:firstColumn="0" w:lastColumn="0" w:oddVBand="0" w:evenVBand="0" w:oddHBand="0" w:evenHBand="0" w:firstRowFirstColumn="0" w:firstRowLastColumn="0" w:lastRowFirstColumn="0" w:lastRowLastColumn="0"/>
            </w:pPr>
            <w:r w:rsidRPr="005B6D79">
              <w:rPr>
                <w:b/>
                <w:bCs/>
              </w:rPr>
              <w:t>NZ732044</w:t>
            </w:r>
          </w:p>
        </w:tc>
        <w:tc>
          <w:tcPr>
            <w:tcW w:w="709" w:type="dxa"/>
          </w:tcPr>
          <w:p w14:paraId="716CF041" w14:textId="14D77C9D" w:rsidR="00902CD5" w:rsidRDefault="005B6D7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7B49DFA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C15F53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16C2574" w14:textId="0F2D48A8" w:rsidR="00902CD5" w:rsidRDefault="005B6D79">
            <w:pPr>
              <w:cnfStyle w:val="000000000000" w:firstRow="0" w:lastRow="0" w:firstColumn="0" w:lastColumn="0" w:oddVBand="0" w:evenVBand="0" w:oddHBand="0" w:evenHBand="0" w:firstRowFirstColumn="0" w:firstRowLastColumn="0" w:lastRowFirstColumn="0" w:lastRowLastColumn="0"/>
            </w:pPr>
            <w:r w:rsidRPr="005B6D79">
              <w:t>formulated for oral, buccal, rectal, topical, transdermal, transmucosal, intravenous, parenteral administration, syrup, or injection. Such compositions may be used to treatment of neurodegener</w:t>
            </w:r>
            <w:r w:rsidRPr="005B6D79">
              <w:lastRenderedPageBreak/>
              <w:t>ative diseases and psoriasis.</w:t>
            </w:r>
          </w:p>
        </w:tc>
        <w:tc>
          <w:tcPr>
            <w:tcW w:w="4111" w:type="dxa"/>
          </w:tcPr>
          <w:p w14:paraId="3CE5A60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374DB39"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D8F351E" w14:textId="339A8592" w:rsidR="00902CD5" w:rsidRDefault="005B6D79">
            <w:r>
              <w:t>169</w:t>
            </w:r>
          </w:p>
        </w:tc>
        <w:tc>
          <w:tcPr>
            <w:tcW w:w="1952" w:type="dxa"/>
          </w:tcPr>
          <w:p w14:paraId="19F591A6" w14:textId="7F745F34" w:rsidR="00902CD5" w:rsidRDefault="005B6D79">
            <w:pPr>
              <w:cnfStyle w:val="000000000000" w:firstRow="0" w:lastRow="0" w:firstColumn="0" w:lastColumn="0" w:oddVBand="0" w:evenVBand="0" w:oddHBand="0" w:evenHBand="0" w:firstRowFirstColumn="0" w:firstRowLastColumn="0" w:lastRowFirstColumn="0" w:lastRowLastColumn="0"/>
            </w:pPr>
            <w:r w:rsidRPr="005B6D79">
              <w:rPr>
                <w:b/>
                <w:bCs/>
              </w:rPr>
              <w:t>MX2019006164</w:t>
            </w:r>
          </w:p>
        </w:tc>
        <w:tc>
          <w:tcPr>
            <w:tcW w:w="709" w:type="dxa"/>
          </w:tcPr>
          <w:p w14:paraId="7CE1474C" w14:textId="5194ED92" w:rsidR="00902CD5" w:rsidRDefault="005B6D7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69791F1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66AA0E7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5C069D6" w14:textId="77777777" w:rsidR="005B6D79" w:rsidRPr="005B6D79" w:rsidRDefault="005B6D79" w:rsidP="005B6D79">
            <w:pPr>
              <w:cnfStyle w:val="000000000000" w:firstRow="0" w:lastRow="0" w:firstColumn="0" w:lastColumn="0" w:oddVBand="0" w:evenVBand="0" w:oddHBand="0" w:evenHBand="0" w:firstRowFirstColumn="0" w:firstRowLastColumn="0" w:lastRowFirstColumn="0" w:lastRowLastColumn="0"/>
            </w:pPr>
            <w:r w:rsidRPr="005B6D79">
              <w:t>treatment of fungal infections may be formulated for oral, buccal, rectal, topical, transdermal, transmucosal, lozenge, spray, intravenous, oral solution, buccal mucosal layer tablet, parenteral administration, syrup, or injection. Such compositions may be used to treatment of fungal infections.</w:t>
            </w:r>
          </w:p>
          <w:p w14:paraId="24F9E105" w14:textId="77777777" w:rsidR="00902CD5" w:rsidRDefault="00902CD5" w:rsidP="005B6D79">
            <w:pPr>
              <w:jc w:val="center"/>
              <w:cnfStyle w:val="000000000000" w:firstRow="0" w:lastRow="0" w:firstColumn="0" w:lastColumn="0" w:oddVBand="0" w:evenVBand="0" w:oddHBand="0" w:evenHBand="0" w:firstRowFirstColumn="0" w:firstRowLastColumn="0" w:lastRowFirstColumn="0" w:lastRowLastColumn="0"/>
            </w:pPr>
          </w:p>
        </w:tc>
        <w:tc>
          <w:tcPr>
            <w:tcW w:w="4111" w:type="dxa"/>
          </w:tcPr>
          <w:p w14:paraId="213A44F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BA5E483"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50B0095" w14:textId="0456B18E" w:rsidR="00902CD5" w:rsidRDefault="005B6D79">
            <w:r>
              <w:t>170</w:t>
            </w:r>
          </w:p>
        </w:tc>
        <w:tc>
          <w:tcPr>
            <w:tcW w:w="1952" w:type="dxa"/>
          </w:tcPr>
          <w:p w14:paraId="52223D07" w14:textId="3D44A83E" w:rsidR="00902CD5" w:rsidRDefault="005B6D79">
            <w:pPr>
              <w:cnfStyle w:val="000000000000" w:firstRow="0" w:lastRow="0" w:firstColumn="0" w:lastColumn="0" w:oddVBand="0" w:evenVBand="0" w:oddHBand="0" w:evenHBand="0" w:firstRowFirstColumn="0" w:firstRowLastColumn="0" w:lastRowFirstColumn="0" w:lastRowLastColumn="0"/>
            </w:pPr>
            <w:r w:rsidRPr="005B6D79">
              <w:rPr>
                <w:b/>
                <w:bCs/>
              </w:rPr>
              <w:t>MX2019006163</w:t>
            </w:r>
          </w:p>
        </w:tc>
        <w:tc>
          <w:tcPr>
            <w:tcW w:w="709" w:type="dxa"/>
          </w:tcPr>
          <w:p w14:paraId="068C1AC6" w14:textId="45C47DFF" w:rsidR="00902CD5" w:rsidRDefault="005B6D7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47EBE09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F14DA3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E03B756" w14:textId="5AE43D1D" w:rsidR="00902CD5" w:rsidRDefault="005B6D79">
            <w:pPr>
              <w:cnfStyle w:val="000000000000" w:firstRow="0" w:lastRow="0" w:firstColumn="0" w:lastColumn="0" w:oddVBand="0" w:evenVBand="0" w:oddHBand="0" w:evenHBand="0" w:firstRowFirstColumn="0" w:firstRowLastColumn="0" w:lastRowFirstColumn="0" w:lastRowLastColumn="0"/>
            </w:pPr>
            <w:r w:rsidRPr="005B6D79">
              <w:t xml:space="preserve">formulated for oral, buccal, rectal, topical, transdermal, transmucosal, lozenge, spray, </w:t>
            </w:r>
            <w:r w:rsidRPr="005B6D79">
              <w:lastRenderedPageBreak/>
              <w:t>intravenous, oral solution, buccal mucosal layer tablet, parenteral administration, syrup, or injection. Such compositions may be used to treatment of oral infectious diseases.</w:t>
            </w:r>
          </w:p>
        </w:tc>
        <w:tc>
          <w:tcPr>
            <w:tcW w:w="4111" w:type="dxa"/>
          </w:tcPr>
          <w:p w14:paraId="0F9D2BC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4073109"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63C404B" w14:textId="6D829676" w:rsidR="00902CD5" w:rsidRDefault="005B6D79">
            <w:r>
              <w:lastRenderedPageBreak/>
              <w:t>171</w:t>
            </w:r>
          </w:p>
        </w:tc>
        <w:tc>
          <w:tcPr>
            <w:tcW w:w="1952" w:type="dxa"/>
          </w:tcPr>
          <w:p w14:paraId="107B5AC3" w14:textId="4EEAADD2" w:rsidR="00902CD5" w:rsidRDefault="005B6D79">
            <w:pPr>
              <w:cnfStyle w:val="000000000000" w:firstRow="0" w:lastRow="0" w:firstColumn="0" w:lastColumn="0" w:oddVBand="0" w:evenVBand="0" w:oddHBand="0" w:evenHBand="0" w:firstRowFirstColumn="0" w:firstRowLastColumn="0" w:lastRowFirstColumn="0" w:lastRowLastColumn="0"/>
            </w:pPr>
            <w:r w:rsidRPr="005B6D79">
              <w:rPr>
                <w:b/>
                <w:bCs/>
              </w:rPr>
              <w:t>US20190350877</w:t>
            </w:r>
          </w:p>
        </w:tc>
        <w:tc>
          <w:tcPr>
            <w:tcW w:w="709" w:type="dxa"/>
          </w:tcPr>
          <w:p w14:paraId="67559253" w14:textId="691A25B1" w:rsidR="00902CD5" w:rsidRDefault="005B6D7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F84B6FE" w14:textId="77777777" w:rsidR="00902CD5"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31D4FB8C" wp14:editId="3C381C42">
                  <wp:extent cx="2016125" cy="9404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6125" cy="940435"/>
                          </a:xfrm>
                          <a:prstGeom prst="rect">
                            <a:avLst/>
                          </a:prstGeom>
                          <a:noFill/>
                          <a:ln>
                            <a:noFill/>
                          </a:ln>
                        </pic:spPr>
                      </pic:pic>
                    </a:graphicData>
                  </a:graphic>
                </wp:inline>
              </w:drawing>
            </w:r>
          </w:p>
          <w:p w14:paraId="7B67BA09"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25C9B48E"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1DED9A6A" wp14:editId="1FB70348">
                  <wp:extent cx="2203450" cy="9785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3450" cy="978535"/>
                          </a:xfrm>
                          <a:prstGeom prst="rect">
                            <a:avLst/>
                          </a:prstGeom>
                          <a:noFill/>
                          <a:ln>
                            <a:noFill/>
                          </a:ln>
                        </pic:spPr>
                      </pic:pic>
                    </a:graphicData>
                  </a:graphic>
                </wp:inline>
              </w:drawing>
            </w:r>
          </w:p>
          <w:p w14:paraId="6583BC9C"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5288A8CF"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7A624F7D" wp14:editId="4CE255F5">
                  <wp:extent cx="2203450" cy="8356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3450" cy="835660"/>
                          </a:xfrm>
                          <a:prstGeom prst="rect">
                            <a:avLst/>
                          </a:prstGeom>
                          <a:noFill/>
                          <a:ln>
                            <a:noFill/>
                          </a:ln>
                        </pic:spPr>
                      </pic:pic>
                    </a:graphicData>
                  </a:graphic>
                </wp:inline>
              </w:drawing>
            </w:r>
          </w:p>
          <w:p w14:paraId="0988787C"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604256F6"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232C6C2C"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04C275FF" wp14:editId="1647D593">
                  <wp:extent cx="2203450" cy="14865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0" cy="1486535"/>
                          </a:xfrm>
                          <a:prstGeom prst="rect">
                            <a:avLst/>
                          </a:prstGeom>
                          <a:noFill/>
                          <a:ln>
                            <a:noFill/>
                          </a:ln>
                        </pic:spPr>
                      </pic:pic>
                    </a:graphicData>
                  </a:graphic>
                </wp:inline>
              </w:drawing>
            </w:r>
          </w:p>
          <w:p w14:paraId="4CA022E0"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0EFD917E"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lastRenderedPageBreak/>
              <w:drawing>
                <wp:inline distT="0" distB="0" distL="0" distR="0" wp14:anchorId="48632262" wp14:editId="7D92D2BF">
                  <wp:extent cx="2203450" cy="7270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3450" cy="727075"/>
                          </a:xfrm>
                          <a:prstGeom prst="rect">
                            <a:avLst/>
                          </a:prstGeom>
                          <a:noFill/>
                          <a:ln>
                            <a:noFill/>
                          </a:ln>
                        </pic:spPr>
                      </pic:pic>
                    </a:graphicData>
                  </a:graphic>
                </wp:inline>
              </w:drawing>
            </w:r>
          </w:p>
          <w:p w14:paraId="4D9505A3" w14:textId="6FE1571E"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1365E9F6" wp14:editId="79406121">
                  <wp:extent cx="2203450" cy="1323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0" cy="1323340"/>
                          </a:xfrm>
                          <a:prstGeom prst="rect">
                            <a:avLst/>
                          </a:prstGeom>
                          <a:noFill/>
                          <a:ln>
                            <a:noFill/>
                          </a:ln>
                        </pic:spPr>
                      </pic:pic>
                    </a:graphicData>
                  </a:graphic>
                </wp:inline>
              </w:drawing>
            </w:r>
          </w:p>
          <w:p w14:paraId="32D806FF" w14:textId="7BF36899"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2D74D421" wp14:editId="16A3D49E">
                  <wp:extent cx="2203450" cy="8331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450" cy="833120"/>
                          </a:xfrm>
                          <a:prstGeom prst="rect">
                            <a:avLst/>
                          </a:prstGeom>
                          <a:noFill/>
                          <a:ln>
                            <a:noFill/>
                          </a:ln>
                        </pic:spPr>
                      </pic:pic>
                    </a:graphicData>
                  </a:graphic>
                </wp:inline>
              </w:drawing>
            </w:r>
          </w:p>
          <w:p w14:paraId="4400B230" w14:textId="69C0B7F9" w:rsidR="005B6D79" w:rsidRDefault="005B6D79">
            <w:pPr>
              <w:cnfStyle w:val="000000000000" w:firstRow="0" w:lastRow="0" w:firstColumn="0" w:lastColumn="0" w:oddVBand="0" w:evenVBand="0" w:oddHBand="0" w:evenHBand="0" w:firstRowFirstColumn="0" w:firstRowLastColumn="0" w:lastRowFirstColumn="0" w:lastRowLastColumn="0"/>
            </w:pPr>
          </w:p>
          <w:p w14:paraId="215EB1D0" w14:textId="0AE451E4"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0F208E2F" wp14:editId="0F24A2D8">
                  <wp:extent cx="2203450" cy="81788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3450" cy="817880"/>
                          </a:xfrm>
                          <a:prstGeom prst="rect">
                            <a:avLst/>
                          </a:prstGeom>
                          <a:noFill/>
                          <a:ln>
                            <a:noFill/>
                          </a:ln>
                        </pic:spPr>
                      </pic:pic>
                    </a:graphicData>
                  </a:graphic>
                </wp:inline>
              </w:drawing>
            </w:r>
          </w:p>
          <w:p w14:paraId="74264156" w14:textId="7AA57234" w:rsidR="005B6D79" w:rsidRDefault="005B6D79">
            <w:pPr>
              <w:cnfStyle w:val="000000000000" w:firstRow="0" w:lastRow="0" w:firstColumn="0" w:lastColumn="0" w:oddVBand="0" w:evenVBand="0" w:oddHBand="0" w:evenHBand="0" w:firstRowFirstColumn="0" w:firstRowLastColumn="0" w:lastRowFirstColumn="0" w:lastRowLastColumn="0"/>
            </w:pPr>
          </w:p>
          <w:p w14:paraId="381B3FBC" w14:textId="690F4530"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487650E1" wp14:editId="6FEB3AEC">
                  <wp:extent cx="2203450" cy="8153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3450" cy="815340"/>
                          </a:xfrm>
                          <a:prstGeom prst="rect">
                            <a:avLst/>
                          </a:prstGeom>
                          <a:noFill/>
                          <a:ln>
                            <a:noFill/>
                          </a:ln>
                        </pic:spPr>
                      </pic:pic>
                    </a:graphicData>
                  </a:graphic>
                </wp:inline>
              </w:drawing>
            </w:r>
          </w:p>
          <w:p w14:paraId="09DE3F59" w14:textId="7BBA996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3E6856CC" wp14:editId="281FDB8F">
                  <wp:extent cx="2203450" cy="817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3450" cy="817245"/>
                          </a:xfrm>
                          <a:prstGeom prst="rect">
                            <a:avLst/>
                          </a:prstGeom>
                          <a:noFill/>
                          <a:ln>
                            <a:noFill/>
                          </a:ln>
                        </pic:spPr>
                      </pic:pic>
                    </a:graphicData>
                  </a:graphic>
                </wp:inline>
              </w:drawing>
            </w:r>
          </w:p>
          <w:p w14:paraId="409BEDD8" w14:textId="390040D3" w:rsidR="005B6D79" w:rsidRDefault="005B6D79">
            <w:pPr>
              <w:cnfStyle w:val="000000000000" w:firstRow="0" w:lastRow="0" w:firstColumn="0" w:lastColumn="0" w:oddVBand="0" w:evenVBand="0" w:oddHBand="0" w:evenHBand="0" w:firstRowFirstColumn="0" w:firstRowLastColumn="0" w:lastRowFirstColumn="0" w:lastRowLastColumn="0"/>
            </w:pPr>
          </w:p>
          <w:p w14:paraId="59C3B1D2" w14:textId="11410F4B"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0C4FBDEE" wp14:editId="25C3B1C3">
                  <wp:extent cx="2203450" cy="8470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3450" cy="847090"/>
                          </a:xfrm>
                          <a:prstGeom prst="rect">
                            <a:avLst/>
                          </a:prstGeom>
                          <a:noFill/>
                          <a:ln>
                            <a:noFill/>
                          </a:ln>
                        </pic:spPr>
                      </pic:pic>
                    </a:graphicData>
                  </a:graphic>
                </wp:inline>
              </w:drawing>
            </w:r>
          </w:p>
          <w:p w14:paraId="07F4690C" w14:textId="466E98B2" w:rsidR="005B6D79" w:rsidRDefault="005B6D79">
            <w:pPr>
              <w:cnfStyle w:val="000000000000" w:firstRow="0" w:lastRow="0" w:firstColumn="0" w:lastColumn="0" w:oddVBand="0" w:evenVBand="0" w:oddHBand="0" w:evenHBand="0" w:firstRowFirstColumn="0" w:firstRowLastColumn="0" w:lastRowFirstColumn="0" w:lastRowLastColumn="0"/>
            </w:pPr>
          </w:p>
          <w:p w14:paraId="1BE4CC5E"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24CBC074" w14:textId="1BAC462A"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1973F886" wp14:editId="20734837">
                  <wp:extent cx="2203450" cy="8216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450" cy="821690"/>
                          </a:xfrm>
                          <a:prstGeom prst="rect">
                            <a:avLst/>
                          </a:prstGeom>
                          <a:noFill/>
                          <a:ln>
                            <a:noFill/>
                          </a:ln>
                        </pic:spPr>
                      </pic:pic>
                    </a:graphicData>
                  </a:graphic>
                </wp:inline>
              </w:drawing>
            </w:r>
          </w:p>
          <w:p w14:paraId="3B0C76B3" w14:textId="683288C4" w:rsidR="005B6D79" w:rsidRDefault="005B6D79">
            <w:pPr>
              <w:cnfStyle w:val="000000000000" w:firstRow="0" w:lastRow="0" w:firstColumn="0" w:lastColumn="0" w:oddVBand="0" w:evenVBand="0" w:oddHBand="0" w:evenHBand="0" w:firstRowFirstColumn="0" w:firstRowLastColumn="0" w:lastRowFirstColumn="0" w:lastRowLastColumn="0"/>
            </w:pPr>
          </w:p>
          <w:p w14:paraId="75B5BBF0" w14:textId="6BF43141"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3A70EAA5" wp14:editId="30277373">
                  <wp:extent cx="2203450" cy="79756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3450" cy="797560"/>
                          </a:xfrm>
                          <a:prstGeom prst="rect">
                            <a:avLst/>
                          </a:prstGeom>
                          <a:noFill/>
                          <a:ln>
                            <a:noFill/>
                          </a:ln>
                        </pic:spPr>
                      </pic:pic>
                    </a:graphicData>
                  </a:graphic>
                </wp:inline>
              </w:drawing>
            </w:r>
          </w:p>
          <w:p w14:paraId="12127251" w14:textId="68B84FE3" w:rsidR="005B6D79" w:rsidRDefault="005B6D79">
            <w:pPr>
              <w:cnfStyle w:val="000000000000" w:firstRow="0" w:lastRow="0" w:firstColumn="0" w:lastColumn="0" w:oddVBand="0" w:evenVBand="0" w:oddHBand="0" w:evenHBand="0" w:firstRowFirstColumn="0" w:firstRowLastColumn="0" w:lastRowFirstColumn="0" w:lastRowLastColumn="0"/>
            </w:pPr>
          </w:p>
          <w:p w14:paraId="01DD95BB"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7008C32B" w14:textId="66BED8C4"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19F9273B" wp14:editId="4F671048">
                  <wp:extent cx="2203450" cy="104330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3450" cy="1043305"/>
                          </a:xfrm>
                          <a:prstGeom prst="rect">
                            <a:avLst/>
                          </a:prstGeom>
                          <a:noFill/>
                          <a:ln>
                            <a:noFill/>
                          </a:ln>
                        </pic:spPr>
                      </pic:pic>
                    </a:graphicData>
                  </a:graphic>
                </wp:inline>
              </w:drawing>
            </w:r>
          </w:p>
          <w:p w14:paraId="428EB876" w14:textId="784757DD" w:rsidR="005B6D79" w:rsidRDefault="005B6D79">
            <w:pPr>
              <w:cnfStyle w:val="000000000000" w:firstRow="0" w:lastRow="0" w:firstColumn="0" w:lastColumn="0" w:oddVBand="0" w:evenVBand="0" w:oddHBand="0" w:evenHBand="0" w:firstRowFirstColumn="0" w:firstRowLastColumn="0" w:lastRowFirstColumn="0" w:lastRowLastColumn="0"/>
            </w:pPr>
          </w:p>
          <w:p w14:paraId="6402A0AF"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58DB6FCA" w14:textId="30C340AD" w:rsidR="005B6D79" w:rsidRDefault="005B6D79">
            <w:pPr>
              <w:cnfStyle w:val="000000000000" w:firstRow="0" w:lastRow="0" w:firstColumn="0" w:lastColumn="0" w:oddVBand="0" w:evenVBand="0" w:oddHBand="0" w:evenHBand="0" w:firstRowFirstColumn="0" w:firstRowLastColumn="0" w:lastRowFirstColumn="0" w:lastRowLastColumn="0"/>
            </w:pPr>
          </w:p>
        </w:tc>
        <w:tc>
          <w:tcPr>
            <w:tcW w:w="3969" w:type="dxa"/>
          </w:tcPr>
          <w:p w14:paraId="6E9F9E37" w14:textId="77777777" w:rsidR="00902CD5" w:rsidRDefault="005B6D79">
            <w:pPr>
              <w:cnfStyle w:val="000000000000" w:firstRow="0" w:lastRow="0" w:firstColumn="0" w:lastColumn="0" w:oddVBand="0" w:evenVBand="0" w:oddHBand="0" w:evenHBand="0" w:firstRowFirstColumn="0" w:firstRowLastColumn="0" w:lastRowFirstColumn="0" w:lastRowLastColumn="0"/>
            </w:pPr>
            <w:r w:rsidRPr="005B6D79">
              <w:lastRenderedPageBreak/>
              <w:t>A compound of Formula VI</w:t>
            </w:r>
          </w:p>
          <w:p w14:paraId="4EFA3190"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7C29BAF7" wp14:editId="31E70896">
                  <wp:extent cx="2383155" cy="1445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3155" cy="1445895"/>
                          </a:xfrm>
                          <a:prstGeom prst="rect">
                            <a:avLst/>
                          </a:prstGeom>
                          <a:noFill/>
                          <a:ln>
                            <a:noFill/>
                          </a:ln>
                        </pic:spPr>
                      </pic:pic>
                    </a:graphicData>
                  </a:graphic>
                </wp:inline>
              </w:drawing>
            </w:r>
          </w:p>
          <w:p w14:paraId="1F784226" w14:textId="77777777" w:rsidR="005B6D79" w:rsidRPr="005B6D79" w:rsidRDefault="005B6D79" w:rsidP="005B6D79">
            <w:pPr>
              <w:cnfStyle w:val="000000000000" w:firstRow="0" w:lastRow="0" w:firstColumn="0" w:lastColumn="0" w:oddVBand="0" w:evenVBand="0" w:oddHBand="0" w:evenHBand="0" w:firstRowFirstColumn="0" w:firstRowLastColumn="0" w:lastRowFirstColumn="0" w:lastRowLastColumn="0"/>
            </w:pPr>
            <w:r w:rsidRPr="005B6D79">
              <w:t>and a pharmaceutically acceptable hydrate, solvate, enantiomer, and stereoisomer thereof, wherein RH independently represents</w:t>
            </w:r>
          </w:p>
          <w:p w14:paraId="638E7DA0" w14:textId="77777777" w:rsidR="005B6D79" w:rsidRPr="005B6D79" w:rsidRDefault="005B6D79" w:rsidP="005B6D79">
            <w:pPr>
              <w:cnfStyle w:val="000000000000" w:firstRow="0" w:lastRow="0" w:firstColumn="0" w:lastColumn="0" w:oddVBand="0" w:evenVBand="0" w:oddHBand="0" w:evenHBand="0" w:firstRowFirstColumn="0" w:firstRowLastColumn="0" w:lastRowFirstColumn="0" w:lastRowLastColumn="0"/>
            </w:pPr>
            <w:r w:rsidRPr="005B6D79">
              <w:t xml:space="preserve">menthol, retinoic acid, vitamin A, retinol, retinal, isotretinoin, curcumin, tretinoin, α-carotene, β-carotene retinol, d2 ergosterol, ergocalciferol, 7-dehydrocholesterol, cholecalciferol, 25-hydroxycholecalciferol, calcitriol (1,25-dihydroxycholecalciferol), calcitroic acid, d4 dihydroergocalciferol, </w:t>
            </w:r>
            <w:proofErr w:type="spellStart"/>
            <w:r w:rsidRPr="005B6D79">
              <w:t>alfacalcidol</w:t>
            </w:r>
            <w:proofErr w:type="spellEnd"/>
            <w:r w:rsidRPr="005B6D79">
              <w:t xml:space="preserve">, </w:t>
            </w:r>
            <w:proofErr w:type="spellStart"/>
            <w:r w:rsidRPr="005B6D79">
              <w:t>dihydrotachysterol</w:t>
            </w:r>
            <w:proofErr w:type="spellEnd"/>
            <w:r w:rsidRPr="005B6D79">
              <w:t xml:space="preserve">, calcipotriol, </w:t>
            </w:r>
            <w:proofErr w:type="spellStart"/>
            <w:r w:rsidRPr="005B6D79">
              <w:t>tacalcitol</w:t>
            </w:r>
            <w:proofErr w:type="spellEnd"/>
            <w:r w:rsidRPr="005B6D79">
              <w:t xml:space="preserve">, paricalcitol, tocopherol, naphthoquinone, phylloquinone, menaquinone, menadione, menadiol, thiamine, acefurtiamine, allithiamine, </w:t>
            </w:r>
            <w:proofErr w:type="spellStart"/>
            <w:r w:rsidRPr="005B6D79">
              <w:t>benfotiamine</w:t>
            </w:r>
            <w:proofErr w:type="spellEnd"/>
            <w:r w:rsidRPr="005B6D79">
              <w:t xml:space="preserve">, </w:t>
            </w:r>
            <w:proofErr w:type="spellStart"/>
            <w:r w:rsidRPr="005B6D79">
              <w:t>fursultiamine</w:t>
            </w:r>
            <w:proofErr w:type="spellEnd"/>
            <w:r w:rsidRPr="005B6D79">
              <w:t xml:space="preserve">, octotiamine, </w:t>
            </w:r>
            <w:proofErr w:type="spellStart"/>
            <w:r w:rsidRPr="005B6D79">
              <w:t>prosultiamine</w:t>
            </w:r>
            <w:proofErr w:type="spellEnd"/>
            <w:r w:rsidRPr="005B6D79">
              <w:t xml:space="preserve">, </w:t>
            </w:r>
            <w:proofErr w:type="spellStart"/>
            <w:r w:rsidRPr="005B6D79">
              <w:t>sulbutiamine</w:t>
            </w:r>
            <w:proofErr w:type="spellEnd"/>
            <w:r w:rsidRPr="005B6D79">
              <w:t xml:space="preserve">, riboflavin, niacin, nicotinamide, pantothenic acid, </w:t>
            </w:r>
            <w:proofErr w:type="spellStart"/>
            <w:r w:rsidRPr="005B6D79">
              <w:t>dexpanthenol</w:t>
            </w:r>
            <w:proofErr w:type="spellEnd"/>
            <w:r w:rsidRPr="005B6D79">
              <w:t xml:space="preserve">, </w:t>
            </w:r>
            <w:proofErr w:type="spellStart"/>
            <w:r w:rsidRPr="005B6D79">
              <w:t>pantethine</w:t>
            </w:r>
            <w:proofErr w:type="spellEnd"/>
            <w:r w:rsidRPr="005B6D79">
              <w:t xml:space="preserve">, pyridoxine, pyridoxal phosphate, pyridoxamine, pyritinol, biotin, folic acid, </w:t>
            </w:r>
            <w:proofErr w:type="spellStart"/>
            <w:r w:rsidRPr="005B6D79">
              <w:t>dihydrofolic</w:t>
            </w:r>
            <w:proofErr w:type="spellEnd"/>
            <w:r w:rsidRPr="005B6D79">
              <w:t xml:space="preserve"> acid, </w:t>
            </w:r>
            <w:proofErr w:type="spellStart"/>
            <w:r w:rsidRPr="005B6D79">
              <w:t>folinic</w:t>
            </w:r>
            <w:proofErr w:type="spellEnd"/>
            <w:r w:rsidRPr="005B6D79">
              <w:t xml:space="preserve"> acid, </w:t>
            </w:r>
            <w:proofErr w:type="spellStart"/>
            <w:r w:rsidRPr="005B6D79">
              <w:t>levomefolic</w:t>
            </w:r>
            <w:proofErr w:type="spellEnd"/>
            <w:r w:rsidRPr="005B6D79">
              <w:t xml:space="preserve"> acid, </w:t>
            </w:r>
            <w:proofErr w:type="spellStart"/>
            <w:r w:rsidRPr="005B6D79">
              <w:lastRenderedPageBreak/>
              <w:t>adenosylcobalamin</w:t>
            </w:r>
            <w:proofErr w:type="spellEnd"/>
            <w:r w:rsidRPr="005B6D79">
              <w:t xml:space="preserve">, cyanocobalamin, hydroxocobalamin, </w:t>
            </w:r>
            <w:proofErr w:type="spellStart"/>
            <w:r w:rsidRPr="005B6D79">
              <w:t>methylcobalamin</w:t>
            </w:r>
            <w:proofErr w:type="spellEnd"/>
            <w:r w:rsidRPr="005B6D79">
              <w:t>, choline, ascorbic acid, dehydroascorbic acid, 1-docosanol or</w:t>
            </w:r>
          </w:p>
          <w:p w14:paraId="5BEBF8B3" w14:textId="22783A47" w:rsidR="005B6D79" w:rsidRDefault="005B6D79">
            <w:pPr>
              <w:cnfStyle w:val="000000000000" w:firstRow="0" w:lastRow="0" w:firstColumn="0" w:lastColumn="0" w:oddVBand="0" w:evenVBand="0" w:oddHBand="0" w:evenHBand="0" w:firstRowFirstColumn="0" w:firstRowLastColumn="0" w:lastRowFirstColumn="0" w:lastRowLastColumn="0"/>
            </w:pPr>
          </w:p>
          <w:p w14:paraId="796088A9" w14:textId="7D5F0D52"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5029CEA5" wp14:editId="5BA51C4A">
                  <wp:extent cx="1223010" cy="427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3010" cy="427355"/>
                          </a:xfrm>
                          <a:prstGeom prst="rect">
                            <a:avLst/>
                          </a:prstGeom>
                          <a:noFill/>
                          <a:ln>
                            <a:noFill/>
                          </a:ln>
                        </pic:spPr>
                      </pic:pic>
                    </a:graphicData>
                  </a:graphic>
                </wp:inline>
              </w:drawing>
            </w:r>
          </w:p>
          <w:p w14:paraId="428F077D" w14:textId="30FC0262"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0238F450" wp14:editId="7D0481FF">
                  <wp:extent cx="1781298" cy="4112907"/>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7929" cy="4128219"/>
                          </a:xfrm>
                          <a:prstGeom prst="rect">
                            <a:avLst/>
                          </a:prstGeom>
                          <a:noFill/>
                          <a:ln>
                            <a:noFill/>
                          </a:ln>
                        </pic:spPr>
                      </pic:pic>
                    </a:graphicData>
                  </a:graphic>
                </wp:inline>
              </w:drawing>
            </w:r>
          </w:p>
          <w:p w14:paraId="4EF42F0F" w14:textId="08BE3AE7" w:rsidR="005B6D79" w:rsidRDefault="005B6D79">
            <w:pPr>
              <w:cnfStyle w:val="000000000000" w:firstRow="0" w:lastRow="0" w:firstColumn="0" w:lastColumn="0" w:oddVBand="0" w:evenVBand="0" w:oddHBand="0" w:evenHBand="0" w:firstRowFirstColumn="0" w:firstRowLastColumn="0" w:lastRowFirstColumn="0" w:lastRowLastColumn="0"/>
            </w:pPr>
          </w:p>
          <w:p w14:paraId="04E66B57" w14:textId="0FA94D57" w:rsidR="005B6D79" w:rsidRDefault="004A2D4C">
            <w:pPr>
              <w:cnfStyle w:val="000000000000" w:firstRow="0" w:lastRow="0" w:firstColumn="0" w:lastColumn="0" w:oddVBand="0" w:evenVBand="0" w:oddHBand="0" w:evenHBand="0" w:firstRowFirstColumn="0" w:firstRowLastColumn="0" w:lastRowFirstColumn="0" w:lastRowLastColumn="0"/>
            </w:pPr>
            <w:r w:rsidRPr="004A2D4C">
              <w:rPr>
                <w:noProof/>
              </w:rPr>
              <w:lastRenderedPageBreak/>
              <w:drawing>
                <wp:inline distT="0" distB="0" distL="0" distR="0" wp14:anchorId="009F1791" wp14:editId="147C6DD2">
                  <wp:extent cx="2383155" cy="3244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3155" cy="3244215"/>
                          </a:xfrm>
                          <a:prstGeom prst="rect">
                            <a:avLst/>
                          </a:prstGeom>
                          <a:noFill/>
                          <a:ln>
                            <a:noFill/>
                          </a:ln>
                        </pic:spPr>
                      </pic:pic>
                    </a:graphicData>
                  </a:graphic>
                </wp:inline>
              </w:drawing>
            </w:r>
          </w:p>
          <w:p w14:paraId="6D08B3D5" w14:textId="01E7D92F" w:rsidR="004A2D4C" w:rsidRDefault="004A2D4C">
            <w:pPr>
              <w:cnfStyle w:val="000000000000" w:firstRow="0" w:lastRow="0" w:firstColumn="0" w:lastColumn="0" w:oddVBand="0" w:evenVBand="0" w:oddHBand="0" w:evenHBand="0" w:firstRowFirstColumn="0" w:firstRowLastColumn="0" w:lastRowFirstColumn="0" w:lastRowLastColumn="0"/>
            </w:pPr>
          </w:p>
          <w:p w14:paraId="32A75378" w14:textId="77777777" w:rsidR="004A2D4C" w:rsidRPr="004A2D4C" w:rsidRDefault="004A2D4C" w:rsidP="004A2D4C">
            <w:pPr>
              <w:cnfStyle w:val="000000000000" w:firstRow="0" w:lastRow="0" w:firstColumn="0" w:lastColumn="0" w:oddVBand="0" w:evenVBand="0" w:oddHBand="0" w:evenHBand="0" w:firstRowFirstColumn="0" w:firstRowLastColumn="0" w:lastRowFirstColumn="0" w:lastRowLastColumn="0"/>
            </w:pPr>
            <w:r w:rsidRPr="004A2D4C">
              <w:t>2. The compound of </w:t>
            </w:r>
            <w:hyperlink r:id="rId25" w:anchor="CLM-00001" w:history="1">
              <w:r w:rsidRPr="004A2D4C">
                <w:rPr>
                  <w:rStyle w:val="Hyperlink"/>
                  <w:b/>
                  <w:bCs/>
                </w:rPr>
                <w:t>claim 1</w:t>
              </w:r>
            </w:hyperlink>
            <w:r w:rsidRPr="004A2D4C">
              <w:t>, selected from the group consisting of:</w:t>
            </w:r>
          </w:p>
          <w:p w14:paraId="36839BA5" w14:textId="517B94CF" w:rsidR="004A2D4C" w:rsidRDefault="004A2D4C">
            <w:pPr>
              <w:cnfStyle w:val="000000000000" w:firstRow="0" w:lastRow="0" w:firstColumn="0" w:lastColumn="0" w:oddVBand="0" w:evenVBand="0" w:oddHBand="0" w:evenHBand="0" w:firstRowFirstColumn="0" w:firstRowLastColumn="0" w:lastRowFirstColumn="0" w:lastRowLastColumn="0"/>
            </w:pPr>
          </w:p>
          <w:p w14:paraId="4DA4D6E1" w14:textId="77777777" w:rsidR="004A2D4C" w:rsidRDefault="004A2D4C">
            <w:pPr>
              <w:cnfStyle w:val="000000000000" w:firstRow="0" w:lastRow="0" w:firstColumn="0" w:lastColumn="0" w:oddVBand="0" w:evenVBand="0" w:oddHBand="0" w:evenHBand="0" w:firstRowFirstColumn="0" w:firstRowLastColumn="0" w:lastRowFirstColumn="0" w:lastRowLastColumn="0"/>
            </w:pPr>
          </w:p>
          <w:p w14:paraId="37591D9D" w14:textId="0A0871D3" w:rsidR="005B6D79" w:rsidRDefault="004A2D4C">
            <w:pPr>
              <w:cnfStyle w:val="000000000000" w:firstRow="0" w:lastRow="0" w:firstColumn="0" w:lastColumn="0" w:oddVBand="0" w:evenVBand="0" w:oddHBand="0" w:evenHBand="0" w:firstRowFirstColumn="0" w:firstRowLastColumn="0" w:lastRowFirstColumn="0" w:lastRowLastColumn="0"/>
            </w:pPr>
            <w:r w:rsidRPr="004A2D4C">
              <w:rPr>
                <w:noProof/>
              </w:rPr>
              <w:lastRenderedPageBreak/>
              <w:drawing>
                <wp:inline distT="0" distB="0" distL="0" distR="0" wp14:anchorId="566CEAE4" wp14:editId="3A9558B5">
                  <wp:extent cx="2383155" cy="2193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3155" cy="2193290"/>
                          </a:xfrm>
                          <a:prstGeom prst="rect">
                            <a:avLst/>
                          </a:prstGeom>
                          <a:noFill/>
                          <a:ln>
                            <a:noFill/>
                          </a:ln>
                        </pic:spPr>
                      </pic:pic>
                    </a:graphicData>
                  </a:graphic>
                </wp:inline>
              </w:drawing>
            </w:r>
          </w:p>
          <w:p w14:paraId="01036247" w14:textId="79DE013A" w:rsidR="004A2D4C" w:rsidRDefault="004A2D4C">
            <w:pPr>
              <w:cnfStyle w:val="000000000000" w:firstRow="0" w:lastRow="0" w:firstColumn="0" w:lastColumn="0" w:oddVBand="0" w:evenVBand="0" w:oddHBand="0" w:evenHBand="0" w:firstRowFirstColumn="0" w:firstRowLastColumn="0" w:lastRowFirstColumn="0" w:lastRowLastColumn="0"/>
            </w:pPr>
          </w:p>
          <w:p w14:paraId="54E1FA31" w14:textId="77777777" w:rsidR="004A2D4C" w:rsidRDefault="004A2D4C">
            <w:pPr>
              <w:cnfStyle w:val="000000000000" w:firstRow="0" w:lastRow="0" w:firstColumn="0" w:lastColumn="0" w:oddVBand="0" w:evenVBand="0" w:oddHBand="0" w:evenHBand="0" w:firstRowFirstColumn="0" w:firstRowLastColumn="0" w:lastRowFirstColumn="0" w:lastRowLastColumn="0"/>
            </w:pPr>
          </w:p>
          <w:p w14:paraId="534505D2" w14:textId="77777777" w:rsidR="005B6D79" w:rsidRDefault="004A2D4C">
            <w:pPr>
              <w:cnfStyle w:val="000000000000" w:firstRow="0" w:lastRow="0" w:firstColumn="0" w:lastColumn="0" w:oddVBand="0" w:evenVBand="0" w:oddHBand="0" w:evenHBand="0" w:firstRowFirstColumn="0" w:firstRowLastColumn="0" w:lastRowFirstColumn="0" w:lastRowLastColumn="0"/>
            </w:pPr>
            <w:r w:rsidRPr="004A2D4C">
              <w:rPr>
                <w:noProof/>
              </w:rPr>
              <w:drawing>
                <wp:inline distT="0" distB="0" distL="0" distR="0" wp14:anchorId="48F35A96" wp14:editId="219FEAA8">
                  <wp:extent cx="2383155" cy="2193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3155" cy="2193290"/>
                          </a:xfrm>
                          <a:prstGeom prst="rect">
                            <a:avLst/>
                          </a:prstGeom>
                          <a:noFill/>
                          <a:ln>
                            <a:noFill/>
                          </a:ln>
                        </pic:spPr>
                      </pic:pic>
                    </a:graphicData>
                  </a:graphic>
                </wp:inline>
              </w:drawing>
            </w:r>
          </w:p>
          <w:p w14:paraId="2297EADE" w14:textId="77777777" w:rsidR="004A2D4C" w:rsidRDefault="004A2D4C">
            <w:pPr>
              <w:cnfStyle w:val="000000000000" w:firstRow="0" w:lastRow="0" w:firstColumn="0" w:lastColumn="0" w:oddVBand="0" w:evenVBand="0" w:oddHBand="0" w:evenHBand="0" w:firstRowFirstColumn="0" w:firstRowLastColumn="0" w:lastRowFirstColumn="0" w:lastRowLastColumn="0"/>
            </w:pPr>
          </w:p>
          <w:p w14:paraId="3E318534" w14:textId="77777777" w:rsidR="004A2D4C" w:rsidRDefault="004A2D4C" w:rsidP="004A2D4C">
            <w:pPr>
              <w:cnfStyle w:val="000000000000" w:firstRow="0" w:lastRow="0" w:firstColumn="0" w:lastColumn="0" w:oddVBand="0" w:evenVBand="0" w:oddHBand="0" w:evenHBand="0" w:firstRowFirstColumn="0" w:firstRowLastColumn="0" w:lastRowFirstColumn="0" w:lastRowLastColumn="0"/>
            </w:pPr>
            <w:r>
              <w:t>3. A pharmaceutical composition comprising a compound of claim 1 and a pharmaceutically acceptable carrier.</w:t>
            </w:r>
          </w:p>
          <w:p w14:paraId="0CCFE7A6" w14:textId="77777777" w:rsidR="004A2D4C" w:rsidRDefault="004A2D4C" w:rsidP="004A2D4C">
            <w:pPr>
              <w:cnfStyle w:val="000000000000" w:firstRow="0" w:lastRow="0" w:firstColumn="0" w:lastColumn="0" w:oddVBand="0" w:evenVBand="0" w:oddHBand="0" w:evenHBand="0" w:firstRowFirstColumn="0" w:firstRowLastColumn="0" w:lastRowFirstColumn="0" w:lastRowLastColumn="0"/>
            </w:pPr>
            <w:r>
              <w:lastRenderedPageBreak/>
              <w:t xml:space="preserve">4. The pharmaceutical composition of claim 3, wherein said pharmaceutical composition is formulated to treat a patient in need with an effective amount of said pharmaceutical composition by oral administration, delayed </w:t>
            </w:r>
            <w:proofErr w:type="gramStart"/>
            <w:r>
              <w:t>release</w:t>
            </w:r>
            <w:proofErr w:type="gramEnd"/>
            <w:r>
              <w:t xml:space="preserve"> or sustained release, transmucosal administration, syrup, topical administration, parenteral administration, injection, subdermal, administration, oral solution, rectal administration, buccal administration or transdermal administration.</w:t>
            </w:r>
          </w:p>
          <w:p w14:paraId="755C78F6" w14:textId="1EF670EC" w:rsidR="004A2D4C" w:rsidRDefault="004A2D4C" w:rsidP="004A2D4C">
            <w:pPr>
              <w:cnfStyle w:val="000000000000" w:firstRow="0" w:lastRow="0" w:firstColumn="0" w:lastColumn="0" w:oddVBand="0" w:evenVBand="0" w:oddHBand="0" w:evenHBand="0" w:firstRowFirstColumn="0" w:firstRowLastColumn="0" w:lastRowFirstColumn="0" w:lastRowLastColumn="0"/>
            </w:pPr>
            <w:r>
              <w:t>5. The pharmaceutical composition of claim 4, wherein said pharmaceutical composition is formulated for the treatment of chronic pain, surgery pain, wound pain, ulcer pain, neuropathic pain, central and peripheral nerve damage pain.</w:t>
            </w:r>
          </w:p>
        </w:tc>
        <w:tc>
          <w:tcPr>
            <w:tcW w:w="1559" w:type="dxa"/>
          </w:tcPr>
          <w:p w14:paraId="77997ABD" w14:textId="564C0337" w:rsidR="00902CD5" w:rsidRDefault="005B6D79">
            <w:pPr>
              <w:cnfStyle w:val="000000000000" w:firstRow="0" w:lastRow="0" w:firstColumn="0" w:lastColumn="0" w:oddVBand="0" w:evenVBand="0" w:oddHBand="0" w:evenHBand="0" w:firstRowFirstColumn="0" w:firstRowLastColumn="0" w:lastRowFirstColumn="0" w:lastRowLastColumn="0"/>
            </w:pPr>
            <w:r w:rsidRPr="005B6D79">
              <w:lastRenderedPageBreak/>
              <w:t> treatment of chronic pain may be formulated for oral, buccal, rectal, topical, transdermal, transmucosal, lozenge, spray, intravenous, oral solution, buccal mucosal layer tablet, parenteral administration, syrup, or injection. Such compositions may be used to treatment of chronic pain.</w:t>
            </w:r>
          </w:p>
        </w:tc>
        <w:tc>
          <w:tcPr>
            <w:tcW w:w="4111" w:type="dxa"/>
          </w:tcPr>
          <w:p w14:paraId="4A59150B" w14:textId="77777777" w:rsidR="00902CD5" w:rsidRDefault="005B6D79">
            <w:pPr>
              <w:cnfStyle w:val="000000000000" w:firstRow="0" w:lastRow="0" w:firstColumn="0" w:lastColumn="0" w:oddVBand="0" w:evenVBand="0" w:oddHBand="0" w:evenHBand="0" w:firstRowFirstColumn="0" w:firstRowLastColumn="0" w:lastRowFirstColumn="0" w:lastRowLastColumn="0"/>
            </w:pPr>
            <w:r w:rsidRPr="005B6D79">
              <w:rPr>
                <w:noProof/>
              </w:rPr>
              <w:drawing>
                <wp:inline distT="0" distB="0" distL="0" distR="0" wp14:anchorId="51DB87A4" wp14:editId="1D4F2E29">
                  <wp:extent cx="1802765" cy="573151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2765" cy="5731510"/>
                          </a:xfrm>
                          <a:prstGeom prst="rect">
                            <a:avLst/>
                          </a:prstGeom>
                          <a:noFill/>
                          <a:ln>
                            <a:noFill/>
                          </a:ln>
                        </pic:spPr>
                      </pic:pic>
                    </a:graphicData>
                  </a:graphic>
                </wp:inline>
              </w:drawing>
            </w:r>
          </w:p>
          <w:p w14:paraId="6C523312"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lastRenderedPageBreak/>
              <w:drawing>
                <wp:inline distT="0" distB="0" distL="0" distR="0" wp14:anchorId="407EF88D" wp14:editId="490B970F">
                  <wp:extent cx="2473325" cy="38322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3325" cy="3832225"/>
                          </a:xfrm>
                          <a:prstGeom prst="rect">
                            <a:avLst/>
                          </a:prstGeom>
                          <a:noFill/>
                          <a:ln>
                            <a:noFill/>
                          </a:ln>
                        </pic:spPr>
                      </pic:pic>
                    </a:graphicData>
                  </a:graphic>
                </wp:inline>
              </w:drawing>
            </w:r>
          </w:p>
          <w:p w14:paraId="0AD67E17"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0BFF728C"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lastRenderedPageBreak/>
              <w:drawing>
                <wp:inline distT="0" distB="0" distL="0" distR="0" wp14:anchorId="67E59F52" wp14:editId="770AF734">
                  <wp:extent cx="2473325" cy="340106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3325" cy="3401060"/>
                          </a:xfrm>
                          <a:prstGeom prst="rect">
                            <a:avLst/>
                          </a:prstGeom>
                          <a:noFill/>
                          <a:ln>
                            <a:noFill/>
                          </a:ln>
                        </pic:spPr>
                      </pic:pic>
                    </a:graphicData>
                  </a:graphic>
                </wp:inline>
              </w:drawing>
            </w:r>
          </w:p>
          <w:p w14:paraId="055A9EA3"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6836D025" w14:textId="77777777" w:rsidR="005B6D79" w:rsidRDefault="005B6D79">
            <w:pPr>
              <w:cnfStyle w:val="000000000000" w:firstRow="0" w:lastRow="0" w:firstColumn="0" w:lastColumn="0" w:oddVBand="0" w:evenVBand="0" w:oddHBand="0" w:evenHBand="0" w:firstRowFirstColumn="0" w:firstRowLastColumn="0" w:lastRowFirstColumn="0" w:lastRowLastColumn="0"/>
            </w:pPr>
            <w:r w:rsidRPr="005B6D79">
              <w:rPr>
                <w:noProof/>
              </w:rPr>
              <w:lastRenderedPageBreak/>
              <w:drawing>
                <wp:inline distT="0" distB="0" distL="0" distR="0" wp14:anchorId="0AEB5D3C" wp14:editId="74AD82BD">
                  <wp:extent cx="2473325" cy="27463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3325" cy="2746375"/>
                          </a:xfrm>
                          <a:prstGeom prst="rect">
                            <a:avLst/>
                          </a:prstGeom>
                          <a:noFill/>
                          <a:ln>
                            <a:noFill/>
                          </a:ln>
                        </pic:spPr>
                      </pic:pic>
                    </a:graphicData>
                  </a:graphic>
                </wp:inline>
              </w:drawing>
            </w:r>
          </w:p>
          <w:p w14:paraId="280FA94D" w14:textId="77777777" w:rsidR="005B6D79" w:rsidRDefault="005B6D79">
            <w:pPr>
              <w:cnfStyle w:val="000000000000" w:firstRow="0" w:lastRow="0" w:firstColumn="0" w:lastColumn="0" w:oddVBand="0" w:evenVBand="0" w:oddHBand="0" w:evenHBand="0" w:firstRowFirstColumn="0" w:firstRowLastColumn="0" w:lastRowFirstColumn="0" w:lastRowLastColumn="0"/>
            </w:pPr>
          </w:p>
          <w:p w14:paraId="56068AC9" w14:textId="19DC0099" w:rsidR="005B6D79" w:rsidRDefault="005B6D79">
            <w:pPr>
              <w:cnfStyle w:val="000000000000" w:firstRow="0" w:lastRow="0" w:firstColumn="0" w:lastColumn="0" w:oddVBand="0" w:evenVBand="0" w:oddHBand="0" w:evenHBand="0" w:firstRowFirstColumn="0" w:firstRowLastColumn="0" w:lastRowFirstColumn="0" w:lastRowLastColumn="0"/>
            </w:pPr>
          </w:p>
        </w:tc>
      </w:tr>
      <w:tr w:rsidR="005B6D79" w14:paraId="6B11FCF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2F11550" w14:textId="4758A4CA" w:rsidR="00902CD5" w:rsidRDefault="004A2D4C">
            <w:r>
              <w:lastRenderedPageBreak/>
              <w:t>172</w:t>
            </w:r>
          </w:p>
        </w:tc>
        <w:tc>
          <w:tcPr>
            <w:tcW w:w="1952" w:type="dxa"/>
          </w:tcPr>
          <w:p w14:paraId="65CB7F3E" w14:textId="0BACB34E" w:rsidR="00902CD5" w:rsidRDefault="004A2D4C">
            <w:pPr>
              <w:cnfStyle w:val="000000000000" w:firstRow="0" w:lastRow="0" w:firstColumn="0" w:lastColumn="0" w:oddVBand="0" w:evenVBand="0" w:oddHBand="0" w:evenHBand="0" w:firstRowFirstColumn="0" w:firstRowLastColumn="0" w:lastRowFirstColumn="0" w:lastRowLastColumn="0"/>
            </w:pPr>
            <w:r w:rsidRPr="004A2D4C">
              <w:rPr>
                <w:b/>
                <w:bCs/>
              </w:rPr>
              <w:t>NZ731396</w:t>
            </w:r>
          </w:p>
        </w:tc>
        <w:tc>
          <w:tcPr>
            <w:tcW w:w="709" w:type="dxa"/>
          </w:tcPr>
          <w:p w14:paraId="4ADD5DEA" w14:textId="3C35E5EF" w:rsidR="00902CD5" w:rsidRDefault="004A2D4C">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2968C58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36EBEF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AA19573" w14:textId="33119F12" w:rsidR="00902CD5" w:rsidRDefault="004A2D4C">
            <w:pPr>
              <w:cnfStyle w:val="000000000000" w:firstRow="0" w:lastRow="0" w:firstColumn="0" w:lastColumn="0" w:oddVBand="0" w:evenVBand="0" w:oddHBand="0" w:evenHBand="0" w:firstRowFirstColumn="0" w:firstRowLastColumn="0" w:lastRowFirstColumn="0" w:lastRowLastColumn="0"/>
            </w:pPr>
            <w:r w:rsidRPr="004A2D4C">
              <w:t xml:space="preserve">The compositions may be formulated for oral, buccal, rectal, topical, transdermal, transmucosal, intravenous or parenteral administration, as a syrup, or for injection. </w:t>
            </w:r>
            <w:r w:rsidRPr="004A2D4C">
              <w:lastRenderedPageBreak/>
              <w:t>Such compositions may be used in the treatment of neurodegenerative diseases and other inflammatory diseases.</w:t>
            </w:r>
          </w:p>
        </w:tc>
        <w:tc>
          <w:tcPr>
            <w:tcW w:w="4111" w:type="dxa"/>
          </w:tcPr>
          <w:p w14:paraId="63EF36B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B3BD6B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C217ED2" w14:textId="283EDCB3" w:rsidR="00902CD5" w:rsidRDefault="004A2D4C">
            <w:r>
              <w:t>173</w:t>
            </w:r>
          </w:p>
        </w:tc>
        <w:tc>
          <w:tcPr>
            <w:tcW w:w="1952" w:type="dxa"/>
          </w:tcPr>
          <w:p w14:paraId="1C0B0D0B" w14:textId="6E03CB29" w:rsidR="00902CD5" w:rsidRDefault="004A2D4C">
            <w:pPr>
              <w:cnfStyle w:val="000000000000" w:firstRow="0" w:lastRow="0" w:firstColumn="0" w:lastColumn="0" w:oddVBand="0" w:evenVBand="0" w:oddHBand="0" w:evenHBand="0" w:firstRowFirstColumn="0" w:firstRowLastColumn="0" w:lastRowFirstColumn="0" w:lastRowLastColumn="0"/>
            </w:pPr>
            <w:r w:rsidRPr="004A2D4C">
              <w:rPr>
                <w:b/>
                <w:bCs/>
              </w:rPr>
              <w:t>MX2019007713</w:t>
            </w:r>
          </w:p>
        </w:tc>
        <w:tc>
          <w:tcPr>
            <w:tcW w:w="709" w:type="dxa"/>
          </w:tcPr>
          <w:p w14:paraId="6F000ECC" w14:textId="416963B3" w:rsidR="00902CD5" w:rsidRDefault="004A2D4C">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7044A3F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4531E5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3BEA5F9" w14:textId="1974E95D" w:rsidR="00902CD5" w:rsidRDefault="004A2D4C">
            <w:pPr>
              <w:cnfStyle w:val="000000000000" w:firstRow="0" w:lastRow="0" w:firstColumn="0" w:lastColumn="0" w:oddVBand="0" w:evenVBand="0" w:oddHBand="0" w:evenHBand="0" w:firstRowFirstColumn="0" w:firstRowLastColumn="0" w:lastRowFirstColumn="0" w:lastRowLastColumn="0"/>
            </w:pPr>
            <w:r w:rsidRPr="004A2D4C">
              <w:t> treatment of chronic pain may be formulated for oral, buccal, rectal, topical, transdermal, transmucosal, lozenge, spray, intravenous, oral solution, buccal mucosal layer tablet, parenteral administration, syrup, or injection. Such compositions may be used to treatment of chronic pain.</w:t>
            </w:r>
          </w:p>
        </w:tc>
        <w:tc>
          <w:tcPr>
            <w:tcW w:w="4111" w:type="dxa"/>
          </w:tcPr>
          <w:p w14:paraId="53F2232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38860C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1A88612" w14:textId="387B0AB7" w:rsidR="00902CD5" w:rsidRDefault="004A2D4C">
            <w:r>
              <w:lastRenderedPageBreak/>
              <w:t>174</w:t>
            </w:r>
          </w:p>
        </w:tc>
        <w:tc>
          <w:tcPr>
            <w:tcW w:w="1952" w:type="dxa"/>
          </w:tcPr>
          <w:p w14:paraId="092C0961" w14:textId="22F18259" w:rsidR="00902CD5" w:rsidRDefault="002F0A52">
            <w:pPr>
              <w:cnfStyle w:val="000000000000" w:firstRow="0" w:lastRow="0" w:firstColumn="0" w:lastColumn="0" w:oddVBand="0" w:evenVBand="0" w:oddHBand="0" w:evenHBand="0" w:firstRowFirstColumn="0" w:firstRowLastColumn="0" w:lastRowFirstColumn="0" w:lastRowLastColumn="0"/>
            </w:pPr>
            <w:r w:rsidRPr="002F0A52">
              <w:rPr>
                <w:b/>
                <w:bCs/>
              </w:rPr>
              <w:t>EP3558279</w:t>
            </w:r>
          </w:p>
        </w:tc>
        <w:tc>
          <w:tcPr>
            <w:tcW w:w="709" w:type="dxa"/>
          </w:tcPr>
          <w:p w14:paraId="7970817C" w14:textId="6A201399" w:rsidR="00902CD5" w:rsidRDefault="004A2D4C">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6C247B8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EA442F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EA9AB84" w14:textId="1A2769A5" w:rsidR="00902CD5" w:rsidRDefault="002F0A52">
            <w:pPr>
              <w:cnfStyle w:val="000000000000" w:firstRow="0" w:lastRow="0" w:firstColumn="0" w:lastColumn="0" w:oddVBand="0" w:evenVBand="0" w:oddHBand="0" w:evenHBand="0" w:firstRowFirstColumn="0" w:firstRowLastColumn="0" w:lastRowFirstColumn="0" w:lastRowLastColumn="0"/>
            </w:pPr>
            <w:r w:rsidRPr="002F0A52">
              <w:t>oral, buccal, rectal, topical, transdermal, transmucosal, lozenge, spray, intravenous, oral solution, buccal mucosal layer tablet, parenteral administration, syrup, or injection. Such compositions may be used to treatment of chronic pain.</w:t>
            </w:r>
          </w:p>
        </w:tc>
        <w:tc>
          <w:tcPr>
            <w:tcW w:w="4111" w:type="dxa"/>
          </w:tcPr>
          <w:p w14:paraId="1E2599C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DF82C4F"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1F64A3A" w14:textId="3DF0E575" w:rsidR="00902CD5" w:rsidRDefault="002F0A52">
            <w:r>
              <w:t>175</w:t>
            </w:r>
          </w:p>
        </w:tc>
        <w:tc>
          <w:tcPr>
            <w:tcW w:w="1952" w:type="dxa"/>
          </w:tcPr>
          <w:p w14:paraId="208A5DED" w14:textId="6BC5E4B8" w:rsidR="00902CD5" w:rsidRDefault="002F0A52">
            <w:pPr>
              <w:cnfStyle w:val="000000000000" w:firstRow="0" w:lastRow="0" w:firstColumn="0" w:lastColumn="0" w:oddVBand="0" w:evenVBand="0" w:oddHBand="0" w:evenHBand="0" w:firstRowFirstColumn="0" w:firstRowLastColumn="0" w:lastRowFirstColumn="0" w:lastRowLastColumn="0"/>
            </w:pPr>
            <w:r w:rsidRPr="002F0A52">
              <w:rPr>
                <w:b/>
                <w:bCs/>
              </w:rPr>
              <w:t>EP3554494</w:t>
            </w:r>
          </w:p>
        </w:tc>
        <w:tc>
          <w:tcPr>
            <w:tcW w:w="709" w:type="dxa"/>
          </w:tcPr>
          <w:p w14:paraId="7742122E" w14:textId="0D984A14" w:rsidR="00902CD5" w:rsidRDefault="002F0A52">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3CC05AA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A63BBA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F2395FF" w14:textId="2279DB9D" w:rsidR="00902CD5" w:rsidRDefault="002F0A52" w:rsidP="002F0A52">
            <w:pPr>
              <w:cnfStyle w:val="000000000000" w:firstRow="0" w:lastRow="0" w:firstColumn="0" w:lastColumn="0" w:oddVBand="0" w:evenVBand="0" w:oddHBand="0" w:evenHBand="0" w:firstRowFirstColumn="0" w:firstRowLastColumn="0" w:lastRowFirstColumn="0" w:lastRowLastColumn="0"/>
            </w:pPr>
            <w:r w:rsidRPr="002F0A52">
              <w:t xml:space="preserve">formulated for oral administration, intravenous, spray, parenteral, lozenge, solution, syrup, sachet, transdermal administration, or injection. Such compositions </w:t>
            </w:r>
            <w:r w:rsidRPr="002F0A52">
              <w:lastRenderedPageBreak/>
              <w:t>may be used to treatment of inflammation or its associated complications.</w:t>
            </w:r>
          </w:p>
        </w:tc>
        <w:tc>
          <w:tcPr>
            <w:tcW w:w="4111" w:type="dxa"/>
          </w:tcPr>
          <w:p w14:paraId="333E095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F11288B"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4C8C244" w14:textId="17B92B8B" w:rsidR="00902CD5" w:rsidRDefault="002F0A52">
            <w:r>
              <w:t>176</w:t>
            </w:r>
          </w:p>
        </w:tc>
        <w:tc>
          <w:tcPr>
            <w:tcW w:w="1952" w:type="dxa"/>
          </w:tcPr>
          <w:p w14:paraId="04D19661" w14:textId="4C00C1C0" w:rsidR="00902CD5" w:rsidRDefault="002F0A52">
            <w:pPr>
              <w:cnfStyle w:val="000000000000" w:firstRow="0" w:lastRow="0" w:firstColumn="0" w:lastColumn="0" w:oddVBand="0" w:evenVBand="0" w:oddHBand="0" w:evenHBand="0" w:firstRowFirstColumn="0" w:firstRowLastColumn="0" w:lastRowFirstColumn="0" w:lastRowLastColumn="0"/>
            </w:pPr>
            <w:r w:rsidRPr="002F0A52">
              <w:rPr>
                <w:b/>
                <w:bCs/>
              </w:rPr>
              <w:t>CN110325179</w:t>
            </w:r>
          </w:p>
        </w:tc>
        <w:tc>
          <w:tcPr>
            <w:tcW w:w="709" w:type="dxa"/>
          </w:tcPr>
          <w:p w14:paraId="7782BB63" w14:textId="12D882F1" w:rsidR="00902CD5" w:rsidRDefault="002F0A52">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5903B695" w14:textId="77777777" w:rsidR="00902CD5"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5367F25F" wp14:editId="09F8B961">
                  <wp:extent cx="2203450" cy="10744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3450" cy="1074420"/>
                          </a:xfrm>
                          <a:prstGeom prst="rect">
                            <a:avLst/>
                          </a:prstGeom>
                          <a:noFill/>
                          <a:ln>
                            <a:noFill/>
                          </a:ln>
                        </pic:spPr>
                      </pic:pic>
                    </a:graphicData>
                  </a:graphic>
                </wp:inline>
              </w:drawing>
            </w:r>
          </w:p>
          <w:p w14:paraId="19EC8668"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7276A3E4" w14:textId="77777777"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22919101" wp14:editId="225F1686">
                  <wp:extent cx="2203450" cy="12579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3450" cy="1257935"/>
                          </a:xfrm>
                          <a:prstGeom prst="rect">
                            <a:avLst/>
                          </a:prstGeom>
                          <a:noFill/>
                          <a:ln>
                            <a:noFill/>
                          </a:ln>
                        </pic:spPr>
                      </pic:pic>
                    </a:graphicData>
                  </a:graphic>
                </wp:inline>
              </w:drawing>
            </w:r>
          </w:p>
          <w:p w14:paraId="0F03F397"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268117CE" w14:textId="77777777"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56AFA5B7" wp14:editId="7CC44D3E">
                  <wp:extent cx="2203450" cy="12941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0" cy="1294130"/>
                          </a:xfrm>
                          <a:prstGeom prst="rect">
                            <a:avLst/>
                          </a:prstGeom>
                          <a:noFill/>
                          <a:ln>
                            <a:noFill/>
                          </a:ln>
                        </pic:spPr>
                      </pic:pic>
                    </a:graphicData>
                  </a:graphic>
                </wp:inline>
              </w:drawing>
            </w:r>
          </w:p>
          <w:p w14:paraId="25F17096"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4E467275"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7E513051"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17E5BCFB" w14:textId="77777777"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lastRenderedPageBreak/>
              <w:drawing>
                <wp:inline distT="0" distB="0" distL="0" distR="0" wp14:anchorId="137AB070" wp14:editId="62608301">
                  <wp:extent cx="2203450" cy="30524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3450" cy="3052445"/>
                          </a:xfrm>
                          <a:prstGeom prst="rect">
                            <a:avLst/>
                          </a:prstGeom>
                          <a:noFill/>
                          <a:ln>
                            <a:noFill/>
                          </a:ln>
                        </pic:spPr>
                      </pic:pic>
                    </a:graphicData>
                  </a:graphic>
                </wp:inline>
              </w:drawing>
            </w:r>
          </w:p>
          <w:p w14:paraId="174BD323" w14:textId="75DD5985"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6461670E" wp14:editId="605283ED">
                  <wp:extent cx="2203450" cy="13176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3450" cy="1317625"/>
                          </a:xfrm>
                          <a:prstGeom prst="rect">
                            <a:avLst/>
                          </a:prstGeom>
                          <a:noFill/>
                          <a:ln>
                            <a:noFill/>
                          </a:ln>
                        </pic:spPr>
                      </pic:pic>
                    </a:graphicData>
                  </a:graphic>
                </wp:inline>
              </w:drawing>
            </w:r>
          </w:p>
          <w:p w14:paraId="47C043AB" w14:textId="35F0D6CE" w:rsidR="002F0A52" w:rsidRDefault="002F0A52">
            <w:pPr>
              <w:cnfStyle w:val="000000000000" w:firstRow="0" w:lastRow="0" w:firstColumn="0" w:lastColumn="0" w:oddVBand="0" w:evenVBand="0" w:oddHBand="0" w:evenHBand="0" w:firstRowFirstColumn="0" w:firstRowLastColumn="0" w:lastRowFirstColumn="0" w:lastRowLastColumn="0"/>
            </w:pPr>
          </w:p>
          <w:p w14:paraId="736D74F3" w14:textId="42928B5F"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lastRenderedPageBreak/>
              <w:drawing>
                <wp:inline distT="0" distB="0" distL="0" distR="0" wp14:anchorId="3B874D23" wp14:editId="11642726">
                  <wp:extent cx="2203450" cy="248158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3450" cy="2481580"/>
                          </a:xfrm>
                          <a:prstGeom prst="rect">
                            <a:avLst/>
                          </a:prstGeom>
                          <a:noFill/>
                          <a:ln>
                            <a:noFill/>
                          </a:ln>
                        </pic:spPr>
                      </pic:pic>
                    </a:graphicData>
                  </a:graphic>
                </wp:inline>
              </w:drawing>
            </w:r>
          </w:p>
          <w:p w14:paraId="0AF99EF2" w14:textId="25535ED1" w:rsidR="002F0A52" w:rsidRDefault="002F0A52">
            <w:pPr>
              <w:cnfStyle w:val="000000000000" w:firstRow="0" w:lastRow="0" w:firstColumn="0" w:lastColumn="0" w:oddVBand="0" w:evenVBand="0" w:oddHBand="0" w:evenHBand="0" w:firstRowFirstColumn="0" w:firstRowLastColumn="0" w:lastRowFirstColumn="0" w:lastRowLastColumn="0"/>
            </w:pPr>
          </w:p>
          <w:p w14:paraId="0A69348C" w14:textId="541F2D5F"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124BA9CC" wp14:editId="06C22BDE">
                  <wp:extent cx="2203450" cy="15925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3450" cy="1592580"/>
                          </a:xfrm>
                          <a:prstGeom prst="rect">
                            <a:avLst/>
                          </a:prstGeom>
                          <a:noFill/>
                          <a:ln>
                            <a:noFill/>
                          </a:ln>
                        </pic:spPr>
                      </pic:pic>
                    </a:graphicData>
                  </a:graphic>
                </wp:inline>
              </w:drawing>
            </w:r>
          </w:p>
          <w:p w14:paraId="4B1C6CCE" w14:textId="7556B762"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lastRenderedPageBreak/>
              <w:drawing>
                <wp:inline distT="0" distB="0" distL="0" distR="0" wp14:anchorId="2771704F" wp14:editId="356D4E77">
                  <wp:extent cx="2203450" cy="16084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0" cy="1608455"/>
                          </a:xfrm>
                          <a:prstGeom prst="rect">
                            <a:avLst/>
                          </a:prstGeom>
                          <a:noFill/>
                          <a:ln>
                            <a:noFill/>
                          </a:ln>
                        </pic:spPr>
                      </pic:pic>
                    </a:graphicData>
                  </a:graphic>
                </wp:inline>
              </w:drawing>
            </w:r>
          </w:p>
          <w:p w14:paraId="1AC613CE" w14:textId="3BF27A36" w:rsidR="002F0A52" w:rsidRDefault="002F0A52">
            <w:pPr>
              <w:cnfStyle w:val="000000000000" w:firstRow="0" w:lastRow="0" w:firstColumn="0" w:lastColumn="0" w:oddVBand="0" w:evenVBand="0" w:oddHBand="0" w:evenHBand="0" w:firstRowFirstColumn="0" w:firstRowLastColumn="0" w:lastRowFirstColumn="0" w:lastRowLastColumn="0"/>
            </w:pPr>
          </w:p>
          <w:p w14:paraId="6047422E" w14:textId="405AFBF1"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2A2628B9" wp14:editId="4EB32DCF">
                  <wp:extent cx="2203450" cy="85788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3450" cy="857885"/>
                          </a:xfrm>
                          <a:prstGeom prst="rect">
                            <a:avLst/>
                          </a:prstGeom>
                          <a:noFill/>
                          <a:ln>
                            <a:noFill/>
                          </a:ln>
                        </pic:spPr>
                      </pic:pic>
                    </a:graphicData>
                  </a:graphic>
                </wp:inline>
              </w:drawing>
            </w:r>
          </w:p>
          <w:p w14:paraId="7D801D2C" w14:textId="36EC0BE8" w:rsidR="002F0A52" w:rsidRDefault="002F0A52">
            <w:pPr>
              <w:cnfStyle w:val="000000000000" w:firstRow="0" w:lastRow="0" w:firstColumn="0" w:lastColumn="0" w:oddVBand="0" w:evenVBand="0" w:oddHBand="0" w:evenHBand="0" w:firstRowFirstColumn="0" w:firstRowLastColumn="0" w:lastRowFirstColumn="0" w:lastRowLastColumn="0"/>
            </w:pPr>
          </w:p>
          <w:p w14:paraId="1891A4EA" w14:textId="3CAD7935"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32628642" wp14:editId="10938AB5">
                  <wp:extent cx="2203450" cy="9988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3450" cy="998855"/>
                          </a:xfrm>
                          <a:prstGeom prst="rect">
                            <a:avLst/>
                          </a:prstGeom>
                          <a:noFill/>
                          <a:ln>
                            <a:noFill/>
                          </a:ln>
                        </pic:spPr>
                      </pic:pic>
                    </a:graphicData>
                  </a:graphic>
                </wp:inline>
              </w:drawing>
            </w:r>
          </w:p>
          <w:p w14:paraId="660FB9B9" w14:textId="0454D563" w:rsidR="002F0A52" w:rsidRDefault="002F0A52">
            <w:pPr>
              <w:cnfStyle w:val="000000000000" w:firstRow="0" w:lastRow="0" w:firstColumn="0" w:lastColumn="0" w:oddVBand="0" w:evenVBand="0" w:oddHBand="0" w:evenHBand="0" w:firstRowFirstColumn="0" w:firstRowLastColumn="0" w:lastRowFirstColumn="0" w:lastRowLastColumn="0"/>
            </w:pPr>
          </w:p>
          <w:p w14:paraId="458AEF03" w14:textId="21EF9998"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33966F5D" wp14:editId="7324542D">
                  <wp:extent cx="2203450" cy="110934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1109345"/>
                          </a:xfrm>
                          <a:prstGeom prst="rect">
                            <a:avLst/>
                          </a:prstGeom>
                          <a:noFill/>
                          <a:ln>
                            <a:noFill/>
                          </a:ln>
                        </pic:spPr>
                      </pic:pic>
                    </a:graphicData>
                  </a:graphic>
                </wp:inline>
              </w:drawing>
            </w:r>
          </w:p>
          <w:p w14:paraId="7FE417DC" w14:textId="6C74433D" w:rsidR="002F0A52" w:rsidRDefault="002F0A52">
            <w:pPr>
              <w:cnfStyle w:val="000000000000" w:firstRow="0" w:lastRow="0" w:firstColumn="0" w:lastColumn="0" w:oddVBand="0" w:evenVBand="0" w:oddHBand="0" w:evenHBand="0" w:firstRowFirstColumn="0" w:firstRowLastColumn="0" w:lastRowFirstColumn="0" w:lastRowLastColumn="0"/>
            </w:pPr>
          </w:p>
          <w:p w14:paraId="43445FCA" w14:textId="311BA020" w:rsidR="002F0A52" w:rsidRDefault="002F0A52">
            <w:pPr>
              <w:cnfStyle w:val="000000000000" w:firstRow="0" w:lastRow="0" w:firstColumn="0" w:lastColumn="0" w:oddVBand="0" w:evenVBand="0" w:oddHBand="0" w:evenHBand="0" w:firstRowFirstColumn="0" w:firstRowLastColumn="0" w:lastRowFirstColumn="0" w:lastRowLastColumn="0"/>
            </w:pPr>
          </w:p>
          <w:p w14:paraId="0BDABA01" w14:textId="611E6BB0" w:rsidR="002F0A52" w:rsidRDefault="002F0A52">
            <w:pPr>
              <w:cnfStyle w:val="000000000000" w:firstRow="0" w:lastRow="0" w:firstColumn="0" w:lastColumn="0" w:oddVBand="0" w:evenVBand="0" w:oddHBand="0" w:evenHBand="0" w:firstRowFirstColumn="0" w:firstRowLastColumn="0" w:lastRowFirstColumn="0" w:lastRowLastColumn="0"/>
            </w:pPr>
          </w:p>
          <w:p w14:paraId="67162909" w14:textId="3AA5EFC1"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lastRenderedPageBreak/>
              <w:drawing>
                <wp:inline distT="0" distB="0" distL="0" distR="0" wp14:anchorId="45222BEA" wp14:editId="5E68B2A2">
                  <wp:extent cx="2203450" cy="8858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3450" cy="885825"/>
                          </a:xfrm>
                          <a:prstGeom prst="rect">
                            <a:avLst/>
                          </a:prstGeom>
                          <a:noFill/>
                          <a:ln>
                            <a:noFill/>
                          </a:ln>
                        </pic:spPr>
                      </pic:pic>
                    </a:graphicData>
                  </a:graphic>
                </wp:inline>
              </w:drawing>
            </w:r>
          </w:p>
          <w:p w14:paraId="0AEB85A0"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7E295C40" w14:textId="032077F7"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4E373B0D" wp14:editId="4E52A192">
                  <wp:extent cx="2203450" cy="817245"/>
                  <wp:effectExtent l="0" t="0" r="635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3450" cy="817245"/>
                          </a:xfrm>
                          <a:prstGeom prst="rect">
                            <a:avLst/>
                          </a:prstGeom>
                          <a:noFill/>
                          <a:ln>
                            <a:noFill/>
                          </a:ln>
                        </pic:spPr>
                      </pic:pic>
                    </a:graphicData>
                  </a:graphic>
                </wp:inline>
              </w:drawing>
            </w:r>
          </w:p>
          <w:p w14:paraId="0FA6E6BF" w14:textId="268B7A89"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3E76D06C" wp14:editId="51A0C0C7">
                  <wp:extent cx="2203450" cy="9378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3450" cy="937895"/>
                          </a:xfrm>
                          <a:prstGeom prst="rect">
                            <a:avLst/>
                          </a:prstGeom>
                          <a:noFill/>
                          <a:ln>
                            <a:noFill/>
                          </a:ln>
                        </pic:spPr>
                      </pic:pic>
                    </a:graphicData>
                  </a:graphic>
                </wp:inline>
              </w:drawing>
            </w:r>
          </w:p>
          <w:p w14:paraId="4FE8AA8B" w14:textId="2BE368FE" w:rsidR="002F0A52" w:rsidRDefault="002F0A52">
            <w:pPr>
              <w:cnfStyle w:val="000000000000" w:firstRow="0" w:lastRow="0" w:firstColumn="0" w:lastColumn="0" w:oddVBand="0" w:evenVBand="0" w:oddHBand="0" w:evenHBand="0" w:firstRowFirstColumn="0" w:firstRowLastColumn="0" w:lastRowFirstColumn="0" w:lastRowLastColumn="0"/>
            </w:pPr>
          </w:p>
          <w:p w14:paraId="4E3FB196"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372FA738" w14:textId="68D0E626"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656BBE05" wp14:editId="0F2EA44A">
                  <wp:extent cx="2119630" cy="2462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9630" cy="2462530"/>
                          </a:xfrm>
                          <a:prstGeom prst="rect">
                            <a:avLst/>
                          </a:prstGeom>
                          <a:noFill/>
                          <a:ln>
                            <a:noFill/>
                          </a:ln>
                        </pic:spPr>
                      </pic:pic>
                    </a:graphicData>
                  </a:graphic>
                </wp:inline>
              </w:drawing>
            </w:r>
          </w:p>
          <w:p w14:paraId="06EC0E58"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6D5BAEFC" w14:textId="638F9B75" w:rsidR="002F0A52" w:rsidRDefault="002F0A52">
            <w:pPr>
              <w:cnfStyle w:val="000000000000" w:firstRow="0" w:lastRow="0" w:firstColumn="0" w:lastColumn="0" w:oddVBand="0" w:evenVBand="0" w:oddHBand="0" w:evenHBand="0" w:firstRowFirstColumn="0" w:firstRowLastColumn="0" w:lastRowFirstColumn="0" w:lastRowLastColumn="0"/>
            </w:pPr>
          </w:p>
        </w:tc>
        <w:tc>
          <w:tcPr>
            <w:tcW w:w="3969" w:type="dxa"/>
          </w:tcPr>
          <w:p w14:paraId="7154FAA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4208AF1" w14:textId="6FE2866E" w:rsidR="00902CD5" w:rsidRDefault="002F0A52">
            <w:pPr>
              <w:cnfStyle w:val="000000000000" w:firstRow="0" w:lastRow="0" w:firstColumn="0" w:lastColumn="0" w:oddVBand="0" w:evenVBand="0" w:oddHBand="0" w:evenHBand="0" w:firstRowFirstColumn="0" w:firstRowLastColumn="0" w:lastRowFirstColumn="0" w:lastRowLastColumn="0"/>
            </w:pPr>
            <w:r w:rsidRPr="002F0A52">
              <w:t> treatment of chronic pain may be formulated for oral, buccal, rectal, topical, transdermal, transmucosal, lozenge, spray, intravenous, oral solution, buccal mucosal layer tablet, parenteral administration, syrup, or injection. Such compositions may be used to treatment of chronic pain.</w:t>
            </w:r>
          </w:p>
        </w:tc>
        <w:tc>
          <w:tcPr>
            <w:tcW w:w="4111" w:type="dxa"/>
          </w:tcPr>
          <w:p w14:paraId="357B7E88" w14:textId="77777777" w:rsidR="00902CD5"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46BFD89A" wp14:editId="48E50074">
                  <wp:extent cx="2473325" cy="563245"/>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73325" cy="563245"/>
                          </a:xfrm>
                          <a:prstGeom prst="rect">
                            <a:avLst/>
                          </a:prstGeom>
                          <a:noFill/>
                          <a:ln>
                            <a:noFill/>
                          </a:ln>
                        </pic:spPr>
                      </pic:pic>
                    </a:graphicData>
                  </a:graphic>
                </wp:inline>
              </w:drawing>
            </w:r>
          </w:p>
          <w:p w14:paraId="0D88465C"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50D78E0E" w14:textId="77777777"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18104CD6" wp14:editId="28DAEC04">
                  <wp:extent cx="2473325" cy="93726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3325" cy="937260"/>
                          </a:xfrm>
                          <a:prstGeom prst="rect">
                            <a:avLst/>
                          </a:prstGeom>
                          <a:noFill/>
                          <a:ln>
                            <a:noFill/>
                          </a:ln>
                        </pic:spPr>
                      </pic:pic>
                    </a:graphicData>
                  </a:graphic>
                </wp:inline>
              </w:drawing>
            </w:r>
          </w:p>
          <w:p w14:paraId="35628BFF"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299DC62C" w14:textId="77777777"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303B6F47" wp14:editId="01EACBB3">
                  <wp:extent cx="2473325" cy="734695"/>
                  <wp:effectExtent l="0" t="0" r="317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73325" cy="734695"/>
                          </a:xfrm>
                          <a:prstGeom prst="rect">
                            <a:avLst/>
                          </a:prstGeom>
                          <a:noFill/>
                          <a:ln>
                            <a:noFill/>
                          </a:ln>
                        </pic:spPr>
                      </pic:pic>
                    </a:graphicData>
                  </a:graphic>
                </wp:inline>
              </w:drawing>
            </w:r>
          </w:p>
          <w:p w14:paraId="3359529F"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5C1E1834" w14:textId="77777777" w:rsidR="002F0A52"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51889DD7" wp14:editId="47810C30">
                  <wp:extent cx="2473325" cy="57213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3325" cy="572135"/>
                          </a:xfrm>
                          <a:prstGeom prst="rect">
                            <a:avLst/>
                          </a:prstGeom>
                          <a:noFill/>
                          <a:ln>
                            <a:noFill/>
                          </a:ln>
                        </pic:spPr>
                      </pic:pic>
                    </a:graphicData>
                  </a:graphic>
                </wp:inline>
              </w:drawing>
            </w:r>
          </w:p>
          <w:p w14:paraId="7702B076"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40BF8156"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3E613A2C"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58D54DBC"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3B919A80"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60585421"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200E7C8E"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4F7F3B42" w14:textId="37A069FA" w:rsidR="002F0A52" w:rsidRDefault="002F0A52">
            <w:pPr>
              <w:cnfStyle w:val="000000000000" w:firstRow="0" w:lastRow="0" w:firstColumn="0" w:lastColumn="0" w:oddVBand="0" w:evenVBand="0" w:oddHBand="0" w:evenHBand="0" w:firstRowFirstColumn="0" w:firstRowLastColumn="0" w:lastRowFirstColumn="0" w:lastRowLastColumn="0"/>
            </w:pPr>
          </w:p>
        </w:tc>
      </w:tr>
      <w:tr w:rsidR="005B6D79" w14:paraId="2CA22164"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04D46F8" w14:textId="5819628E" w:rsidR="00902CD5" w:rsidRDefault="002F0A52">
            <w:r>
              <w:lastRenderedPageBreak/>
              <w:t>177</w:t>
            </w:r>
          </w:p>
        </w:tc>
        <w:tc>
          <w:tcPr>
            <w:tcW w:w="1952" w:type="dxa"/>
          </w:tcPr>
          <w:p w14:paraId="1FA87635" w14:textId="521508F7" w:rsidR="00902CD5" w:rsidRDefault="002F0A52">
            <w:pPr>
              <w:cnfStyle w:val="000000000000" w:firstRow="0" w:lastRow="0" w:firstColumn="0" w:lastColumn="0" w:oddVBand="0" w:evenVBand="0" w:oddHBand="0" w:evenHBand="0" w:firstRowFirstColumn="0" w:firstRowLastColumn="0" w:lastRowFirstColumn="0" w:lastRowLastColumn="0"/>
            </w:pPr>
            <w:r w:rsidRPr="002F0A52">
              <w:rPr>
                <w:b/>
                <w:bCs/>
              </w:rPr>
              <w:t>WO2019186357</w:t>
            </w:r>
          </w:p>
        </w:tc>
        <w:tc>
          <w:tcPr>
            <w:tcW w:w="709" w:type="dxa"/>
          </w:tcPr>
          <w:p w14:paraId="1CCB8821" w14:textId="4101F9D5" w:rsidR="00902CD5" w:rsidRDefault="002F0A52">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49E579E9" w14:textId="77777777" w:rsidR="00902CD5" w:rsidRDefault="002F0A52">
            <w:pPr>
              <w:cnfStyle w:val="000000000000" w:firstRow="0" w:lastRow="0" w:firstColumn="0" w:lastColumn="0" w:oddVBand="0" w:evenVBand="0" w:oddHBand="0" w:evenHBand="0" w:firstRowFirstColumn="0" w:firstRowLastColumn="0" w:lastRowFirstColumn="0" w:lastRowLastColumn="0"/>
            </w:pPr>
            <w:r w:rsidRPr="002F0A52">
              <w:rPr>
                <w:noProof/>
              </w:rPr>
              <w:drawing>
                <wp:inline distT="0" distB="0" distL="0" distR="0" wp14:anchorId="76E0DE09" wp14:editId="42E75A12">
                  <wp:extent cx="1424940" cy="1365885"/>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1365885"/>
                          </a:xfrm>
                          <a:prstGeom prst="rect">
                            <a:avLst/>
                          </a:prstGeom>
                          <a:noFill/>
                          <a:ln>
                            <a:noFill/>
                          </a:ln>
                        </pic:spPr>
                      </pic:pic>
                    </a:graphicData>
                  </a:graphic>
                </wp:inline>
              </w:drawing>
            </w:r>
          </w:p>
          <w:p w14:paraId="4C571616" w14:textId="77777777" w:rsidR="002F0A52" w:rsidRDefault="002F0A52">
            <w:pPr>
              <w:cnfStyle w:val="000000000000" w:firstRow="0" w:lastRow="0" w:firstColumn="0" w:lastColumn="0" w:oddVBand="0" w:evenVBand="0" w:oddHBand="0" w:evenHBand="0" w:firstRowFirstColumn="0" w:firstRowLastColumn="0" w:lastRowFirstColumn="0" w:lastRowLastColumn="0"/>
            </w:pPr>
          </w:p>
          <w:p w14:paraId="75689158" w14:textId="77777777" w:rsidR="002F0A52"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3D6A08E5" wp14:editId="06EF611E">
                  <wp:extent cx="1437005" cy="1377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7005" cy="1377315"/>
                          </a:xfrm>
                          <a:prstGeom prst="rect">
                            <a:avLst/>
                          </a:prstGeom>
                          <a:noFill/>
                          <a:ln>
                            <a:noFill/>
                          </a:ln>
                        </pic:spPr>
                      </pic:pic>
                    </a:graphicData>
                  </a:graphic>
                </wp:inline>
              </w:drawing>
            </w:r>
          </w:p>
          <w:p w14:paraId="65820DE3"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5594A079" w14:textId="77777777" w:rsidR="007D04C6"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63C78F11" wp14:editId="2541DE21">
                  <wp:extent cx="2203450" cy="51562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3450" cy="515620"/>
                          </a:xfrm>
                          <a:prstGeom prst="rect">
                            <a:avLst/>
                          </a:prstGeom>
                          <a:noFill/>
                          <a:ln>
                            <a:noFill/>
                          </a:ln>
                        </pic:spPr>
                      </pic:pic>
                    </a:graphicData>
                  </a:graphic>
                </wp:inline>
              </w:drawing>
            </w:r>
          </w:p>
          <w:p w14:paraId="5DFB4AB0"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4732084B" w14:textId="41DD3306" w:rsidR="007D04C6" w:rsidRDefault="007D04C6">
            <w:pPr>
              <w:cnfStyle w:val="000000000000" w:firstRow="0" w:lastRow="0" w:firstColumn="0" w:lastColumn="0" w:oddVBand="0" w:evenVBand="0" w:oddHBand="0" w:evenHBand="0" w:firstRowFirstColumn="0" w:firstRowLastColumn="0" w:lastRowFirstColumn="0" w:lastRowLastColumn="0"/>
            </w:pPr>
          </w:p>
        </w:tc>
        <w:tc>
          <w:tcPr>
            <w:tcW w:w="3969" w:type="dxa"/>
          </w:tcPr>
          <w:p w14:paraId="657508D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5E06FDA" w14:textId="5B978040" w:rsidR="00902CD5" w:rsidRDefault="002F0A52">
            <w:pPr>
              <w:cnfStyle w:val="000000000000" w:firstRow="0" w:lastRow="0" w:firstColumn="0" w:lastColumn="0" w:oddVBand="0" w:evenVBand="0" w:oddHBand="0" w:evenHBand="0" w:firstRowFirstColumn="0" w:firstRowLastColumn="0" w:lastRowFirstColumn="0" w:lastRowLastColumn="0"/>
            </w:pPr>
            <w:r w:rsidRPr="002F0A52">
              <w:t>treatment of neurological diseases may be formulated for oral, buccal, rectal, topical, transdermal, transmucosal, lozenge, spray, intravenous, oral solution, nasal spray, oral solution, suspension, oral spray, buccal mucosal layer tablet, parenteral administration, syrup, or injection. Such compositions may be used to treatment of neurological diseases.</w:t>
            </w:r>
          </w:p>
        </w:tc>
        <w:tc>
          <w:tcPr>
            <w:tcW w:w="4111" w:type="dxa"/>
          </w:tcPr>
          <w:p w14:paraId="7C8CF0C7" w14:textId="77777777" w:rsidR="00902CD5"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76B1E135" wp14:editId="66E26E67">
                  <wp:extent cx="2473325" cy="664845"/>
                  <wp:effectExtent l="0" t="0" r="317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3325" cy="664845"/>
                          </a:xfrm>
                          <a:prstGeom prst="rect">
                            <a:avLst/>
                          </a:prstGeom>
                          <a:noFill/>
                          <a:ln>
                            <a:noFill/>
                          </a:ln>
                        </pic:spPr>
                      </pic:pic>
                    </a:graphicData>
                  </a:graphic>
                </wp:inline>
              </w:drawing>
            </w:r>
          </w:p>
          <w:p w14:paraId="3C005BE7"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2D0DADB0" w14:textId="77777777" w:rsidR="007D04C6"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1319DC54" wp14:editId="71406E07">
                  <wp:extent cx="2473325" cy="109156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3325" cy="1091565"/>
                          </a:xfrm>
                          <a:prstGeom prst="rect">
                            <a:avLst/>
                          </a:prstGeom>
                          <a:noFill/>
                          <a:ln>
                            <a:noFill/>
                          </a:ln>
                        </pic:spPr>
                      </pic:pic>
                    </a:graphicData>
                  </a:graphic>
                </wp:inline>
              </w:drawing>
            </w:r>
          </w:p>
          <w:p w14:paraId="540EA838"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7E31FE01" w14:textId="77777777" w:rsidR="007D04C6"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0AADF8A7" wp14:editId="3E12EE23">
                  <wp:extent cx="2473325" cy="89789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3325" cy="897890"/>
                          </a:xfrm>
                          <a:prstGeom prst="rect">
                            <a:avLst/>
                          </a:prstGeom>
                          <a:noFill/>
                          <a:ln>
                            <a:noFill/>
                          </a:ln>
                        </pic:spPr>
                      </pic:pic>
                    </a:graphicData>
                  </a:graphic>
                </wp:inline>
              </w:drawing>
            </w:r>
          </w:p>
          <w:p w14:paraId="619610F5"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30C2DCF2" w14:textId="77777777" w:rsidR="007D04C6"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758E4F60" wp14:editId="010C7125">
                  <wp:extent cx="2473325" cy="759460"/>
                  <wp:effectExtent l="0" t="0" r="317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3325" cy="759460"/>
                          </a:xfrm>
                          <a:prstGeom prst="rect">
                            <a:avLst/>
                          </a:prstGeom>
                          <a:noFill/>
                          <a:ln>
                            <a:noFill/>
                          </a:ln>
                        </pic:spPr>
                      </pic:pic>
                    </a:graphicData>
                  </a:graphic>
                </wp:inline>
              </w:drawing>
            </w:r>
          </w:p>
          <w:p w14:paraId="0FABA36F"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7B722A16" w14:textId="77777777" w:rsidR="007D04C6"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64CBFE04" wp14:editId="55D6ED2F">
                  <wp:extent cx="2473325" cy="836930"/>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3325" cy="836930"/>
                          </a:xfrm>
                          <a:prstGeom prst="rect">
                            <a:avLst/>
                          </a:prstGeom>
                          <a:noFill/>
                          <a:ln>
                            <a:noFill/>
                          </a:ln>
                        </pic:spPr>
                      </pic:pic>
                    </a:graphicData>
                  </a:graphic>
                </wp:inline>
              </w:drawing>
            </w:r>
          </w:p>
          <w:p w14:paraId="64A2804B"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02CC931B"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75222D9A" w14:textId="77777777" w:rsidR="007D04C6" w:rsidRDefault="007D04C6">
            <w:pPr>
              <w:cnfStyle w:val="000000000000" w:firstRow="0" w:lastRow="0" w:firstColumn="0" w:lastColumn="0" w:oddVBand="0" w:evenVBand="0" w:oddHBand="0" w:evenHBand="0" w:firstRowFirstColumn="0" w:firstRowLastColumn="0" w:lastRowFirstColumn="0" w:lastRowLastColumn="0"/>
            </w:pPr>
            <w:r w:rsidRPr="007D04C6">
              <w:rPr>
                <w:noProof/>
              </w:rPr>
              <w:lastRenderedPageBreak/>
              <w:drawing>
                <wp:inline distT="0" distB="0" distL="0" distR="0" wp14:anchorId="6C49D7BE" wp14:editId="7C883B8D">
                  <wp:extent cx="2473325" cy="677545"/>
                  <wp:effectExtent l="0" t="0" r="317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3325" cy="677545"/>
                          </a:xfrm>
                          <a:prstGeom prst="rect">
                            <a:avLst/>
                          </a:prstGeom>
                          <a:noFill/>
                          <a:ln>
                            <a:noFill/>
                          </a:ln>
                        </pic:spPr>
                      </pic:pic>
                    </a:graphicData>
                  </a:graphic>
                </wp:inline>
              </w:drawing>
            </w:r>
          </w:p>
          <w:p w14:paraId="17F7BF58" w14:textId="77777777" w:rsidR="007D04C6" w:rsidRDefault="007D04C6">
            <w:pPr>
              <w:cnfStyle w:val="000000000000" w:firstRow="0" w:lastRow="0" w:firstColumn="0" w:lastColumn="0" w:oddVBand="0" w:evenVBand="0" w:oddHBand="0" w:evenHBand="0" w:firstRowFirstColumn="0" w:firstRowLastColumn="0" w:lastRowFirstColumn="0" w:lastRowLastColumn="0"/>
            </w:pPr>
          </w:p>
          <w:p w14:paraId="1E2FD8F0" w14:textId="3C6A67C2" w:rsidR="007D04C6" w:rsidRDefault="007D04C6">
            <w:pPr>
              <w:cnfStyle w:val="000000000000" w:firstRow="0" w:lastRow="0" w:firstColumn="0" w:lastColumn="0" w:oddVBand="0" w:evenVBand="0" w:oddHBand="0" w:evenHBand="0" w:firstRowFirstColumn="0" w:firstRowLastColumn="0" w:lastRowFirstColumn="0" w:lastRowLastColumn="0"/>
            </w:pPr>
            <w:r w:rsidRPr="007D04C6">
              <w:rPr>
                <w:noProof/>
              </w:rPr>
              <w:drawing>
                <wp:inline distT="0" distB="0" distL="0" distR="0" wp14:anchorId="108AE58B" wp14:editId="4B6D5533">
                  <wp:extent cx="2473325" cy="69088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3325" cy="690880"/>
                          </a:xfrm>
                          <a:prstGeom prst="rect">
                            <a:avLst/>
                          </a:prstGeom>
                          <a:noFill/>
                          <a:ln>
                            <a:noFill/>
                          </a:ln>
                        </pic:spPr>
                      </pic:pic>
                    </a:graphicData>
                  </a:graphic>
                </wp:inline>
              </w:drawing>
            </w:r>
          </w:p>
        </w:tc>
      </w:tr>
      <w:tr w:rsidR="005B6D79" w14:paraId="355E69EE"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2E7C7A0" w14:textId="4C9CC9B9" w:rsidR="00902CD5" w:rsidRDefault="007D04C6">
            <w:r>
              <w:lastRenderedPageBreak/>
              <w:t>178</w:t>
            </w:r>
          </w:p>
        </w:tc>
        <w:tc>
          <w:tcPr>
            <w:tcW w:w="1952" w:type="dxa"/>
          </w:tcPr>
          <w:p w14:paraId="70E23E35" w14:textId="1D6EBD5C" w:rsidR="00902CD5" w:rsidRDefault="007D04C6">
            <w:pPr>
              <w:cnfStyle w:val="000000000000" w:firstRow="0" w:lastRow="0" w:firstColumn="0" w:lastColumn="0" w:oddVBand="0" w:evenVBand="0" w:oddHBand="0" w:evenHBand="0" w:firstRowFirstColumn="0" w:firstRowLastColumn="0" w:lastRowFirstColumn="0" w:lastRowLastColumn="0"/>
            </w:pPr>
            <w:r w:rsidRPr="007D04C6">
              <w:rPr>
                <w:b/>
                <w:bCs/>
              </w:rPr>
              <w:t>BR112019010816 </w:t>
            </w:r>
          </w:p>
        </w:tc>
        <w:tc>
          <w:tcPr>
            <w:tcW w:w="709" w:type="dxa"/>
          </w:tcPr>
          <w:p w14:paraId="32796579" w14:textId="15119315" w:rsidR="00902CD5" w:rsidRDefault="007D04C6">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7636B44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BAF52D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00A3244" w14:textId="14D7D56F" w:rsidR="00902CD5" w:rsidRDefault="007D04C6">
            <w:pPr>
              <w:cnfStyle w:val="000000000000" w:firstRow="0" w:lastRow="0" w:firstColumn="0" w:lastColumn="0" w:oddVBand="0" w:evenVBand="0" w:oddHBand="0" w:evenHBand="0" w:firstRowFirstColumn="0" w:firstRowLastColumn="0" w:lastRowFirstColumn="0" w:lastRowLastColumn="0"/>
            </w:pPr>
            <w:r w:rsidRPr="007D04C6">
              <w:t xml:space="preserve">treatment of fungal infections may be formulated for oral, buccal, rectal, topical, transdermal, transmucosal administration​, lozenge, spraying, intravenous, oral solution, mucosal layer tablet, parenteral administration, syrup, or injection. Such compositions can be used for treating </w:t>
            </w:r>
            <w:r w:rsidRPr="007D04C6">
              <w:lastRenderedPageBreak/>
              <w:t>fungal infections.</w:t>
            </w:r>
          </w:p>
        </w:tc>
        <w:tc>
          <w:tcPr>
            <w:tcW w:w="4111" w:type="dxa"/>
          </w:tcPr>
          <w:p w14:paraId="22370F9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CAF6CC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2128E8E" w14:textId="3AC28F4D" w:rsidR="00902CD5" w:rsidRDefault="007D04C6">
            <w:r>
              <w:t>179</w:t>
            </w:r>
          </w:p>
        </w:tc>
        <w:tc>
          <w:tcPr>
            <w:tcW w:w="1952" w:type="dxa"/>
          </w:tcPr>
          <w:p w14:paraId="1CF38ED1" w14:textId="780A2DB1" w:rsidR="00902CD5" w:rsidRDefault="007D04C6">
            <w:pPr>
              <w:cnfStyle w:val="000000000000" w:firstRow="0" w:lastRow="0" w:firstColumn="0" w:lastColumn="0" w:oddVBand="0" w:evenVBand="0" w:oddHBand="0" w:evenHBand="0" w:firstRowFirstColumn="0" w:firstRowLastColumn="0" w:lastRowFirstColumn="0" w:lastRowLastColumn="0"/>
            </w:pPr>
            <w:r w:rsidRPr="007D04C6">
              <w:rPr>
                <w:b/>
                <w:bCs/>
              </w:rPr>
              <w:t>BR112019010809 </w:t>
            </w:r>
          </w:p>
        </w:tc>
        <w:tc>
          <w:tcPr>
            <w:tcW w:w="709" w:type="dxa"/>
          </w:tcPr>
          <w:p w14:paraId="46BAA85E" w14:textId="40015974" w:rsidR="00902CD5" w:rsidRDefault="007D04C6">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1D9F0B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0F4A32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422EC20" w14:textId="696902B0" w:rsidR="00902CD5" w:rsidRDefault="007D04C6" w:rsidP="007D04C6">
            <w:pPr>
              <w:cnfStyle w:val="000000000000" w:firstRow="0" w:lastRow="0" w:firstColumn="0" w:lastColumn="0" w:oddVBand="0" w:evenVBand="0" w:oddHBand="0" w:evenHBand="0" w:firstRowFirstColumn="0" w:firstRowLastColumn="0" w:lastRowFirstColumn="0" w:lastRowLastColumn="0"/>
            </w:pPr>
            <w:r w:rsidRPr="007D04C6">
              <w:t xml:space="preserve">treatment of oral infectious diseases can be formulated for oral, buccal, rectal, topical administration​, transdermal, transmucosal, </w:t>
            </w:r>
            <w:proofErr w:type="spellStart"/>
            <w:r w:rsidRPr="007D04C6">
              <w:t>dragee</w:t>
            </w:r>
            <w:proofErr w:type="spellEnd"/>
            <w:r w:rsidRPr="007D04C6">
              <w:t>, intravenous, oral, oral solution, buccal, parenteral, syrup, or injection layer tablets. Such compositions can be used for the treatment of oral infectious diseases.</w:t>
            </w:r>
          </w:p>
        </w:tc>
        <w:tc>
          <w:tcPr>
            <w:tcW w:w="4111" w:type="dxa"/>
          </w:tcPr>
          <w:p w14:paraId="2AC96EE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F616CBF"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0EBF8BD" w14:textId="7DE577DB" w:rsidR="00902CD5" w:rsidRDefault="007D04C6">
            <w:r>
              <w:t>180</w:t>
            </w:r>
          </w:p>
        </w:tc>
        <w:tc>
          <w:tcPr>
            <w:tcW w:w="1952" w:type="dxa"/>
          </w:tcPr>
          <w:p w14:paraId="37B22F38" w14:textId="0BEB221A" w:rsidR="00902CD5" w:rsidRDefault="00141E67">
            <w:pPr>
              <w:cnfStyle w:val="000000000000" w:firstRow="0" w:lastRow="0" w:firstColumn="0" w:lastColumn="0" w:oddVBand="0" w:evenVBand="0" w:oddHBand="0" w:evenHBand="0" w:firstRowFirstColumn="0" w:firstRowLastColumn="0" w:lastRowFirstColumn="0" w:lastRowLastColumn="0"/>
            </w:pPr>
            <w:r w:rsidRPr="00141E67">
              <w:rPr>
                <w:b/>
                <w:bCs/>
              </w:rPr>
              <w:t>MX2019005568</w:t>
            </w:r>
          </w:p>
        </w:tc>
        <w:tc>
          <w:tcPr>
            <w:tcW w:w="709" w:type="dxa"/>
          </w:tcPr>
          <w:p w14:paraId="49CA58E6" w14:textId="0053FC0C" w:rsidR="00902CD5" w:rsidRDefault="00141E6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72C15C6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F03988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7FECE67" w14:textId="2AFFF5FE" w:rsidR="00902CD5" w:rsidRDefault="00141E67">
            <w:pPr>
              <w:cnfStyle w:val="000000000000" w:firstRow="0" w:lastRow="0" w:firstColumn="0" w:lastColumn="0" w:oddVBand="0" w:evenVBand="0" w:oddHBand="0" w:evenHBand="0" w:firstRowFirstColumn="0" w:firstRowLastColumn="0" w:lastRowFirstColumn="0" w:lastRowLastColumn="0"/>
            </w:pPr>
            <w:r w:rsidRPr="00141E67">
              <w:t xml:space="preserve"> formulated for oral, buccal, rectal, topical, transdermal, transmucosal, </w:t>
            </w:r>
            <w:r w:rsidRPr="00141E67">
              <w:lastRenderedPageBreak/>
              <w:t>lozenge, spray, intravenous, oral solution, buccal mucosal layer tablet, parenteral administration, syrup, or injection. Such compositions may be used to treatment of gastrointestinal polyps or its associated complications.</w:t>
            </w:r>
          </w:p>
        </w:tc>
        <w:tc>
          <w:tcPr>
            <w:tcW w:w="4111" w:type="dxa"/>
          </w:tcPr>
          <w:p w14:paraId="1541262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2E203C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795DFA2" w14:textId="608D4BA3" w:rsidR="00902CD5" w:rsidRDefault="00141E67">
            <w:r>
              <w:t>181</w:t>
            </w:r>
          </w:p>
        </w:tc>
        <w:tc>
          <w:tcPr>
            <w:tcW w:w="1952" w:type="dxa"/>
          </w:tcPr>
          <w:p w14:paraId="2BB13A9F" w14:textId="7C7EE9A3" w:rsidR="00902CD5" w:rsidRDefault="00141E67">
            <w:pPr>
              <w:cnfStyle w:val="000000000000" w:firstRow="0" w:lastRow="0" w:firstColumn="0" w:lastColumn="0" w:oddVBand="0" w:evenVBand="0" w:oddHBand="0" w:evenHBand="0" w:firstRowFirstColumn="0" w:firstRowLastColumn="0" w:lastRowFirstColumn="0" w:lastRowLastColumn="0"/>
            </w:pPr>
            <w:r w:rsidRPr="00141E67">
              <w:rPr>
                <w:b/>
                <w:bCs/>
              </w:rPr>
              <w:t>SG10201906474Q</w:t>
            </w:r>
          </w:p>
        </w:tc>
        <w:tc>
          <w:tcPr>
            <w:tcW w:w="709" w:type="dxa"/>
          </w:tcPr>
          <w:p w14:paraId="4922A766" w14:textId="76BD03F7" w:rsidR="00902CD5" w:rsidRDefault="00141E6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49FCCB90"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bookmarkStart w:id="0" w:name="DESCRIPTION"/>
          </w:p>
          <w:p w14:paraId="021A1E52" w14:textId="5493C250"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445347F8" wp14:editId="5F121A9C">
                  <wp:extent cx="2203450" cy="1007745"/>
                  <wp:effectExtent l="0" t="0" r="635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5_0001_x660_y2214_draw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03450" cy="1007745"/>
                          </a:xfrm>
                          <a:prstGeom prst="rect">
                            <a:avLst/>
                          </a:prstGeom>
                          <a:noFill/>
                          <a:ln>
                            <a:noFill/>
                          </a:ln>
                        </pic:spPr>
                      </pic:pic>
                    </a:graphicData>
                  </a:graphic>
                </wp:inline>
              </w:drawing>
            </w:r>
          </w:p>
          <w:bookmarkEnd w:id="0"/>
          <w:p w14:paraId="7380B892" w14:textId="77777777" w:rsidR="00902CD5" w:rsidRDefault="00902CD5">
            <w:pPr>
              <w:cnfStyle w:val="000000000000" w:firstRow="0" w:lastRow="0" w:firstColumn="0" w:lastColumn="0" w:oddVBand="0" w:evenVBand="0" w:oddHBand="0" w:evenHBand="0" w:firstRowFirstColumn="0" w:firstRowLastColumn="0" w:lastRowFirstColumn="0" w:lastRowLastColumn="0"/>
            </w:pPr>
          </w:p>
          <w:p w14:paraId="6BAECA5C"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p>
          <w:p w14:paraId="2B96269B" w14:textId="0F9DDFB0"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14466574" wp14:editId="64A10085">
                  <wp:extent cx="2203450" cy="52895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7_0001_x348_y888_drawi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03450" cy="528955"/>
                          </a:xfrm>
                          <a:prstGeom prst="rect">
                            <a:avLst/>
                          </a:prstGeom>
                          <a:noFill/>
                          <a:ln>
                            <a:noFill/>
                          </a:ln>
                        </pic:spPr>
                      </pic:pic>
                    </a:graphicData>
                  </a:graphic>
                </wp:inline>
              </w:drawing>
            </w:r>
          </w:p>
          <w:p w14:paraId="15A49870"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3E42F0D6"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043D077C"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7D14215C"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p>
          <w:p w14:paraId="0850AFDA" w14:textId="3E534010"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7C5FAA45" wp14:editId="6DFA81D2">
                  <wp:extent cx="2203450" cy="605155"/>
                  <wp:effectExtent l="0" t="0" r="635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8_0001_x436_y2213_draw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3450" cy="605155"/>
                          </a:xfrm>
                          <a:prstGeom prst="rect">
                            <a:avLst/>
                          </a:prstGeom>
                          <a:noFill/>
                          <a:ln>
                            <a:noFill/>
                          </a:ln>
                        </pic:spPr>
                      </pic:pic>
                    </a:graphicData>
                  </a:graphic>
                </wp:inline>
              </w:drawing>
            </w:r>
          </w:p>
          <w:p w14:paraId="111A5849" w14:textId="77777777"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00300BF9"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p>
          <w:p w14:paraId="4E47F2E6" w14:textId="6CD3872A"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02C2A491" wp14:editId="5CACD0CF">
                  <wp:extent cx="2203450" cy="57340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0_0001_x530_y1220_drawi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03450" cy="573405"/>
                          </a:xfrm>
                          <a:prstGeom prst="rect">
                            <a:avLst/>
                          </a:prstGeom>
                          <a:noFill/>
                          <a:ln>
                            <a:noFill/>
                          </a:ln>
                        </pic:spPr>
                      </pic:pic>
                    </a:graphicData>
                  </a:graphic>
                </wp:inline>
              </w:drawing>
            </w:r>
          </w:p>
          <w:p w14:paraId="7B2AA842" w14:textId="2C589C1E"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br/>
            </w:r>
            <w:r w:rsidRPr="00141E67">
              <w:rPr>
                <w:noProof/>
              </w:rPr>
              <w:drawing>
                <wp:inline distT="0" distB="0" distL="0" distR="0" wp14:anchorId="000FD9FE" wp14:editId="6D99477E">
                  <wp:extent cx="2203450" cy="148653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2_0001_x847_y388_draw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03450" cy="1486535"/>
                          </a:xfrm>
                          <a:prstGeom prst="rect">
                            <a:avLst/>
                          </a:prstGeom>
                          <a:noFill/>
                          <a:ln>
                            <a:noFill/>
                          </a:ln>
                        </pic:spPr>
                      </pic:pic>
                    </a:graphicData>
                  </a:graphic>
                </wp:inline>
              </w:drawing>
            </w:r>
          </w:p>
          <w:p w14:paraId="0EFCB1F6" w14:textId="41CD732E"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01C8913E" w14:textId="0678AFB9"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2A0F9AFA"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p>
          <w:p w14:paraId="33B93147" w14:textId="11468001"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71FA4AAC" wp14:editId="021596CA">
                  <wp:extent cx="2203450" cy="78549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3_0001_x380_y1714_drawi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03450" cy="785495"/>
                          </a:xfrm>
                          <a:prstGeom prst="rect">
                            <a:avLst/>
                          </a:prstGeom>
                          <a:noFill/>
                          <a:ln>
                            <a:noFill/>
                          </a:ln>
                        </pic:spPr>
                      </pic:pic>
                    </a:graphicData>
                  </a:graphic>
                </wp:inline>
              </w:drawing>
            </w:r>
          </w:p>
          <w:p w14:paraId="5EFA0886" w14:textId="35AC7F62"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359FA6BF" w14:textId="48CCC68D"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13C38976"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p>
          <w:p w14:paraId="4F7D27DE" w14:textId="4FC64A16"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lastRenderedPageBreak/>
              <w:drawing>
                <wp:inline distT="0" distB="0" distL="0" distR="0" wp14:anchorId="3F50A480" wp14:editId="0D4CA0ED">
                  <wp:extent cx="2203450" cy="85852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5_0001_x532_y715_draw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03450" cy="858520"/>
                          </a:xfrm>
                          <a:prstGeom prst="rect">
                            <a:avLst/>
                          </a:prstGeom>
                          <a:noFill/>
                          <a:ln>
                            <a:noFill/>
                          </a:ln>
                        </pic:spPr>
                      </pic:pic>
                    </a:graphicData>
                  </a:graphic>
                </wp:inline>
              </w:drawing>
            </w:r>
          </w:p>
          <w:p w14:paraId="72E9EEE7" w14:textId="514DF0EF"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3620E9CD" w14:textId="27B6234F"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1E2E97D3" w14:textId="02C57D60"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5492C8CF" wp14:editId="41BCCB06">
                  <wp:extent cx="2203450" cy="90360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6_0001_x558_y2219_draw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03450" cy="903605"/>
                          </a:xfrm>
                          <a:prstGeom prst="rect">
                            <a:avLst/>
                          </a:prstGeom>
                          <a:noFill/>
                          <a:ln>
                            <a:noFill/>
                          </a:ln>
                        </pic:spPr>
                      </pic:pic>
                    </a:graphicData>
                  </a:graphic>
                </wp:inline>
              </w:drawing>
            </w:r>
          </w:p>
          <w:p w14:paraId="11754C44" w14:textId="266BFAF6"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17877521" w14:textId="42A52A96"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555F8DCA" w14:textId="77777777" w:rsidR="00141E67" w:rsidRDefault="00141E67" w:rsidP="00141E67">
            <w:pPr>
              <w:cnfStyle w:val="000000000000" w:firstRow="0" w:lastRow="0" w:firstColumn="0" w:lastColumn="0" w:oddVBand="0" w:evenVBand="0" w:oddHBand="0" w:evenHBand="0" w:firstRowFirstColumn="0" w:firstRowLastColumn="0" w:lastRowFirstColumn="0" w:lastRowLastColumn="0"/>
            </w:pPr>
          </w:p>
          <w:p w14:paraId="517CD263" w14:textId="76114122" w:rsidR="00141E67" w:rsidRDefault="00141E67" w:rsidP="00141E67">
            <w:pPr>
              <w:cnfStyle w:val="000000000000" w:firstRow="0" w:lastRow="0" w:firstColumn="0" w:lastColumn="0" w:oddVBand="0" w:evenVBand="0" w:oddHBand="0" w:evenHBand="0" w:firstRowFirstColumn="0" w:firstRowLastColumn="0" w:lastRowFirstColumn="0" w:lastRowLastColumn="0"/>
            </w:pPr>
          </w:p>
        </w:tc>
        <w:tc>
          <w:tcPr>
            <w:tcW w:w="3969" w:type="dxa"/>
          </w:tcPr>
          <w:p w14:paraId="7300D6D9"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bookmarkStart w:id="1" w:name="CLAIMS"/>
            <w:r w:rsidRPr="00141E67">
              <w:lastRenderedPageBreak/>
              <w:t xml:space="preserve"> 1. A </w:t>
            </w:r>
            <w:proofErr w:type="spellStart"/>
            <w:r w:rsidRPr="00141E67">
              <w:t>CQmpOund</w:t>
            </w:r>
            <w:proofErr w:type="spellEnd"/>
            <w:r w:rsidRPr="00141E67">
              <w:t xml:space="preserve"> of formula I:</w:t>
            </w:r>
          </w:p>
          <w:p w14:paraId="023F3B2C" w14:textId="55A5DB5F"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6E8DFA37" wp14:editId="343AFA6C">
                  <wp:extent cx="2383155" cy="11169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6_0001_x675_y651_draw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83155" cy="1116965"/>
                          </a:xfrm>
                          <a:prstGeom prst="rect">
                            <a:avLst/>
                          </a:prstGeom>
                          <a:noFill/>
                          <a:ln>
                            <a:noFill/>
                          </a:ln>
                        </pic:spPr>
                      </pic:pic>
                    </a:graphicData>
                  </a:graphic>
                </wp:inline>
              </w:drawing>
            </w:r>
          </w:p>
          <w:p w14:paraId="4ECDAFAB"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Formula I</w:t>
            </w:r>
          </w:p>
          <w:p w14:paraId="43D9252A"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 xml:space="preserve">or pharmaceutically acceptable hydrates, solvates, enantiomers, or stereoisomers </w:t>
            </w:r>
            <w:proofErr w:type="gramStart"/>
            <w:r w:rsidRPr="00141E67">
              <w:t>thereof;</w:t>
            </w:r>
            <w:proofErr w:type="gramEnd"/>
          </w:p>
          <w:p w14:paraId="7C739844"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Wherein,</w:t>
            </w:r>
          </w:p>
          <w:p w14:paraId="79A56B00"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RH independently represents '</w:t>
            </w:r>
          </w:p>
          <w:p w14:paraId="5A06DA68"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lastRenderedPageBreak/>
              <w:t xml:space="preserve">l-hydroxy-2-naphth~ic acid, 2,2-dichloroacetic acid, 2-hydroxyethanesulfonic acid, ,2-, </w:t>
            </w:r>
            <w:proofErr w:type="spellStart"/>
            <w:r w:rsidRPr="00141E67">
              <w:t>oxoglutaric</w:t>
            </w:r>
            <w:proofErr w:type="spellEnd"/>
            <w:r w:rsidRPr="00141E67">
              <w:t xml:space="preserve"> acid, 4-acetamidobenzoic acid,' 4-aminosalicylic acid, acetic acid, adipic acid, ascorbic acid, aspartic acid, </w:t>
            </w:r>
            <w:proofErr w:type="spellStart"/>
            <w:r w:rsidRPr="00141E67">
              <w:t>benzertesulfonic</w:t>
            </w:r>
            <w:proofErr w:type="spellEnd"/>
            <w:r w:rsidRPr="00141E67">
              <w:t xml:space="preserve"> acid, </w:t>
            </w:r>
            <w:proofErr w:type="spellStart"/>
            <w:r w:rsidRPr="00141E67">
              <w:t>benzoi</w:t>
            </w:r>
            <w:proofErr w:type="spellEnd"/>
            <w:r w:rsidRPr="00141E67">
              <w:t>~ acid, camphoric acid, camphor-</w:t>
            </w:r>
            <w:proofErr w:type="spellStart"/>
            <w:r w:rsidRPr="00141E67">
              <w:t>lO</w:t>
            </w:r>
            <w:proofErr w:type="spellEnd"/>
            <w:r w:rsidRPr="00141E67">
              <w:t xml:space="preserve">-sulfonic acid, capric acid (decanoic acid), caproic acid (hexanoic </w:t>
            </w:r>
            <w:proofErr w:type="spellStart"/>
            <w:r w:rsidRPr="00141E67">
              <w:t>aCid</w:t>
            </w:r>
            <w:proofErr w:type="spellEnd"/>
            <w:r w:rsidRPr="00141E67">
              <w:t xml:space="preserve">), caprylic acid (octanoic acid), carbonic acid, cinnamic acid, citric </w:t>
            </w:r>
            <w:proofErr w:type="spellStart"/>
            <w:r w:rsidRPr="00141E67">
              <w:t>aci</w:t>
            </w:r>
            <w:proofErr w:type="spellEnd"/>
            <w:r w:rsidRPr="00141E67">
              <w:t xml:space="preserve">~ </w:t>
            </w:r>
            <w:proofErr w:type="spellStart"/>
            <w:r w:rsidRPr="00141E67">
              <w:t>cyclamic</w:t>
            </w:r>
            <w:proofErr w:type="spellEnd"/>
            <w:r w:rsidRPr="00141E67">
              <w:t xml:space="preserve"> acid, caproic acid, </w:t>
            </w:r>
            <w:proofErr w:type="spellStart"/>
            <w:r w:rsidRPr="00141E67">
              <w:t>caprilic</w:t>
            </w:r>
            <w:proofErr w:type="spellEnd"/>
            <w:r w:rsidRPr="00141E67">
              <w:t xml:space="preserve"> acid, capric acid. lauric acid. myristic acid, </w:t>
            </w:r>
            <w:proofErr w:type="spellStart"/>
            <w:r w:rsidRPr="00141E67">
              <w:t>myristoleic</w:t>
            </w:r>
            <w:proofErr w:type="spellEnd"/>
            <w:r w:rsidRPr="00141E67">
              <w:t xml:space="preserve"> acid. palmitic acid, palmitoleic acid, stearic acid, oleic acid, </w:t>
            </w:r>
            <w:proofErr w:type="spellStart"/>
            <w:r w:rsidRPr="00141E67">
              <w:t>elaidic</w:t>
            </w:r>
            <w:proofErr w:type="spellEnd"/>
            <w:r w:rsidRPr="00141E67">
              <w:t xml:space="preserve"> acid, linoleic acid, linolenic acid, </w:t>
            </w:r>
            <w:proofErr w:type="spellStart"/>
            <w:r w:rsidRPr="00141E67">
              <w:t>linolelaidic</w:t>
            </w:r>
            <w:proofErr w:type="spellEnd"/>
            <w:r w:rsidRPr="00141E67">
              <w:t xml:space="preserve"> acid, arachidonic acid. </w:t>
            </w:r>
            <w:proofErr w:type="spellStart"/>
            <w:r w:rsidRPr="00141E67">
              <w:t>dodecylsulfuric</w:t>
            </w:r>
            <w:proofErr w:type="spellEnd"/>
            <w:r w:rsidRPr="00141E67">
              <w:t xml:space="preserve"> acid, ethane-l,2-disulfonic acid, </w:t>
            </w:r>
            <w:proofErr w:type="spellStart"/>
            <w:r w:rsidRPr="00141E67">
              <w:t>ethanesulfonic</w:t>
            </w:r>
            <w:proofErr w:type="spellEnd"/>
            <w:r w:rsidRPr="00141E67">
              <w:t xml:space="preserve"> acid, </w:t>
            </w:r>
            <w:proofErr w:type="spellStart"/>
            <w:r w:rsidRPr="00141E67">
              <w:t>fonnic</w:t>
            </w:r>
            <w:proofErr w:type="spellEnd"/>
            <w:r w:rsidRPr="00141E67">
              <w:t xml:space="preserve"> acid, fumaric acid, </w:t>
            </w:r>
            <w:proofErr w:type="spellStart"/>
            <w:r w:rsidRPr="00141E67">
              <w:t>galactaric</w:t>
            </w:r>
            <w:proofErr w:type="spellEnd"/>
            <w:r w:rsidRPr="00141E67">
              <w:t xml:space="preserve"> acid, </w:t>
            </w:r>
            <w:proofErr w:type="spellStart"/>
            <w:r w:rsidRPr="00141E67">
              <w:t>gentisic</w:t>
            </w:r>
            <w:proofErr w:type="spellEnd"/>
            <w:r w:rsidRPr="00141E67">
              <w:t xml:space="preserve"> acid, </w:t>
            </w:r>
            <w:proofErr w:type="spellStart"/>
            <w:r w:rsidRPr="00141E67">
              <w:t>glucQneptonic</w:t>
            </w:r>
            <w:proofErr w:type="spellEnd"/>
            <w:r w:rsidRPr="00141E67">
              <w:t xml:space="preserve"> acid, gluconic acid, glucuronic acid, glutamic acid, glutaric acid, </w:t>
            </w:r>
            <w:proofErr w:type="spellStart"/>
            <w:r w:rsidRPr="00141E67">
              <w:t>glycerophosphoric</w:t>
            </w:r>
            <w:proofErr w:type="spellEnd"/>
            <w:r w:rsidRPr="00141E67">
              <w:t xml:space="preserve"> ,acid, glycolic acid, hippuric acid, hydrobromic acid, hydrochloric acid, </w:t>
            </w:r>
            <w:proofErr w:type="spellStart"/>
            <w:r w:rsidRPr="00141E67">
              <w:t>isobutyric</w:t>
            </w:r>
            <w:proofErr w:type="spellEnd"/>
            <w:r w:rsidRPr="00141E67">
              <w:t xml:space="preserve"> acid, lactic acid, </w:t>
            </w:r>
            <w:proofErr w:type="spellStart"/>
            <w:r w:rsidRPr="00141E67">
              <w:t>lactobionic</w:t>
            </w:r>
            <w:proofErr w:type="spellEnd"/>
            <w:r w:rsidRPr="00141E67">
              <w:t xml:space="preserve"> acid, lauric acid, maleic acid, malic acid, malonic acid, </w:t>
            </w:r>
            <w:proofErr w:type="spellStart"/>
            <w:r w:rsidRPr="00141E67">
              <w:t>mandelic</w:t>
            </w:r>
            <w:proofErr w:type="spellEnd"/>
            <w:r w:rsidRPr="00141E67">
              <w:t xml:space="preserve"> acid, </w:t>
            </w:r>
            <w:proofErr w:type="spellStart"/>
            <w:r w:rsidRPr="00141E67">
              <w:t>methanesulfonic</w:t>
            </w:r>
            <w:proofErr w:type="spellEnd"/>
            <w:r w:rsidRPr="00141E67">
              <w:t xml:space="preserve"> acid, naphthalene-l,5-disulfonic acid; naphthalene-2-sulfonic acid, nicotinic acid, R-Lipoic acid, nitric acid, oleic acid, oxalic acid, palmitic acid, </w:t>
            </w:r>
            <w:proofErr w:type="spellStart"/>
            <w:r w:rsidRPr="00141E67">
              <w:t>pamoic</w:t>
            </w:r>
            <w:proofErr w:type="spellEnd"/>
            <w:r w:rsidRPr="00141E67">
              <w:t xml:space="preserve"> acid, phosphoric acid, </w:t>
            </w:r>
            <w:proofErr w:type="spellStart"/>
            <w:r w:rsidRPr="00141E67">
              <w:t>proprionic</w:t>
            </w:r>
            <w:proofErr w:type="spellEnd"/>
            <w:r w:rsidRPr="00141E67">
              <w:t xml:space="preserve"> acid, pyroglutamic acid, salicylic acid, </w:t>
            </w:r>
            <w:r w:rsidRPr="00141E67">
              <w:lastRenderedPageBreak/>
              <w:t xml:space="preserve">sebacic acid, stearic acid, succinic acid, sulfuric acid~ tartaric acid, </w:t>
            </w:r>
            <w:proofErr w:type="spellStart"/>
            <w:r w:rsidRPr="00141E67">
              <w:t>thiocyanic</w:t>
            </w:r>
            <w:proofErr w:type="spellEnd"/>
            <w:r w:rsidRPr="00141E67">
              <w:t xml:space="preserve"> acid, . </w:t>
            </w:r>
            <w:proofErr w:type="spellStart"/>
            <w:r w:rsidRPr="00141E67">
              <w:t>toluenesulfonic</w:t>
            </w:r>
            <w:proofErr w:type="spellEnd"/>
            <w:r w:rsidRPr="00141E67">
              <w:t xml:space="preserve"> acid, undecylenic acid, n-acetyl cysteine, furoate, methyl furoate, ethyl furoate or aminocaproic acid.</w:t>
            </w:r>
          </w:p>
          <w:p w14:paraId="53F5A7EA"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2. A compound of formula V:</w:t>
            </w:r>
          </w:p>
          <w:p w14:paraId="12379793" w14:textId="228720E2"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57C4FBA7" wp14:editId="772005B0">
                  <wp:extent cx="2383155" cy="15951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7_0001_x803_y841_drawi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83155" cy="1595120"/>
                          </a:xfrm>
                          <a:prstGeom prst="rect">
                            <a:avLst/>
                          </a:prstGeom>
                          <a:noFill/>
                          <a:ln>
                            <a:noFill/>
                          </a:ln>
                        </pic:spPr>
                      </pic:pic>
                    </a:graphicData>
                  </a:graphic>
                </wp:inline>
              </w:drawing>
            </w:r>
          </w:p>
          <w:p w14:paraId="79BE9487"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Formula V</w:t>
            </w:r>
          </w:p>
          <w:p w14:paraId="1F54ECBE"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 xml:space="preserve">or pharmaceutically acceptable hydrates, solvates, enantiomers, or stereoisomers </w:t>
            </w:r>
            <w:proofErr w:type="gramStart"/>
            <w:r w:rsidRPr="00141E67">
              <w:t>thereof;</w:t>
            </w:r>
            <w:proofErr w:type="gramEnd"/>
          </w:p>
          <w:p w14:paraId="180AE581"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proofErr w:type="gramStart"/>
            <w:r w:rsidRPr="00141E67">
              <w:t>.Wherein</w:t>
            </w:r>
            <w:proofErr w:type="gramEnd"/>
            <w:r w:rsidRPr="00141E67">
              <w:t>,</w:t>
            </w:r>
          </w:p>
          <w:p w14:paraId="75134D58"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RH independently represents</w:t>
            </w:r>
          </w:p>
          <w:p w14:paraId="008B0DC0"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I-hydroxy-2-naphthoic ~id, 2,2-dichloroacetic acid, 2-hydroxyethanesulfonic' acid, 2-oxoglutaric acid, 4-acetamidobenzoic acid, 4-aminosalicylic acid</w:t>
            </w:r>
            <w:proofErr w:type="gramStart"/>
            <w:r w:rsidRPr="00141E67">
              <w:t>, .</w:t>
            </w:r>
            <w:proofErr w:type="gramEnd"/>
            <w:r w:rsidRPr="00141E67">
              <w:t xml:space="preserve"> acetic acid, adipic acid, ascorbic acid, aspartic. acid, benzenesulfonic acid, benzoic acid, camphoric acid, camphor-l 0-sulfonic acid, capric acid (decanoic acid), caproic acid (hexanoic </w:t>
            </w:r>
            <w:proofErr w:type="spellStart"/>
            <w:r w:rsidRPr="00141E67">
              <w:t>aCi:id</w:t>
            </w:r>
            <w:proofErr w:type="spellEnd"/>
            <w:r w:rsidRPr="00141E67">
              <w:t xml:space="preserve">), caprylic acid (octanoic acid), carbonic acid, cinnamic </w:t>
            </w:r>
            <w:r w:rsidRPr="00141E67">
              <w:lastRenderedPageBreak/>
              <w:t xml:space="preserve">acid, citric acid, </w:t>
            </w:r>
            <w:proofErr w:type="spellStart"/>
            <w:r w:rsidRPr="00141E67">
              <w:t>cyclamic</w:t>
            </w:r>
            <w:proofErr w:type="spellEnd"/>
            <w:r w:rsidRPr="00141E67">
              <w:t xml:space="preserve"> acid, caproic acid, </w:t>
            </w:r>
            <w:proofErr w:type="spellStart"/>
            <w:r w:rsidRPr="00141E67">
              <w:t>caprilic</w:t>
            </w:r>
            <w:proofErr w:type="spellEnd"/>
            <w:r w:rsidRPr="00141E67">
              <w:t xml:space="preserve"> acid, capric acid, lauric acid, myristic acid, </w:t>
            </w:r>
            <w:proofErr w:type="spellStart"/>
            <w:r w:rsidRPr="00141E67">
              <w:t>myristoleic</w:t>
            </w:r>
            <w:proofErr w:type="spellEnd"/>
            <w:r w:rsidRPr="00141E67">
              <w:t xml:space="preserve"> acid, palmitic acid, palmitoleic acid, stearic acid, oleic acid, </w:t>
            </w:r>
            <w:proofErr w:type="spellStart"/>
            <w:r w:rsidRPr="00141E67">
              <w:t>elaidic</w:t>
            </w:r>
            <w:proofErr w:type="spellEnd"/>
            <w:r w:rsidRPr="00141E67">
              <w:t xml:space="preserve"> acid, linoleic acid, linolenic acid, </w:t>
            </w:r>
            <w:proofErr w:type="spellStart"/>
            <w:r w:rsidRPr="00141E67">
              <w:t>linolelaidic</w:t>
            </w:r>
            <w:proofErr w:type="spellEnd"/>
            <w:r w:rsidRPr="00141E67">
              <w:t xml:space="preserve"> acid, arachidonic acid, </w:t>
            </w:r>
            <w:proofErr w:type="spellStart"/>
            <w:r w:rsidRPr="00141E67">
              <w:t>dodecylsulfuric</w:t>
            </w:r>
            <w:proofErr w:type="spellEnd"/>
            <w:r w:rsidRPr="00141E67">
              <w:t xml:space="preserve"> acid, ethane-I,2-disulfonic acid, </w:t>
            </w:r>
            <w:proofErr w:type="spellStart"/>
            <w:r w:rsidRPr="00141E67">
              <w:t>ethanesulfonic</w:t>
            </w:r>
            <w:proofErr w:type="spellEnd"/>
            <w:r w:rsidRPr="00141E67">
              <w:t xml:space="preserve"> acid, formic acid, fumaric acid, </w:t>
            </w:r>
            <w:proofErr w:type="spellStart"/>
            <w:r w:rsidRPr="00141E67">
              <w:t>galactaric</w:t>
            </w:r>
            <w:proofErr w:type="spellEnd"/>
            <w:r w:rsidRPr="00141E67">
              <w:t xml:space="preserve"> acid. </w:t>
            </w:r>
            <w:proofErr w:type="spellStart"/>
            <w:r w:rsidRPr="00141E67">
              <w:t>gentisic</w:t>
            </w:r>
            <w:proofErr w:type="spellEnd"/>
            <w:r w:rsidRPr="00141E67">
              <w:t xml:space="preserve"> acid, </w:t>
            </w:r>
            <w:proofErr w:type="spellStart"/>
            <w:r w:rsidRPr="00141E67">
              <w:t>glucoheptonic</w:t>
            </w:r>
            <w:proofErr w:type="spellEnd"/>
            <w:r w:rsidRPr="00141E67">
              <w:t xml:space="preserve"> acid, gluconic acid, glucuronic acid, glutamic acid, glutaric </w:t>
            </w:r>
            <w:proofErr w:type="gramStart"/>
            <w:r w:rsidRPr="00141E67">
              <w:t>acid,.</w:t>
            </w:r>
            <w:proofErr w:type="gramEnd"/>
            <w:r w:rsidRPr="00141E67">
              <w:t xml:space="preserve"> </w:t>
            </w:r>
            <w:proofErr w:type="spellStart"/>
            <w:r w:rsidRPr="00141E67">
              <w:t>glycerophosphoric</w:t>
            </w:r>
            <w:proofErr w:type="spellEnd"/>
            <w:r w:rsidRPr="00141E67">
              <w:t xml:space="preserve"> acid, glycolic acid, hippuric </w:t>
            </w:r>
            <w:proofErr w:type="gramStart"/>
            <w:r w:rsidRPr="00141E67">
              <w:t>acid,.</w:t>
            </w:r>
            <w:proofErr w:type="gramEnd"/>
            <w:r w:rsidRPr="00141E67">
              <w:t xml:space="preserve"> hydrobromic acid, hydrochloric acid, </w:t>
            </w:r>
            <w:proofErr w:type="spellStart"/>
            <w:r w:rsidRPr="00141E67">
              <w:t>isobutyric</w:t>
            </w:r>
            <w:proofErr w:type="spellEnd"/>
            <w:r w:rsidRPr="00141E67">
              <w:t xml:space="preserve"> acid, lactic acid, </w:t>
            </w:r>
            <w:proofErr w:type="spellStart"/>
            <w:r w:rsidRPr="00141E67">
              <w:t>lactobionic</w:t>
            </w:r>
            <w:proofErr w:type="spellEnd"/>
            <w:r w:rsidRPr="00141E67">
              <w:t xml:space="preserve"> acid, lauric acid, maleic acid, malic acid, malonic acid, </w:t>
            </w:r>
            <w:proofErr w:type="spellStart"/>
            <w:r w:rsidRPr="00141E67">
              <w:t>mandelic</w:t>
            </w:r>
            <w:proofErr w:type="spellEnd"/>
            <w:r w:rsidRPr="00141E67">
              <w:t xml:space="preserve"> acid, </w:t>
            </w:r>
            <w:proofErr w:type="spellStart"/>
            <w:r w:rsidRPr="00141E67">
              <w:t>methanesulfonic</w:t>
            </w:r>
            <w:proofErr w:type="spellEnd"/>
            <w:r w:rsidRPr="00141E67">
              <w:t xml:space="preserve"> acid, naphthalene-I,5-disulfonic acid</w:t>
            </w:r>
            <w:proofErr w:type="gramStart"/>
            <w:r w:rsidRPr="00141E67">
              <w:t>, .</w:t>
            </w:r>
            <w:proofErr w:type="gramEnd"/>
            <w:r w:rsidRPr="00141E67">
              <w:t xml:space="preserve"> naphthalene-2-sulforiic acid, nicotinic acid, R-Lipoic acid, nitric acid, oleic acid, oxalic acid, palmitic acid. </w:t>
            </w:r>
            <w:proofErr w:type="spellStart"/>
            <w:r w:rsidRPr="00141E67">
              <w:t>pamoic</w:t>
            </w:r>
            <w:proofErr w:type="spellEnd"/>
            <w:r w:rsidRPr="00141E67">
              <w:t xml:space="preserve"> acid, phosphoric acid, </w:t>
            </w:r>
            <w:proofErr w:type="spellStart"/>
            <w:r w:rsidRPr="00141E67">
              <w:t>proprionic</w:t>
            </w:r>
            <w:proofErr w:type="spellEnd"/>
            <w:r w:rsidRPr="00141E67">
              <w:t xml:space="preserve"> acid, pyroglutamic acid. salicylic acid, sebacic acid. stearic acid, succinic acid. sulfuric acid, tartaric acid, </w:t>
            </w:r>
            <w:proofErr w:type="spellStart"/>
            <w:r w:rsidRPr="00141E67">
              <w:t>thiocyanic</w:t>
            </w:r>
            <w:proofErr w:type="spellEnd"/>
            <w:r w:rsidRPr="00141E67">
              <w:t xml:space="preserve"> acid, </w:t>
            </w:r>
            <w:proofErr w:type="spellStart"/>
            <w:r w:rsidRPr="00141E67">
              <w:t>toluenesulfonic</w:t>
            </w:r>
            <w:proofErr w:type="spellEnd"/>
            <w:r w:rsidRPr="00141E67">
              <w:t xml:space="preserve"> acid, undecylenic acid, n-acetyl cysteine, furoate, methyl furoate, ethyl furoate or aminocaproic acid.</w:t>
            </w:r>
          </w:p>
          <w:p w14:paraId="719B3E10"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3. A pharmaceutical composition comprising a compound of claim 1 and a pharmaceutically acceptable carrier.</w:t>
            </w:r>
          </w:p>
          <w:p w14:paraId="6BA8D84F"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lastRenderedPageBreak/>
              <w:t xml:space="preserve">4. A pharmaceutical composition comprising a compound of claim 2 and a </w:t>
            </w:r>
            <w:proofErr w:type="gramStart"/>
            <w:r w:rsidRPr="00141E67">
              <w:t>pharmaceutically .</w:t>
            </w:r>
            <w:proofErr w:type="gramEnd"/>
            <w:r w:rsidRPr="00141E67">
              <w:t xml:space="preserve"> acceptable carrier.</w:t>
            </w:r>
          </w:p>
          <w:p w14:paraId="477F34AD"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 xml:space="preserve">5. A method of treating pain, mucositis, </w:t>
            </w:r>
            <w:proofErr w:type="spellStart"/>
            <w:r w:rsidRPr="00141E67">
              <w:t>odontostomatology</w:t>
            </w:r>
            <w:proofErr w:type="spellEnd"/>
            <w:r w:rsidRPr="00141E67">
              <w:t xml:space="preserve">: gingivitis, stomatitis, glossitis, aphthous ulcers, dental surgery, oral ulceration, pharyngitis, tonsillitis, post-tonsillectomy, radiation or intubation mucositis, wherein the method comprises </w:t>
            </w:r>
            <w:proofErr w:type="spellStart"/>
            <w:r w:rsidRPr="00141E67">
              <w:t>adniinistering</w:t>
            </w:r>
            <w:proofErr w:type="spellEnd"/>
            <w:r w:rsidRPr="00141E67">
              <w:t xml:space="preserve"> to a patient in need thereof a therapeutically effective amount of the pharmaceutical composition of claim 3, and wherein said pharmaceutical composition is administered to the patient in need ,by oral administration, delayed release or sustained release, transmucosal, syrup, mucoadhesive, spray, buccal formulation, mucoadhesive tablet, topical, parenteral administration, injection, subdermal, oral solution, rectal </w:t>
            </w:r>
            <w:proofErr w:type="spellStart"/>
            <w:r w:rsidRPr="00141E67">
              <w:t>adminis~on</w:t>
            </w:r>
            <w:proofErr w:type="spellEnd"/>
            <w:r w:rsidRPr="00141E67">
              <w:t>, buccal administration or transdermal administration.</w:t>
            </w:r>
          </w:p>
          <w:p w14:paraId="7614B2ED"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 xml:space="preserve">6. A method of treating mucositis, pain, pain associated with oral mucositis, depression, anxiety disorders, pruritus, insomnia, chronic idiopathic </w:t>
            </w:r>
            <w:proofErr w:type="spellStart"/>
            <w:r w:rsidRPr="00141E67">
              <w:t>urticariai</w:t>
            </w:r>
            <w:proofErr w:type="spellEnd"/>
            <w:r w:rsidRPr="00141E67">
              <w:t xml:space="preserve">, atopic </w:t>
            </w:r>
            <w:proofErr w:type="spellStart"/>
            <w:r w:rsidRPr="00141E67">
              <w:t>dennatitis</w:t>
            </w:r>
            <w:proofErr w:type="spellEnd"/>
            <w:r w:rsidRPr="00141E67">
              <w:t xml:space="preserve">, lichen simplex </w:t>
            </w:r>
            <w:proofErr w:type="spellStart"/>
            <w:r w:rsidRPr="00141E67">
              <w:t>chronicus</w:t>
            </w:r>
            <w:proofErr w:type="spellEnd"/>
            <w:r w:rsidRPr="00141E67">
              <w:t xml:space="preserve"> and new-</w:t>
            </w:r>
            <w:proofErr w:type="spellStart"/>
            <w:r w:rsidRPr="00141E67">
              <w:t>opathy</w:t>
            </w:r>
            <w:proofErr w:type="spellEnd"/>
            <w:r w:rsidRPr="00141E67">
              <w:t xml:space="preserve">, wherein the method comprises administering to a patient in need thereof a therapeutically effective amount of the pharmaceutic8l composition of claim 4, and wherein said </w:t>
            </w:r>
            <w:r w:rsidRPr="00141E67">
              <w:lastRenderedPageBreak/>
              <w:t xml:space="preserve">pharmaceutical composition is administered to the patient in need by oral administration, delayed release or sustained release, transmucosal, syrup, mucoadhesive, spray, buccal formulation, mucoadhesive tablet, topical,. parenteral administration, injection, subdermal, oral solution, rectal administration, buccal </w:t>
            </w:r>
            <w:proofErr w:type="gramStart"/>
            <w:r w:rsidRPr="00141E67">
              <w:t>administration</w:t>
            </w:r>
            <w:proofErr w:type="gramEnd"/>
            <w:r w:rsidRPr="00141E67">
              <w:t xml:space="preserve"> or transdermal administration.</w:t>
            </w:r>
          </w:p>
          <w:p w14:paraId="13212563"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7. A compound of claim 1, wherein the compound is:</w:t>
            </w:r>
          </w:p>
          <w:p w14:paraId="79A40108" w14:textId="24CE2F8B"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3AF71042" wp14:editId="06F94B66">
                  <wp:extent cx="2383155" cy="5664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9_0001_x475_y471_drawi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83155" cy="566420"/>
                          </a:xfrm>
                          <a:prstGeom prst="rect">
                            <a:avLst/>
                          </a:prstGeom>
                          <a:noFill/>
                          <a:ln>
                            <a:noFill/>
                          </a:ln>
                        </pic:spPr>
                      </pic:pic>
                    </a:graphicData>
                  </a:graphic>
                </wp:inline>
              </w:drawing>
            </w:r>
          </w:p>
          <w:p w14:paraId="23C88758" w14:textId="77777777"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t>8. A compound of claim 2, wherein the compound is:</w:t>
            </w:r>
          </w:p>
          <w:p w14:paraId="5EFD0320" w14:textId="1A2B5989" w:rsidR="00141E67" w:rsidRPr="00141E67" w:rsidRDefault="00141E67" w:rsidP="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33377E9B" wp14:editId="5FDC1C02">
                  <wp:extent cx="2383155" cy="6337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9_0002_x409_y1062_drawi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3155" cy="633730"/>
                          </a:xfrm>
                          <a:prstGeom prst="rect">
                            <a:avLst/>
                          </a:prstGeom>
                          <a:noFill/>
                          <a:ln>
                            <a:noFill/>
                          </a:ln>
                        </pic:spPr>
                      </pic:pic>
                    </a:graphicData>
                  </a:graphic>
                </wp:inline>
              </w:drawing>
            </w:r>
          </w:p>
          <w:bookmarkEnd w:id="1"/>
          <w:p w14:paraId="3CA0141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430181D" w14:textId="3A0D3D67" w:rsidR="00902CD5" w:rsidRDefault="00141E67">
            <w:pPr>
              <w:cnfStyle w:val="000000000000" w:firstRow="0" w:lastRow="0" w:firstColumn="0" w:lastColumn="0" w:oddVBand="0" w:evenVBand="0" w:oddHBand="0" w:evenHBand="0" w:firstRowFirstColumn="0" w:firstRowLastColumn="0" w:lastRowFirstColumn="0" w:lastRowLastColumn="0"/>
            </w:pPr>
            <w:r w:rsidRPr="00141E67">
              <w:lastRenderedPageBreak/>
              <w:t xml:space="preserve">formulated for oral, mouth wash, buccal, rectal, topical, transdermal, transmucosal, intravenous, oral solution, buccal mucosal layer tablet, parenteral administration, syrup, or injection. Such </w:t>
            </w:r>
            <w:r w:rsidRPr="00141E67">
              <w:lastRenderedPageBreak/>
              <w:t>compositions may be used to treatment of oral and gastrointestinal mucositis, mucosal inflammatory and oral infectious diseases</w:t>
            </w:r>
          </w:p>
        </w:tc>
        <w:tc>
          <w:tcPr>
            <w:tcW w:w="4111" w:type="dxa"/>
          </w:tcPr>
          <w:p w14:paraId="2419F53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D4562B3"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3B86C66" w14:textId="2D4504D6" w:rsidR="00902CD5" w:rsidRDefault="00141E67">
            <w:r>
              <w:lastRenderedPageBreak/>
              <w:t>182</w:t>
            </w:r>
          </w:p>
        </w:tc>
        <w:tc>
          <w:tcPr>
            <w:tcW w:w="1952" w:type="dxa"/>
          </w:tcPr>
          <w:p w14:paraId="55233CE0" w14:textId="58EF218E" w:rsidR="00902CD5" w:rsidRDefault="00141E67">
            <w:pPr>
              <w:cnfStyle w:val="000000000000" w:firstRow="0" w:lastRow="0" w:firstColumn="0" w:lastColumn="0" w:oddVBand="0" w:evenVBand="0" w:oddHBand="0" w:evenHBand="0" w:firstRowFirstColumn="0" w:firstRowLastColumn="0" w:lastRowFirstColumn="0" w:lastRowLastColumn="0"/>
            </w:pPr>
            <w:r w:rsidRPr="00141E67">
              <w:rPr>
                <w:b/>
                <w:bCs/>
              </w:rPr>
              <w:t>US20190292171</w:t>
            </w:r>
          </w:p>
        </w:tc>
        <w:tc>
          <w:tcPr>
            <w:tcW w:w="709" w:type="dxa"/>
          </w:tcPr>
          <w:p w14:paraId="43E34394" w14:textId="537BFA27" w:rsidR="00902CD5" w:rsidRDefault="00141E6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4539C68" w14:textId="77777777" w:rsidR="00902CD5" w:rsidRDefault="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2DF1BBB7" wp14:editId="3ADCDB1B">
                  <wp:extent cx="2203450" cy="8763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3450" cy="876300"/>
                          </a:xfrm>
                          <a:prstGeom prst="rect">
                            <a:avLst/>
                          </a:prstGeom>
                          <a:noFill/>
                          <a:ln>
                            <a:noFill/>
                          </a:ln>
                        </pic:spPr>
                      </pic:pic>
                    </a:graphicData>
                  </a:graphic>
                </wp:inline>
              </w:drawing>
            </w:r>
          </w:p>
          <w:p w14:paraId="2D6BDAF9" w14:textId="76948346"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3659C401" wp14:editId="2BF70471">
                  <wp:extent cx="2203450" cy="986155"/>
                  <wp:effectExtent l="0" t="0" r="635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3450" cy="986155"/>
                          </a:xfrm>
                          <a:prstGeom prst="rect">
                            <a:avLst/>
                          </a:prstGeom>
                          <a:noFill/>
                          <a:ln>
                            <a:noFill/>
                          </a:ln>
                        </pic:spPr>
                      </pic:pic>
                    </a:graphicData>
                  </a:graphic>
                </wp:inline>
              </w:drawing>
            </w:r>
          </w:p>
          <w:p w14:paraId="7291E7D8" w14:textId="239DD305"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lastRenderedPageBreak/>
              <w:drawing>
                <wp:inline distT="0" distB="0" distL="0" distR="0" wp14:anchorId="25E86226" wp14:editId="4F82948D">
                  <wp:extent cx="2203450" cy="875665"/>
                  <wp:effectExtent l="0" t="0" r="635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3450" cy="875665"/>
                          </a:xfrm>
                          <a:prstGeom prst="rect">
                            <a:avLst/>
                          </a:prstGeom>
                          <a:noFill/>
                          <a:ln>
                            <a:noFill/>
                          </a:ln>
                        </pic:spPr>
                      </pic:pic>
                    </a:graphicData>
                  </a:graphic>
                </wp:inline>
              </w:drawing>
            </w:r>
          </w:p>
          <w:p w14:paraId="78B52275" w14:textId="57F7D2D2" w:rsidR="00141E67" w:rsidRDefault="00141E67">
            <w:pPr>
              <w:cnfStyle w:val="000000000000" w:firstRow="0" w:lastRow="0" w:firstColumn="0" w:lastColumn="0" w:oddVBand="0" w:evenVBand="0" w:oddHBand="0" w:evenHBand="0" w:firstRowFirstColumn="0" w:firstRowLastColumn="0" w:lastRowFirstColumn="0" w:lastRowLastColumn="0"/>
            </w:pPr>
          </w:p>
          <w:p w14:paraId="595FA6EB" w14:textId="51127C2D"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6FE7CDA7" wp14:editId="4C042E8A">
                  <wp:extent cx="2203450" cy="118808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03450" cy="1188085"/>
                          </a:xfrm>
                          <a:prstGeom prst="rect">
                            <a:avLst/>
                          </a:prstGeom>
                          <a:noFill/>
                          <a:ln>
                            <a:noFill/>
                          </a:ln>
                        </pic:spPr>
                      </pic:pic>
                    </a:graphicData>
                  </a:graphic>
                </wp:inline>
              </w:drawing>
            </w:r>
          </w:p>
          <w:p w14:paraId="4D32B306" w14:textId="2D0ABD81" w:rsidR="00141E67" w:rsidRDefault="00141E67">
            <w:pPr>
              <w:cnfStyle w:val="000000000000" w:firstRow="0" w:lastRow="0" w:firstColumn="0" w:lastColumn="0" w:oddVBand="0" w:evenVBand="0" w:oddHBand="0" w:evenHBand="0" w:firstRowFirstColumn="0" w:firstRowLastColumn="0" w:lastRowFirstColumn="0" w:lastRowLastColumn="0"/>
            </w:pPr>
          </w:p>
          <w:p w14:paraId="1014CCEA" w14:textId="14BBC888"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5C77831B" wp14:editId="7326B9D5">
                  <wp:extent cx="2203450" cy="1165225"/>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03450" cy="1165225"/>
                          </a:xfrm>
                          <a:prstGeom prst="rect">
                            <a:avLst/>
                          </a:prstGeom>
                          <a:noFill/>
                          <a:ln>
                            <a:noFill/>
                          </a:ln>
                        </pic:spPr>
                      </pic:pic>
                    </a:graphicData>
                  </a:graphic>
                </wp:inline>
              </w:drawing>
            </w:r>
          </w:p>
          <w:p w14:paraId="0308BCE3" w14:textId="0142FBC7" w:rsidR="00141E67" w:rsidRDefault="00141E67">
            <w:pPr>
              <w:cnfStyle w:val="000000000000" w:firstRow="0" w:lastRow="0" w:firstColumn="0" w:lastColumn="0" w:oddVBand="0" w:evenVBand="0" w:oddHBand="0" w:evenHBand="0" w:firstRowFirstColumn="0" w:firstRowLastColumn="0" w:lastRowFirstColumn="0" w:lastRowLastColumn="0"/>
            </w:pPr>
          </w:p>
          <w:p w14:paraId="01C1B453"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31108BD4" w14:textId="77777777"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7F81B64E" wp14:editId="43481206">
                  <wp:extent cx="2203450" cy="99123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03450" cy="991235"/>
                          </a:xfrm>
                          <a:prstGeom prst="rect">
                            <a:avLst/>
                          </a:prstGeom>
                          <a:noFill/>
                          <a:ln>
                            <a:noFill/>
                          </a:ln>
                        </pic:spPr>
                      </pic:pic>
                    </a:graphicData>
                  </a:graphic>
                </wp:inline>
              </w:drawing>
            </w:r>
          </w:p>
          <w:p w14:paraId="0B286F99"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2D56C39B"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7658A12E"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5E36A572"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51CF3038" w14:textId="77777777"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lastRenderedPageBreak/>
              <w:drawing>
                <wp:inline distT="0" distB="0" distL="0" distR="0" wp14:anchorId="606585D3" wp14:editId="718BEFF2">
                  <wp:extent cx="2203450" cy="930910"/>
                  <wp:effectExtent l="0" t="0" r="635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03450" cy="930910"/>
                          </a:xfrm>
                          <a:prstGeom prst="rect">
                            <a:avLst/>
                          </a:prstGeom>
                          <a:noFill/>
                          <a:ln>
                            <a:noFill/>
                          </a:ln>
                        </pic:spPr>
                      </pic:pic>
                    </a:graphicData>
                  </a:graphic>
                </wp:inline>
              </w:drawing>
            </w:r>
          </w:p>
          <w:p w14:paraId="1E57ED81" w14:textId="51E015DC"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drawing>
                <wp:inline distT="0" distB="0" distL="0" distR="0" wp14:anchorId="532134FA" wp14:editId="742D1D5E">
                  <wp:extent cx="2203450" cy="63690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3450" cy="636905"/>
                          </a:xfrm>
                          <a:prstGeom prst="rect">
                            <a:avLst/>
                          </a:prstGeom>
                          <a:noFill/>
                          <a:ln>
                            <a:noFill/>
                          </a:ln>
                        </pic:spPr>
                      </pic:pic>
                    </a:graphicData>
                  </a:graphic>
                </wp:inline>
              </w:drawing>
            </w:r>
          </w:p>
          <w:p w14:paraId="1CB38845" w14:textId="2E7F6F66" w:rsidR="00141E67" w:rsidRDefault="00141E67">
            <w:pPr>
              <w:cnfStyle w:val="000000000000" w:firstRow="0" w:lastRow="0" w:firstColumn="0" w:lastColumn="0" w:oddVBand="0" w:evenVBand="0" w:oddHBand="0" w:evenHBand="0" w:firstRowFirstColumn="0" w:firstRowLastColumn="0" w:lastRowFirstColumn="0" w:lastRowLastColumn="0"/>
            </w:pPr>
          </w:p>
          <w:p w14:paraId="69E15599"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00A45551" w14:textId="1479C3C4" w:rsidR="00141E67" w:rsidRDefault="00141E67">
            <w:pPr>
              <w:cnfStyle w:val="000000000000" w:firstRow="0" w:lastRow="0" w:firstColumn="0" w:lastColumn="0" w:oddVBand="0" w:evenVBand="0" w:oddHBand="0" w:evenHBand="0" w:firstRowFirstColumn="0" w:firstRowLastColumn="0" w:lastRowFirstColumn="0" w:lastRowLastColumn="0"/>
            </w:pPr>
          </w:p>
        </w:tc>
        <w:tc>
          <w:tcPr>
            <w:tcW w:w="3969" w:type="dxa"/>
          </w:tcPr>
          <w:p w14:paraId="376626B4" w14:textId="77777777" w:rsidR="00DE4178" w:rsidRPr="00DE4178" w:rsidRDefault="00DE4178" w:rsidP="00DE4178">
            <w:pPr>
              <w:cnfStyle w:val="000000000000" w:firstRow="0" w:lastRow="0" w:firstColumn="0" w:lastColumn="0" w:oddVBand="0" w:evenVBand="0" w:oddHBand="0" w:evenHBand="0" w:firstRowFirstColumn="0" w:firstRowLastColumn="0" w:lastRowFirstColumn="0" w:lastRowLastColumn="0"/>
            </w:pPr>
            <w:r w:rsidRPr="00DE4178">
              <w:lastRenderedPageBreak/>
              <w:t>A compound of formula VI:</w:t>
            </w:r>
          </w:p>
          <w:p w14:paraId="5F17F85D" w14:textId="77777777" w:rsidR="00902CD5" w:rsidRDefault="00DE4178">
            <w:pPr>
              <w:cnfStyle w:val="000000000000" w:firstRow="0" w:lastRow="0" w:firstColumn="0" w:lastColumn="0" w:oddVBand="0" w:evenVBand="0" w:oddHBand="0" w:evenHBand="0" w:firstRowFirstColumn="0" w:firstRowLastColumn="0" w:lastRowFirstColumn="0" w:lastRowLastColumn="0"/>
            </w:pPr>
            <w:r w:rsidRPr="00DE4178">
              <w:rPr>
                <w:noProof/>
              </w:rPr>
              <w:drawing>
                <wp:inline distT="0" distB="0" distL="0" distR="0" wp14:anchorId="1AAF6E6A" wp14:editId="21446FF1">
                  <wp:extent cx="2383155" cy="9569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3155" cy="956945"/>
                          </a:xfrm>
                          <a:prstGeom prst="rect">
                            <a:avLst/>
                          </a:prstGeom>
                          <a:noFill/>
                          <a:ln>
                            <a:noFill/>
                          </a:ln>
                        </pic:spPr>
                      </pic:pic>
                    </a:graphicData>
                  </a:graphic>
                </wp:inline>
              </w:drawing>
            </w:r>
          </w:p>
          <w:p w14:paraId="545169C2" w14:textId="77777777" w:rsidR="00DE4178" w:rsidRDefault="00DE4178">
            <w:pPr>
              <w:cnfStyle w:val="000000000000" w:firstRow="0" w:lastRow="0" w:firstColumn="0" w:lastColumn="0" w:oddVBand="0" w:evenVBand="0" w:oddHBand="0" w:evenHBand="0" w:firstRowFirstColumn="0" w:firstRowLastColumn="0" w:lastRowFirstColumn="0" w:lastRowLastColumn="0"/>
            </w:pPr>
          </w:p>
          <w:p w14:paraId="6798B1E9" w14:textId="77777777" w:rsidR="00DE4178" w:rsidRPr="00DE4178" w:rsidRDefault="00DE4178" w:rsidP="00DE4178">
            <w:pPr>
              <w:cnfStyle w:val="000000000000" w:firstRow="0" w:lastRow="0" w:firstColumn="0" w:lastColumn="0" w:oddVBand="0" w:evenVBand="0" w:oddHBand="0" w:evenHBand="0" w:firstRowFirstColumn="0" w:firstRowLastColumn="0" w:lastRowFirstColumn="0" w:lastRowLastColumn="0"/>
            </w:pPr>
            <w:r w:rsidRPr="00DE4178">
              <w:t xml:space="preserve">and pharmaceutically acceptable enantiomers and stereoisomers </w:t>
            </w:r>
            <w:proofErr w:type="gramStart"/>
            <w:r w:rsidRPr="00DE4178">
              <w:t>thereof;</w:t>
            </w:r>
            <w:proofErr w:type="gramEnd"/>
          </w:p>
          <w:p w14:paraId="67EE31A0" w14:textId="77777777" w:rsidR="00DE4178" w:rsidRPr="00DE4178" w:rsidRDefault="00DE4178" w:rsidP="00DE4178">
            <w:pPr>
              <w:cnfStyle w:val="000000000000" w:firstRow="0" w:lastRow="0" w:firstColumn="0" w:lastColumn="0" w:oddVBand="0" w:evenVBand="0" w:oddHBand="0" w:evenHBand="0" w:firstRowFirstColumn="0" w:firstRowLastColumn="0" w:lastRowFirstColumn="0" w:lastRowLastColumn="0"/>
            </w:pPr>
            <w:r w:rsidRPr="00DE4178">
              <w:t>wherein,</w:t>
            </w:r>
          </w:p>
          <w:p w14:paraId="37F2BC3D" w14:textId="77777777" w:rsidR="00DE4178" w:rsidRPr="00DE4178" w:rsidRDefault="00DE4178" w:rsidP="00DE4178">
            <w:pPr>
              <w:cnfStyle w:val="000000000000" w:firstRow="0" w:lastRow="0" w:firstColumn="0" w:lastColumn="0" w:oddVBand="0" w:evenVBand="0" w:oddHBand="0" w:evenHBand="0" w:firstRowFirstColumn="0" w:firstRowLastColumn="0" w:lastRowFirstColumn="0" w:lastRowLastColumn="0"/>
            </w:pPr>
            <w:r w:rsidRPr="00DE4178">
              <w:lastRenderedPageBreak/>
              <w:t>R </w:t>
            </w:r>
            <w:r w:rsidRPr="00DE4178">
              <w:rPr>
                <w:vertAlign w:val="subscript"/>
              </w:rPr>
              <w:t>1</w:t>
            </w:r>
            <w:r w:rsidRPr="00DE4178">
              <w:t>, R </w:t>
            </w:r>
            <w:r w:rsidRPr="00DE4178">
              <w:rPr>
                <w:vertAlign w:val="subscript"/>
              </w:rPr>
              <w:t>3</w:t>
            </w:r>
            <w:r w:rsidRPr="00DE4178">
              <w:t>, R </w:t>
            </w:r>
            <w:r w:rsidRPr="00DE4178">
              <w:rPr>
                <w:vertAlign w:val="subscript"/>
              </w:rPr>
              <w:t>5 </w:t>
            </w:r>
            <w:r w:rsidRPr="00DE4178">
              <w:t>represents CD </w:t>
            </w:r>
            <w:r w:rsidRPr="00DE4178">
              <w:rPr>
                <w:vertAlign w:val="subscript"/>
              </w:rPr>
              <w:t>2</w:t>
            </w:r>
            <w:r w:rsidRPr="00DE4178">
              <w:t>, NUL</w:t>
            </w:r>
          </w:p>
          <w:p w14:paraId="2DB8A242" w14:textId="77777777" w:rsidR="00DE4178" w:rsidRDefault="00DE4178">
            <w:pPr>
              <w:cnfStyle w:val="000000000000" w:firstRow="0" w:lastRow="0" w:firstColumn="0" w:lastColumn="0" w:oddVBand="0" w:evenVBand="0" w:oddHBand="0" w:evenHBand="0" w:firstRowFirstColumn="0" w:firstRowLastColumn="0" w:lastRowFirstColumn="0" w:lastRowLastColumn="0"/>
            </w:pPr>
            <w:r w:rsidRPr="00DE4178">
              <w:rPr>
                <w:noProof/>
              </w:rPr>
              <w:drawing>
                <wp:inline distT="0" distB="0" distL="0" distR="0" wp14:anchorId="6A328147" wp14:editId="3F5C907D">
                  <wp:extent cx="1638795" cy="52771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4843" cy="5296595"/>
                          </a:xfrm>
                          <a:prstGeom prst="rect">
                            <a:avLst/>
                          </a:prstGeom>
                          <a:noFill/>
                          <a:ln>
                            <a:noFill/>
                          </a:ln>
                        </pic:spPr>
                      </pic:pic>
                    </a:graphicData>
                  </a:graphic>
                </wp:inline>
              </w:drawing>
            </w:r>
          </w:p>
          <w:p w14:paraId="62340AF4" w14:textId="77777777" w:rsidR="00DE4178" w:rsidRDefault="00DE4178">
            <w:pPr>
              <w:cnfStyle w:val="000000000000" w:firstRow="0" w:lastRow="0" w:firstColumn="0" w:lastColumn="0" w:oddVBand="0" w:evenVBand="0" w:oddHBand="0" w:evenHBand="0" w:firstRowFirstColumn="0" w:firstRowLastColumn="0" w:lastRowFirstColumn="0" w:lastRowLastColumn="0"/>
            </w:pPr>
          </w:p>
          <w:p w14:paraId="61A1E930" w14:textId="77777777" w:rsidR="00DE4178" w:rsidRDefault="00DE4178">
            <w:pPr>
              <w:cnfStyle w:val="000000000000" w:firstRow="0" w:lastRow="0" w:firstColumn="0" w:lastColumn="0" w:oddVBand="0" w:evenVBand="0" w:oddHBand="0" w:evenHBand="0" w:firstRowFirstColumn="0" w:firstRowLastColumn="0" w:lastRowFirstColumn="0" w:lastRowLastColumn="0"/>
            </w:pPr>
            <w:r w:rsidRPr="00DE4178">
              <w:rPr>
                <w:noProof/>
              </w:rPr>
              <w:lastRenderedPageBreak/>
              <w:drawing>
                <wp:inline distT="0" distB="0" distL="0" distR="0" wp14:anchorId="5323AE23" wp14:editId="79CC6E86">
                  <wp:extent cx="1802765" cy="5731510"/>
                  <wp:effectExtent l="0" t="0" r="698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2765" cy="5731510"/>
                          </a:xfrm>
                          <a:prstGeom prst="rect">
                            <a:avLst/>
                          </a:prstGeom>
                          <a:noFill/>
                          <a:ln>
                            <a:noFill/>
                          </a:ln>
                        </pic:spPr>
                      </pic:pic>
                    </a:graphicData>
                  </a:graphic>
                </wp:inline>
              </w:drawing>
            </w:r>
          </w:p>
          <w:p w14:paraId="788467A5" w14:textId="4AAF3959" w:rsidR="00DE4178" w:rsidRDefault="00DE4178">
            <w:pPr>
              <w:cnfStyle w:val="000000000000" w:firstRow="0" w:lastRow="0" w:firstColumn="0" w:lastColumn="0" w:oddVBand="0" w:evenVBand="0" w:oddHBand="0" w:evenHBand="0" w:firstRowFirstColumn="0" w:firstRowLastColumn="0" w:lastRowFirstColumn="0" w:lastRowLastColumn="0"/>
            </w:pPr>
            <w:r w:rsidRPr="00DE4178">
              <w:rPr>
                <w:noProof/>
              </w:rPr>
              <w:lastRenderedPageBreak/>
              <w:drawing>
                <wp:inline distT="0" distB="0" distL="0" distR="0" wp14:anchorId="72CF9A8E" wp14:editId="3DCE7F82">
                  <wp:extent cx="1888490" cy="18999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8490" cy="1899920"/>
                          </a:xfrm>
                          <a:prstGeom prst="rect">
                            <a:avLst/>
                          </a:prstGeom>
                          <a:noFill/>
                          <a:ln>
                            <a:noFill/>
                          </a:ln>
                        </pic:spPr>
                      </pic:pic>
                    </a:graphicData>
                  </a:graphic>
                </wp:inline>
              </w:drawing>
            </w:r>
          </w:p>
          <w:p w14:paraId="3F37F295" w14:textId="60622381" w:rsidR="00DE4178" w:rsidRDefault="00DE4178">
            <w:pPr>
              <w:cnfStyle w:val="000000000000" w:firstRow="0" w:lastRow="0" w:firstColumn="0" w:lastColumn="0" w:oddVBand="0" w:evenVBand="0" w:oddHBand="0" w:evenHBand="0" w:firstRowFirstColumn="0" w:firstRowLastColumn="0" w:lastRowFirstColumn="0" w:lastRowLastColumn="0"/>
            </w:pPr>
          </w:p>
          <w:p w14:paraId="2FF902DA" w14:textId="670AD7CA" w:rsidR="00DE4178" w:rsidRDefault="00DE4178">
            <w:pPr>
              <w:cnfStyle w:val="000000000000" w:firstRow="0" w:lastRow="0" w:firstColumn="0" w:lastColumn="0" w:oddVBand="0" w:evenVBand="0" w:oddHBand="0" w:evenHBand="0" w:firstRowFirstColumn="0" w:firstRowLastColumn="0" w:lastRowFirstColumn="0" w:lastRowLastColumn="0"/>
            </w:pPr>
            <w:r w:rsidRPr="00DE4178">
              <w:rPr>
                <w:noProof/>
              </w:rPr>
              <w:lastRenderedPageBreak/>
              <w:drawing>
                <wp:inline distT="0" distB="0" distL="0" distR="0" wp14:anchorId="207A91C1" wp14:editId="72E9426F">
                  <wp:extent cx="2383155" cy="37007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3155" cy="3700780"/>
                          </a:xfrm>
                          <a:prstGeom prst="rect">
                            <a:avLst/>
                          </a:prstGeom>
                          <a:noFill/>
                          <a:ln>
                            <a:noFill/>
                          </a:ln>
                        </pic:spPr>
                      </pic:pic>
                    </a:graphicData>
                  </a:graphic>
                </wp:inline>
              </w:drawing>
            </w:r>
          </w:p>
          <w:p w14:paraId="26055B0B" w14:textId="368275BC" w:rsidR="00DE4178" w:rsidRDefault="00DE4178">
            <w:pPr>
              <w:cnfStyle w:val="000000000000" w:firstRow="0" w:lastRow="0" w:firstColumn="0" w:lastColumn="0" w:oddVBand="0" w:evenVBand="0" w:oddHBand="0" w:evenHBand="0" w:firstRowFirstColumn="0" w:firstRowLastColumn="0" w:lastRowFirstColumn="0" w:lastRowLastColumn="0"/>
            </w:pPr>
          </w:p>
          <w:p w14:paraId="45EB84BD" w14:textId="072B9F40" w:rsidR="00DE4178" w:rsidRDefault="00DE4178">
            <w:pPr>
              <w:cnfStyle w:val="000000000000" w:firstRow="0" w:lastRow="0" w:firstColumn="0" w:lastColumn="0" w:oddVBand="0" w:evenVBand="0" w:oddHBand="0" w:evenHBand="0" w:firstRowFirstColumn="0" w:firstRowLastColumn="0" w:lastRowFirstColumn="0" w:lastRowLastColumn="0"/>
            </w:pPr>
            <w:r w:rsidRPr="00DE4178">
              <w:rPr>
                <w:noProof/>
              </w:rPr>
              <w:lastRenderedPageBreak/>
              <w:drawing>
                <wp:inline distT="0" distB="0" distL="0" distR="0" wp14:anchorId="1DB849B6" wp14:editId="146823B4">
                  <wp:extent cx="1875155" cy="573151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75155" cy="5731510"/>
                          </a:xfrm>
                          <a:prstGeom prst="rect">
                            <a:avLst/>
                          </a:prstGeom>
                          <a:noFill/>
                          <a:ln>
                            <a:noFill/>
                          </a:ln>
                        </pic:spPr>
                      </pic:pic>
                    </a:graphicData>
                  </a:graphic>
                </wp:inline>
              </w:drawing>
            </w:r>
          </w:p>
          <w:p w14:paraId="63DD0D65" w14:textId="77777777" w:rsidR="00DE4178" w:rsidRPr="00DE4178" w:rsidRDefault="00DE4178" w:rsidP="00DE4178">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DE4178">
              <w:rPr>
                <w:rFonts w:ascii="Arial" w:eastAsia="Times New Roman" w:hAnsi="Arial" w:cs="Arial"/>
                <w:color w:val="1A1A1A"/>
                <w:sz w:val="21"/>
                <w:szCs w:val="21"/>
                <w:lang w:eastAsia="en-IN"/>
              </w:rPr>
              <w:lastRenderedPageBreak/>
              <w:t>within the proviso, wherein</w:t>
            </w:r>
          </w:p>
          <w:p w14:paraId="3257BE39" w14:textId="77777777" w:rsidR="00DE4178" w:rsidRPr="00DE4178" w:rsidRDefault="00DE4178" w:rsidP="00DE4178">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DE4178">
              <w:rPr>
                <w:rFonts w:ascii="Arial" w:eastAsia="Times New Roman" w:hAnsi="Arial" w:cs="Arial"/>
                <w:color w:val="1A1A1A"/>
                <w:sz w:val="21"/>
                <w:szCs w:val="21"/>
                <w:lang w:eastAsia="en-IN"/>
              </w:rPr>
              <w:t xml:space="preserve">n represents 0 to </w:t>
            </w:r>
            <w:proofErr w:type="gramStart"/>
            <w:r w:rsidRPr="00DE4178">
              <w:rPr>
                <w:rFonts w:ascii="Arial" w:eastAsia="Times New Roman" w:hAnsi="Arial" w:cs="Arial"/>
                <w:color w:val="1A1A1A"/>
                <w:sz w:val="21"/>
                <w:szCs w:val="21"/>
                <w:lang w:eastAsia="en-IN"/>
              </w:rPr>
              <w:t>12;</w:t>
            </w:r>
            <w:proofErr w:type="gramEnd"/>
          </w:p>
          <w:p w14:paraId="6B296513" w14:textId="77777777" w:rsidR="00DE4178" w:rsidRPr="00DE4178" w:rsidRDefault="00DE4178" w:rsidP="00DE4178">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DE4178">
              <w:rPr>
                <w:rFonts w:ascii="Arial" w:eastAsia="Times New Roman" w:hAnsi="Arial" w:cs="Arial"/>
                <w:color w:val="1A1A1A"/>
                <w:sz w:val="21"/>
                <w:szCs w:val="21"/>
                <w:lang w:eastAsia="en-IN"/>
              </w:rPr>
              <w:t>R </w:t>
            </w:r>
            <w:r w:rsidRPr="00DE4178">
              <w:rPr>
                <w:rFonts w:ascii="Arial" w:eastAsia="Times New Roman" w:hAnsi="Arial" w:cs="Arial"/>
                <w:color w:val="1A1A1A"/>
                <w:sz w:val="16"/>
                <w:szCs w:val="16"/>
                <w:vertAlign w:val="subscript"/>
                <w:lang w:eastAsia="en-IN"/>
              </w:rPr>
              <w:t>6 </w:t>
            </w:r>
            <w:r w:rsidRPr="00DE4178">
              <w:rPr>
                <w:rFonts w:ascii="Arial" w:eastAsia="Times New Roman" w:hAnsi="Arial" w:cs="Arial"/>
                <w:color w:val="1A1A1A"/>
                <w:sz w:val="21"/>
                <w:szCs w:val="21"/>
                <w:lang w:eastAsia="en-IN"/>
              </w:rPr>
              <w:t>is not H when R </w:t>
            </w:r>
            <w:r w:rsidRPr="00DE4178">
              <w:rPr>
                <w:rFonts w:ascii="Arial" w:eastAsia="Times New Roman" w:hAnsi="Arial" w:cs="Arial"/>
                <w:color w:val="1A1A1A"/>
                <w:sz w:val="16"/>
                <w:szCs w:val="16"/>
                <w:vertAlign w:val="subscript"/>
                <w:lang w:eastAsia="en-IN"/>
              </w:rPr>
              <w:t>5 </w:t>
            </w:r>
            <w:r w:rsidRPr="00DE4178">
              <w:rPr>
                <w:rFonts w:ascii="Arial" w:eastAsia="Times New Roman" w:hAnsi="Arial" w:cs="Arial"/>
                <w:color w:val="1A1A1A"/>
                <w:sz w:val="21"/>
                <w:szCs w:val="21"/>
                <w:lang w:eastAsia="en-IN"/>
              </w:rPr>
              <w:t xml:space="preserve">is </w:t>
            </w:r>
            <w:proofErr w:type="gramStart"/>
            <w:r w:rsidRPr="00DE4178">
              <w:rPr>
                <w:rFonts w:ascii="Arial" w:eastAsia="Times New Roman" w:hAnsi="Arial" w:cs="Arial"/>
                <w:color w:val="1A1A1A"/>
                <w:sz w:val="21"/>
                <w:szCs w:val="21"/>
                <w:lang w:eastAsia="en-IN"/>
              </w:rPr>
              <w:t>NULL;</w:t>
            </w:r>
            <w:proofErr w:type="gramEnd"/>
          </w:p>
          <w:p w14:paraId="2E1777F9" w14:textId="77777777" w:rsidR="00DE4178" w:rsidRPr="00DE4178" w:rsidRDefault="00DE4178" w:rsidP="00DE4178">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DE4178">
              <w:rPr>
                <w:rFonts w:ascii="Arial" w:eastAsia="Times New Roman" w:hAnsi="Arial" w:cs="Arial"/>
                <w:color w:val="1A1A1A"/>
                <w:sz w:val="21"/>
                <w:szCs w:val="21"/>
                <w:lang w:eastAsia="en-IN"/>
              </w:rPr>
              <w:t>R </w:t>
            </w:r>
            <w:r w:rsidRPr="00DE4178">
              <w:rPr>
                <w:rFonts w:ascii="Arial" w:eastAsia="Times New Roman" w:hAnsi="Arial" w:cs="Arial"/>
                <w:color w:val="1A1A1A"/>
                <w:sz w:val="16"/>
                <w:szCs w:val="16"/>
                <w:vertAlign w:val="subscript"/>
                <w:lang w:eastAsia="en-IN"/>
              </w:rPr>
              <w:t>7 </w:t>
            </w:r>
            <w:r w:rsidRPr="00DE4178">
              <w:rPr>
                <w:rFonts w:ascii="Arial" w:eastAsia="Times New Roman" w:hAnsi="Arial" w:cs="Arial"/>
                <w:color w:val="1A1A1A"/>
                <w:sz w:val="21"/>
                <w:szCs w:val="21"/>
                <w:lang w:eastAsia="en-IN"/>
              </w:rPr>
              <w:t>and R </w:t>
            </w:r>
            <w:r w:rsidRPr="00DE4178">
              <w:rPr>
                <w:rFonts w:ascii="Arial" w:eastAsia="Times New Roman" w:hAnsi="Arial" w:cs="Arial"/>
                <w:color w:val="1A1A1A"/>
                <w:sz w:val="16"/>
                <w:szCs w:val="16"/>
                <w:vertAlign w:val="subscript"/>
                <w:lang w:eastAsia="en-IN"/>
              </w:rPr>
              <w:t>8 </w:t>
            </w:r>
            <w:r w:rsidRPr="00DE4178">
              <w:rPr>
                <w:rFonts w:ascii="Arial" w:eastAsia="Times New Roman" w:hAnsi="Arial" w:cs="Arial"/>
                <w:color w:val="1A1A1A"/>
                <w:sz w:val="21"/>
                <w:szCs w:val="21"/>
                <w:lang w:eastAsia="en-IN"/>
              </w:rPr>
              <w:t>independently represent</w:t>
            </w:r>
          </w:p>
          <w:p w14:paraId="2F89064F" w14:textId="36C3D70C" w:rsidR="00DE4178" w:rsidRDefault="00DE4178">
            <w:pPr>
              <w:cnfStyle w:val="000000000000" w:firstRow="0" w:lastRow="0" w:firstColumn="0" w:lastColumn="0" w:oddVBand="0" w:evenVBand="0" w:oddHBand="0" w:evenHBand="0" w:firstRowFirstColumn="0" w:firstRowLastColumn="0" w:lastRowFirstColumn="0" w:lastRowLastColumn="0"/>
            </w:pPr>
          </w:p>
          <w:p w14:paraId="121DB2BE" w14:textId="2B534F7E" w:rsidR="00DE4178" w:rsidRDefault="00DE4178">
            <w:pPr>
              <w:cnfStyle w:val="000000000000" w:firstRow="0" w:lastRow="0" w:firstColumn="0" w:lastColumn="0" w:oddVBand="0" w:evenVBand="0" w:oddHBand="0" w:evenHBand="0" w:firstRowFirstColumn="0" w:firstRowLastColumn="0" w:lastRowFirstColumn="0" w:lastRowLastColumn="0"/>
            </w:pPr>
            <w:r w:rsidRPr="00DE4178">
              <w:rPr>
                <w:noProof/>
              </w:rPr>
              <w:drawing>
                <wp:inline distT="0" distB="0" distL="0" distR="0" wp14:anchorId="629E467A" wp14:editId="4CBA8A2A">
                  <wp:extent cx="2244436" cy="4668284"/>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52805" cy="4685692"/>
                          </a:xfrm>
                          <a:prstGeom prst="rect">
                            <a:avLst/>
                          </a:prstGeom>
                          <a:noFill/>
                          <a:ln>
                            <a:noFill/>
                          </a:ln>
                        </pic:spPr>
                      </pic:pic>
                    </a:graphicData>
                  </a:graphic>
                </wp:inline>
              </w:drawing>
            </w:r>
          </w:p>
          <w:p w14:paraId="361D4D45" w14:textId="1D2A2842" w:rsidR="00DE4178" w:rsidRDefault="00DE4178">
            <w:pPr>
              <w:cnfStyle w:val="000000000000" w:firstRow="0" w:lastRow="0" w:firstColumn="0" w:lastColumn="0" w:oddVBand="0" w:evenVBand="0" w:oddHBand="0" w:evenHBand="0" w:firstRowFirstColumn="0" w:firstRowLastColumn="0" w:lastRowFirstColumn="0" w:lastRowLastColumn="0"/>
            </w:pPr>
          </w:p>
          <w:p w14:paraId="4B751621" w14:textId="77777777" w:rsidR="00DE4178" w:rsidRDefault="00DE4178" w:rsidP="00DE4178">
            <w:pPr>
              <w:cnfStyle w:val="000000000000" w:firstRow="0" w:lastRow="0" w:firstColumn="0" w:lastColumn="0" w:oddVBand="0" w:evenVBand="0" w:oddHBand="0" w:evenHBand="0" w:firstRowFirstColumn="0" w:firstRowLastColumn="0" w:lastRowFirstColumn="0" w:lastRowLastColumn="0"/>
            </w:pPr>
            <w:r>
              <w:lastRenderedPageBreak/>
              <w:t>2. A pharmaceutical composition comprising a compound of claim 1 and a pharmaceutically acceptable carrier.</w:t>
            </w:r>
          </w:p>
          <w:p w14:paraId="65DED78A" w14:textId="77777777" w:rsidR="00DE4178" w:rsidRDefault="00DE4178" w:rsidP="00DE4178">
            <w:pPr>
              <w:cnfStyle w:val="000000000000" w:firstRow="0" w:lastRow="0" w:firstColumn="0" w:lastColumn="0" w:oddVBand="0" w:evenVBand="0" w:oddHBand="0" w:evenHBand="0" w:firstRowFirstColumn="0" w:firstRowLastColumn="0" w:lastRowFirstColumn="0" w:lastRowLastColumn="0"/>
            </w:pPr>
            <w:r>
              <w:t xml:space="preserve">3. The pharmaceutical composition of claim 2, wherein said pharmaceutical composition is formulated to treat an underlying </w:t>
            </w:r>
            <w:proofErr w:type="spellStart"/>
            <w:r>
              <w:t>etiology</w:t>
            </w:r>
            <w:proofErr w:type="spellEnd"/>
            <w:r>
              <w:t xml:space="preserve"> in a patient with an effective amount by oral administration, delayed </w:t>
            </w:r>
            <w:proofErr w:type="gramStart"/>
            <w:r>
              <w:t>release</w:t>
            </w:r>
            <w:proofErr w:type="gramEnd"/>
            <w:r>
              <w:t xml:space="preserve"> or sustained release, transmucosal administration, syrup, topical administration, parenteral administration, injection, subdermal administration, oral solution, rectal administration, buccal administration, or transdermal administration.</w:t>
            </w:r>
          </w:p>
          <w:p w14:paraId="75573DCC" w14:textId="30FFA406" w:rsidR="00DE4178" w:rsidRDefault="00DE4178" w:rsidP="00DE4178">
            <w:pPr>
              <w:cnfStyle w:val="000000000000" w:firstRow="0" w:lastRow="0" w:firstColumn="0" w:lastColumn="0" w:oddVBand="0" w:evenVBand="0" w:oddHBand="0" w:evenHBand="0" w:firstRowFirstColumn="0" w:firstRowLastColumn="0" w:lastRowFirstColumn="0" w:lastRowLastColumn="0"/>
            </w:pPr>
            <w:r>
              <w:t xml:space="preserve">4. A method of using of the pharmaceutical composition of claim 3 for the treatment of colorectal cancer, breast cancer, gastric cancer, oesophageal cancer, anal cancer, colorectal cancer, oesophageal cancer, stomach cancer, pancreatic cancer, and skin cancer, actinic keratoses, Bowen's disease, fungal infections, </w:t>
            </w:r>
            <w:proofErr w:type="gramStart"/>
            <w:r>
              <w:t>candidiasis</w:t>
            </w:r>
            <w:proofErr w:type="gramEnd"/>
            <w:r>
              <w:t xml:space="preserve"> and oral infectious diseases.</w:t>
            </w:r>
          </w:p>
          <w:p w14:paraId="3B69C204" w14:textId="1B7BD418" w:rsidR="00DE4178" w:rsidRDefault="00DE4178">
            <w:pPr>
              <w:cnfStyle w:val="000000000000" w:firstRow="0" w:lastRow="0" w:firstColumn="0" w:lastColumn="0" w:oddVBand="0" w:evenVBand="0" w:oddHBand="0" w:evenHBand="0" w:firstRowFirstColumn="0" w:firstRowLastColumn="0" w:lastRowFirstColumn="0" w:lastRowLastColumn="0"/>
            </w:pPr>
          </w:p>
        </w:tc>
        <w:tc>
          <w:tcPr>
            <w:tcW w:w="1559" w:type="dxa"/>
          </w:tcPr>
          <w:p w14:paraId="6344F921" w14:textId="7BB3C4B9" w:rsidR="00902CD5" w:rsidRDefault="00DE4178">
            <w:pPr>
              <w:cnfStyle w:val="000000000000" w:firstRow="0" w:lastRow="0" w:firstColumn="0" w:lastColumn="0" w:oddVBand="0" w:evenVBand="0" w:oddHBand="0" w:evenHBand="0" w:firstRowFirstColumn="0" w:firstRowLastColumn="0" w:lastRowFirstColumn="0" w:lastRowLastColumn="0"/>
            </w:pPr>
            <w:r w:rsidRPr="00DE4178">
              <w:lastRenderedPageBreak/>
              <w:t xml:space="preserve">treatment of cancer and infectious diseases may be formulated for oral, buccal, rectal, topical, transdermal, transmucosal, lozenge, spray, </w:t>
            </w:r>
            <w:r w:rsidRPr="00DE4178">
              <w:lastRenderedPageBreak/>
              <w:t xml:space="preserve">intravenous, oral solution, buccal mucosal layer tablet, parenteral administration, syrup, or injection. Such compositions may be used to treatment of cancer, neoplasm, </w:t>
            </w:r>
            <w:proofErr w:type="gramStart"/>
            <w:r w:rsidRPr="00DE4178">
              <w:t>infections</w:t>
            </w:r>
            <w:proofErr w:type="gramEnd"/>
            <w:r w:rsidRPr="00DE4178">
              <w:t xml:space="preserve"> and skin diseases.</w:t>
            </w:r>
          </w:p>
        </w:tc>
        <w:tc>
          <w:tcPr>
            <w:tcW w:w="4111" w:type="dxa"/>
          </w:tcPr>
          <w:p w14:paraId="06E3EDCA" w14:textId="77777777" w:rsidR="00902CD5" w:rsidRDefault="00141E67">
            <w:pPr>
              <w:cnfStyle w:val="000000000000" w:firstRow="0" w:lastRow="0" w:firstColumn="0" w:lastColumn="0" w:oddVBand="0" w:evenVBand="0" w:oddHBand="0" w:evenHBand="0" w:firstRowFirstColumn="0" w:firstRowLastColumn="0" w:lastRowFirstColumn="0" w:lastRowLastColumn="0"/>
            </w:pPr>
            <w:r w:rsidRPr="00141E67">
              <w:rPr>
                <w:noProof/>
              </w:rPr>
              <w:lastRenderedPageBreak/>
              <w:drawing>
                <wp:inline distT="0" distB="0" distL="0" distR="0" wp14:anchorId="59BE9C97" wp14:editId="2AFAD1D0">
                  <wp:extent cx="2473325" cy="174053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73325" cy="1740535"/>
                          </a:xfrm>
                          <a:prstGeom prst="rect">
                            <a:avLst/>
                          </a:prstGeom>
                          <a:noFill/>
                          <a:ln>
                            <a:noFill/>
                          </a:ln>
                        </pic:spPr>
                      </pic:pic>
                    </a:graphicData>
                  </a:graphic>
                </wp:inline>
              </w:drawing>
            </w:r>
          </w:p>
          <w:p w14:paraId="5F1FF8B8"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281CF0E3" w14:textId="77777777"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lastRenderedPageBreak/>
              <w:drawing>
                <wp:inline distT="0" distB="0" distL="0" distR="0" wp14:anchorId="3E86A84A" wp14:editId="6BECAB9C">
                  <wp:extent cx="2473325" cy="343725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73325" cy="3437255"/>
                          </a:xfrm>
                          <a:prstGeom prst="rect">
                            <a:avLst/>
                          </a:prstGeom>
                          <a:noFill/>
                          <a:ln>
                            <a:noFill/>
                          </a:ln>
                        </pic:spPr>
                      </pic:pic>
                    </a:graphicData>
                  </a:graphic>
                </wp:inline>
              </w:drawing>
            </w:r>
          </w:p>
          <w:p w14:paraId="5B9F9C25"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3073FAF9" w14:textId="5D9D217D"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lastRenderedPageBreak/>
              <w:drawing>
                <wp:inline distT="0" distB="0" distL="0" distR="0" wp14:anchorId="7F137830" wp14:editId="004F30E0">
                  <wp:extent cx="2473325" cy="2792095"/>
                  <wp:effectExtent l="0" t="0" r="317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73325" cy="2792095"/>
                          </a:xfrm>
                          <a:prstGeom prst="rect">
                            <a:avLst/>
                          </a:prstGeom>
                          <a:noFill/>
                          <a:ln>
                            <a:noFill/>
                          </a:ln>
                        </pic:spPr>
                      </pic:pic>
                    </a:graphicData>
                  </a:graphic>
                </wp:inline>
              </w:drawing>
            </w:r>
          </w:p>
          <w:p w14:paraId="701A9445" w14:textId="46B70F6E" w:rsidR="00141E67" w:rsidRDefault="00141E67">
            <w:pPr>
              <w:cnfStyle w:val="000000000000" w:firstRow="0" w:lastRow="0" w:firstColumn="0" w:lastColumn="0" w:oddVBand="0" w:evenVBand="0" w:oddHBand="0" w:evenHBand="0" w:firstRowFirstColumn="0" w:firstRowLastColumn="0" w:lastRowFirstColumn="0" w:lastRowLastColumn="0"/>
            </w:pPr>
          </w:p>
          <w:p w14:paraId="77D7CC3E" w14:textId="31F029D1" w:rsidR="00141E67" w:rsidRDefault="00141E67">
            <w:pPr>
              <w:cnfStyle w:val="000000000000" w:firstRow="0" w:lastRow="0" w:firstColumn="0" w:lastColumn="0" w:oddVBand="0" w:evenVBand="0" w:oddHBand="0" w:evenHBand="0" w:firstRowFirstColumn="0" w:firstRowLastColumn="0" w:lastRowFirstColumn="0" w:lastRowLastColumn="0"/>
            </w:pPr>
            <w:r w:rsidRPr="00141E67">
              <w:rPr>
                <w:noProof/>
              </w:rPr>
              <w:lastRenderedPageBreak/>
              <w:drawing>
                <wp:inline distT="0" distB="0" distL="0" distR="0" wp14:anchorId="76C52671" wp14:editId="53A311D6">
                  <wp:extent cx="2473325" cy="3303905"/>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3325" cy="3303905"/>
                          </a:xfrm>
                          <a:prstGeom prst="rect">
                            <a:avLst/>
                          </a:prstGeom>
                          <a:noFill/>
                          <a:ln>
                            <a:noFill/>
                          </a:ln>
                        </pic:spPr>
                      </pic:pic>
                    </a:graphicData>
                  </a:graphic>
                </wp:inline>
              </w:drawing>
            </w:r>
          </w:p>
          <w:p w14:paraId="1AD37376" w14:textId="77777777" w:rsidR="00141E67" w:rsidRDefault="00141E67">
            <w:pPr>
              <w:cnfStyle w:val="000000000000" w:firstRow="0" w:lastRow="0" w:firstColumn="0" w:lastColumn="0" w:oddVBand="0" w:evenVBand="0" w:oddHBand="0" w:evenHBand="0" w:firstRowFirstColumn="0" w:firstRowLastColumn="0" w:lastRowFirstColumn="0" w:lastRowLastColumn="0"/>
            </w:pPr>
          </w:p>
          <w:p w14:paraId="68165EF2" w14:textId="6C6FDF39" w:rsidR="00141E67" w:rsidRDefault="00141E67">
            <w:pPr>
              <w:cnfStyle w:val="000000000000" w:firstRow="0" w:lastRow="0" w:firstColumn="0" w:lastColumn="0" w:oddVBand="0" w:evenVBand="0" w:oddHBand="0" w:evenHBand="0" w:firstRowFirstColumn="0" w:firstRowLastColumn="0" w:lastRowFirstColumn="0" w:lastRowLastColumn="0"/>
            </w:pPr>
          </w:p>
        </w:tc>
      </w:tr>
      <w:tr w:rsidR="005B6D79" w14:paraId="22BCF36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9E83F60" w14:textId="01E4578E" w:rsidR="00902CD5" w:rsidRDefault="00DE4178">
            <w:r>
              <w:lastRenderedPageBreak/>
              <w:t>183</w:t>
            </w:r>
          </w:p>
        </w:tc>
        <w:tc>
          <w:tcPr>
            <w:tcW w:w="1952" w:type="dxa"/>
          </w:tcPr>
          <w:p w14:paraId="4DD41141" w14:textId="787C7977" w:rsidR="00902CD5" w:rsidRDefault="00DE4178">
            <w:pPr>
              <w:cnfStyle w:val="000000000000" w:firstRow="0" w:lastRow="0" w:firstColumn="0" w:lastColumn="0" w:oddVBand="0" w:evenVBand="0" w:oddHBand="0" w:evenHBand="0" w:firstRowFirstColumn="0" w:firstRowLastColumn="0" w:lastRowFirstColumn="0" w:lastRowLastColumn="0"/>
            </w:pPr>
            <w:r w:rsidRPr="00DE4178">
              <w:rPr>
                <w:b/>
                <w:bCs/>
              </w:rPr>
              <w:t>EP3538086 </w:t>
            </w:r>
          </w:p>
        </w:tc>
        <w:tc>
          <w:tcPr>
            <w:tcW w:w="709" w:type="dxa"/>
          </w:tcPr>
          <w:p w14:paraId="5BA6BA1C" w14:textId="491DA3F5" w:rsidR="00902CD5" w:rsidRDefault="00DE4178">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263EB9A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F655B0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7E6275E1" w14:textId="0C2D35D1" w:rsidR="00902CD5" w:rsidRDefault="00DE4178">
            <w:pPr>
              <w:cnfStyle w:val="000000000000" w:firstRow="0" w:lastRow="0" w:firstColumn="0" w:lastColumn="0" w:oddVBand="0" w:evenVBand="0" w:oddHBand="0" w:evenHBand="0" w:firstRowFirstColumn="0" w:firstRowLastColumn="0" w:lastRowFirstColumn="0" w:lastRowLastColumn="0"/>
            </w:pPr>
            <w:r w:rsidRPr="00DE4178">
              <w:t xml:space="preserve"> oral, buccal, rectal, topical, transdermal, transmucosal, lozenge, spray, intravenous, oral solution, </w:t>
            </w:r>
            <w:r w:rsidRPr="00DE4178">
              <w:lastRenderedPageBreak/>
              <w:t>buccal mucosal layer tablet, parenteral administration, syrup, or injection. Such compositions may be used to treatment of gastrointestinal polyps or its associated complications.</w:t>
            </w:r>
          </w:p>
        </w:tc>
        <w:tc>
          <w:tcPr>
            <w:tcW w:w="4111" w:type="dxa"/>
          </w:tcPr>
          <w:p w14:paraId="2251447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C5C6AB6"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5D1C221" w14:textId="625FBD26" w:rsidR="00902CD5" w:rsidRDefault="00DE4178">
            <w:r>
              <w:t>184</w:t>
            </w:r>
          </w:p>
        </w:tc>
        <w:tc>
          <w:tcPr>
            <w:tcW w:w="1952" w:type="dxa"/>
          </w:tcPr>
          <w:p w14:paraId="1B11496D" w14:textId="426D8C67" w:rsidR="00902CD5" w:rsidRDefault="00DE4178">
            <w:pPr>
              <w:cnfStyle w:val="000000000000" w:firstRow="0" w:lastRow="0" w:firstColumn="0" w:lastColumn="0" w:oddVBand="0" w:evenVBand="0" w:oddHBand="0" w:evenHBand="0" w:firstRowFirstColumn="0" w:firstRowLastColumn="0" w:lastRowFirstColumn="0" w:lastRowLastColumn="0"/>
            </w:pPr>
            <w:r w:rsidRPr="00DE4178">
              <w:rPr>
                <w:b/>
                <w:bCs/>
              </w:rPr>
              <w:t>EP3538514</w:t>
            </w:r>
          </w:p>
        </w:tc>
        <w:tc>
          <w:tcPr>
            <w:tcW w:w="709" w:type="dxa"/>
          </w:tcPr>
          <w:p w14:paraId="013AA17C" w14:textId="2B1AB3E8" w:rsidR="00902CD5" w:rsidRDefault="00DE4178">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4151BF1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81C427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F2F09F3" w14:textId="264E9292" w:rsidR="00902CD5" w:rsidRDefault="00DE4178">
            <w:pPr>
              <w:cnfStyle w:val="000000000000" w:firstRow="0" w:lastRow="0" w:firstColumn="0" w:lastColumn="0" w:oddVBand="0" w:evenVBand="0" w:oddHBand="0" w:evenHBand="0" w:firstRowFirstColumn="0" w:firstRowLastColumn="0" w:lastRowFirstColumn="0" w:lastRowLastColumn="0"/>
            </w:pPr>
            <w:r w:rsidRPr="00DE4178">
              <w:t xml:space="preserve">treatment of fungal infections may be formulated for oral, buccal, rectal, topical, transdermal, transmucosal, lozenge, spray, intravenous, oral solution, buccal mucosal layer tablet, parenteral administration, syrup, or </w:t>
            </w:r>
            <w:r w:rsidRPr="00DE4178">
              <w:lastRenderedPageBreak/>
              <w:t>injection. Such compositions may be used to treatment of fungal infections.</w:t>
            </w:r>
          </w:p>
        </w:tc>
        <w:tc>
          <w:tcPr>
            <w:tcW w:w="4111" w:type="dxa"/>
          </w:tcPr>
          <w:p w14:paraId="7A9DA1F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A58B066"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0768F13" w14:textId="36A31E95" w:rsidR="00902CD5" w:rsidRDefault="00DE4178">
            <w:r>
              <w:t>185</w:t>
            </w:r>
          </w:p>
        </w:tc>
        <w:tc>
          <w:tcPr>
            <w:tcW w:w="1952" w:type="dxa"/>
          </w:tcPr>
          <w:p w14:paraId="6F5BA643" w14:textId="3C16C821" w:rsidR="00902CD5" w:rsidRDefault="00DE4178">
            <w:pPr>
              <w:cnfStyle w:val="000000000000" w:firstRow="0" w:lastRow="0" w:firstColumn="0" w:lastColumn="0" w:oddVBand="0" w:evenVBand="0" w:oddHBand="0" w:evenHBand="0" w:firstRowFirstColumn="0" w:firstRowLastColumn="0" w:lastRowFirstColumn="0" w:lastRowLastColumn="0"/>
            </w:pPr>
            <w:r w:rsidRPr="00DE4178">
              <w:rPr>
                <w:b/>
                <w:bCs/>
              </w:rPr>
              <w:t>EP3538079 </w:t>
            </w:r>
          </w:p>
        </w:tc>
        <w:tc>
          <w:tcPr>
            <w:tcW w:w="709" w:type="dxa"/>
          </w:tcPr>
          <w:p w14:paraId="2A065ACB" w14:textId="7D00C61D" w:rsidR="00902CD5" w:rsidRDefault="00DE4178">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50D5DA5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726F99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D425E49" w14:textId="098354DB" w:rsidR="00902CD5" w:rsidRDefault="00DE4178">
            <w:pPr>
              <w:cnfStyle w:val="000000000000" w:firstRow="0" w:lastRow="0" w:firstColumn="0" w:lastColumn="0" w:oddVBand="0" w:evenVBand="0" w:oddHBand="0" w:evenHBand="0" w:firstRowFirstColumn="0" w:firstRowLastColumn="0" w:lastRowFirstColumn="0" w:lastRowLastColumn="0"/>
            </w:pPr>
            <w:r w:rsidRPr="00DE4178">
              <w:t>treatment of oral infectious diseases may be formulated for oral, buccal, rectal, topical, transdermal, transmucosal, lozenge, spray, intravenous, oral solution, buccal mucosal layer tablet, parenteral administration, syrup, or injection. Such compositions may be used to treatment of oral infectious diseases.</w:t>
            </w:r>
          </w:p>
        </w:tc>
        <w:tc>
          <w:tcPr>
            <w:tcW w:w="4111" w:type="dxa"/>
          </w:tcPr>
          <w:p w14:paraId="2628127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E073CAA"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7742519" w14:textId="076699D8" w:rsidR="00902CD5" w:rsidRDefault="00844F77">
            <w:r>
              <w:lastRenderedPageBreak/>
              <w:t>186</w:t>
            </w:r>
          </w:p>
        </w:tc>
        <w:tc>
          <w:tcPr>
            <w:tcW w:w="1952" w:type="dxa"/>
          </w:tcPr>
          <w:p w14:paraId="6DC02D6F" w14:textId="7FA5193E" w:rsidR="00902CD5" w:rsidRDefault="00844F77">
            <w:pPr>
              <w:cnfStyle w:val="000000000000" w:firstRow="0" w:lastRow="0" w:firstColumn="0" w:lastColumn="0" w:oddVBand="0" w:evenVBand="0" w:oddHBand="0" w:evenHBand="0" w:firstRowFirstColumn="0" w:firstRowLastColumn="0" w:lastRowFirstColumn="0" w:lastRowLastColumn="0"/>
            </w:pPr>
            <w:r w:rsidRPr="00844F77">
              <w:rPr>
                <w:b/>
                <w:bCs/>
              </w:rPr>
              <w:t>CN110198929 </w:t>
            </w:r>
          </w:p>
        </w:tc>
        <w:tc>
          <w:tcPr>
            <w:tcW w:w="709" w:type="dxa"/>
          </w:tcPr>
          <w:p w14:paraId="009BF71C" w14:textId="64E2F982" w:rsidR="00902CD5" w:rsidRDefault="00844F7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70BB3AD3" w14:textId="77777777" w:rsidR="00902CD5"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57A87B5F" wp14:editId="702BE130">
                  <wp:extent cx="2203450" cy="854710"/>
                  <wp:effectExtent l="0" t="0" r="635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03450" cy="854710"/>
                          </a:xfrm>
                          <a:prstGeom prst="rect">
                            <a:avLst/>
                          </a:prstGeom>
                          <a:noFill/>
                          <a:ln>
                            <a:noFill/>
                          </a:ln>
                        </pic:spPr>
                      </pic:pic>
                    </a:graphicData>
                  </a:graphic>
                </wp:inline>
              </w:drawing>
            </w:r>
          </w:p>
          <w:p w14:paraId="1AF786C3"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76195F16" w14:textId="7777777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77235D4D" wp14:editId="39AE6D16">
                  <wp:extent cx="2203450" cy="1920240"/>
                  <wp:effectExtent l="0" t="0" r="635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03450" cy="1920240"/>
                          </a:xfrm>
                          <a:prstGeom prst="rect">
                            <a:avLst/>
                          </a:prstGeom>
                          <a:noFill/>
                          <a:ln>
                            <a:noFill/>
                          </a:ln>
                        </pic:spPr>
                      </pic:pic>
                    </a:graphicData>
                  </a:graphic>
                </wp:inline>
              </w:drawing>
            </w:r>
          </w:p>
          <w:p w14:paraId="2F93374B" w14:textId="4D4C5261"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2B695700" wp14:editId="33FECC18">
                  <wp:extent cx="2203450" cy="874395"/>
                  <wp:effectExtent l="0" t="0" r="635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03450" cy="874395"/>
                          </a:xfrm>
                          <a:prstGeom prst="rect">
                            <a:avLst/>
                          </a:prstGeom>
                          <a:noFill/>
                          <a:ln>
                            <a:noFill/>
                          </a:ln>
                        </pic:spPr>
                      </pic:pic>
                    </a:graphicData>
                  </a:graphic>
                </wp:inline>
              </w:drawing>
            </w:r>
          </w:p>
          <w:p w14:paraId="1A057129"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013A2238"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04012810" w14:textId="5DD2F62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lastRenderedPageBreak/>
              <w:drawing>
                <wp:inline distT="0" distB="0" distL="0" distR="0" wp14:anchorId="32FAFA67" wp14:editId="54ACA812">
                  <wp:extent cx="2203450" cy="236982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03450" cy="2369820"/>
                          </a:xfrm>
                          <a:prstGeom prst="rect">
                            <a:avLst/>
                          </a:prstGeom>
                          <a:noFill/>
                          <a:ln>
                            <a:noFill/>
                          </a:ln>
                        </pic:spPr>
                      </pic:pic>
                    </a:graphicData>
                  </a:graphic>
                </wp:inline>
              </w:drawing>
            </w:r>
          </w:p>
          <w:p w14:paraId="0286FEE8" w14:textId="518FCFD5"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62A3168A" wp14:editId="7A26AE6F">
                  <wp:extent cx="2089785" cy="1662430"/>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89785" cy="1662430"/>
                          </a:xfrm>
                          <a:prstGeom prst="rect">
                            <a:avLst/>
                          </a:prstGeom>
                          <a:noFill/>
                          <a:ln>
                            <a:noFill/>
                          </a:ln>
                        </pic:spPr>
                      </pic:pic>
                    </a:graphicData>
                  </a:graphic>
                </wp:inline>
              </w:drawing>
            </w:r>
          </w:p>
          <w:p w14:paraId="15250A81" w14:textId="4910AE76" w:rsidR="00844F77" w:rsidRDefault="00844F77">
            <w:pPr>
              <w:cnfStyle w:val="000000000000" w:firstRow="0" w:lastRow="0" w:firstColumn="0" w:lastColumn="0" w:oddVBand="0" w:evenVBand="0" w:oddHBand="0" w:evenHBand="0" w:firstRowFirstColumn="0" w:firstRowLastColumn="0" w:lastRowFirstColumn="0" w:lastRowLastColumn="0"/>
            </w:pPr>
          </w:p>
          <w:p w14:paraId="2001B62B" w14:textId="0305AAF4"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lastRenderedPageBreak/>
              <w:drawing>
                <wp:inline distT="0" distB="0" distL="0" distR="0" wp14:anchorId="2A54DFFF" wp14:editId="32501F6F">
                  <wp:extent cx="2203450" cy="1542415"/>
                  <wp:effectExtent l="0" t="0" r="635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03450" cy="1542415"/>
                          </a:xfrm>
                          <a:prstGeom prst="rect">
                            <a:avLst/>
                          </a:prstGeom>
                          <a:noFill/>
                          <a:ln>
                            <a:noFill/>
                          </a:ln>
                        </pic:spPr>
                      </pic:pic>
                    </a:graphicData>
                  </a:graphic>
                </wp:inline>
              </w:drawing>
            </w:r>
          </w:p>
          <w:p w14:paraId="0B7BF5DC" w14:textId="2D93BAA3" w:rsidR="00844F77" w:rsidRDefault="00844F77">
            <w:pPr>
              <w:cnfStyle w:val="000000000000" w:firstRow="0" w:lastRow="0" w:firstColumn="0" w:lastColumn="0" w:oddVBand="0" w:evenVBand="0" w:oddHBand="0" w:evenHBand="0" w:firstRowFirstColumn="0" w:firstRowLastColumn="0" w:lastRowFirstColumn="0" w:lastRowLastColumn="0"/>
            </w:pPr>
          </w:p>
          <w:p w14:paraId="176BD527" w14:textId="0F02574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11890603" wp14:editId="62F0CDFE">
                  <wp:extent cx="2203450" cy="1480820"/>
                  <wp:effectExtent l="0" t="0" r="635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03450" cy="1480820"/>
                          </a:xfrm>
                          <a:prstGeom prst="rect">
                            <a:avLst/>
                          </a:prstGeom>
                          <a:noFill/>
                          <a:ln>
                            <a:noFill/>
                          </a:ln>
                        </pic:spPr>
                      </pic:pic>
                    </a:graphicData>
                  </a:graphic>
                </wp:inline>
              </w:drawing>
            </w:r>
          </w:p>
          <w:p w14:paraId="67DB0526" w14:textId="58617226" w:rsidR="00844F77" w:rsidRDefault="00844F77">
            <w:pPr>
              <w:cnfStyle w:val="000000000000" w:firstRow="0" w:lastRow="0" w:firstColumn="0" w:lastColumn="0" w:oddVBand="0" w:evenVBand="0" w:oddHBand="0" w:evenHBand="0" w:firstRowFirstColumn="0" w:firstRowLastColumn="0" w:lastRowFirstColumn="0" w:lastRowLastColumn="0"/>
            </w:pPr>
          </w:p>
          <w:p w14:paraId="2D64F280"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63063A9F" w14:textId="12130078"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034AB064" wp14:editId="655EE2E0">
                  <wp:extent cx="2203450" cy="177482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03450" cy="1774825"/>
                          </a:xfrm>
                          <a:prstGeom prst="rect">
                            <a:avLst/>
                          </a:prstGeom>
                          <a:noFill/>
                          <a:ln>
                            <a:noFill/>
                          </a:ln>
                        </pic:spPr>
                      </pic:pic>
                    </a:graphicData>
                  </a:graphic>
                </wp:inline>
              </w:drawing>
            </w:r>
          </w:p>
          <w:p w14:paraId="7E05A70C" w14:textId="39E6850D" w:rsidR="00844F77" w:rsidRDefault="00844F77">
            <w:pPr>
              <w:cnfStyle w:val="000000000000" w:firstRow="0" w:lastRow="0" w:firstColumn="0" w:lastColumn="0" w:oddVBand="0" w:evenVBand="0" w:oddHBand="0" w:evenHBand="0" w:firstRowFirstColumn="0" w:firstRowLastColumn="0" w:lastRowFirstColumn="0" w:lastRowLastColumn="0"/>
            </w:pPr>
          </w:p>
          <w:p w14:paraId="5B8B09C7" w14:textId="00031121" w:rsidR="00844F77" w:rsidRDefault="00844F77">
            <w:pPr>
              <w:cnfStyle w:val="000000000000" w:firstRow="0" w:lastRow="0" w:firstColumn="0" w:lastColumn="0" w:oddVBand="0" w:evenVBand="0" w:oddHBand="0" w:evenHBand="0" w:firstRowFirstColumn="0" w:firstRowLastColumn="0" w:lastRowFirstColumn="0" w:lastRowLastColumn="0"/>
            </w:pPr>
          </w:p>
          <w:p w14:paraId="10B4DFCE" w14:textId="018F9620"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lastRenderedPageBreak/>
              <w:drawing>
                <wp:inline distT="0" distB="0" distL="0" distR="0" wp14:anchorId="4AF67227" wp14:editId="7A324A39">
                  <wp:extent cx="2203450" cy="238315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3450" cy="2383155"/>
                          </a:xfrm>
                          <a:prstGeom prst="rect">
                            <a:avLst/>
                          </a:prstGeom>
                          <a:noFill/>
                          <a:ln>
                            <a:noFill/>
                          </a:ln>
                        </pic:spPr>
                      </pic:pic>
                    </a:graphicData>
                  </a:graphic>
                </wp:inline>
              </w:drawing>
            </w:r>
          </w:p>
          <w:p w14:paraId="7C7EF60E" w14:textId="2DB26C47" w:rsidR="00844F77" w:rsidRDefault="00844F77">
            <w:pPr>
              <w:cnfStyle w:val="000000000000" w:firstRow="0" w:lastRow="0" w:firstColumn="0" w:lastColumn="0" w:oddVBand="0" w:evenVBand="0" w:oddHBand="0" w:evenHBand="0" w:firstRowFirstColumn="0" w:firstRowLastColumn="0" w:lastRowFirstColumn="0" w:lastRowLastColumn="0"/>
            </w:pPr>
          </w:p>
          <w:p w14:paraId="30F0A21B" w14:textId="497E26A9"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3A04C564" wp14:editId="7245AD53">
                  <wp:extent cx="2203450" cy="145034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03450" cy="1450340"/>
                          </a:xfrm>
                          <a:prstGeom prst="rect">
                            <a:avLst/>
                          </a:prstGeom>
                          <a:noFill/>
                          <a:ln>
                            <a:noFill/>
                          </a:ln>
                        </pic:spPr>
                      </pic:pic>
                    </a:graphicData>
                  </a:graphic>
                </wp:inline>
              </w:drawing>
            </w:r>
          </w:p>
          <w:p w14:paraId="079E1038" w14:textId="55E0DA42" w:rsidR="00844F77" w:rsidRDefault="00844F77">
            <w:pPr>
              <w:cnfStyle w:val="000000000000" w:firstRow="0" w:lastRow="0" w:firstColumn="0" w:lastColumn="0" w:oddVBand="0" w:evenVBand="0" w:oddHBand="0" w:evenHBand="0" w:firstRowFirstColumn="0" w:firstRowLastColumn="0" w:lastRowFirstColumn="0" w:lastRowLastColumn="0"/>
            </w:pPr>
          </w:p>
          <w:p w14:paraId="2E21EC5F"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7A63A357" w14:textId="712CE97C" w:rsidR="00844F77" w:rsidRDefault="00844F77">
            <w:pPr>
              <w:cnfStyle w:val="000000000000" w:firstRow="0" w:lastRow="0" w:firstColumn="0" w:lastColumn="0" w:oddVBand="0" w:evenVBand="0" w:oddHBand="0" w:evenHBand="0" w:firstRowFirstColumn="0" w:firstRowLastColumn="0" w:lastRowFirstColumn="0" w:lastRowLastColumn="0"/>
            </w:pPr>
          </w:p>
        </w:tc>
        <w:tc>
          <w:tcPr>
            <w:tcW w:w="3969" w:type="dxa"/>
          </w:tcPr>
          <w:p w14:paraId="333BD1BA"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lastRenderedPageBreak/>
              <w:t>1. ​A compound as shown in Formula I:</w:t>
            </w:r>
          </w:p>
          <w:p w14:paraId="18E9A883"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56F2583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enantiomer, and stereoisomer </w:t>
            </w:r>
            <w:proofErr w:type="gramStart"/>
            <w:r>
              <w:t>thereof;</w:t>
            </w:r>
            <w:proofErr w:type="gramEnd"/>
          </w:p>
          <w:p w14:paraId="2A2E4F41"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4DA3495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acid, alpha-lipoic acid, R-lipoic acid, myristic acid, myristic oleic acid, palmitic acid, palmitoleic acid, stearic acid, oleic </w:t>
            </w:r>
            <w:r>
              <w:lastRenderedPageBreak/>
              <w:t>acid, fumaric acid, linoleic acid, linolenic acid, trans-linoleic acid, arachidonic acid.</w:t>
            </w:r>
          </w:p>
          <w:p w14:paraId="0C40F7C1"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336D7198"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08AB9CD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3AAC24D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​Each R1, R2, and R3 independently represent:</w:t>
            </w:r>
          </w:p>
          <w:p w14:paraId="790F26CC"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55504B4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0463F33B"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 ​A compound as shown in Formula II:</w:t>
            </w:r>
          </w:p>
          <w:p w14:paraId="0976C028"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2BB667F8"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prodrug, enantiomer, and stereoisomer </w:t>
            </w:r>
            <w:proofErr w:type="gramStart"/>
            <w:r>
              <w:t>thereof;</w:t>
            </w:r>
            <w:proofErr w:type="gramEnd"/>
          </w:p>
          <w:p w14:paraId="0FBF59BB"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3AE21D19"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w:t>
            </w:r>
            <w:r>
              <w:lastRenderedPageBreak/>
              <w:t xml:space="preserve">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acid, alpha-lipoic acid, R-lipoic acid, myristic acid, myristic oleic acid, palmitic acid, palmitoleic acid, stearic acid, oleic acid, fumaric acid, linoleic acid, linolenic acid, trans-linoleic acid, arachidonic acid.</w:t>
            </w:r>
          </w:p>
          <w:p w14:paraId="0F830A79"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313574E3"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6AD1F36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137335B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​Each R1, R2, and R3 independently represent:</w:t>
            </w:r>
          </w:p>
          <w:p w14:paraId="45E1A1F3"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7C0EBEA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5CB491D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 ​A compound represented by formula III:</w:t>
            </w:r>
          </w:p>
          <w:p w14:paraId="164BAD1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703CFA5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prodrug, enantiomer, and stereoisomer </w:t>
            </w:r>
            <w:proofErr w:type="gramStart"/>
            <w:r>
              <w:t>thereof;</w:t>
            </w:r>
            <w:proofErr w:type="gramEnd"/>
          </w:p>
          <w:p w14:paraId="6E5DB0E7"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1B58762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w:t>
            </w:r>
            <w:r>
              <w:lastRenderedPageBreak/>
              <w:t xml:space="preserve">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acid, alpha-lipoic acid, R-lipoic acid, myristic acid, myristic oleic acid, palmitic acid, palmitoleic acid, stearic acid, oleic acid, fumaric acid, linoleic acid, linolenic acid, trans-linoleic acid, arachidonic acid.</w:t>
            </w:r>
          </w:p>
          <w:p w14:paraId="2BB9366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7B68891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745F633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0A6DE93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​Each R1, R2, and R3 independently represent:</w:t>
            </w:r>
          </w:p>
          <w:p w14:paraId="359860F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31CC748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0B9EB9C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4. ​A compound represented by formula IV:</w:t>
            </w:r>
          </w:p>
          <w:p w14:paraId="634AE31C"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4AF789C1"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prodrug, enantiomer, and stereoisomer </w:t>
            </w:r>
            <w:proofErr w:type="gramStart"/>
            <w:r>
              <w:t>thereof;</w:t>
            </w:r>
            <w:proofErr w:type="gramEnd"/>
          </w:p>
          <w:p w14:paraId="156C902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lastRenderedPageBreak/>
              <w:t xml:space="preserve">         ​wherein:</w:t>
            </w:r>
          </w:p>
          <w:p w14:paraId="00E1DB6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acid, alpha-lipoic acid, R-lipoic acid, myristic acid, myristic oleic acid, palmitic acid, palmitoleic acid, stearic acid, oleic acid, fumaric acid, linoleic acid, linolenic acid, trans-linoleic acid, arachidonic acid.</w:t>
            </w:r>
          </w:p>
          <w:p w14:paraId="73AA54E8"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6888305B"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4BB403FA"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54095D6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lastRenderedPageBreak/>
              <w:t xml:space="preserve">         ​Each R1, R2, and R3 independently represent:</w:t>
            </w:r>
          </w:p>
          <w:p w14:paraId="0650C1CA"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63270A8B"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6BCC5E1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5. ​A compound of formula V:</w:t>
            </w:r>
          </w:p>
          <w:p w14:paraId="1A43AD1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31553A6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prodrug, enantiomer, and stereoisomer </w:t>
            </w:r>
            <w:proofErr w:type="gramStart"/>
            <w:r>
              <w:t>thereof;</w:t>
            </w:r>
            <w:proofErr w:type="gramEnd"/>
          </w:p>
          <w:p w14:paraId="2DAF625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3C5C1E9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w:t>
            </w:r>
            <w:r>
              <w:lastRenderedPageBreak/>
              <w:t>acid, alpha-lipoic acid, R-lipoic acid, myristic acid, myristic oleic acid, palmitic acid, palmitoleic acid, stearic acid, oleic acid, fumaric acid, linoleic acid, linolenic acid, trans-linoleic acid, arachidonic acid.</w:t>
            </w:r>
          </w:p>
          <w:p w14:paraId="350E33D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7CE68BCC"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338E1E2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6E2685C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​Each R1, R2, and R3 independently represent:</w:t>
            </w:r>
          </w:p>
          <w:p w14:paraId="56E6AFBB"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6AF078C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2655DD4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4715EFB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6. ​A pharmaceutical composition comprising the compound of claim 1 and a pharmaceutically acceptable carrier.</w:t>
            </w:r>
          </w:p>
          <w:p w14:paraId="2F9AF96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7. ​A pharmaceutical composition comprising the compound of claim 2 and a pharmaceutically acceptable carrier.</w:t>
            </w:r>
          </w:p>
          <w:p w14:paraId="675FCDA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8. ​A pharmaceutical composition comprising the compound of claim 3 and a pharmaceutically acceptable carrier.</w:t>
            </w:r>
          </w:p>
          <w:p w14:paraId="6161273A"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9. ​A pharmaceutical composition comprising the compound of claim 4 and a pharmaceutically acceptable carrier.</w:t>
            </w:r>
          </w:p>
          <w:p w14:paraId="672AD8A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10. ​A pharmaceutical composition comprising the compound of claim 5 and a pharmaceutically acceptable carrier.</w:t>
            </w:r>
          </w:p>
          <w:p w14:paraId="71C7414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11. ​The pharmaceutical composition of claim 6, wherein the pharmaceutical composition is formulated from an effective amount of the compound of claim 1 for oral administration, </w:t>
            </w:r>
            <w:r>
              <w:lastRenderedPageBreak/>
              <w:t>transmucosal administration, parenteral administration, intravenous administration, subcutaneous administration, rectal administration, oral administration, or transdermal administration.</w:t>
            </w:r>
          </w:p>
          <w:p w14:paraId="0421531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12. ​The pharmaceutical composition of claim 7, wherein the pharmaceutical composition is formulated from an effective amount of the compound of claim 2 for oral administration, transmucosal administration, topical administration, parenteral administration, intravenous administration, subcutaneous administration, rectal administration, oral administration, or transdermal administration.</w:t>
            </w:r>
          </w:p>
          <w:p w14:paraId="0D7D2F5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13. ​The pharmaceutical composition of claim 8, wherein the pharmaceutical composition is formulated from an effective amount of the compound of claim 3 for oral administration, transmucosal administration, topical administration, parenteral administration, intravenous administration, subcutaneous administration, rectal administration, oral administration, or transdermal administration.</w:t>
            </w:r>
          </w:p>
          <w:p w14:paraId="168CCC0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14. ​The pharmaceutical composition of claim 9, wherein the pharmaceutical composition is formulated from an </w:t>
            </w:r>
            <w:r>
              <w:lastRenderedPageBreak/>
              <w:t>effective amount of the compound of claim 4 for oral administration, transmucosal administration, topical administration, parenteral administration, intravenous administration, subcutaneous administration, rectal administration, oral administration, or transdermal administration.</w:t>
            </w:r>
          </w:p>
          <w:p w14:paraId="327B2831"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15. ​The pharmaceutical composition of claim 10, wherein the pharmaceutical composition is formulated from an effective amount of the compound of claim 5 for oral administration, transmucosal administration, topical administration, parenteral administration, intravenous administration, subcutaneous administration, rectal administration, oral administration, or transdermal administration.</w:t>
            </w:r>
          </w:p>
          <w:p w14:paraId="39C1B3D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16. ​The compound of claim 1 or the composition according to claim 11, formulated for the treatment of fungal infections, candidiasis, and oral infectious diseases.</w:t>
            </w:r>
          </w:p>
          <w:p w14:paraId="571E443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17. ​The compound of claim 2 or the composition according to claim 12, formulated for the treatment of fungal infections, candidiasis, and oral infectious diseases.</w:t>
            </w:r>
          </w:p>
          <w:p w14:paraId="3F2B890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18. ​The compound of claim 3 or the composition according to claim 13, </w:t>
            </w:r>
            <w:r>
              <w:lastRenderedPageBreak/>
              <w:t>formulated for the treatment of fungal infections, candidiasis, and oral infectious diseases.</w:t>
            </w:r>
          </w:p>
          <w:p w14:paraId="0435DC3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19. ​The compound of claim 4 or the composition according to claim 14, formulated for the treatment of fungal infections, candidiasis, and oral infectious diseases.</w:t>
            </w:r>
          </w:p>
          <w:p w14:paraId="214D122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20. ​The compound of claim 5 or the composition according to claim 15, formulated for the treatment of fungal infections, candidiasis, and oral infectious diseases.</w:t>
            </w:r>
          </w:p>
          <w:p w14:paraId="24BF220A"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21. ​The compound of claim 1, wherein the compound has the following chemical structure:</w:t>
            </w:r>
          </w:p>
          <w:p w14:paraId="53899D5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616700C7"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22. ​The compound of claim 2, wherein the compound has the following chemical structure:</w:t>
            </w:r>
          </w:p>
          <w:p w14:paraId="4795C62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57DED92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23. ​The compound of claim 3, wherein the compound has the following chemical structure:</w:t>
            </w:r>
          </w:p>
          <w:p w14:paraId="1B3D55A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1B0ADEA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24. ​The compound of claim 4, wherein the compound has the following chemical structure:</w:t>
            </w:r>
          </w:p>
          <w:p w14:paraId="0B0B718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510DF90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25. ​The compound of claim 5, wherein the compound has the following chemical structure:</w:t>
            </w:r>
          </w:p>
          <w:p w14:paraId="2016ED2A"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2A952E83"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lastRenderedPageBreak/>
              <w:t xml:space="preserve">        26. ​A compound as shown in Formula VIII:</w:t>
            </w:r>
          </w:p>
          <w:p w14:paraId="382631A8"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2C4BBA3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prodrug, enantiomer, and stereoisomer </w:t>
            </w:r>
            <w:proofErr w:type="gramStart"/>
            <w:r>
              <w:t>thereof;</w:t>
            </w:r>
            <w:proofErr w:type="gramEnd"/>
          </w:p>
          <w:p w14:paraId="7034CFE9"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3519135C"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acid, alpha-lipoic acid, R-lipoic acid, myristic acid, myristic oleic acid, palmitic acid, palmitoleic acid, stearic acid, oleic </w:t>
            </w:r>
            <w:r>
              <w:lastRenderedPageBreak/>
              <w:t>acid, fumaric acid, linoleic acid, linolenic acid, trans-linoleic acid, arachidonic acid.</w:t>
            </w:r>
          </w:p>
          <w:p w14:paraId="1E0871B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44FE286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6561E657"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77CE846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​Each R1, R2, and R3 independently represent:</w:t>
            </w:r>
          </w:p>
          <w:p w14:paraId="48BA335E"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2A516FCC"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113AA60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27. ​A compound represented by formula IX:</w:t>
            </w:r>
          </w:p>
          <w:p w14:paraId="11FF0D0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00A3231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prodrug, enantiomer, and stereoisomer </w:t>
            </w:r>
            <w:proofErr w:type="gramStart"/>
            <w:r>
              <w:t>thereof;</w:t>
            </w:r>
            <w:proofErr w:type="gramEnd"/>
          </w:p>
          <w:p w14:paraId="0D857AD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54C5D23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w:t>
            </w:r>
            <w:r>
              <w:lastRenderedPageBreak/>
              <w:t xml:space="preserve">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acid, alpha-lipoic acid, R-lipoic acid, myristic acid, myristic oleic acid, palmitic acid, palmitoleic acid, stearic acid, oleic acid, fumaric acid, linoleic acid, linolenic acid, trans-linoleic acid, arachidonic acid.</w:t>
            </w:r>
          </w:p>
          <w:p w14:paraId="441E33A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55AF66BA"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4504D319"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652344A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​Each R1, R2, and R3 independently represent:</w:t>
            </w:r>
          </w:p>
          <w:p w14:paraId="150D2A43"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351B0849"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691997FB"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28. ​A compound represented by Formula X:</w:t>
            </w:r>
          </w:p>
          <w:p w14:paraId="15E8729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1181E999"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​and a pharmaceutically acceptable hydrate, solvate, prodrug, enantiomer, and stereoisomer </w:t>
            </w:r>
            <w:proofErr w:type="gramStart"/>
            <w:r>
              <w:t>thereof;</w:t>
            </w:r>
            <w:proofErr w:type="gramEnd"/>
          </w:p>
          <w:p w14:paraId="3FEB500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4169CDEC"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​RH is selected from the group consisting of 1-hydroxy-2-naphthoic acid, 2,2-dichloroacetic acid, 2-hydroxyethylsulfonic acid, 2-oxoglutarate, 4-acetaminobenzoic acid, 4-aminosalicylic acid, acetic acid, adipic acid, ascorbic acid, aspartic acid, benzenesulfonic acid, adipic acid, </w:t>
            </w:r>
            <w:r>
              <w:lastRenderedPageBreak/>
              <w:t xml:space="preserve">ascorbic acid, aspartic acid, benzenesulfonic acid, citric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nitric acid, oleic acid, oxalic acid, palmitic acid, palmitic acid, phosphoric acid, propionic acid, pyroglutamic acid, salicylic acid, tartaric acid, stearic acid, </w:t>
            </w:r>
            <w:proofErr w:type="spellStart"/>
            <w:r>
              <w:t>toic</w:t>
            </w:r>
            <w:proofErr w:type="spellEnd"/>
            <w:r>
              <w:t xml:space="preserve"> acid, lauric acid, alpha-lipoic acid, R-lipoic acid, myristic acid, myristic oleic acid, palmitic acid, palmitoleic acid, stearic acid, oleic acid, fumaric acid, linoleic acid, linolenic acid, trans-linoleic acid, arachidonic acid.</w:t>
            </w:r>
          </w:p>
          <w:p w14:paraId="130DA51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​Alternatively,</w:t>
            </w:r>
          </w:p>
          <w:p w14:paraId="0D83FCD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1B886E06"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​wherein:</w:t>
            </w:r>
          </w:p>
          <w:p w14:paraId="5BF1977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​Each R1, R2, and R3 independently represent:</w:t>
            </w:r>
          </w:p>
          <w:p w14:paraId="5E4BE440"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20806469"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7898DEF7"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29. ​A pharmaceutical composition comprising the compound of claim 26 and a pharmaceutically acceptable carrier.</w:t>
            </w:r>
          </w:p>
          <w:p w14:paraId="1BAEAD3B"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30. ​The pharmaceutical composition of claim 29, wherein the pharmaceutical </w:t>
            </w:r>
            <w:r>
              <w:lastRenderedPageBreak/>
              <w:t>composition is formulated from an effective amount of the compound of claim 26 for oral administration, transmucosal administration, parenteral administration, intravenous administration, subcutaneous administration, rectal administration, oral administration, or transdermal administration.</w:t>
            </w:r>
          </w:p>
          <w:p w14:paraId="173881E2"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31. ​A pharmaceutical composition comprising the compound of claim 27 and a pharmaceutically acceptable carrier.</w:t>
            </w:r>
          </w:p>
          <w:p w14:paraId="6DDB7F9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32. ​The pharmaceutical composition of claim 31, wherein the pharmaceutical composition is formulated from an effective amount of the compound of claim 27 for oral administration, transmucosal administration, parenteral administration, intravenous administration, subcutaneous administration, rectal administration, oral administration, or transdermal administration.</w:t>
            </w:r>
          </w:p>
          <w:p w14:paraId="18BA781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33. ​A pharmaceutical composition comprising the compound of claim 28 and a pharmaceutically acceptable carrier.</w:t>
            </w:r>
          </w:p>
          <w:p w14:paraId="449D8855"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34. ​The pharmaceutical composition of claim 33, wherein the pharmaceutical composition is formulated from an effective amount of the compound of claim 28 for oral administration, </w:t>
            </w:r>
            <w:r>
              <w:lastRenderedPageBreak/>
              <w:t>transmucosal administration, parenteral administration, intravenous administration, subcutaneous administration, rectal administration, oral administration, or transdermal administration.</w:t>
            </w:r>
          </w:p>
          <w:p w14:paraId="6A840263"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35. ​The compound of claim 26 or the composition according to claim 30, formulated for the treatment of fungal infections, candidiasis, and oral infectious diseases.</w:t>
            </w:r>
          </w:p>
          <w:p w14:paraId="655C842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36. ​The compound of claim 27 or the composition according to claim 32, formulated for the treatment of fungal infections, candidiasis, and oral infectious diseases.</w:t>
            </w:r>
          </w:p>
          <w:p w14:paraId="2947A7FD"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37. ​The compound of claim 28 or the composition according to claim 34, formulated for the treatment of fungal infections, candidiasis, and oral infectious diseases.</w:t>
            </w:r>
          </w:p>
          <w:p w14:paraId="3D044F21"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38. ​The compound of claim 26, wherein the compound has the following chemical structure:</w:t>
            </w:r>
          </w:p>
          <w:p w14:paraId="695C83FF"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1D40B3C4"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39. ​The compound of claim 27, wherein the compound has the following chemical structure:</w:t>
            </w:r>
          </w:p>
          <w:p w14:paraId="563D2FC8"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p w14:paraId="045EF3BC" w14:textId="77777777" w:rsidR="00844F77" w:rsidRDefault="00844F77" w:rsidP="00844F77">
            <w:pPr>
              <w:cnfStyle w:val="000000000000" w:firstRow="0" w:lastRow="0" w:firstColumn="0" w:lastColumn="0" w:oddVBand="0" w:evenVBand="0" w:oddHBand="0" w:evenHBand="0" w:firstRowFirstColumn="0" w:firstRowLastColumn="0" w:lastRowFirstColumn="0" w:lastRowLastColumn="0"/>
            </w:pPr>
            <w:r>
              <w:t xml:space="preserve">        40. ​The compound of claim 28, wherein the compound has the following chemical structure:</w:t>
            </w:r>
          </w:p>
          <w:p w14:paraId="5B7E4D52" w14:textId="49B9323D" w:rsidR="00902CD5" w:rsidRDefault="00844F77" w:rsidP="00844F77">
            <w:pPr>
              <w:cnfStyle w:val="000000000000" w:firstRow="0" w:lastRow="0" w:firstColumn="0" w:lastColumn="0" w:oddVBand="0" w:evenVBand="0" w:oddHBand="0" w:evenHBand="0" w:firstRowFirstColumn="0" w:firstRowLastColumn="0" w:lastRowFirstColumn="0" w:lastRowLastColumn="0"/>
            </w:pPr>
            <w:r>
              <w:t xml:space="preserve">        </w:t>
            </w:r>
          </w:p>
        </w:tc>
        <w:tc>
          <w:tcPr>
            <w:tcW w:w="1559" w:type="dxa"/>
          </w:tcPr>
          <w:p w14:paraId="17692CD1" w14:textId="4AAD8937" w:rsidR="00902CD5" w:rsidRDefault="00844F77">
            <w:pPr>
              <w:cnfStyle w:val="000000000000" w:firstRow="0" w:lastRow="0" w:firstColumn="0" w:lastColumn="0" w:oddVBand="0" w:evenVBand="0" w:oddHBand="0" w:evenHBand="0" w:firstRowFirstColumn="0" w:firstRowLastColumn="0" w:lastRowFirstColumn="0" w:lastRowLastColumn="0"/>
            </w:pPr>
            <w:r w:rsidRPr="00844F77">
              <w:lastRenderedPageBreak/>
              <w:t xml:space="preserve">treatment of fungal </w:t>
            </w:r>
            <w:proofErr w:type="spellStart"/>
            <w:r w:rsidRPr="00844F77">
              <w:t>infectionsmay</w:t>
            </w:r>
            <w:proofErr w:type="spellEnd"/>
            <w:r w:rsidRPr="00844F77">
              <w:t xml:space="preserve"> be formulated for oral, buccal, rectal, topical, transdermal, transmucosal, lozenge, spray, intravenous, oral solution, buccal mucosal layer tablet, parenteral administration, syrup, or </w:t>
            </w:r>
            <w:proofErr w:type="spellStart"/>
            <w:proofErr w:type="gramStart"/>
            <w:r w:rsidRPr="00844F77">
              <w:t>injection.Such</w:t>
            </w:r>
            <w:proofErr w:type="spellEnd"/>
            <w:proofErr w:type="gramEnd"/>
            <w:r w:rsidRPr="00844F77">
              <w:t xml:space="preserve"> compositions may be used to treatment of fungal infections.</w:t>
            </w:r>
          </w:p>
        </w:tc>
        <w:tc>
          <w:tcPr>
            <w:tcW w:w="4111" w:type="dxa"/>
          </w:tcPr>
          <w:p w14:paraId="6F8553EB" w14:textId="77777777" w:rsidR="00902CD5"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1D50C7DD" wp14:editId="4ACE42F7">
                  <wp:extent cx="2473325" cy="541020"/>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473325" cy="541020"/>
                          </a:xfrm>
                          <a:prstGeom prst="rect">
                            <a:avLst/>
                          </a:prstGeom>
                          <a:noFill/>
                          <a:ln>
                            <a:noFill/>
                          </a:ln>
                        </pic:spPr>
                      </pic:pic>
                    </a:graphicData>
                  </a:graphic>
                </wp:inline>
              </w:drawing>
            </w:r>
          </w:p>
          <w:p w14:paraId="0ECE9ED7"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3B27C73F" w14:textId="7777777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7E024218" wp14:editId="65C3FA34">
                  <wp:extent cx="2473325" cy="63373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73325" cy="633730"/>
                          </a:xfrm>
                          <a:prstGeom prst="rect">
                            <a:avLst/>
                          </a:prstGeom>
                          <a:noFill/>
                          <a:ln>
                            <a:noFill/>
                          </a:ln>
                        </pic:spPr>
                      </pic:pic>
                    </a:graphicData>
                  </a:graphic>
                </wp:inline>
              </w:drawing>
            </w:r>
          </w:p>
          <w:p w14:paraId="0ADF6CAF"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69290973" w14:textId="7777777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224B3C4B" wp14:editId="2715AB8A">
                  <wp:extent cx="2473325" cy="82740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473325" cy="827405"/>
                          </a:xfrm>
                          <a:prstGeom prst="rect">
                            <a:avLst/>
                          </a:prstGeom>
                          <a:noFill/>
                          <a:ln>
                            <a:noFill/>
                          </a:ln>
                        </pic:spPr>
                      </pic:pic>
                    </a:graphicData>
                  </a:graphic>
                </wp:inline>
              </w:drawing>
            </w:r>
          </w:p>
          <w:p w14:paraId="0291141B"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43D8334F" w14:textId="7777777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39F54640" wp14:editId="39F4DC1D">
                  <wp:extent cx="2473325" cy="84074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473325" cy="840740"/>
                          </a:xfrm>
                          <a:prstGeom prst="rect">
                            <a:avLst/>
                          </a:prstGeom>
                          <a:noFill/>
                          <a:ln>
                            <a:noFill/>
                          </a:ln>
                        </pic:spPr>
                      </pic:pic>
                    </a:graphicData>
                  </a:graphic>
                </wp:inline>
              </w:drawing>
            </w:r>
          </w:p>
          <w:p w14:paraId="0A6FF407"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675AB0AD" w14:textId="7777777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04EF96B0" wp14:editId="6B016F9E">
                  <wp:extent cx="2473325" cy="814070"/>
                  <wp:effectExtent l="0" t="0" r="3175"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473325" cy="814070"/>
                          </a:xfrm>
                          <a:prstGeom prst="rect">
                            <a:avLst/>
                          </a:prstGeom>
                          <a:noFill/>
                          <a:ln>
                            <a:noFill/>
                          </a:ln>
                        </pic:spPr>
                      </pic:pic>
                    </a:graphicData>
                  </a:graphic>
                </wp:inline>
              </w:drawing>
            </w:r>
          </w:p>
          <w:p w14:paraId="26FE4A7F" w14:textId="4D0566EE" w:rsidR="00844F77" w:rsidRDefault="00844F77">
            <w:pPr>
              <w:cnfStyle w:val="000000000000" w:firstRow="0" w:lastRow="0" w:firstColumn="0" w:lastColumn="0" w:oddVBand="0" w:evenVBand="0" w:oddHBand="0" w:evenHBand="0" w:firstRowFirstColumn="0" w:firstRowLastColumn="0" w:lastRowFirstColumn="0" w:lastRowLastColumn="0"/>
            </w:pPr>
          </w:p>
          <w:p w14:paraId="634AA734" w14:textId="142F86B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24DDD293" wp14:editId="573DF5D5">
                  <wp:extent cx="2473325" cy="1096010"/>
                  <wp:effectExtent l="0" t="0" r="317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473325" cy="1096010"/>
                          </a:xfrm>
                          <a:prstGeom prst="rect">
                            <a:avLst/>
                          </a:prstGeom>
                          <a:noFill/>
                          <a:ln>
                            <a:noFill/>
                          </a:ln>
                        </pic:spPr>
                      </pic:pic>
                    </a:graphicData>
                  </a:graphic>
                </wp:inline>
              </w:drawing>
            </w:r>
          </w:p>
          <w:p w14:paraId="7E4FD18D" w14:textId="5726FB78" w:rsidR="00844F77" w:rsidRDefault="00844F77">
            <w:pPr>
              <w:cnfStyle w:val="000000000000" w:firstRow="0" w:lastRow="0" w:firstColumn="0" w:lastColumn="0" w:oddVBand="0" w:evenVBand="0" w:oddHBand="0" w:evenHBand="0" w:firstRowFirstColumn="0" w:firstRowLastColumn="0" w:lastRowFirstColumn="0" w:lastRowLastColumn="0"/>
            </w:pPr>
          </w:p>
          <w:p w14:paraId="0D89FE24" w14:textId="4076FEB6"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06AC8B39" wp14:editId="70D6FFDC">
                  <wp:extent cx="2473325" cy="822960"/>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473325" cy="822960"/>
                          </a:xfrm>
                          <a:prstGeom prst="rect">
                            <a:avLst/>
                          </a:prstGeom>
                          <a:noFill/>
                          <a:ln>
                            <a:noFill/>
                          </a:ln>
                        </pic:spPr>
                      </pic:pic>
                    </a:graphicData>
                  </a:graphic>
                </wp:inline>
              </w:drawing>
            </w:r>
          </w:p>
          <w:p w14:paraId="30165E04" w14:textId="65218762" w:rsidR="00844F77" w:rsidRDefault="00844F77">
            <w:pPr>
              <w:cnfStyle w:val="000000000000" w:firstRow="0" w:lastRow="0" w:firstColumn="0" w:lastColumn="0" w:oddVBand="0" w:evenVBand="0" w:oddHBand="0" w:evenHBand="0" w:firstRowFirstColumn="0" w:firstRowLastColumn="0" w:lastRowFirstColumn="0" w:lastRowLastColumn="0"/>
            </w:pPr>
          </w:p>
          <w:p w14:paraId="5253A2D3"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73D3BAAD" w14:textId="1CA74AA5"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3F9A0349" wp14:editId="1F9903E6">
                  <wp:extent cx="2473325" cy="71310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473325" cy="713105"/>
                          </a:xfrm>
                          <a:prstGeom prst="rect">
                            <a:avLst/>
                          </a:prstGeom>
                          <a:noFill/>
                          <a:ln>
                            <a:noFill/>
                          </a:ln>
                        </pic:spPr>
                      </pic:pic>
                    </a:graphicData>
                  </a:graphic>
                </wp:inline>
              </w:drawing>
            </w:r>
          </w:p>
          <w:p w14:paraId="58E76226" w14:textId="3FAD2D36" w:rsidR="00844F77" w:rsidRDefault="00844F77">
            <w:pPr>
              <w:cnfStyle w:val="000000000000" w:firstRow="0" w:lastRow="0" w:firstColumn="0" w:lastColumn="0" w:oddVBand="0" w:evenVBand="0" w:oddHBand="0" w:evenHBand="0" w:firstRowFirstColumn="0" w:firstRowLastColumn="0" w:lastRowFirstColumn="0" w:lastRowLastColumn="0"/>
            </w:pPr>
          </w:p>
          <w:p w14:paraId="71AC4F8C" w14:textId="173AFD3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2AD47201" wp14:editId="605E2840">
                  <wp:extent cx="2473325" cy="796290"/>
                  <wp:effectExtent l="0" t="0" r="317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473325" cy="796290"/>
                          </a:xfrm>
                          <a:prstGeom prst="rect">
                            <a:avLst/>
                          </a:prstGeom>
                          <a:noFill/>
                          <a:ln>
                            <a:noFill/>
                          </a:ln>
                        </pic:spPr>
                      </pic:pic>
                    </a:graphicData>
                  </a:graphic>
                </wp:inline>
              </w:drawing>
            </w:r>
          </w:p>
          <w:p w14:paraId="4682AC62" w14:textId="1E1C0F1C" w:rsidR="00844F77" w:rsidRDefault="00844F77">
            <w:pPr>
              <w:cnfStyle w:val="000000000000" w:firstRow="0" w:lastRow="0" w:firstColumn="0" w:lastColumn="0" w:oddVBand="0" w:evenVBand="0" w:oddHBand="0" w:evenHBand="0" w:firstRowFirstColumn="0" w:firstRowLastColumn="0" w:lastRowFirstColumn="0" w:lastRowLastColumn="0"/>
            </w:pPr>
          </w:p>
          <w:p w14:paraId="357C610A" w14:textId="4D5B7536"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0291B2B4" wp14:editId="7940B5A2">
                  <wp:extent cx="2473325" cy="704215"/>
                  <wp:effectExtent l="0" t="0" r="317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473325" cy="704215"/>
                          </a:xfrm>
                          <a:prstGeom prst="rect">
                            <a:avLst/>
                          </a:prstGeom>
                          <a:noFill/>
                          <a:ln>
                            <a:noFill/>
                          </a:ln>
                        </pic:spPr>
                      </pic:pic>
                    </a:graphicData>
                  </a:graphic>
                </wp:inline>
              </w:drawing>
            </w:r>
          </w:p>
          <w:p w14:paraId="48AC7C46" w14:textId="1C28533D" w:rsidR="00844F77" w:rsidRDefault="00844F77">
            <w:pPr>
              <w:cnfStyle w:val="000000000000" w:firstRow="0" w:lastRow="0" w:firstColumn="0" w:lastColumn="0" w:oddVBand="0" w:evenVBand="0" w:oddHBand="0" w:evenHBand="0" w:firstRowFirstColumn="0" w:firstRowLastColumn="0" w:lastRowFirstColumn="0" w:lastRowLastColumn="0"/>
            </w:pPr>
          </w:p>
          <w:p w14:paraId="520DFB6A"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429108F7" w14:textId="270EAC50"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34A39A22" wp14:editId="5DD49ADD">
                  <wp:extent cx="2473325" cy="695325"/>
                  <wp:effectExtent l="0" t="0" r="317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473325" cy="695325"/>
                          </a:xfrm>
                          <a:prstGeom prst="rect">
                            <a:avLst/>
                          </a:prstGeom>
                          <a:noFill/>
                          <a:ln>
                            <a:noFill/>
                          </a:ln>
                        </pic:spPr>
                      </pic:pic>
                    </a:graphicData>
                  </a:graphic>
                </wp:inline>
              </w:drawing>
            </w:r>
          </w:p>
          <w:p w14:paraId="78F537A0" w14:textId="7263E8A9" w:rsidR="00844F77" w:rsidRDefault="00844F77">
            <w:pPr>
              <w:cnfStyle w:val="000000000000" w:firstRow="0" w:lastRow="0" w:firstColumn="0" w:lastColumn="0" w:oddVBand="0" w:evenVBand="0" w:oddHBand="0" w:evenHBand="0" w:firstRowFirstColumn="0" w:firstRowLastColumn="0" w:lastRowFirstColumn="0" w:lastRowLastColumn="0"/>
            </w:pPr>
          </w:p>
          <w:p w14:paraId="7DE19F31"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30A4916C" w14:textId="6E963FB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lastRenderedPageBreak/>
              <w:drawing>
                <wp:inline distT="0" distB="0" distL="0" distR="0" wp14:anchorId="41053638" wp14:editId="33E428D2">
                  <wp:extent cx="2473325" cy="814070"/>
                  <wp:effectExtent l="0" t="0" r="3175"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473325" cy="814070"/>
                          </a:xfrm>
                          <a:prstGeom prst="rect">
                            <a:avLst/>
                          </a:prstGeom>
                          <a:noFill/>
                          <a:ln>
                            <a:noFill/>
                          </a:ln>
                        </pic:spPr>
                      </pic:pic>
                    </a:graphicData>
                  </a:graphic>
                </wp:inline>
              </w:drawing>
            </w:r>
          </w:p>
          <w:p w14:paraId="151730F7" w14:textId="35BE3358" w:rsidR="00844F77" w:rsidRDefault="00844F77">
            <w:pPr>
              <w:cnfStyle w:val="000000000000" w:firstRow="0" w:lastRow="0" w:firstColumn="0" w:lastColumn="0" w:oddVBand="0" w:evenVBand="0" w:oddHBand="0" w:evenHBand="0" w:firstRowFirstColumn="0" w:firstRowLastColumn="0" w:lastRowFirstColumn="0" w:lastRowLastColumn="0"/>
            </w:pPr>
          </w:p>
          <w:p w14:paraId="5CC498F9" w14:textId="77777777" w:rsidR="00844F77" w:rsidRDefault="00844F77">
            <w:pPr>
              <w:cnfStyle w:val="000000000000" w:firstRow="0" w:lastRow="0" w:firstColumn="0" w:lastColumn="0" w:oddVBand="0" w:evenVBand="0" w:oddHBand="0" w:evenHBand="0" w:firstRowFirstColumn="0" w:firstRowLastColumn="0" w:lastRowFirstColumn="0" w:lastRowLastColumn="0"/>
            </w:pPr>
          </w:p>
          <w:p w14:paraId="796D0163" w14:textId="77777777"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55F881E1" wp14:editId="0C4E9012">
                  <wp:extent cx="2473325" cy="950595"/>
                  <wp:effectExtent l="0" t="0" r="3175"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473325" cy="950595"/>
                          </a:xfrm>
                          <a:prstGeom prst="rect">
                            <a:avLst/>
                          </a:prstGeom>
                          <a:noFill/>
                          <a:ln>
                            <a:noFill/>
                          </a:ln>
                        </pic:spPr>
                      </pic:pic>
                    </a:graphicData>
                  </a:graphic>
                </wp:inline>
              </w:drawing>
            </w:r>
          </w:p>
          <w:p w14:paraId="2504AD45" w14:textId="6F03E0D5" w:rsidR="00844F77" w:rsidRDefault="00844F77">
            <w:pPr>
              <w:cnfStyle w:val="000000000000" w:firstRow="0" w:lastRow="0" w:firstColumn="0" w:lastColumn="0" w:oddVBand="0" w:evenVBand="0" w:oddHBand="0" w:evenHBand="0" w:firstRowFirstColumn="0" w:firstRowLastColumn="0" w:lastRowFirstColumn="0" w:lastRowLastColumn="0"/>
            </w:pPr>
            <w:r w:rsidRPr="00844F77">
              <w:rPr>
                <w:noProof/>
              </w:rPr>
              <w:drawing>
                <wp:inline distT="0" distB="0" distL="0" distR="0" wp14:anchorId="517A91A1" wp14:editId="3FC12060">
                  <wp:extent cx="2473325" cy="756920"/>
                  <wp:effectExtent l="0" t="0" r="3175"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473325" cy="756920"/>
                          </a:xfrm>
                          <a:prstGeom prst="rect">
                            <a:avLst/>
                          </a:prstGeom>
                          <a:noFill/>
                          <a:ln>
                            <a:noFill/>
                          </a:ln>
                        </pic:spPr>
                      </pic:pic>
                    </a:graphicData>
                  </a:graphic>
                </wp:inline>
              </w:drawing>
            </w:r>
          </w:p>
          <w:p w14:paraId="38E9023A" w14:textId="65DB3171" w:rsidR="00844F77" w:rsidRDefault="00844F77">
            <w:pPr>
              <w:cnfStyle w:val="000000000000" w:firstRow="0" w:lastRow="0" w:firstColumn="0" w:lastColumn="0" w:oddVBand="0" w:evenVBand="0" w:oddHBand="0" w:evenHBand="0" w:firstRowFirstColumn="0" w:firstRowLastColumn="0" w:lastRowFirstColumn="0" w:lastRowLastColumn="0"/>
            </w:pPr>
          </w:p>
        </w:tc>
      </w:tr>
      <w:tr w:rsidR="005B6D79" w14:paraId="66D7F53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6AF3E8B" w14:textId="6478250A" w:rsidR="00902CD5" w:rsidRDefault="00844F77">
            <w:r>
              <w:lastRenderedPageBreak/>
              <w:t>187</w:t>
            </w:r>
          </w:p>
        </w:tc>
        <w:tc>
          <w:tcPr>
            <w:tcW w:w="1952" w:type="dxa"/>
          </w:tcPr>
          <w:p w14:paraId="1BFF2CD8" w14:textId="724B0D9A" w:rsidR="00902CD5" w:rsidRDefault="00844F77">
            <w:pPr>
              <w:cnfStyle w:val="000000000000" w:firstRow="0" w:lastRow="0" w:firstColumn="0" w:lastColumn="0" w:oddVBand="0" w:evenVBand="0" w:oddHBand="0" w:evenHBand="0" w:firstRowFirstColumn="0" w:firstRowLastColumn="0" w:lastRowFirstColumn="0" w:lastRowLastColumn="0"/>
            </w:pPr>
            <w:r w:rsidRPr="00844F77">
              <w:rPr>
                <w:b/>
                <w:bCs/>
              </w:rPr>
              <w:t>CN110198707</w:t>
            </w:r>
          </w:p>
        </w:tc>
        <w:tc>
          <w:tcPr>
            <w:tcW w:w="709" w:type="dxa"/>
          </w:tcPr>
          <w:p w14:paraId="276825D9" w14:textId="14609DE8" w:rsidR="00902CD5" w:rsidRDefault="00844F7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CE405DE" w14:textId="77777777" w:rsidR="00902CD5"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59459DFA" wp14:editId="4F10184E">
                  <wp:extent cx="2203450" cy="1806575"/>
                  <wp:effectExtent l="0" t="0" r="635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03450" cy="1806575"/>
                          </a:xfrm>
                          <a:prstGeom prst="rect">
                            <a:avLst/>
                          </a:prstGeom>
                          <a:noFill/>
                          <a:ln>
                            <a:noFill/>
                          </a:ln>
                        </pic:spPr>
                      </pic:pic>
                    </a:graphicData>
                  </a:graphic>
                </wp:inline>
              </w:drawing>
            </w:r>
          </w:p>
          <w:p w14:paraId="023BE08C" w14:textId="6BA3B94D"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37F70228" wp14:editId="3515DE25">
                  <wp:extent cx="2203450" cy="2125980"/>
                  <wp:effectExtent l="0" t="0" r="635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03450" cy="2125980"/>
                          </a:xfrm>
                          <a:prstGeom prst="rect">
                            <a:avLst/>
                          </a:prstGeom>
                          <a:noFill/>
                          <a:ln>
                            <a:noFill/>
                          </a:ln>
                        </pic:spPr>
                      </pic:pic>
                    </a:graphicData>
                  </a:graphic>
                </wp:inline>
              </w:drawing>
            </w:r>
          </w:p>
          <w:p w14:paraId="0308A6C1" w14:textId="147AA7D1"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lastRenderedPageBreak/>
              <w:drawing>
                <wp:inline distT="0" distB="0" distL="0" distR="0" wp14:anchorId="4C827C4E" wp14:editId="3740346E">
                  <wp:extent cx="2203450" cy="236474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3450" cy="2364740"/>
                          </a:xfrm>
                          <a:prstGeom prst="rect">
                            <a:avLst/>
                          </a:prstGeom>
                          <a:noFill/>
                          <a:ln>
                            <a:noFill/>
                          </a:ln>
                        </pic:spPr>
                      </pic:pic>
                    </a:graphicData>
                  </a:graphic>
                </wp:inline>
              </w:drawing>
            </w:r>
          </w:p>
          <w:p w14:paraId="4084AD2E" w14:textId="091CF6D7"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482738DF" wp14:editId="60CE1335">
                  <wp:extent cx="2203450" cy="166243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03450" cy="1662430"/>
                          </a:xfrm>
                          <a:prstGeom prst="rect">
                            <a:avLst/>
                          </a:prstGeom>
                          <a:noFill/>
                          <a:ln>
                            <a:noFill/>
                          </a:ln>
                        </pic:spPr>
                      </pic:pic>
                    </a:graphicData>
                  </a:graphic>
                </wp:inline>
              </w:drawing>
            </w:r>
          </w:p>
          <w:p w14:paraId="3736580B" w14:textId="3ADC71D7" w:rsidR="00A97B71" w:rsidRDefault="00A97B71">
            <w:pPr>
              <w:cnfStyle w:val="000000000000" w:firstRow="0" w:lastRow="0" w:firstColumn="0" w:lastColumn="0" w:oddVBand="0" w:evenVBand="0" w:oddHBand="0" w:evenHBand="0" w:firstRowFirstColumn="0" w:firstRowLastColumn="0" w:lastRowFirstColumn="0" w:lastRowLastColumn="0"/>
            </w:pPr>
          </w:p>
          <w:p w14:paraId="360828C3" w14:textId="7AB78AF0"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76D3A681" wp14:editId="118EC09E">
                  <wp:extent cx="2203450" cy="1179830"/>
                  <wp:effectExtent l="0" t="0" r="635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203450" cy="1179830"/>
                          </a:xfrm>
                          <a:prstGeom prst="rect">
                            <a:avLst/>
                          </a:prstGeom>
                          <a:noFill/>
                          <a:ln>
                            <a:noFill/>
                          </a:ln>
                        </pic:spPr>
                      </pic:pic>
                    </a:graphicData>
                  </a:graphic>
                </wp:inline>
              </w:drawing>
            </w:r>
          </w:p>
          <w:p w14:paraId="6E5A241A" w14:textId="1327F0A9" w:rsidR="00A97B71" w:rsidRDefault="00A97B71">
            <w:pPr>
              <w:cnfStyle w:val="000000000000" w:firstRow="0" w:lastRow="0" w:firstColumn="0" w:lastColumn="0" w:oddVBand="0" w:evenVBand="0" w:oddHBand="0" w:evenHBand="0" w:firstRowFirstColumn="0" w:firstRowLastColumn="0" w:lastRowFirstColumn="0" w:lastRowLastColumn="0"/>
            </w:pPr>
          </w:p>
          <w:p w14:paraId="7E483691"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0E444F73" w14:textId="0965A6E4"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687AAF81" wp14:editId="1E83C348">
                  <wp:extent cx="2203450" cy="152908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03450" cy="1529080"/>
                          </a:xfrm>
                          <a:prstGeom prst="rect">
                            <a:avLst/>
                          </a:prstGeom>
                          <a:noFill/>
                          <a:ln>
                            <a:noFill/>
                          </a:ln>
                        </pic:spPr>
                      </pic:pic>
                    </a:graphicData>
                  </a:graphic>
                </wp:inline>
              </w:drawing>
            </w:r>
          </w:p>
          <w:p w14:paraId="1BC022F1" w14:textId="35092E2D" w:rsidR="00A97B71" w:rsidRDefault="00A97B71">
            <w:pPr>
              <w:cnfStyle w:val="000000000000" w:firstRow="0" w:lastRow="0" w:firstColumn="0" w:lastColumn="0" w:oddVBand="0" w:evenVBand="0" w:oddHBand="0" w:evenHBand="0" w:firstRowFirstColumn="0" w:firstRowLastColumn="0" w:lastRowFirstColumn="0" w:lastRowLastColumn="0"/>
            </w:pPr>
          </w:p>
          <w:p w14:paraId="3C3D37C9" w14:textId="5E8A1F13"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2961E39F" wp14:editId="031BD3CD">
                  <wp:extent cx="2203450" cy="2161540"/>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03450" cy="2161540"/>
                          </a:xfrm>
                          <a:prstGeom prst="rect">
                            <a:avLst/>
                          </a:prstGeom>
                          <a:noFill/>
                          <a:ln>
                            <a:noFill/>
                          </a:ln>
                        </pic:spPr>
                      </pic:pic>
                    </a:graphicData>
                  </a:graphic>
                </wp:inline>
              </w:drawing>
            </w:r>
          </w:p>
          <w:p w14:paraId="73D6FC55" w14:textId="29E12732"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lastRenderedPageBreak/>
              <w:drawing>
                <wp:inline distT="0" distB="0" distL="0" distR="0" wp14:anchorId="753F5319" wp14:editId="4CBDFBA8">
                  <wp:extent cx="2203450" cy="1875790"/>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03450" cy="1875790"/>
                          </a:xfrm>
                          <a:prstGeom prst="rect">
                            <a:avLst/>
                          </a:prstGeom>
                          <a:noFill/>
                          <a:ln>
                            <a:noFill/>
                          </a:ln>
                        </pic:spPr>
                      </pic:pic>
                    </a:graphicData>
                  </a:graphic>
                </wp:inline>
              </w:drawing>
            </w:r>
          </w:p>
          <w:p w14:paraId="3DA97824" w14:textId="2972C1CA" w:rsidR="00A97B71" w:rsidRDefault="00A97B71">
            <w:pPr>
              <w:cnfStyle w:val="000000000000" w:firstRow="0" w:lastRow="0" w:firstColumn="0" w:lastColumn="0" w:oddVBand="0" w:evenVBand="0" w:oddHBand="0" w:evenHBand="0" w:firstRowFirstColumn="0" w:firstRowLastColumn="0" w:lastRowFirstColumn="0" w:lastRowLastColumn="0"/>
            </w:pPr>
          </w:p>
          <w:p w14:paraId="32812B84" w14:textId="655BD13C"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5A068F5B" wp14:editId="3BEC6F41">
                  <wp:extent cx="2203450" cy="1058545"/>
                  <wp:effectExtent l="0" t="0" r="635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203450" cy="1058545"/>
                          </a:xfrm>
                          <a:prstGeom prst="rect">
                            <a:avLst/>
                          </a:prstGeom>
                          <a:noFill/>
                          <a:ln>
                            <a:noFill/>
                          </a:ln>
                        </pic:spPr>
                      </pic:pic>
                    </a:graphicData>
                  </a:graphic>
                </wp:inline>
              </w:drawing>
            </w:r>
          </w:p>
          <w:p w14:paraId="0E76C769" w14:textId="7DCCCE19" w:rsidR="00A97B71" w:rsidRDefault="00A97B71">
            <w:pPr>
              <w:cnfStyle w:val="000000000000" w:firstRow="0" w:lastRow="0" w:firstColumn="0" w:lastColumn="0" w:oddVBand="0" w:evenVBand="0" w:oddHBand="0" w:evenHBand="0" w:firstRowFirstColumn="0" w:firstRowLastColumn="0" w:lastRowFirstColumn="0" w:lastRowLastColumn="0"/>
            </w:pPr>
          </w:p>
          <w:p w14:paraId="350B95CF" w14:textId="1B3FCBD0"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465B0430" wp14:editId="2AB83011">
                  <wp:extent cx="2203450" cy="866775"/>
                  <wp:effectExtent l="0" t="0" r="635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203450" cy="866775"/>
                          </a:xfrm>
                          <a:prstGeom prst="rect">
                            <a:avLst/>
                          </a:prstGeom>
                          <a:noFill/>
                          <a:ln>
                            <a:noFill/>
                          </a:ln>
                        </pic:spPr>
                      </pic:pic>
                    </a:graphicData>
                  </a:graphic>
                </wp:inline>
              </w:drawing>
            </w:r>
          </w:p>
          <w:p w14:paraId="797A9A83" w14:textId="6F869D61" w:rsidR="00A97B71" w:rsidRDefault="00A97B71">
            <w:pPr>
              <w:cnfStyle w:val="000000000000" w:firstRow="0" w:lastRow="0" w:firstColumn="0" w:lastColumn="0" w:oddVBand="0" w:evenVBand="0" w:oddHBand="0" w:evenHBand="0" w:firstRowFirstColumn="0" w:firstRowLastColumn="0" w:lastRowFirstColumn="0" w:lastRowLastColumn="0"/>
            </w:pPr>
          </w:p>
          <w:p w14:paraId="1A5093F1" w14:textId="02FE91DC"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lastRenderedPageBreak/>
              <w:drawing>
                <wp:inline distT="0" distB="0" distL="0" distR="0" wp14:anchorId="0C8CCD29" wp14:editId="4824863F">
                  <wp:extent cx="2203450" cy="1976755"/>
                  <wp:effectExtent l="0" t="0" r="635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03450" cy="1976755"/>
                          </a:xfrm>
                          <a:prstGeom prst="rect">
                            <a:avLst/>
                          </a:prstGeom>
                          <a:noFill/>
                          <a:ln>
                            <a:noFill/>
                          </a:ln>
                        </pic:spPr>
                      </pic:pic>
                    </a:graphicData>
                  </a:graphic>
                </wp:inline>
              </w:drawing>
            </w:r>
          </w:p>
          <w:p w14:paraId="7B2E4596" w14:textId="39309331" w:rsidR="00A97B71" w:rsidRDefault="00A97B71">
            <w:pPr>
              <w:cnfStyle w:val="000000000000" w:firstRow="0" w:lastRow="0" w:firstColumn="0" w:lastColumn="0" w:oddVBand="0" w:evenVBand="0" w:oddHBand="0" w:evenHBand="0" w:firstRowFirstColumn="0" w:firstRowLastColumn="0" w:lastRowFirstColumn="0" w:lastRowLastColumn="0"/>
            </w:pPr>
          </w:p>
          <w:p w14:paraId="178B8769" w14:textId="2C8CA186"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667B8769" wp14:editId="0544E34E">
                  <wp:extent cx="2203450" cy="2422525"/>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3450" cy="2422525"/>
                          </a:xfrm>
                          <a:prstGeom prst="rect">
                            <a:avLst/>
                          </a:prstGeom>
                          <a:noFill/>
                          <a:ln>
                            <a:noFill/>
                          </a:ln>
                        </pic:spPr>
                      </pic:pic>
                    </a:graphicData>
                  </a:graphic>
                </wp:inline>
              </w:drawing>
            </w:r>
          </w:p>
          <w:p w14:paraId="2A1D6B25" w14:textId="45A43FA3" w:rsidR="00A97B71" w:rsidRDefault="00A97B71">
            <w:pPr>
              <w:cnfStyle w:val="000000000000" w:firstRow="0" w:lastRow="0" w:firstColumn="0" w:lastColumn="0" w:oddVBand="0" w:evenVBand="0" w:oddHBand="0" w:evenHBand="0" w:firstRowFirstColumn="0" w:firstRowLastColumn="0" w:lastRowFirstColumn="0" w:lastRowLastColumn="0"/>
            </w:pPr>
          </w:p>
          <w:p w14:paraId="492A17D9"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6180C554" w14:textId="22C1DCAF" w:rsidR="00A97B71" w:rsidRDefault="00A97B71">
            <w:pPr>
              <w:cnfStyle w:val="000000000000" w:firstRow="0" w:lastRow="0" w:firstColumn="0" w:lastColumn="0" w:oddVBand="0" w:evenVBand="0" w:oddHBand="0" w:evenHBand="0" w:firstRowFirstColumn="0" w:firstRowLastColumn="0" w:lastRowFirstColumn="0" w:lastRowLastColumn="0"/>
            </w:pPr>
          </w:p>
        </w:tc>
        <w:tc>
          <w:tcPr>
            <w:tcW w:w="3969" w:type="dxa"/>
          </w:tcPr>
          <w:p w14:paraId="5B7499D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1. ​A compound as shown in Formula I:</w:t>
            </w:r>
          </w:p>
          <w:p w14:paraId="233EB06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701934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enantiomers, and stereoisomers </w:t>
            </w:r>
            <w:proofErr w:type="gramStart"/>
            <w:r>
              <w:t>thereof;</w:t>
            </w:r>
            <w:proofErr w:type="gramEnd"/>
          </w:p>
          <w:p w14:paraId="527C691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09D907E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660FF8C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w:t>
            </w:r>
            <w:r>
              <w:lastRenderedPageBreak/>
              <w:t>fumaric acid, linoleic acid, linolenic acid, linoleic acid, arachidonic acid.</w:t>
            </w:r>
          </w:p>
          <w:p w14:paraId="0DC7294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2C86895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404FA99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4B290D2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00EA2CB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2C348D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8CF504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 ​A compound as shown in Formula II:</w:t>
            </w:r>
          </w:p>
          <w:p w14:paraId="144895A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FA199D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3597CCD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1B997240"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68C0D28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w:t>
            </w:r>
            <w:r>
              <w:lastRenderedPageBreak/>
              <w:t xml:space="preserve">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485A21C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44CE656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D14C3E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60AD856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7BE3E1F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70608BE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42E33E2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 ​A compound of formula III:</w:t>
            </w:r>
          </w:p>
          <w:p w14:paraId="22D380E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2704327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671113A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152C341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5BD6BC8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lastRenderedPageBreak/>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580A878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26FDA6F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6BFA838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0493D3C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3630C3D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7D54E8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1D32082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 ​A compound of formula IV:</w:t>
            </w:r>
          </w:p>
          <w:p w14:paraId="236E9C3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656C266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010AF6C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1CA9AED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34A6698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w:t>
            </w:r>
            <w:r>
              <w:lastRenderedPageBreak/>
              <w:t xml:space="preserve">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6F2BD83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0013A37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C72114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0F0D8180"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142DCF2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C71EA8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793F040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5. ​A compound of formula V:</w:t>
            </w:r>
          </w:p>
          <w:p w14:paraId="018A065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2721047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 xml:space="preserve">         ​and pharmaceutically acceptable hydrates, solvates, prodrugs, enantiomers, and stereoisomers </w:t>
            </w:r>
            <w:proofErr w:type="gramStart"/>
            <w:r>
              <w:t>thereof;</w:t>
            </w:r>
            <w:proofErr w:type="gramEnd"/>
          </w:p>
          <w:p w14:paraId="38B4A45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0512816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31FB271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0B17223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1188DD7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 xml:space="preserve">        </w:t>
            </w:r>
          </w:p>
          <w:p w14:paraId="4AA5FD1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5CEC59A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7237B81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5E9DA66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61051CF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6. ​A compound represented by formula VI:</w:t>
            </w:r>
          </w:p>
          <w:p w14:paraId="1C3563B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473EFC2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565B74F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0DA35F6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4F8EEDC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w:t>
            </w:r>
            <w:r>
              <w:lastRenderedPageBreak/>
              <w:t xml:space="preserve">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3945719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3824915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6DE79EE0"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69C6D80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0C5A910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97ACFD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47849FE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7. ​A compound represented by formula VII:</w:t>
            </w:r>
          </w:p>
          <w:p w14:paraId="45F76C9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400D802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60F9FA7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710B483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58DEC97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w:t>
            </w:r>
            <w:r>
              <w:lastRenderedPageBreak/>
              <w:t xml:space="preserve">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75E39F6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38668BE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51120F5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3CE317B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6F12315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27FB5FE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719AC21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8. ​A compound as shown in Formula VIII:</w:t>
            </w:r>
          </w:p>
          <w:p w14:paraId="591597E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2C71F40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2AAA97D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6D8FE5E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44739DB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w:t>
            </w:r>
            <w:r>
              <w:lastRenderedPageBreak/>
              <w:t xml:space="preserve">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22775F2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588A794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535B099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668B77D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0F813D5D"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6C1BCC7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18097A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9. ​A compound represented by formula IX:</w:t>
            </w:r>
          </w:p>
          <w:p w14:paraId="3D45A23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36D616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 xml:space="preserve">         ​and pharmaceutically acceptable hydrates, solvates, prodrugs, enantiomers, and stereoisomers </w:t>
            </w:r>
            <w:proofErr w:type="gramStart"/>
            <w:r>
              <w:t>thereof;</w:t>
            </w:r>
            <w:proofErr w:type="gramEnd"/>
          </w:p>
          <w:p w14:paraId="063E01DD"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13DA282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3343CBE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4AF1D49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3A75EB9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 xml:space="preserve">        </w:t>
            </w:r>
          </w:p>
          <w:p w14:paraId="58DAE86D"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611373C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424CFBB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1E60BF2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092B6D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10. ​A compound represented by Formula X:</w:t>
            </w:r>
          </w:p>
          <w:p w14:paraId="177DA80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4AA4F94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35FBF61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1E1DAC7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736E740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w:t>
            </w:r>
            <w:r>
              <w:lastRenderedPageBreak/>
              <w:t xml:space="preserve">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6F66E53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5975898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D29488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03CFFFA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5D90056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792D43A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5889065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11. ​A compound represented by formula XI:</w:t>
            </w:r>
          </w:p>
          <w:p w14:paraId="1BC59CD0"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71DA38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1717C60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06145BF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5619351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w:t>
            </w:r>
            <w:r>
              <w:lastRenderedPageBreak/>
              <w:t xml:space="preserve">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2016F18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2B3C7BA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4A612EB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0D4A8D1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00132D9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7AC9580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194280F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12. ​A compound of formula XII:</w:t>
            </w:r>
          </w:p>
          <w:p w14:paraId="2759B65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7B49C5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​and pharmaceutically acceptable hydrates, solvates, prodrugs, enantiomers, and stereoisomers </w:t>
            </w:r>
            <w:proofErr w:type="gramStart"/>
            <w:r>
              <w:t>thereof;</w:t>
            </w:r>
            <w:proofErr w:type="gramEnd"/>
          </w:p>
          <w:p w14:paraId="26DF928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w:t>
            </w:r>
          </w:p>
          <w:p w14:paraId="6A05DAE0"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​RH independently represents:</w:t>
            </w:r>
          </w:p>
          <w:p w14:paraId="7DAAB14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2-hydroxyethyl sulfonic acid, 2-oxoglutarate, 4-acetaminobenzoic acid, 4-aminosalicylic acid, acetic acid, adipic acid, ascorbic </w:t>
            </w:r>
            <w:r>
              <w:lastRenderedPageBreak/>
              <w:t xml:space="preserve">acid, aspartic acid, benzenesulfonic acid, adipic acid, ascorbic acid, aspartic acid, benzenesulfonic acid, benzoic acid, gluconic acid, gluconic acid, glucuronic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 naphthalene -1​acid, oleic acid, nicotinic acid, nitric acid, oleic acid, oxalic acid, palmitic acid, nitric acid, oleic acid, oxalic acid, palmitic acid, palmitic acid, phosphoric acid, oxalic acid, palmitic acid, palmitic acid, phosphoric acid, propionic acid, pyroglutamic acid, salicylic acid, tartaric acid, stearic acid, </w:t>
            </w:r>
            <w:proofErr w:type="spellStart"/>
            <w:r>
              <w:t>toluenesulfonic</w:t>
            </w:r>
            <w:proofErr w:type="spellEnd"/>
            <w:r>
              <w:t xml:space="preserve"> acid, lauric acid, alpha-lipoic acid, R-lipoic acid, myristic acid, myristic oleic acid, palmitic acid, palmitoleic acid, stearic acid, oleic acid, fumaric acid, linoleic acid, linolenic acid, linoleic acid, arachidonic acid.</w:t>
            </w:r>
          </w:p>
          <w:p w14:paraId="186075F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​or</w:t>
            </w:r>
          </w:p>
          <w:p w14:paraId="479B72E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3193FBC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​wherein the conditions are:</w:t>
            </w:r>
          </w:p>
          <w:p w14:paraId="152E144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​R1, R2, R3 independently represent:</w:t>
            </w:r>
          </w:p>
          <w:p w14:paraId="23CC904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79C6EAB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5F28991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13. ​A pharmaceutical composition comprising the compound of claim 1 and a pharmaceutically acceptable carrier.</w:t>
            </w:r>
          </w:p>
          <w:p w14:paraId="33871E4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 xml:space="preserve">        14. ​A pharmaceutical composition comprising the compound of claim 2 and a pharmaceutically acceptable carrier.</w:t>
            </w:r>
          </w:p>
          <w:p w14:paraId="61A1E98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15. ​A pharmaceutical composition comprising the compound of claim 3 and a pharmaceutically acceptable carrier.</w:t>
            </w:r>
          </w:p>
          <w:p w14:paraId="1B88C86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16. ​A pharmaceutical composition comprising the compound of claim 4 and a pharmaceutically acceptable carrier.</w:t>
            </w:r>
          </w:p>
          <w:p w14:paraId="697D8BA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17. ​A pharmaceutical composition comprising the compound of claim 5 and a pharmaceutically acceptable carrier.</w:t>
            </w:r>
          </w:p>
          <w:p w14:paraId="1064981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18. ​A pharmaceutical composition comprising the compound of claim 6 and a pharmaceutically acceptable carrier.</w:t>
            </w:r>
          </w:p>
          <w:p w14:paraId="7E2C345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19. ​A pharmaceutical composition comprising the compound of claim 7 and a pharmaceutically acceptable carrier.</w:t>
            </w:r>
          </w:p>
          <w:p w14:paraId="00E133C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20. ​A pharmaceutical composition comprising the compound of claim 8 and a pharmaceutically acceptable carrier.</w:t>
            </w:r>
          </w:p>
          <w:p w14:paraId="5A8CB72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21. ​A pharmaceutical composition comprising the compound of claim 9 and a pharmaceutically acceptable carrier.</w:t>
            </w:r>
          </w:p>
          <w:p w14:paraId="635B4D2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22. ​A pharmaceutical composition comprising the compound of claim 10 and a pharmaceutically acceptable carrier.</w:t>
            </w:r>
          </w:p>
          <w:p w14:paraId="40ABAB62"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23. ​A pharmaceutical composition comprising the compound of claim 11 and a pharmaceutically acceptable carrier.</w:t>
            </w:r>
          </w:p>
          <w:p w14:paraId="14DA9CC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 xml:space="preserve">        24. ​A pharmaceutical composition comprising the compound of claim 12 and a pharmaceutically acceptable carrier.</w:t>
            </w:r>
          </w:p>
          <w:p w14:paraId="21BC5CE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25. ​The pharmaceutical composition of claim 13,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5244B3A7"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26. ​The pharmaceutical composition of claim 14,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30ACEE2D"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27. ​The pharmaceutical composition of claim 15,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w:t>
            </w:r>
            <w:r>
              <w:lastRenderedPageBreak/>
              <w:t>administration to a patient in need thereof.</w:t>
            </w:r>
          </w:p>
          <w:p w14:paraId="753A0C6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28. ​The pharmaceutical composition of claim 16,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4EFA1C3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29. ​The pharmaceutical composition of claim 17,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6C19335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30. ​The pharmaceutical composition of claim 18,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1DD33D6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lastRenderedPageBreak/>
              <w:t xml:space="preserve">        31. ​The pharmaceutical composition of claim 19,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4BE7D6F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32. ​The pharmaceutical composition of claim 20,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182E71D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33. ​The pharmaceutical composition of claim 21, formulated for the treatment of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48D1E9BF"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34. ​The pharmaceutical composition of claim 22, formulated for treating potential </w:t>
            </w:r>
            <w:proofErr w:type="spellStart"/>
            <w:r>
              <w:t>etiology</w:t>
            </w:r>
            <w:proofErr w:type="spellEnd"/>
            <w:r>
              <w:t xml:space="preserve"> by oral administration, </w:t>
            </w:r>
            <w:r>
              <w:lastRenderedPageBreak/>
              <w:t xml:space="preserve">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3801176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35. ​The pharmaceutical composition of claim 23,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1CEBD48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36. ​The pharmaceutical composition of claim 24, formulated for treating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1E44765D"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37. ​The compound and composition of claim 25, formulated for the treatment of fungal infections, candidiasis, and oral infectious diseases.</w:t>
            </w:r>
          </w:p>
          <w:p w14:paraId="437DA04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38. ​The compound and composition of claim 26, formulated for the treatment </w:t>
            </w:r>
            <w:r>
              <w:lastRenderedPageBreak/>
              <w:t>of fungal infections, candidiasis, and oral infectious diseases.</w:t>
            </w:r>
          </w:p>
          <w:p w14:paraId="457AC37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39. ​The compound and composition of claim 27, formulated for the treatment of fungal infections, candidiasis, and oral infectious diseases.</w:t>
            </w:r>
          </w:p>
          <w:p w14:paraId="11A9C038"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40. ​The compound and composition of claim 28, formulated for the treatment of fungal infections, candidiasis, and oral infectious diseases.</w:t>
            </w:r>
          </w:p>
          <w:p w14:paraId="383FCDDB"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41. ​The compound and composition of claim 29, formulated for the treatment of fungal infections, candidiasis, and oral infectious diseases.</w:t>
            </w:r>
          </w:p>
          <w:p w14:paraId="02C9162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42. ​The compound and composition of claim 30, formulated for the treatment of fungal infections, candidiasis, and oral infectious diseases.</w:t>
            </w:r>
          </w:p>
          <w:p w14:paraId="7764074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43. ​The compound and composition of claim 31, formulated for the treatment of fungal infections, candidiasis, and oral infectious diseases.</w:t>
            </w:r>
          </w:p>
          <w:p w14:paraId="5378D7B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44. ​The compound and composition of claim 32, formulated for the treatment of fungal infections, candidiasis, and oral infectious diseases.</w:t>
            </w:r>
          </w:p>
          <w:p w14:paraId="5DF93211"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45. ​The compound and composition of claim 33, formulated for the treatment of fungal infections, candidiasis, and oral infectious diseases.</w:t>
            </w:r>
          </w:p>
          <w:p w14:paraId="3C02B029"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46. ​The compound and composition of claim 34, formulated for the treatment </w:t>
            </w:r>
            <w:r>
              <w:lastRenderedPageBreak/>
              <w:t>of fungal infections, candidiasis, and oral infectious diseases.</w:t>
            </w:r>
          </w:p>
          <w:p w14:paraId="4E2CE3A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47. ​The compound and composition of claim 35, formulated for the treatment of fungal infections, candidiasis, and oral infectious diseases.</w:t>
            </w:r>
          </w:p>
          <w:p w14:paraId="2B26071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48. ​The compound and composition of claim 36, formulated for the treatment of fungal infections, candidiasis, and oral infectious diseases.</w:t>
            </w:r>
          </w:p>
          <w:p w14:paraId="6CEB92A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49. ​A compound according to claim 1, comprising Formula I:</w:t>
            </w:r>
          </w:p>
          <w:p w14:paraId="24666744"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7945793"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50. ​A compound according to claim 2, comprising Formula II:</w:t>
            </w:r>
          </w:p>
          <w:p w14:paraId="60F05AE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7FDC01BE"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51. ​A compound according to claim 3, comprising Formula III:</w:t>
            </w:r>
          </w:p>
          <w:p w14:paraId="363BCE36"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2F62AE9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52. ​A compound according to claim 4, comprising Formula IV:</w:t>
            </w:r>
          </w:p>
          <w:p w14:paraId="77D0501C"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0D9E350A"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53. ​A compound according to claim 8, comprising Formula VIII:</w:t>
            </w:r>
          </w:p>
          <w:p w14:paraId="096585A5" w14:textId="77777777" w:rsidR="003101E7" w:rsidRDefault="003101E7" w:rsidP="003101E7">
            <w:pPr>
              <w:cnfStyle w:val="000000000000" w:firstRow="0" w:lastRow="0" w:firstColumn="0" w:lastColumn="0" w:oddVBand="0" w:evenVBand="0" w:oddHBand="0" w:evenHBand="0" w:firstRowFirstColumn="0" w:firstRowLastColumn="0" w:lastRowFirstColumn="0" w:lastRowLastColumn="0"/>
            </w:pPr>
            <w:r>
              <w:t xml:space="preserve">        </w:t>
            </w:r>
          </w:p>
          <w:p w14:paraId="241F1D01" w14:textId="16C4C996" w:rsidR="00902CD5" w:rsidRDefault="003101E7" w:rsidP="003101E7">
            <w:pPr>
              <w:cnfStyle w:val="000000000000" w:firstRow="0" w:lastRow="0" w:firstColumn="0" w:lastColumn="0" w:oddVBand="0" w:evenVBand="0" w:oddHBand="0" w:evenHBand="0" w:firstRowFirstColumn="0" w:firstRowLastColumn="0" w:lastRowFirstColumn="0" w:lastRowLastColumn="0"/>
            </w:pPr>
            <w:r>
              <w:t xml:space="preserve">        54. ​A compound according to claim 9, comprising Formula IX:</w:t>
            </w:r>
          </w:p>
        </w:tc>
        <w:tc>
          <w:tcPr>
            <w:tcW w:w="1559" w:type="dxa"/>
          </w:tcPr>
          <w:p w14:paraId="58A88202" w14:textId="00512B17" w:rsidR="00902CD5" w:rsidRDefault="006B0EE2">
            <w:pPr>
              <w:cnfStyle w:val="000000000000" w:firstRow="0" w:lastRow="0" w:firstColumn="0" w:lastColumn="0" w:oddVBand="0" w:evenVBand="0" w:oddHBand="0" w:evenHBand="0" w:firstRowFirstColumn="0" w:firstRowLastColumn="0" w:lastRowFirstColumn="0" w:lastRowLastColumn="0"/>
            </w:pPr>
            <w:r w:rsidRPr="006B0EE2">
              <w:lastRenderedPageBreak/>
              <w:t>treatment of oral infectious diseases may be formulated for oral, buccal, rectal, topical, transdermal, transmucosal, lozenge, spray, intravenous, oral solution, buccal mucosal layer tablet, parenteral administration, syrup, or injection. Such compositions may be used to treatment of oral infectious diseases.</w:t>
            </w:r>
          </w:p>
        </w:tc>
        <w:tc>
          <w:tcPr>
            <w:tcW w:w="4111" w:type="dxa"/>
          </w:tcPr>
          <w:p w14:paraId="6B369FED" w14:textId="77777777" w:rsidR="00902CD5"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544D9672" wp14:editId="7658CCC7">
                  <wp:extent cx="2473325" cy="920115"/>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473325" cy="920115"/>
                          </a:xfrm>
                          <a:prstGeom prst="rect">
                            <a:avLst/>
                          </a:prstGeom>
                          <a:noFill/>
                          <a:ln>
                            <a:noFill/>
                          </a:ln>
                        </pic:spPr>
                      </pic:pic>
                    </a:graphicData>
                  </a:graphic>
                </wp:inline>
              </w:drawing>
            </w:r>
          </w:p>
          <w:p w14:paraId="505FB4B0"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4E1F2798" w14:textId="77777777"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476D1C82" wp14:editId="4CDACA16">
                  <wp:extent cx="2473325" cy="70866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473325" cy="708660"/>
                          </a:xfrm>
                          <a:prstGeom prst="rect">
                            <a:avLst/>
                          </a:prstGeom>
                          <a:noFill/>
                          <a:ln>
                            <a:noFill/>
                          </a:ln>
                        </pic:spPr>
                      </pic:pic>
                    </a:graphicData>
                  </a:graphic>
                </wp:inline>
              </w:drawing>
            </w:r>
          </w:p>
          <w:p w14:paraId="30666A47"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3FA14E33" w14:textId="77777777"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2AF893C7" wp14:editId="22006B89">
                  <wp:extent cx="2473325" cy="734695"/>
                  <wp:effectExtent l="0" t="0" r="317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473325" cy="734695"/>
                          </a:xfrm>
                          <a:prstGeom prst="rect">
                            <a:avLst/>
                          </a:prstGeom>
                          <a:noFill/>
                          <a:ln>
                            <a:noFill/>
                          </a:ln>
                        </pic:spPr>
                      </pic:pic>
                    </a:graphicData>
                  </a:graphic>
                </wp:inline>
              </w:drawing>
            </w:r>
          </w:p>
          <w:p w14:paraId="38B9A020"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6176184A" w14:textId="77777777"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606D4FB5" wp14:editId="2FF0C3AE">
                  <wp:extent cx="2473325" cy="695325"/>
                  <wp:effectExtent l="0" t="0" r="317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473325" cy="695325"/>
                          </a:xfrm>
                          <a:prstGeom prst="rect">
                            <a:avLst/>
                          </a:prstGeom>
                          <a:noFill/>
                          <a:ln>
                            <a:noFill/>
                          </a:ln>
                        </pic:spPr>
                      </pic:pic>
                    </a:graphicData>
                  </a:graphic>
                </wp:inline>
              </w:drawing>
            </w:r>
          </w:p>
          <w:p w14:paraId="2138ACDC"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04E62AD5" w14:textId="00639E65"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480A38D1" wp14:editId="366B6ED9">
                  <wp:extent cx="2473325" cy="765810"/>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473325" cy="765810"/>
                          </a:xfrm>
                          <a:prstGeom prst="rect">
                            <a:avLst/>
                          </a:prstGeom>
                          <a:noFill/>
                          <a:ln>
                            <a:noFill/>
                          </a:ln>
                        </pic:spPr>
                      </pic:pic>
                    </a:graphicData>
                  </a:graphic>
                </wp:inline>
              </w:drawing>
            </w:r>
          </w:p>
          <w:p w14:paraId="08C03A26" w14:textId="518372C9" w:rsidR="00A97B71" w:rsidRDefault="00A97B71">
            <w:pPr>
              <w:cnfStyle w:val="000000000000" w:firstRow="0" w:lastRow="0" w:firstColumn="0" w:lastColumn="0" w:oddVBand="0" w:evenVBand="0" w:oddHBand="0" w:evenHBand="0" w:firstRowFirstColumn="0" w:firstRowLastColumn="0" w:lastRowFirstColumn="0" w:lastRowLastColumn="0"/>
            </w:pPr>
          </w:p>
          <w:p w14:paraId="3AD76CF7" w14:textId="6157FC62"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drawing>
                <wp:inline distT="0" distB="0" distL="0" distR="0" wp14:anchorId="37BABEB2" wp14:editId="45907D13">
                  <wp:extent cx="2473325" cy="699770"/>
                  <wp:effectExtent l="0" t="0" r="3175"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473325" cy="699770"/>
                          </a:xfrm>
                          <a:prstGeom prst="rect">
                            <a:avLst/>
                          </a:prstGeom>
                          <a:noFill/>
                          <a:ln>
                            <a:noFill/>
                          </a:ln>
                        </pic:spPr>
                      </pic:pic>
                    </a:graphicData>
                  </a:graphic>
                </wp:inline>
              </w:drawing>
            </w:r>
          </w:p>
          <w:p w14:paraId="077A2986" w14:textId="7497BF0F" w:rsidR="00A97B71" w:rsidRDefault="00A97B71">
            <w:pPr>
              <w:cnfStyle w:val="000000000000" w:firstRow="0" w:lastRow="0" w:firstColumn="0" w:lastColumn="0" w:oddVBand="0" w:evenVBand="0" w:oddHBand="0" w:evenHBand="0" w:firstRowFirstColumn="0" w:firstRowLastColumn="0" w:lastRowFirstColumn="0" w:lastRowLastColumn="0"/>
            </w:pPr>
          </w:p>
          <w:p w14:paraId="48A49DCA" w14:textId="6B3E4F1F" w:rsidR="00A97B71" w:rsidRDefault="00A97B71">
            <w:pPr>
              <w:cnfStyle w:val="000000000000" w:firstRow="0" w:lastRow="0" w:firstColumn="0" w:lastColumn="0" w:oddVBand="0" w:evenVBand="0" w:oddHBand="0" w:evenHBand="0" w:firstRowFirstColumn="0" w:firstRowLastColumn="0" w:lastRowFirstColumn="0" w:lastRowLastColumn="0"/>
            </w:pPr>
            <w:r w:rsidRPr="00A97B71">
              <w:rPr>
                <w:noProof/>
              </w:rPr>
              <w:lastRenderedPageBreak/>
              <w:drawing>
                <wp:inline distT="0" distB="0" distL="0" distR="0" wp14:anchorId="04D1167D" wp14:editId="4228E29A">
                  <wp:extent cx="2473325" cy="862330"/>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473325" cy="862330"/>
                          </a:xfrm>
                          <a:prstGeom prst="rect">
                            <a:avLst/>
                          </a:prstGeom>
                          <a:noFill/>
                          <a:ln>
                            <a:noFill/>
                          </a:ln>
                        </pic:spPr>
                      </pic:pic>
                    </a:graphicData>
                  </a:graphic>
                </wp:inline>
              </w:drawing>
            </w:r>
          </w:p>
          <w:p w14:paraId="506E522B" w14:textId="335329D7" w:rsidR="00A97B71" w:rsidRDefault="00A97B71">
            <w:pPr>
              <w:cnfStyle w:val="000000000000" w:firstRow="0" w:lastRow="0" w:firstColumn="0" w:lastColumn="0" w:oddVBand="0" w:evenVBand="0" w:oddHBand="0" w:evenHBand="0" w:firstRowFirstColumn="0" w:firstRowLastColumn="0" w:lastRowFirstColumn="0" w:lastRowLastColumn="0"/>
            </w:pPr>
          </w:p>
          <w:p w14:paraId="1878FE5D"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3384DAC5" w14:textId="77777777" w:rsidR="00A97B71" w:rsidRDefault="00A97B71">
            <w:pPr>
              <w:cnfStyle w:val="000000000000" w:firstRow="0" w:lastRow="0" w:firstColumn="0" w:lastColumn="0" w:oddVBand="0" w:evenVBand="0" w:oddHBand="0" w:evenHBand="0" w:firstRowFirstColumn="0" w:firstRowLastColumn="0" w:lastRowFirstColumn="0" w:lastRowLastColumn="0"/>
            </w:pPr>
          </w:p>
          <w:p w14:paraId="53906DFA" w14:textId="0D05D339" w:rsidR="00A97B71" w:rsidRDefault="00A97B71">
            <w:pPr>
              <w:cnfStyle w:val="000000000000" w:firstRow="0" w:lastRow="0" w:firstColumn="0" w:lastColumn="0" w:oddVBand="0" w:evenVBand="0" w:oddHBand="0" w:evenHBand="0" w:firstRowFirstColumn="0" w:firstRowLastColumn="0" w:lastRowFirstColumn="0" w:lastRowLastColumn="0"/>
            </w:pPr>
          </w:p>
        </w:tc>
      </w:tr>
      <w:tr w:rsidR="005B6D79" w14:paraId="30E03B5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5E67627" w14:textId="5E6439E7" w:rsidR="00902CD5" w:rsidRDefault="003101E7">
            <w:r>
              <w:lastRenderedPageBreak/>
              <w:t>188</w:t>
            </w:r>
          </w:p>
        </w:tc>
        <w:tc>
          <w:tcPr>
            <w:tcW w:w="1952" w:type="dxa"/>
          </w:tcPr>
          <w:p w14:paraId="754F7AB9" w14:textId="4E05D9C2" w:rsidR="00902CD5" w:rsidRDefault="003101E7">
            <w:pPr>
              <w:cnfStyle w:val="000000000000" w:firstRow="0" w:lastRow="0" w:firstColumn="0" w:lastColumn="0" w:oddVBand="0" w:evenVBand="0" w:oddHBand="0" w:evenHBand="0" w:firstRowFirstColumn="0" w:firstRowLastColumn="0" w:lastRowFirstColumn="0" w:lastRowLastColumn="0"/>
            </w:pPr>
            <w:r w:rsidRPr="003101E7">
              <w:rPr>
                <w:b/>
                <w:bCs/>
              </w:rPr>
              <w:t> IL267649</w:t>
            </w:r>
          </w:p>
        </w:tc>
        <w:tc>
          <w:tcPr>
            <w:tcW w:w="709" w:type="dxa"/>
          </w:tcPr>
          <w:p w14:paraId="05241322" w14:textId="50F6FDF1" w:rsidR="00902CD5" w:rsidRDefault="003101E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53FE9FA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6A3F61C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C979552" w14:textId="68608F12" w:rsidR="00902CD5" w:rsidRDefault="003101E7">
            <w:pPr>
              <w:cnfStyle w:val="000000000000" w:firstRow="0" w:lastRow="0" w:firstColumn="0" w:lastColumn="0" w:oddVBand="0" w:evenVBand="0" w:oddHBand="0" w:evenHBand="0" w:firstRowFirstColumn="0" w:firstRowLastColumn="0" w:lastRowFirstColumn="0" w:lastRowLastColumn="0"/>
            </w:pPr>
            <w:r w:rsidRPr="003101E7">
              <w:t xml:space="preserve"> COMPOSITIONS AND METHODS FOR THE TREATMENT </w:t>
            </w:r>
            <w:r w:rsidRPr="003101E7">
              <w:lastRenderedPageBreak/>
              <w:t>OF CHRONIC PAIN</w:t>
            </w:r>
          </w:p>
        </w:tc>
        <w:tc>
          <w:tcPr>
            <w:tcW w:w="4111" w:type="dxa"/>
          </w:tcPr>
          <w:p w14:paraId="7E4825D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E00D4D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5504B4C" w14:textId="388F4674" w:rsidR="00902CD5" w:rsidRDefault="003101E7">
            <w:r>
              <w:t>189</w:t>
            </w:r>
          </w:p>
        </w:tc>
        <w:tc>
          <w:tcPr>
            <w:tcW w:w="1952" w:type="dxa"/>
          </w:tcPr>
          <w:p w14:paraId="14657748" w14:textId="492E1023" w:rsidR="00902CD5" w:rsidRDefault="003101E7">
            <w:pPr>
              <w:cnfStyle w:val="000000000000" w:firstRow="0" w:lastRow="0" w:firstColumn="0" w:lastColumn="0" w:oddVBand="0" w:evenVBand="0" w:oddHBand="0" w:evenHBand="0" w:firstRowFirstColumn="0" w:firstRowLastColumn="0" w:lastRowFirstColumn="0" w:lastRowLastColumn="0"/>
            </w:pPr>
            <w:r w:rsidRPr="003101E7">
              <w:rPr>
                <w:b/>
                <w:bCs/>
              </w:rPr>
              <w:t>IL266927</w:t>
            </w:r>
          </w:p>
        </w:tc>
        <w:tc>
          <w:tcPr>
            <w:tcW w:w="709" w:type="dxa"/>
          </w:tcPr>
          <w:p w14:paraId="139DC260" w14:textId="0E64C76C" w:rsidR="00902CD5" w:rsidRDefault="003101E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26369FB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899E3D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49CC28D" w14:textId="03065A0D" w:rsidR="003101E7" w:rsidRPr="003101E7" w:rsidRDefault="003101E7" w:rsidP="003101E7">
            <w:pPr>
              <w:cnfStyle w:val="000000000000" w:firstRow="0" w:lastRow="0" w:firstColumn="0" w:lastColumn="0" w:oddVBand="0" w:evenVBand="0" w:oddHBand="0" w:evenHBand="0" w:firstRowFirstColumn="0" w:firstRowLastColumn="0" w:lastRowFirstColumn="0" w:lastRowLastColumn="0"/>
            </w:pPr>
            <w:r w:rsidRPr="003101E7">
              <w:t>COMPOSITIONS AND METHODS FOR THE TREATMENT OF FUNGAL INFECTIONS</w:t>
            </w:r>
          </w:p>
          <w:p w14:paraId="62C7211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0C4E96E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40330F6"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0F14425" w14:textId="102834E2" w:rsidR="00902CD5" w:rsidRDefault="003101E7">
            <w:r>
              <w:t>190</w:t>
            </w:r>
          </w:p>
        </w:tc>
        <w:tc>
          <w:tcPr>
            <w:tcW w:w="1952" w:type="dxa"/>
          </w:tcPr>
          <w:p w14:paraId="02D020B4" w14:textId="6735BF4F" w:rsidR="00902CD5" w:rsidRDefault="003101E7">
            <w:pPr>
              <w:cnfStyle w:val="000000000000" w:firstRow="0" w:lastRow="0" w:firstColumn="0" w:lastColumn="0" w:oddVBand="0" w:evenVBand="0" w:oddHBand="0" w:evenHBand="0" w:firstRowFirstColumn="0" w:firstRowLastColumn="0" w:lastRowFirstColumn="0" w:lastRowLastColumn="0"/>
            </w:pPr>
            <w:r w:rsidRPr="003101E7">
              <w:rPr>
                <w:b/>
                <w:bCs/>
              </w:rPr>
              <w:t>CN110167548</w:t>
            </w:r>
          </w:p>
        </w:tc>
        <w:tc>
          <w:tcPr>
            <w:tcW w:w="709" w:type="dxa"/>
          </w:tcPr>
          <w:p w14:paraId="05834407" w14:textId="6D439287" w:rsidR="00902CD5" w:rsidRDefault="00865DA5">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730FBC53" w14:textId="77777777" w:rsidR="00902CD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2221D779" wp14:editId="3F39250D">
                  <wp:extent cx="2203450" cy="709930"/>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203450" cy="709930"/>
                          </a:xfrm>
                          <a:prstGeom prst="rect">
                            <a:avLst/>
                          </a:prstGeom>
                          <a:noFill/>
                          <a:ln>
                            <a:noFill/>
                          </a:ln>
                        </pic:spPr>
                      </pic:pic>
                    </a:graphicData>
                  </a:graphic>
                </wp:inline>
              </w:drawing>
            </w:r>
          </w:p>
          <w:p w14:paraId="72E26398"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7C4B6E90"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555695E4" wp14:editId="483E131A">
                  <wp:extent cx="2203450" cy="1881505"/>
                  <wp:effectExtent l="0" t="0" r="635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03450" cy="1881505"/>
                          </a:xfrm>
                          <a:prstGeom prst="rect">
                            <a:avLst/>
                          </a:prstGeom>
                          <a:noFill/>
                          <a:ln>
                            <a:noFill/>
                          </a:ln>
                        </pic:spPr>
                      </pic:pic>
                    </a:graphicData>
                  </a:graphic>
                </wp:inline>
              </w:drawing>
            </w:r>
          </w:p>
          <w:p w14:paraId="73E68D4E"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lastRenderedPageBreak/>
              <w:drawing>
                <wp:inline distT="0" distB="0" distL="0" distR="0" wp14:anchorId="7C788A2A" wp14:editId="7E1F3F05">
                  <wp:extent cx="2203450" cy="1861185"/>
                  <wp:effectExtent l="0" t="0" r="635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203450" cy="1861185"/>
                          </a:xfrm>
                          <a:prstGeom prst="rect">
                            <a:avLst/>
                          </a:prstGeom>
                          <a:noFill/>
                          <a:ln>
                            <a:noFill/>
                          </a:ln>
                        </pic:spPr>
                      </pic:pic>
                    </a:graphicData>
                  </a:graphic>
                </wp:inline>
              </w:drawing>
            </w:r>
          </w:p>
          <w:p w14:paraId="055D100F" w14:textId="75827C2A"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2529B8B4" wp14:editId="33FB921E">
                  <wp:extent cx="2203450" cy="116332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203450" cy="1163320"/>
                          </a:xfrm>
                          <a:prstGeom prst="rect">
                            <a:avLst/>
                          </a:prstGeom>
                          <a:noFill/>
                          <a:ln>
                            <a:noFill/>
                          </a:ln>
                        </pic:spPr>
                      </pic:pic>
                    </a:graphicData>
                  </a:graphic>
                </wp:inline>
              </w:drawing>
            </w:r>
          </w:p>
          <w:p w14:paraId="29E24122" w14:textId="53E50602"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158C09DF" wp14:editId="35F91154">
                  <wp:extent cx="2203450" cy="1476375"/>
                  <wp:effectExtent l="0" t="0" r="635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03450" cy="1476375"/>
                          </a:xfrm>
                          <a:prstGeom prst="rect">
                            <a:avLst/>
                          </a:prstGeom>
                          <a:noFill/>
                          <a:ln>
                            <a:noFill/>
                          </a:ln>
                        </pic:spPr>
                      </pic:pic>
                    </a:graphicData>
                  </a:graphic>
                </wp:inline>
              </w:drawing>
            </w:r>
          </w:p>
          <w:p w14:paraId="142458D7" w14:textId="26DD7C08"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55CED19C" wp14:editId="128F127D">
                  <wp:extent cx="2203450" cy="1105535"/>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203450" cy="1105535"/>
                          </a:xfrm>
                          <a:prstGeom prst="rect">
                            <a:avLst/>
                          </a:prstGeom>
                          <a:noFill/>
                          <a:ln>
                            <a:noFill/>
                          </a:ln>
                        </pic:spPr>
                      </pic:pic>
                    </a:graphicData>
                  </a:graphic>
                </wp:inline>
              </w:drawing>
            </w:r>
          </w:p>
          <w:p w14:paraId="19EBFE86" w14:textId="0D901653" w:rsidR="00865DA5" w:rsidRDefault="00865DA5">
            <w:pPr>
              <w:cnfStyle w:val="000000000000" w:firstRow="0" w:lastRow="0" w:firstColumn="0" w:lastColumn="0" w:oddVBand="0" w:evenVBand="0" w:oddHBand="0" w:evenHBand="0" w:firstRowFirstColumn="0" w:firstRowLastColumn="0" w:lastRowFirstColumn="0" w:lastRowLastColumn="0"/>
            </w:pPr>
          </w:p>
          <w:p w14:paraId="6BB5381B"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73A6937D"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0432F2FB"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17D58196" w14:textId="6EC7E304" w:rsidR="00865DA5" w:rsidRDefault="00865DA5">
            <w:pPr>
              <w:cnfStyle w:val="000000000000" w:firstRow="0" w:lastRow="0" w:firstColumn="0" w:lastColumn="0" w:oddVBand="0" w:evenVBand="0" w:oddHBand="0" w:evenHBand="0" w:firstRowFirstColumn="0" w:firstRowLastColumn="0" w:lastRowFirstColumn="0" w:lastRowLastColumn="0"/>
            </w:pPr>
          </w:p>
        </w:tc>
        <w:tc>
          <w:tcPr>
            <w:tcW w:w="3969" w:type="dxa"/>
          </w:tcPr>
          <w:p w14:paraId="0F8A126D"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lastRenderedPageBreak/>
              <w:t xml:space="preserve">    1. ​A compound as shown in Formula I:</w:t>
            </w:r>
          </w:p>
          <w:p w14:paraId="3EF18942"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w:t>
            </w:r>
          </w:p>
          <w:p w14:paraId="532B8284"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​and pharmaceutically acceptable salts, hydrates, solvates, prodrugs, enantiomers, and stereoisomers </w:t>
            </w:r>
            <w:proofErr w:type="gramStart"/>
            <w:r>
              <w:t>thereof;</w:t>
            </w:r>
            <w:proofErr w:type="gramEnd"/>
          </w:p>
          <w:p w14:paraId="473ADE1D"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​wherein,</w:t>
            </w:r>
          </w:p>
          <w:p w14:paraId="3867E869"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​R1, R3 and R5 each independently represent OD, OCH3, OCOCH3, NULL,</w:t>
            </w:r>
          </w:p>
          <w:p w14:paraId="054BD0E0"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w:t>
            </w:r>
          </w:p>
          <w:p w14:paraId="4898D4DA"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w:t>
            </w:r>
          </w:p>
          <w:p w14:paraId="2A2A80DE"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​R2, R4, and R6 each independently represent:</w:t>
            </w:r>
          </w:p>
          <w:p w14:paraId="6F8A9186" w14:textId="1F1A6413"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​n is independently 1,2,3, 4 or </w:t>
            </w:r>
            <w:proofErr w:type="gramStart"/>
            <w:r>
              <w:t>5;</w:t>
            </w:r>
            <w:proofErr w:type="gramEnd"/>
          </w:p>
          <w:p w14:paraId="31FDB31F"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​A is independently 2, 3 or </w:t>
            </w:r>
            <w:proofErr w:type="gramStart"/>
            <w:r>
              <w:t>7;</w:t>
            </w:r>
            <w:proofErr w:type="gramEnd"/>
          </w:p>
          <w:p w14:paraId="6CCD8666"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​each B is independently 3, 5 or </w:t>
            </w:r>
            <w:proofErr w:type="gramStart"/>
            <w:r>
              <w:t>6;</w:t>
            </w:r>
            <w:proofErr w:type="gramEnd"/>
          </w:p>
          <w:p w14:paraId="23A9E49A"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​E is independently 1, 2 or </w:t>
            </w:r>
            <w:proofErr w:type="gramStart"/>
            <w:r>
              <w:t>6;</w:t>
            </w:r>
            <w:proofErr w:type="gramEnd"/>
          </w:p>
          <w:p w14:paraId="47B3B100"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​C and D are independently H, </w:t>
            </w:r>
            <w:proofErr w:type="gramStart"/>
            <w:r>
              <w:t>D,-</w:t>
            </w:r>
            <w:proofErr w:type="gramEnd"/>
            <w:r>
              <w:t>OH,-OD, C1-C6 alkyl,-NH2 or-COCH3, respectively.</w:t>
            </w:r>
          </w:p>
          <w:p w14:paraId="539A2AA9"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2. ​A pharmaceutical composition comprising the compound of claim 1 and a pharmaceutically acceptable carrier.</w:t>
            </w:r>
          </w:p>
          <w:p w14:paraId="5C63712E"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lastRenderedPageBreak/>
              <w:t xml:space="preserve">        3. ​The pharmaceutical composition of claim 2, formulated for the treatment of potential </w:t>
            </w:r>
            <w:proofErr w:type="spellStart"/>
            <w:r>
              <w:t>etiology</w:t>
            </w:r>
            <w:proofErr w:type="spellEnd"/>
            <w:r>
              <w:t xml:space="preserve"> by oral administration, sustained </w:t>
            </w:r>
            <w:proofErr w:type="gramStart"/>
            <w:r>
              <w:t>release</w:t>
            </w:r>
            <w:proofErr w:type="gramEnd"/>
            <w:r>
              <w:t xml:space="preserve"> or sustained release, transmucosal, syrup, topical, parenteral administration, injection, subcutaneous, oral solution, rectal administration, oral administration, or transdermal administration to a patient in need thereof.</w:t>
            </w:r>
          </w:p>
          <w:p w14:paraId="6DF9DF1B"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4. ​The compound and composition according to claim 3, formulated for the treatment of gastrointestinal polyps, intestinal </w:t>
            </w:r>
            <w:proofErr w:type="gramStart"/>
            <w:r>
              <w:t>polyps</w:t>
            </w:r>
            <w:proofErr w:type="gramEnd"/>
            <w:r>
              <w:t xml:space="preserve"> and inflammation.</w:t>
            </w:r>
          </w:p>
          <w:p w14:paraId="25F0F024"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5. ​A method for treating at least one disease in gastrointestinal polyps, intestinal polyps, and inflammatory diseases, comprising:</w:t>
            </w:r>
          </w:p>
          <w:p w14:paraId="27396D1F" w14:textId="77777777" w:rsidR="00865DA5" w:rsidRDefault="00865DA5" w:rsidP="00865DA5">
            <w:pPr>
              <w:cnfStyle w:val="000000000000" w:firstRow="0" w:lastRow="0" w:firstColumn="0" w:lastColumn="0" w:oddVBand="0" w:evenVBand="0" w:oddHBand="0" w:evenHBand="0" w:firstRowFirstColumn="0" w:firstRowLastColumn="0" w:lastRowFirstColumn="0" w:lastRowLastColumn="0"/>
            </w:pPr>
            <w:r>
              <w:t xml:space="preserve">         ​Administration of a compound of Formula I to a patient suffering from at least one of a gastrointestinal polyp, an intestinal polyp, and an inflammatory disease:</w:t>
            </w:r>
          </w:p>
          <w:p w14:paraId="74D91512" w14:textId="611C0225" w:rsidR="00902CD5" w:rsidRDefault="00865DA5" w:rsidP="00865DA5">
            <w:pPr>
              <w:cnfStyle w:val="000000000000" w:firstRow="0" w:lastRow="0" w:firstColumn="0" w:lastColumn="0" w:oddVBand="0" w:evenVBand="0" w:oddHBand="0" w:evenHBand="0" w:firstRowFirstColumn="0" w:firstRowLastColumn="0" w:lastRowFirstColumn="0" w:lastRowLastColumn="0"/>
            </w:pPr>
            <w:r>
              <w:t xml:space="preserve">        </w:t>
            </w:r>
          </w:p>
        </w:tc>
        <w:tc>
          <w:tcPr>
            <w:tcW w:w="1559" w:type="dxa"/>
          </w:tcPr>
          <w:p w14:paraId="470A5055" w14:textId="7E78F5B0" w:rsidR="00902CD5" w:rsidRDefault="00865DA5">
            <w:pPr>
              <w:cnfStyle w:val="000000000000" w:firstRow="0" w:lastRow="0" w:firstColumn="0" w:lastColumn="0" w:oddVBand="0" w:evenVBand="0" w:oddHBand="0" w:evenHBand="0" w:firstRowFirstColumn="0" w:firstRowLastColumn="0" w:lastRowFirstColumn="0" w:lastRowLastColumn="0"/>
            </w:pPr>
            <w:r w:rsidRPr="00865DA5">
              <w:lastRenderedPageBreak/>
              <w:t xml:space="preserve">formulated for oral, buccal, rectal, topical, </w:t>
            </w:r>
            <w:proofErr w:type="spellStart"/>
            <w:proofErr w:type="gramStart"/>
            <w:r w:rsidRPr="00865DA5">
              <w:t>transdermal,transmucosal</w:t>
            </w:r>
            <w:proofErr w:type="spellEnd"/>
            <w:proofErr w:type="gramEnd"/>
            <w:r w:rsidRPr="00865DA5">
              <w:t>, lozenge, spray, intravenous, oral solution, buccal mucosal layer tablet, parenteral administration, syrup, or injection. Such compositions may be used to treatment of gastrointestinal polyps or its associated complications.</w:t>
            </w:r>
          </w:p>
        </w:tc>
        <w:tc>
          <w:tcPr>
            <w:tcW w:w="4111" w:type="dxa"/>
          </w:tcPr>
          <w:p w14:paraId="38C0C6D9" w14:textId="77777777" w:rsidR="00902CD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70E550C1" wp14:editId="7A63CB6A">
                  <wp:extent cx="2473325" cy="1113155"/>
                  <wp:effectExtent l="0" t="0" r="317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473325" cy="1113155"/>
                          </a:xfrm>
                          <a:prstGeom prst="rect">
                            <a:avLst/>
                          </a:prstGeom>
                          <a:noFill/>
                          <a:ln>
                            <a:noFill/>
                          </a:ln>
                        </pic:spPr>
                      </pic:pic>
                    </a:graphicData>
                  </a:graphic>
                </wp:inline>
              </w:drawing>
            </w:r>
          </w:p>
          <w:p w14:paraId="50F161BC"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15B828E9"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4B5B7FBD" wp14:editId="32CAD0B0">
                  <wp:extent cx="2473325" cy="889000"/>
                  <wp:effectExtent l="0" t="0" r="3175"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473325" cy="889000"/>
                          </a:xfrm>
                          <a:prstGeom prst="rect">
                            <a:avLst/>
                          </a:prstGeom>
                          <a:noFill/>
                          <a:ln>
                            <a:noFill/>
                          </a:ln>
                        </pic:spPr>
                      </pic:pic>
                    </a:graphicData>
                  </a:graphic>
                </wp:inline>
              </w:drawing>
            </w:r>
          </w:p>
          <w:p w14:paraId="6AFF21C1"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47725272"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4F5E9925" wp14:editId="479DD30E">
                  <wp:extent cx="2473325" cy="1162050"/>
                  <wp:effectExtent l="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473325" cy="1162050"/>
                          </a:xfrm>
                          <a:prstGeom prst="rect">
                            <a:avLst/>
                          </a:prstGeom>
                          <a:noFill/>
                          <a:ln>
                            <a:noFill/>
                          </a:ln>
                        </pic:spPr>
                      </pic:pic>
                    </a:graphicData>
                  </a:graphic>
                </wp:inline>
              </w:drawing>
            </w:r>
          </w:p>
          <w:p w14:paraId="13B7048C"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0BFB0178"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260AD9FD"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lastRenderedPageBreak/>
              <w:drawing>
                <wp:inline distT="0" distB="0" distL="0" distR="0" wp14:anchorId="0DC1A325" wp14:editId="501CB6EC">
                  <wp:extent cx="2473325" cy="994410"/>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473325" cy="994410"/>
                          </a:xfrm>
                          <a:prstGeom prst="rect">
                            <a:avLst/>
                          </a:prstGeom>
                          <a:noFill/>
                          <a:ln>
                            <a:noFill/>
                          </a:ln>
                        </pic:spPr>
                      </pic:pic>
                    </a:graphicData>
                  </a:graphic>
                </wp:inline>
              </w:drawing>
            </w:r>
          </w:p>
          <w:p w14:paraId="48100B6E"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60A28968"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6BB621A4" wp14:editId="06809E31">
                  <wp:extent cx="2473325" cy="523875"/>
                  <wp:effectExtent l="0" t="0" r="317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473325" cy="523875"/>
                          </a:xfrm>
                          <a:prstGeom prst="rect">
                            <a:avLst/>
                          </a:prstGeom>
                          <a:noFill/>
                          <a:ln>
                            <a:noFill/>
                          </a:ln>
                        </pic:spPr>
                      </pic:pic>
                    </a:graphicData>
                  </a:graphic>
                </wp:inline>
              </w:drawing>
            </w:r>
          </w:p>
          <w:p w14:paraId="43BDFD89"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71B8A79D" w14:textId="567E3B83" w:rsidR="00865DA5" w:rsidRDefault="00865DA5">
            <w:pPr>
              <w:cnfStyle w:val="000000000000" w:firstRow="0" w:lastRow="0" w:firstColumn="0" w:lastColumn="0" w:oddVBand="0" w:evenVBand="0" w:oddHBand="0" w:evenHBand="0" w:firstRowFirstColumn="0" w:firstRowLastColumn="0" w:lastRowFirstColumn="0" w:lastRowLastColumn="0"/>
            </w:pPr>
          </w:p>
        </w:tc>
      </w:tr>
      <w:tr w:rsidR="005B6D79" w14:paraId="3D1E1A5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97A422F" w14:textId="5FF49023" w:rsidR="00902CD5" w:rsidRDefault="00865DA5">
            <w:r>
              <w:lastRenderedPageBreak/>
              <w:t>191</w:t>
            </w:r>
          </w:p>
        </w:tc>
        <w:tc>
          <w:tcPr>
            <w:tcW w:w="1952" w:type="dxa"/>
          </w:tcPr>
          <w:p w14:paraId="0249BF5F" w14:textId="45C0DEA0" w:rsidR="00902CD5" w:rsidRDefault="00865DA5">
            <w:pPr>
              <w:cnfStyle w:val="000000000000" w:firstRow="0" w:lastRow="0" w:firstColumn="0" w:lastColumn="0" w:oddVBand="0" w:evenVBand="0" w:oddHBand="0" w:evenHBand="0" w:firstRowFirstColumn="0" w:firstRowLastColumn="0" w:lastRowFirstColumn="0" w:lastRowLastColumn="0"/>
            </w:pPr>
            <w:r w:rsidRPr="00865DA5">
              <w:rPr>
                <w:b/>
                <w:bCs/>
              </w:rPr>
              <w:t>IN201917020530 </w:t>
            </w:r>
          </w:p>
        </w:tc>
        <w:tc>
          <w:tcPr>
            <w:tcW w:w="709" w:type="dxa"/>
          </w:tcPr>
          <w:p w14:paraId="623F5F20" w14:textId="0D401061" w:rsidR="00902CD5" w:rsidRDefault="00865DA5">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343130A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E2397CF" w14:textId="02CA0AE7" w:rsidR="00902CD5" w:rsidRDefault="00865DA5">
            <w:pPr>
              <w:cnfStyle w:val="000000000000" w:firstRow="0" w:lastRow="0" w:firstColumn="0" w:lastColumn="0" w:oddVBand="0" w:evenVBand="0" w:oddHBand="0" w:evenHBand="0" w:firstRowFirstColumn="0" w:firstRowLastColumn="0" w:lastRowFirstColumn="0" w:lastRowLastColumn="0"/>
            </w:pPr>
            <w:r w:rsidRPr="00865DA5">
              <w:t xml:space="preserve">1. A compound of Formula I:and pharmaceutically acceptable salts, hydrates, solvates, prodrugs, enantiomers, and stereoisomers </w:t>
            </w:r>
            <w:proofErr w:type="gramStart"/>
            <w:r w:rsidRPr="00865DA5">
              <w:t>thereof;Wherein</w:t>
            </w:r>
            <w:proofErr w:type="gramEnd"/>
            <w:r w:rsidRPr="00865DA5">
              <w:t xml:space="preserve">,91 2. A Pharmaceutical composition comprising a compound of claim 1 and a pharmaceutically acceptable carrier. 3. The pharmaceutical composition of claim 2, which is formulated to treat the underlying </w:t>
            </w:r>
            <w:proofErr w:type="spellStart"/>
            <w:r w:rsidRPr="00865DA5">
              <w:t>etiology</w:t>
            </w:r>
            <w:proofErr w:type="spellEnd"/>
            <w:r w:rsidRPr="00865DA5">
              <w:t xml:space="preserve"> with an effective amount administering the patient in need by oral administration, delayed </w:t>
            </w:r>
            <w:proofErr w:type="gramStart"/>
            <w:r w:rsidRPr="00865DA5">
              <w:t>release</w:t>
            </w:r>
            <w:proofErr w:type="gramEnd"/>
            <w:r w:rsidRPr="00865DA5">
              <w:t xml:space="preserve"> or sustained release, transmucosal, syrup, topical, parenteral administration, injection, subdermal, oral solution, rectal administration, buccal administration or transdermal administration. 4. Compounds and compositions of claim 3 are formulated for the treatment of gastrointestinal polyps, intestinal </w:t>
            </w:r>
            <w:proofErr w:type="gramStart"/>
            <w:r w:rsidRPr="00865DA5">
              <w:t>polyps</w:t>
            </w:r>
            <w:proofErr w:type="gramEnd"/>
            <w:r w:rsidRPr="00865DA5">
              <w:t xml:space="preserve"> and inflammation. 5. A method of treating at least one of a gastrointestinal polyps, intestinal polyps and inflammatory disease </w:t>
            </w:r>
            <w:proofErr w:type="spellStart"/>
            <w:proofErr w:type="gramStart"/>
            <w:r w:rsidRPr="00865DA5">
              <w:t>comprising:administering</w:t>
            </w:r>
            <w:proofErr w:type="spellEnd"/>
            <w:proofErr w:type="gramEnd"/>
            <w:r w:rsidRPr="00865DA5">
              <w:t xml:space="preserve"> the compound of Formula I to patient suffering from at least one of a gastrointestinal polyps, </w:t>
            </w:r>
            <w:r w:rsidRPr="00865DA5">
              <w:lastRenderedPageBreak/>
              <w:t>intestinal polyps and inflammatory disease</w:t>
            </w:r>
          </w:p>
        </w:tc>
        <w:tc>
          <w:tcPr>
            <w:tcW w:w="1559" w:type="dxa"/>
          </w:tcPr>
          <w:p w14:paraId="1683BBB1" w14:textId="71C23188" w:rsidR="00902CD5" w:rsidRDefault="00865DA5" w:rsidP="00865DA5">
            <w:pPr>
              <w:cnfStyle w:val="000000000000" w:firstRow="0" w:lastRow="0" w:firstColumn="0" w:lastColumn="0" w:oddVBand="0" w:evenVBand="0" w:oddHBand="0" w:evenHBand="0" w:firstRowFirstColumn="0" w:firstRowLastColumn="0" w:lastRowFirstColumn="0" w:lastRowLastColumn="0"/>
            </w:pPr>
            <w:r w:rsidRPr="00865DA5">
              <w:lastRenderedPageBreak/>
              <w:t>pharmaceutical compositions may be formulated for oral, buccal, rectal, topical, transdermal, transmucosal, lozenge, spray, intravenous, oral solution, buccal mucosal layer tablet, parenteral administration, syrup, or injection. Such compositions may be used to treatment of gastrointestinal polyps or its associated complications.</w:t>
            </w:r>
          </w:p>
        </w:tc>
        <w:tc>
          <w:tcPr>
            <w:tcW w:w="4111" w:type="dxa"/>
          </w:tcPr>
          <w:p w14:paraId="56C4207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C9E9CF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6E49242" w14:textId="38C0C6A3" w:rsidR="00902CD5" w:rsidRDefault="00865DA5">
            <w:r>
              <w:t>192</w:t>
            </w:r>
          </w:p>
        </w:tc>
        <w:tc>
          <w:tcPr>
            <w:tcW w:w="1952" w:type="dxa"/>
          </w:tcPr>
          <w:p w14:paraId="49CBB8FB" w14:textId="404CCAD1" w:rsidR="00902CD5" w:rsidRDefault="00865DA5">
            <w:pPr>
              <w:cnfStyle w:val="000000000000" w:firstRow="0" w:lastRow="0" w:firstColumn="0" w:lastColumn="0" w:oddVBand="0" w:evenVBand="0" w:oddHBand="0" w:evenHBand="0" w:firstRowFirstColumn="0" w:firstRowLastColumn="0" w:lastRowFirstColumn="0" w:lastRowLastColumn="0"/>
            </w:pPr>
            <w:r w:rsidRPr="00865DA5">
              <w:rPr>
                <w:b/>
                <w:bCs/>
              </w:rPr>
              <w:t>EP3522873</w:t>
            </w:r>
          </w:p>
        </w:tc>
        <w:tc>
          <w:tcPr>
            <w:tcW w:w="709" w:type="dxa"/>
          </w:tcPr>
          <w:p w14:paraId="27844835" w14:textId="17631657" w:rsidR="00902CD5" w:rsidRDefault="00865DA5">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698EAC4A" w14:textId="77777777" w:rsidR="00902CD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7BF8FFCB" wp14:editId="595926FF">
                  <wp:extent cx="1579245" cy="1614805"/>
                  <wp:effectExtent l="0" t="0" r="1905"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579245" cy="1614805"/>
                          </a:xfrm>
                          <a:prstGeom prst="rect">
                            <a:avLst/>
                          </a:prstGeom>
                          <a:noFill/>
                          <a:ln>
                            <a:noFill/>
                          </a:ln>
                        </pic:spPr>
                      </pic:pic>
                    </a:graphicData>
                  </a:graphic>
                </wp:inline>
              </w:drawing>
            </w:r>
          </w:p>
          <w:p w14:paraId="0DFF7E67"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5F8ACA7A"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417DBA87" wp14:editId="7F03B44A">
                  <wp:extent cx="2203450" cy="666115"/>
                  <wp:effectExtent l="0" t="0" r="635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203450" cy="666115"/>
                          </a:xfrm>
                          <a:prstGeom prst="rect">
                            <a:avLst/>
                          </a:prstGeom>
                          <a:noFill/>
                          <a:ln>
                            <a:noFill/>
                          </a:ln>
                        </pic:spPr>
                      </pic:pic>
                    </a:graphicData>
                  </a:graphic>
                </wp:inline>
              </w:drawing>
            </w:r>
          </w:p>
          <w:p w14:paraId="45580CC4"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0A878B8C"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6A31818C" wp14:editId="4A51F417">
                  <wp:extent cx="1412875" cy="112839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12875" cy="1128395"/>
                          </a:xfrm>
                          <a:prstGeom prst="rect">
                            <a:avLst/>
                          </a:prstGeom>
                          <a:noFill/>
                          <a:ln>
                            <a:noFill/>
                          </a:ln>
                        </pic:spPr>
                      </pic:pic>
                    </a:graphicData>
                  </a:graphic>
                </wp:inline>
              </w:drawing>
            </w:r>
          </w:p>
          <w:p w14:paraId="01BF07B6"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0CF4907F"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672BA141" wp14:editId="3F09BFA4">
                  <wp:extent cx="2185035" cy="772160"/>
                  <wp:effectExtent l="0" t="0" r="5715"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5035" cy="772160"/>
                          </a:xfrm>
                          <a:prstGeom prst="rect">
                            <a:avLst/>
                          </a:prstGeom>
                          <a:noFill/>
                          <a:ln>
                            <a:noFill/>
                          </a:ln>
                        </pic:spPr>
                      </pic:pic>
                    </a:graphicData>
                  </a:graphic>
                </wp:inline>
              </w:drawing>
            </w:r>
          </w:p>
          <w:p w14:paraId="57324727"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4687379F"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253D7561"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18D2D69F" w14:textId="4C6DA41B" w:rsidR="00865DA5" w:rsidRDefault="00865DA5">
            <w:pPr>
              <w:cnfStyle w:val="000000000000" w:firstRow="0" w:lastRow="0" w:firstColumn="0" w:lastColumn="0" w:oddVBand="0" w:evenVBand="0" w:oddHBand="0" w:evenHBand="0" w:firstRowFirstColumn="0" w:firstRowLastColumn="0" w:lastRowFirstColumn="0" w:lastRowLastColumn="0"/>
            </w:pPr>
          </w:p>
        </w:tc>
        <w:tc>
          <w:tcPr>
            <w:tcW w:w="3969" w:type="dxa"/>
          </w:tcPr>
          <w:p w14:paraId="791B359F" w14:textId="34C53704" w:rsidR="00865DA5" w:rsidRPr="00865DA5" w:rsidRDefault="00865DA5" w:rsidP="00865DA5">
            <w:pPr>
              <w:cnfStyle w:val="000000000000" w:firstRow="0" w:lastRow="0" w:firstColumn="0" w:lastColumn="0" w:oddVBand="0" w:evenVBand="0" w:oddHBand="0" w:evenHBand="0" w:firstRowFirstColumn="0" w:firstRowLastColumn="0" w:lastRowFirstColumn="0" w:lastRowLastColumn="0"/>
            </w:pPr>
            <w:r w:rsidRPr="00865DA5">
              <w:lastRenderedPageBreak/>
              <w:t> A compound of Formula I:</w:t>
            </w:r>
            <w:r w:rsidRPr="00865DA5">
              <w:br/>
            </w:r>
            <w:r w:rsidRPr="00865DA5">
              <w:rPr>
                <w:noProof/>
              </w:rPr>
              <w:drawing>
                <wp:inline distT="0" distB="0" distL="0" distR="0" wp14:anchorId="7BEE1EA9" wp14:editId="47376FB4">
                  <wp:extent cx="1638935" cy="163893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638935" cy="1638935"/>
                          </a:xfrm>
                          <a:prstGeom prst="rect">
                            <a:avLst/>
                          </a:prstGeom>
                          <a:noFill/>
                          <a:ln>
                            <a:noFill/>
                          </a:ln>
                        </pic:spPr>
                      </pic:pic>
                    </a:graphicData>
                  </a:graphic>
                </wp:inline>
              </w:drawing>
            </w:r>
            <w:r w:rsidRPr="00865DA5">
              <w:br/>
            </w:r>
          </w:p>
          <w:p w14:paraId="23E51B43" w14:textId="77777777" w:rsidR="00865DA5" w:rsidRPr="00865DA5" w:rsidRDefault="00865DA5" w:rsidP="00865DA5">
            <w:pPr>
              <w:cnfStyle w:val="000000000000" w:firstRow="0" w:lastRow="0" w:firstColumn="0" w:lastColumn="0" w:oddVBand="0" w:evenVBand="0" w:oddHBand="0" w:evenHBand="0" w:firstRowFirstColumn="0" w:firstRowLastColumn="0" w:lastRowFirstColumn="0" w:lastRowLastColumn="0"/>
            </w:pPr>
            <w:r w:rsidRPr="00865DA5">
              <w:t xml:space="preserve">and pharmaceutically acceptable hydrates, solvates, enantiomers, and stereoisomers thereof for use in treatment of xerostomia, dry mouth and dry mouth in </w:t>
            </w:r>
            <w:proofErr w:type="spellStart"/>
            <w:r w:rsidRPr="00865DA5">
              <w:t>Sjögren's</w:t>
            </w:r>
            <w:proofErr w:type="spellEnd"/>
            <w:r w:rsidRPr="00865DA5">
              <w:t xml:space="preserve"> </w:t>
            </w:r>
            <w:proofErr w:type="gramStart"/>
            <w:r w:rsidRPr="00865DA5">
              <w:t>syndrome;</w:t>
            </w:r>
            <w:proofErr w:type="gramEnd"/>
          </w:p>
          <w:p w14:paraId="27538E9E" w14:textId="77777777" w:rsidR="00865DA5" w:rsidRPr="00865DA5" w:rsidRDefault="00865DA5" w:rsidP="00865DA5">
            <w:pPr>
              <w:cnfStyle w:val="000000000000" w:firstRow="0" w:lastRow="0" w:firstColumn="0" w:lastColumn="0" w:oddVBand="0" w:evenVBand="0" w:oddHBand="0" w:evenHBand="0" w:firstRowFirstColumn="0" w:firstRowLastColumn="0" w:lastRowFirstColumn="0" w:lastRowLastColumn="0"/>
            </w:pPr>
            <w:r w:rsidRPr="00865DA5">
              <w:t>Wherein,</w:t>
            </w:r>
            <w:r w:rsidRPr="00865DA5">
              <w:br/>
              <w:t xml:space="preserve">RH independently represents omega 3 fatty acids, omega 6 fatty acids, alpha lipoic </w:t>
            </w:r>
            <w:proofErr w:type="gramStart"/>
            <w:r w:rsidRPr="00865DA5">
              <w:t>acid</w:t>
            </w:r>
            <w:proofErr w:type="gramEnd"/>
            <w:r w:rsidRPr="00865DA5">
              <w:t xml:space="preserve"> or R-lipoic acid.</w:t>
            </w:r>
          </w:p>
          <w:p w14:paraId="6B806288" w14:textId="4B92FC7E" w:rsidR="00902CD5" w:rsidRDefault="00865DA5" w:rsidP="00865DA5">
            <w:pPr>
              <w:cnfStyle w:val="000000000000" w:firstRow="0" w:lastRow="0" w:firstColumn="0" w:lastColumn="0" w:oddVBand="0" w:evenVBand="0" w:oddHBand="0" w:evenHBand="0" w:firstRowFirstColumn="0" w:firstRowLastColumn="0" w:lastRowFirstColumn="0" w:lastRowLastColumn="0"/>
            </w:pPr>
            <w:r w:rsidRPr="00865DA5">
              <w:br/>
              <w:t>  2. A pharmaceutical composition comprising a compound of claim 1 and a pharmaceutically acceptable carrier.</w:t>
            </w:r>
            <w:r w:rsidRPr="00865DA5">
              <w:br/>
              <w:t xml:space="preserve">  3. The pharmaceutical composition of claim 2, which is formulated to treat the underlying </w:t>
            </w:r>
            <w:proofErr w:type="spellStart"/>
            <w:r w:rsidRPr="00865DA5">
              <w:t>etiology</w:t>
            </w:r>
            <w:proofErr w:type="spellEnd"/>
            <w:r w:rsidRPr="00865DA5">
              <w:t xml:space="preserve"> with an effective amount administering the patient in need by oral administration, delayed </w:t>
            </w:r>
            <w:proofErr w:type="gramStart"/>
            <w:r w:rsidRPr="00865DA5">
              <w:t>release</w:t>
            </w:r>
            <w:proofErr w:type="gramEnd"/>
            <w:r w:rsidRPr="00865DA5">
              <w:t xml:space="preserve"> or sustained release, transmucosal, syrup, </w:t>
            </w:r>
            <w:r w:rsidRPr="00865DA5">
              <w:lastRenderedPageBreak/>
              <w:t>topical, parenteral administration, injection, subdermal, oral solution, rectal administration, buccal administration or transdermal administration.</w:t>
            </w:r>
          </w:p>
        </w:tc>
        <w:tc>
          <w:tcPr>
            <w:tcW w:w="1559" w:type="dxa"/>
          </w:tcPr>
          <w:p w14:paraId="4B9314D3" w14:textId="77777777" w:rsidR="00865DA5" w:rsidRPr="00865DA5" w:rsidRDefault="00865DA5" w:rsidP="00865DA5">
            <w:pPr>
              <w:cnfStyle w:val="000000000000" w:firstRow="0" w:lastRow="0" w:firstColumn="0" w:lastColumn="0" w:oddVBand="0" w:evenVBand="0" w:oddHBand="0" w:evenHBand="0" w:firstRowFirstColumn="0" w:firstRowLastColumn="0" w:lastRowFirstColumn="0" w:lastRowLastColumn="0"/>
            </w:pPr>
            <w:r w:rsidRPr="00865DA5">
              <w:lastRenderedPageBreak/>
              <w:t>formulated for oral, buccal, rectal, topical, transdermal, transmucosal, lozenge, spray, intravenous, oral solution, buccal mucosal layer tablet, parenteral administration, syrup, or injection. Such compositions may be used to treatment of oral mucosal inflammatory, dry mouth or oral dry mouth mediated infectious diseases.</w:t>
            </w:r>
          </w:p>
          <w:p w14:paraId="3750F44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0114D23B" w14:textId="77777777" w:rsidR="00902CD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4E0EC3A2" wp14:editId="4DA7B9EF">
                  <wp:extent cx="2473325" cy="559435"/>
                  <wp:effectExtent l="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73325" cy="559435"/>
                          </a:xfrm>
                          <a:prstGeom prst="rect">
                            <a:avLst/>
                          </a:prstGeom>
                          <a:noFill/>
                          <a:ln>
                            <a:noFill/>
                          </a:ln>
                        </pic:spPr>
                      </pic:pic>
                    </a:graphicData>
                  </a:graphic>
                </wp:inline>
              </w:drawing>
            </w:r>
          </w:p>
          <w:p w14:paraId="0D266632"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4F2A159E"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0D8FF011" wp14:editId="70F4F33E">
                  <wp:extent cx="2473325" cy="433705"/>
                  <wp:effectExtent l="0" t="0" r="3175"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73325" cy="433705"/>
                          </a:xfrm>
                          <a:prstGeom prst="rect">
                            <a:avLst/>
                          </a:prstGeom>
                          <a:noFill/>
                          <a:ln>
                            <a:noFill/>
                          </a:ln>
                        </pic:spPr>
                      </pic:pic>
                    </a:graphicData>
                  </a:graphic>
                </wp:inline>
              </w:drawing>
            </w:r>
          </w:p>
          <w:p w14:paraId="471BC767"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2CD960CB"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0F183B63" wp14:editId="038B9E11">
                  <wp:extent cx="2473325" cy="45847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73325" cy="458470"/>
                          </a:xfrm>
                          <a:prstGeom prst="rect">
                            <a:avLst/>
                          </a:prstGeom>
                          <a:noFill/>
                          <a:ln>
                            <a:noFill/>
                          </a:ln>
                        </pic:spPr>
                      </pic:pic>
                    </a:graphicData>
                  </a:graphic>
                </wp:inline>
              </w:drawing>
            </w:r>
          </w:p>
          <w:p w14:paraId="33E5D3DF"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37BD9FB7"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27CBA62B" wp14:editId="560ADCBC">
                  <wp:extent cx="2473325" cy="569595"/>
                  <wp:effectExtent l="0" t="0" r="3175"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73325" cy="569595"/>
                          </a:xfrm>
                          <a:prstGeom prst="rect">
                            <a:avLst/>
                          </a:prstGeom>
                          <a:noFill/>
                          <a:ln>
                            <a:noFill/>
                          </a:ln>
                        </pic:spPr>
                      </pic:pic>
                    </a:graphicData>
                  </a:graphic>
                </wp:inline>
              </w:drawing>
            </w:r>
          </w:p>
          <w:p w14:paraId="52640E80"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72CA343B" w14:textId="77777777" w:rsidR="00865DA5" w:rsidRDefault="00865DA5">
            <w:pPr>
              <w:cnfStyle w:val="000000000000" w:firstRow="0" w:lastRow="0" w:firstColumn="0" w:lastColumn="0" w:oddVBand="0" w:evenVBand="0" w:oddHBand="0" w:evenHBand="0" w:firstRowFirstColumn="0" w:firstRowLastColumn="0" w:lastRowFirstColumn="0" w:lastRowLastColumn="0"/>
            </w:pPr>
            <w:r w:rsidRPr="00865DA5">
              <w:rPr>
                <w:noProof/>
              </w:rPr>
              <w:drawing>
                <wp:inline distT="0" distB="0" distL="0" distR="0" wp14:anchorId="6DBBB346" wp14:editId="76B83401">
                  <wp:extent cx="2473325" cy="556895"/>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73325" cy="556895"/>
                          </a:xfrm>
                          <a:prstGeom prst="rect">
                            <a:avLst/>
                          </a:prstGeom>
                          <a:noFill/>
                          <a:ln>
                            <a:noFill/>
                          </a:ln>
                        </pic:spPr>
                      </pic:pic>
                    </a:graphicData>
                  </a:graphic>
                </wp:inline>
              </w:drawing>
            </w:r>
          </w:p>
          <w:p w14:paraId="63874095" w14:textId="77777777" w:rsidR="00865DA5" w:rsidRDefault="00865DA5">
            <w:pPr>
              <w:cnfStyle w:val="000000000000" w:firstRow="0" w:lastRow="0" w:firstColumn="0" w:lastColumn="0" w:oddVBand="0" w:evenVBand="0" w:oddHBand="0" w:evenHBand="0" w:firstRowFirstColumn="0" w:firstRowLastColumn="0" w:lastRowFirstColumn="0" w:lastRowLastColumn="0"/>
            </w:pPr>
          </w:p>
          <w:p w14:paraId="37B7AE18" w14:textId="5242B0D8" w:rsidR="00865DA5" w:rsidRDefault="00865DA5">
            <w:pPr>
              <w:cnfStyle w:val="000000000000" w:firstRow="0" w:lastRow="0" w:firstColumn="0" w:lastColumn="0" w:oddVBand="0" w:evenVBand="0" w:oddHBand="0" w:evenHBand="0" w:firstRowFirstColumn="0" w:firstRowLastColumn="0" w:lastRowFirstColumn="0" w:lastRowLastColumn="0"/>
            </w:pPr>
          </w:p>
        </w:tc>
      </w:tr>
      <w:tr w:rsidR="005B6D79" w14:paraId="76834BB1"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BF7BBAC" w14:textId="0D7CEE1F" w:rsidR="00902CD5" w:rsidRDefault="00865DA5">
            <w:r>
              <w:t>193</w:t>
            </w:r>
          </w:p>
        </w:tc>
        <w:tc>
          <w:tcPr>
            <w:tcW w:w="1952" w:type="dxa"/>
          </w:tcPr>
          <w:p w14:paraId="39E75B19" w14:textId="591F9731" w:rsidR="00902CD5" w:rsidRDefault="00865DA5">
            <w:pPr>
              <w:cnfStyle w:val="000000000000" w:firstRow="0" w:lastRow="0" w:firstColumn="0" w:lastColumn="0" w:oddVBand="0" w:evenVBand="0" w:oddHBand="0" w:evenHBand="0" w:firstRowFirstColumn="0" w:firstRowLastColumn="0" w:lastRowFirstColumn="0" w:lastRowLastColumn="0"/>
            </w:pPr>
            <w:r w:rsidRPr="00865DA5">
              <w:rPr>
                <w:b/>
                <w:bCs/>
              </w:rPr>
              <w:t>BR112019009615 </w:t>
            </w:r>
          </w:p>
        </w:tc>
        <w:tc>
          <w:tcPr>
            <w:tcW w:w="709" w:type="dxa"/>
          </w:tcPr>
          <w:p w14:paraId="7B9EAEF6" w14:textId="161B5ED8" w:rsidR="00902CD5" w:rsidRDefault="00865DA5">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11AB0E4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6A4E82E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1005645" w14:textId="39E019B2" w:rsidR="00902CD5" w:rsidRDefault="00D30B40">
            <w:pPr>
              <w:cnfStyle w:val="000000000000" w:firstRow="0" w:lastRow="0" w:firstColumn="0" w:lastColumn="0" w:oddVBand="0" w:evenVBand="0" w:oddHBand="0" w:evenHBand="0" w:firstRowFirstColumn="0" w:firstRowLastColumn="0" w:lastRowFirstColumn="0" w:lastRowLastColumn="0"/>
            </w:pPr>
            <w:r w:rsidRPr="00D30B40">
              <w:t> pharmaceutical compositions can be formulated for oral, buccal, rectal, topical, transdermal, transmucosal, lozenge, spray, intravenous, oral solution, buccal, parenteral, syrup or injection layer tablet. These compositions can be used for the treatment of gastrointestinal powders or their associated complications.</w:t>
            </w:r>
          </w:p>
        </w:tc>
        <w:tc>
          <w:tcPr>
            <w:tcW w:w="4111" w:type="dxa"/>
          </w:tcPr>
          <w:p w14:paraId="64FA6F0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E50E54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5FBBCD0" w14:textId="335CC73A" w:rsidR="00902CD5" w:rsidRDefault="00D30B40">
            <w:r>
              <w:t>194</w:t>
            </w:r>
          </w:p>
        </w:tc>
        <w:tc>
          <w:tcPr>
            <w:tcW w:w="1952" w:type="dxa"/>
          </w:tcPr>
          <w:p w14:paraId="4587469D" w14:textId="7A1B1A42" w:rsidR="00902CD5" w:rsidRDefault="00D30B40">
            <w:pPr>
              <w:cnfStyle w:val="000000000000" w:firstRow="0" w:lastRow="0" w:firstColumn="0" w:lastColumn="0" w:oddVBand="0" w:evenVBand="0" w:oddHBand="0" w:evenHBand="0" w:firstRowFirstColumn="0" w:firstRowLastColumn="0" w:lastRowFirstColumn="0" w:lastRowLastColumn="0"/>
            </w:pPr>
            <w:r w:rsidRPr="00D30B40">
              <w:rPr>
                <w:b/>
                <w:bCs/>
              </w:rPr>
              <w:t>IN201918031168 </w:t>
            </w:r>
          </w:p>
        </w:tc>
        <w:tc>
          <w:tcPr>
            <w:tcW w:w="709" w:type="dxa"/>
          </w:tcPr>
          <w:p w14:paraId="71ACC0B6" w14:textId="792595A7" w:rsidR="00902CD5" w:rsidRDefault="00D30B4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B69F17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A622D7C" w14:textId="1F61F7E9" w:rsidR="00902CD5" w:rsidRDefault="00D30B40">
            <w:pPr>
              <w:cnfStyle w:val="000000000000" w:firstRow="0" w:lastRow="0" w:firstColumn="0" w:lastColumn="0" w:oddVBand="0" w:evenVBand="0" w:oddHBand="0" w:evenHBand="0" w:firstRowFirstColumn="0" w:firstRowLastColumn="0" w:lastRowFirstColumn="0" w:lastRowLastColumn="0"/>
            </w:pPr>
            <w:r w:rsidRPr="00D30B40">
              <w:t xml:space="preserve">. A compound of formula I:and pharmaceutically acceptable hydrates, solvates, prodrugs, enantiomers, and </w:t>
            </w:r>
            <w:r w:rsidRPr="00D30B40">
              <w:lastRenderedPageBreak/>
              <w:t xml:space="preserve">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proviso, Wherein n represents 0 to 12;R5 and R6 independently </w:t>
            </w:r>
            <w:proofErr w:type="spellStart"/>
            <w:r w:rsidRPr="00D30B40">
              <w:t>representsor</w:t>
            </w:r>
            <w:proofErr w:type="spellEnd"/>
            <w:r w:rsidRPr="00D30B40">
              <w:t xml:space="preserve"> 2. A compound of formula </w:t>
            </w:r>
            <w:proofErr w:type="spellStart"/>
            <w:r w:rsidRPr="00D30B40">
              <w:t>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proviso, Wherein n represents 0 to 12;R5 and R6 independently represents 3. A compound of formula </w:t>
            </w:r>
            <w:proofErr w:type="spellStart"/>
            <w:r w:rsidRPr="00D30B40">
              <w:t>III:and</w:t>
            </w:r>
            <w:proofErr w:type="spellEnd"/>
            <w:r w:rsidRPr="00D30B40">
              <w:t xml:space="preserve"> pharmaceutically acceptable hydrates, solvates, prodrugs, enantiomers, and stereoisomers thereof;Wherein,R1, R3, R5 represents CD3, CD2, H, D, O, OD, CD3CO, NULL,R2, R4 independently </w:t>
            </w:r>
            <w:proofErr w:type="spellStart"/>
            <w:r w:rsidRPr="00D30B40">
              <w:t>representsorWithin</w:t>
            </w:r>
            <w:proofErr w:type="spellEnd"/>
            <w:r w:rsidRPr="00D30B40">
              <w:t xml:space="preserve"> the proviso, Wherein n represents 0 to 12;R6 independently represents NULL, 4. A compound of formula </w:t>
            </w:r>
            <w:proofErr w:type="spellStart"/>
            <w:r w:rsidRPr="00D30B40">
              <w:t>IV:and</w:t>
            </w:r>
            <w:proofErr w:type="spellEnd"/>
            <w:r w:rsidRPr="00D30B40">
              <w:t xml:space="preserve"> pharmaceutically acceptable hydrates, solvates, prodrugs, enantiomers, and stereoisomers thereof;Wherein,R1, R3, R5, R7 represents CD3, CD2, H, D, O, OD, CD3CO, NULL,R2, R4, R6, R8 independently </w:t>
            </w:r>
            <w:proofErr w:type="spellStart"/>
            <w:r w:rsidRPr="00D30B40">
              <w:t>representsWithin</w:t>
            </w:r>
            <w:proofErr w:type="spellEnd"/>
            <w:r w:rsidRPr="00D30B40">
              <w:t xml:space="preserve"> the proviso, Wherein n represents 0 to 12;R5 and R6 independently </w:t>
            </w:r>
            <w:proofErr w:type="spellStart"/>
            <w:r w:rsidRPr="00D30B40">
              <w:t>representsor</w:t>
            </w:r>
            <w:proofErr w:type="spellEnd"/>
            <w:r w:rsidRPr="00D30B40">
              <w:t xml:space="preserve"> 5. A compound of formula V:and </w:t>
            </w:r>
            <w:r w:rsidRPr="00D30B40">
              <w:lastRenderedPageBreak/>
              <w:t xml:space="preserve">pharmaceutically acceptable hydrates, solvates, prodrugs, enantiomers, and stereoisomers </w:t>
            </w:r>
            <w:proofErr w:type="gramStart"/>
            <w:r w:rsidRPr="00D30B40">
              <w:t>thereof;Wherein</w:t>
            </w:r>
            <w:proofErr w:type="gramEnd"/>
            <w:r w:rsidRPr="00D30B40">
              <w:t xml:space="preserve">,R1, R3, R5 represents CD3, CD2, H, D, O, OD, CD3CO, NULL,R2, R4, R6 independently </w:t>
            </w:r>
            <w:proofErr w:type="spellStart"/>
            <w:r w:rsidRPr="00D30B40">
              <w:t>representsWithin</w:t>
            </w:r>
            <w:proofErr w:type="spellEnd"/>
            <w:r w:rsidRPr="00D30B40">
              <w:t xml:space="preserve"> the proviso, Wherein n represents 0 to 12;R5 and R6 independently represents 6. A compound of formula </w:t>
            </w:r>
            <w:proofErr w:type="spellStart"/>
            <w:r w:rsidRPr="00D30B40">
              <w:t>VI:and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R5 represents CD3, CD2, H, D, O, OD, CD3CO, NULL,R6 independently represents H, D, </w:t>
            </w:r>
            <w:proofErr w:type="spellStart"/>
            <w:r w:rsidRPr="00D30B40">
              <w:t>NULL,orWithin</w:t>
            </w:r>
            <w:proofErr w:type="spellEnd"/>
            <w:r w:rsidRPr="00D30B40">
              <w:t xml:space="preserve"> the </w:t>
            </w:r>
            <w:proofErr w:type="spellStart"/>
            <w:r w:rsidRPr="00D30B40">
              <w:t>proviso,Whereinn</w:t>
            </w:r>
            <w:proofErr w:type="spellEnd"/>
            <w:r w:rsidRPr="00D30B40">
              <w:t xml:space="preserve"> represents 0 to 12;R5 and R6 independently represents 7. A compound of formula </w:t>
            </w:r>
            <w:proofErr w:type="spellStart"/>
            <w:r w:rsidRPr="00D30B40">
              <w:t>VII:and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12;Rs and R6 independently </w:t>
            </w:r>
            <w:proofErr w:type="spellStart"/>
            <w:r w:rsidRPr="00D30B40">
              <w:t>representsor</w:t>
            </w:r>
            <w:proofErr w:type="spellEnd"/>
            <w:r w:rsidRPr="00D30B40">
              <w:t xml:space="preserve"> 8. A compound of formula </w:t>
            </w:r>
            <w:proofErr w:type="spellStart"/>
            <w:r w:rsidRPr="00D30B40">
              <w:t>VIII:and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represents CD3, CD2, H, D, O, OD, CD3CO, NULL,R2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12;R5 and R6 independently </w:t>
            </w:r>
            <w:proofErr w:type="spellStart"/>
            <w:r w:rsidRPr="00D30B40">
              <w:t>representsor</w:t>
            </w:r>
            <w:proofErr w:type="spellEnd"/>
            <w:r w:rsidRPr="00D30B40">
              <w:t xml:space="preserve"> </w:t>
            </w:r>
            <w:r w:rsidRPr="00D30B40">
              <w:lastRenderedPageBreak/>
              <w:t xml:space="preserve">9. A Pharmaceutical composition comprising a compound of claim 1 and a pharmaceutically acceptable carrier. 10. A Pharmaceutical composition comprising a compound of claim 2 and a pharmaceutically acceptable carrier. 11. A Pharmaceutical composition comprising a compound of claim 3 and a pharmaceutically acceptable carrier. 12. A Pharmaceutical composition comprising a compound of claim 4 and a pharmaceutically acceptable carrier. 13. A Pharmaceutical composition comprising a compound of claim 5 and a pharmaceutically acceptable carrier. 14. A Pharmaceutical composition comprising a compound of claim 6 and a pharmaceutically acceptable carrier. 15. A Pharmaceutical composition comprising a compound of claim 7 and a pharmaceutically acceptable carrier. 16. A Pharmaceutical composition comprising a compound of claim 8 and a pharmaceutically acceptable carrier. 17. The pharmaceutical composition of claim 9,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w:t>
            </w:r>
            <w:r w:rsidRPr="00D30B40">
              <w:lastRenderedPageBreak/>
              <w:t xml:space="preserve">transdermal administration. 18. The pharmaceutical composition of claim 10,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19. The pharmaceutical composition of claim 11,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20. The pharmaceutical composition of claim 12,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21. The pharmaceutical composition of claim 13, which is formulated to treat the </w:t>
            </w:r>
            <w:r w:rsidRPr="00D30B40">
              <w:lastRenderedPageBreak/>
              <w:t xml:space="preserve">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22. The pharmaceutical composition of claim 14,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23. The pharmaceutical composition of claim 15,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24. The pharmaceutical composition of claim 16,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w:t>
            </w:r>
            <w:r w:rsidRPr="00D30B40">
              <w:lastRenderedPageBreak/>
              <w:t>sustained release, transmucosal, syrup, topical, parenteral administration, injection, subdermal, oral solution, rectal administration, buccal administration or transdermal administration. 25. Compounds and compositions of claim 17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26. Compounds and compositions of claim 18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27. Compounds and compositions of claim 19 are formulated for the treatment of colorectal cancer, breast cancer (metastatic or as monotherapy/</w:t>
            </w:r>
            <w:proofErr w:type="spellStart"/>
            <w:r w:rsidRPr="00D30B40">
              <w:t>combotherapy</w:t>
            </w:r>
            <w:proofErr w:type="spellEnd"/>
            <w:r w:rsidRPr="00D30B40">
              <w:t xml:space="preserve">), gastric cancer, oesophageal cancer, anal, breast, </w:t>
            </w:r>
            <w:r w:rsidRPr="00D30B40">
              <w:lastRenderedPageBreak/>
              <w:t xml:space="preserve">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28. Compounds and compositions of claim 20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29. Compounds and compositions of claim 21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30. Compounds and compositions of claim 22 are formulated for the treatment of colorectal cancer, breast cancer (metastatic or as monotherapy/</w:t>
            </w:r>
            <w:proofErr w:type="spellStart"/>
            <w:r w:rsidRPr="00D30B40">
              <w:t>combotherapy</w:t>
            </w:r>
            <w:proofErr w:type="spellEnd"/>
            <w:r w:rsidRPr="00D30B40">
              <w:t xml:space="preserve">), gastric cancer, oesophageal cancer, anal, breast, </w:t>
            </w:r>
            <w:r w:rsidRPr="00D30B40">
              <w:lastRenderedPageBreak/>
              <w:t xml:space="preserve">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31. Compounds and compositions of claim 23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32. Compounds and compositions of claim 24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w:t>
            </w:r>
          </w:p>
        </w:tc>
        <w:tc>
          <w:tcPr>
            <w:tcW w:w="1559" w:type="dxa"/>
          </w:tcPr>
          <w:p w14:paraId="2377EF86" w14:textId="30A4CF1F" w:rsidR="00902CD5" w:rsidRDefault="00D30B40">
            <w:pPr>
              <w:cnfStyle w:val="000000000000" w:firstRow="0" w:lastRow="0" w:firstColumn="0" w:lastColumn="0" w:oddVBand="0" w:evenVBand="0" w:oddHBand="0" w:evenHBand="0" w:firstRowFirstColumn="0" w:firstRowLastColumn="0" w:lastRowFirstColumn="0" w:lastRowLastColumn="0"/>
            </w:pPr>
            <w:r w:rsidRPr="00D30B40">
              <w:lastRenderedPageBreak/>
              <w:t xml:space="preserve">treatment of cancer and infectious </w:t>
            </w:r>
            <w:r w:rsidRPr="00D30B40">
              <w:lastRenderedPageBreak/>
              <w:t xml:space="preserve">diseases may be formulated for oral, buccal, rectal, topical, transdermal, transmucosal, lozenge, spray, intravenous, oral solution, buccal mucosal layer tablet, parenteral administration, syrup, or injection. Such compositions may be used to treatment of cancer, neoplasm, </w:t>
            </w:r>
            <w:proofErr w:type="gramStart"/>
            <w:r w:rsidRPr="00D30B40">
              <w:t>infections</w:t>
            </w:r>
            <w:proofErr w:type="gramEnd"/>
            <w:r w:rsidRPr="00D30B40">
              <w:t xml:space="preserve"> and skin diseases.</w:t>
            </w:r>
          </w:p>
        </w:tc>
        <w:tc>
          <w:tcPr>
            <w:tcW w:w="4111" w:type="dxa"/>
          </w:tcPr>
          <w:p w14:paraId="4B2CBCB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063AC3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078364C" w14:textId="059ABC8A" w:rsidR="00902CD5" w:rsidRDefault="00D30B40">
            <w:r>
              <w:lastRenderedPageBreak/>
              <w:t>195</w:t>
            </w:r>
          </w:p>
        </w:tc>
        <w:tc>
          <w:tcPr>
            <w:tcW w:w="1952" w:type="dxa"/>
          </w:tcPr>
          <w:p w14:paraId="2EC7DE39" w14:textId="6293C474" w:rsidR="00902CD5" w:rsidRDefault="00D30B40">
            <w:pPr>
              <w:cnfStyle w:val="000000000000" w:firstRow="0" w:lastRow="0" w:firstColumn="0" w:lastColumn="0" w:oddVBand="0" w:evenVBand="0" w:oddHBand="0" w:evenHBand="0" w:firstRowFirstColumn="0" w:firstRowLastColumn="0" w:lastRowFirstColumn="0" w:lastRowLastColumn="0"/>
            </w:pPr>
            <w:r w:rsidRPr="00D30B40">
              <w:rPr>
                <w:b/>
                <w:bCs/>
              </w:rPr>
              <w:t>IN201918031169</w:t>
            </w:r>
          </w:p>
        </w:tc>
        <w:tc>
          <w:tcPr>
            <w:tcW w:w="709" w:type="dxa"/>
          </w:tcPr>
          <w:p w14:paraId="44A4F7AA" w14:textId="1D0CB116" w:rsidR="00902CD5" w:rsidRDefault="00D30B4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7BE0F2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156F45A" w14:textId="7CE3C1C8" w:rsidR="00902CD5" w:rsidRDefault="00D30B40">
            <w:pPr>
              <w:cnfStyle w:val="000000000000" w:firstRow="0" w:lastRow="0" w:firstColumn="0" w:lastColumn="0" w:oddVBand="0" w:evenVBand="0" w:oddHBand="0" w:evenHBand="0" w:firstRowFirstColumn="0" w:firstRowLastColumn="0" w:lastRowFirstColumn="0" w:lastRowLastColumn="0"/>
            </w:pPr>
            <w:r w:rsidRPr="00D30B40">
              <w:t xml:space="preserve">1. A compound of formula I:and pharmaceutically acceptable hydrates, solvates, prodrugs, enantiomers, and stereoisomers </w:t>
            </w:r>
            <w:proofErr w:type="gramStart"/>
            <w:r w:rsidRPr="00D30B40">
              <w:t>thereof;Wherein</w:t>
            </w:r>
            <w:proofErr w:type="gramEnd"/>
            <w:r w:rsidRPr="00D30B40">
              <w:t xml:space="preserve">,R1, R3 represents CD3, CD2, H, D, O, OD, CD3CO, </w:t>
            </w:r>
            <w:r w:rsidRPr="00D30B40">
              <w:lastRenderedPageBreak/>
              <w:t xml:space="preserve">NULL,R2, R4 independently </w:t>
            </w:r>
            <w:proofErr w:type="spellStart"/>
            <w:r w:rsidRPr="00D30B40">
              <w:t>representsWithin</w:t>
            </w:r>
            <w:proofErr w:type="spellEnd"/>
            <w:r w:rsidRPr="00D30B40">
              <w:t xml:space="preserve"> the proviso, Wherein n represents 0 to 12;R5 and R6 independently </w:t>
            </w:r>
            <w:proofErr w:type="spellStart"/>
            <w:r w:rsidRPr="00D30B40">
              <w:t>representsor</w:t>
            </w:r>
            <w:proofErr w:type="spellEnd"/>
            <w:r w:rsidRPr="00D30B40">
              <w:t xml:space="preserve"> 2. A compound of formula </w:t>
            </w:r>
            <w:proofErr w:type="spellStart"/>
            <w:r w:rsidRPr="00D30B40">
              <w:t>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proviso, Wherein n represents 0 to 12;R5 and R6 independently represents 3. A compound of formula </w:t>
            </w:r>
            <w:proofErr w:type="spellStart"/>
            <w:r w:rsidRPr="00D30B40">
              <w:t>III:and</w:t>
            </w:r>
            <w:proofErr w:type="spellEnd"/>
            <w:r w:rsidRPr="00D30B40">
              <w:t xml:space="preserve"> pharmaceutically acceptable hydrates, solvates, prodrugs, enantiomers, and stereoisomers thereof;Wherein,R1, R3, R5 represents CD3, CD2, H, D, O, OD, CD3CO, NULL,R2, R4 independently </w:t>
            </w:r>
            <w:proofErr w:type="spellStart"/>
            <w:r w:rsidRPr="00D30B40">
              <w:t>representsorWithin</w:t>
            </w:r>
            <w:proofErr w:type="spellEnd"/>
            <w:r w:rsidRPr="00D30B40">
              <w:t xml:space="preserve"> the proviso, Wherein n represents 0 to 12;R6 independently represents NULL, 4. A compound of formula </w:t>
            </w:r>
            <w:proofErr w:type="spellStart"/>
            <w:r w:rsidRPr="00D30B40">
              <w:t>IV:and</w:t>
            </w:r>
            <w:proofErr w:type="spellEnd"/>
            <w:r w:rsidRPr="00D30B40">
              <w:t xml:space="preserve"> pharmaceutically acceptable hydrates, solvates, prodrugs, enantiomers, and stereoisomers thereof;Wherein,R1, R3, R5, R7 represents CD3, CD2, H, D, O, OD, CD3CO, NULL,R2, R4, R6, R8 independently </w:t>
            </w:r>
            <w:proofErr w:type="spellStart"/>
            <w:r w:rsidRPr="00D30B40">
              <w:t>representsWithin</w:t>
            </w:r>
            <w:proofErr w:type="spellEnd"/>
            <w:r w:rsidRPr="00D30B40">
              <w:t xml:space="preserve"> the proviso, Wherein n represents 0 to 12;R5 and R6 independently </w:t>
            </w:r>
            <w:proofErr w:type="spellStart"/>
            <w:r w:rsidRPr="00D30B40">
              <w:t>representsor</w:t>
            </w:r>
            <w:proofErr w:type="spellEnd"/>
            <w:r w:rsidRPr="00D30B40">
              <w:t xml:space="preserve"> 5. A compound of formula V:and pharmaceutically acceptable hydrates, solvates, prodrugs, enantiomers, and </w:t>
            </w:r>
            <w:r w:rsidRPr="00D30B40">
              <w:lastRenderedPageBreak/>
              <w:t xml:space="preserve">stereoisomers </w:t>
            </w:r>
            <w:proofErr w:type="gramStart"/>
            <w:r w:rsidRPr="00D30B40">
              <w:t>thereof;Wherein</w:t>
            </w:r>
            <w:proofErr w:type="gramEnd"/>
            <w:r w:rsidRPr="00D30B40">
              <w:t xml:space="preserve">,R1, R3, R5 represents CD3, CD2, H, D, O, OD, CD3CO, NULL,R2, R4, R6 independently </w:t>
            </w:r>
            <w:proofErr w:type="spellStart"/>
            <w:r w:rsidRPr="00D30B40">
              <w:t>representsWithin</w:t>
            </w:r>
            <w:proofErr w:type="spellEnd"/>
            <w:r w:rsidRPr="00D30B40">
              <w:t xml:space="preserve"> the proviso, Wherein n represents 0 to 12;R5 and R6 independently represents 6. A compound of formula </w:t>
            </w:r>
            <w:proofErr w:type="spellStart"/>
            <w:r w:rsidRPr="00D30B40">
              <w:t>VI:and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R5 represents CD3, CD2, H, D, O, OD, CD3CO, NULL,R6 independently represents H, D, </w:t>
            </w:r>
            <w:proofErr w:type="spellStart"/>
            <w:r w:rsidRPr="00D30B40">
              <w:t>NULL,orWithin</w:t>
            </w:r>
            <w:proofErr w:type="spellEnd"/>
            <w:r w:rsidRPr="00D30B40">
              <w:t xml:space="preserve"> the </w:t>
            </w:r>
            <w:proofErr w:type="spellStart"/>
            <w:r w:rsidRPr="00D30B40">
              <w:t>proviso,Whereinn</w:t>
            </w:r>
            <w:proofErr w:type="spellEnd"/>
            <w:r w:rsidRPr="00D30B40">
              <w:t xml:space="preserve"> represents 0 to 12;R5 and R6 independently represents 7. A compound of formula </w:t>
            </w:r>
            <w:proofErr w:type="spellStart"/>
            <w:r w:rsidRPr="00D30B40">
              <w:t>VII:and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12;Rs and R6 independently </w:t>
            </w:r>
            <w:proofErr w:type="spellStart"/>
            <w:r w:rsidRPr="00D30B40">
              <w:t>representsor</w:t>
            </w:r>
            <w:proofErr w:type="spellEnd"/>
            <w:r w:rsidRPr="00D30B40">
              <w:t xml:space="preserve"> 8. A compound of formula </w:t>
            </w:r>
            <w:proofErr w:type="spellStart"/>
            <w:r w:rsidRPr="00D30B40">
              <w:t>VIII:and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represents CD3, CD2, H, D, O, OD, CD3CO, NULL,R2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12;R5 and R6 independently </w:t>
            </w:r>
            <w:proofErr w:type="spellStart"/>
            <w:r w:rsidRPr="00D30B40">
              <w:t>representsor</w:t>
            </w:r>
            <w:proofErr w:type="spellEnd"/>
            <w:r w:rsidRPr="00D30B40">
              <w:t xml:space="preserve"> 9. A Pharmaceutical composition comprising a compound of claim 1 and a </w:t>
            </w:r>
            <w:r w:rsidRPr="00D30B40">
              <w:lastRenderedPageBreak/>
              <w:t xml:space="preserve">pharmaceutically acceptable carrier. 10. A Pharmaceutical composition comprising a compound of claim 2 and a pharmaceutically acceptable carrier. 11. A Pharmaceutical composition comprising a compound of claim 3 and a pharmaceutically acceptable carrier. 12. A Pharmaceutical composition comprising a compound of claim 4 and a pharmaceutically acceptable carrier. 13. A Pharmaceutical composition comprising a compound of claim 5 and a pharmaceutically acceptable carrier. 14. A Pharmaceutical composition comprising a compound of claim 6 and a pharmaceutically acceptable carrier. 15. A Pharmaceutical composition comprising a compound of claim 7 and a pharmaceutically acceptable carrier. 16. A Pharmaceutical composition comprising a compound of claim 8 and a pharmaceutically acceptable carrier. 17. The pharmaceutical composition of claim 9,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18. The pharmaceutical composition of claim 10, </w:t>
            </w:r>
            <w:r w:rsidRPr="00D30B40">
              <w:lastRenderedPageBreak/>
              <w:t xml:space="preserve">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19. The pharmaceutical composition of claim 11,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20. The pharmaceutical composition of claim 12,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21. The pharmaceutical composition of claim 13, which is formulated to treat the underlying </w:t>
            </w:r>
            <w:proofErr w:type="spellStart"/>
            <w:r w:rsidRPr="00D30B40">
              <w:t>etiology</w:t>
            </w:r>
            <w:proofErr w:type="spellEnd"/>
            <w:r w:rsidRPr="00D30B40">
              <w:t xml:space="preserve"> with an effective amount administering the patient in need </w:t>
            </w:r>
            <w:r w:rsidRPr="00D30B40">
              <w:lastRenderedPageBreak/>
              <w:t xml:space="preserve">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22. The pharmaceutical composition of claim 14,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23. The pharmaceutical composition of claim 15,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24. The pharmaceutical composition of claim 16,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w:t>
            </w:r>
            <w:r w:rsidRPr="00D30B40">
              <w:lastRenderedPageBreak/>
              <w:t>injection, subdermal, oral solution, rectal administration, buccal administration or transdermal administration. 25. Compounds and compositions of claim 17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26. Compounds and compositions of claim 18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27. Compounds and compositions of claim 19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w:t>
            </w:r>
            <w:r w:rsidRPr="00D30B40">
              <w:lastRenderedPageBreak/>
              <w:t xml:space="preserve">head and neck cancers), actinic keratoses, skin cancers, Bowen's disease, fungal infections, </w:t>
            </w:r>
            <w:proofErr w:type="gramStart"/>
            <w:r w:rsidRPr="00D30B40">
              <w:t>candidiasis</w:t>
            </w:r>
            <w:proofErr w:type="gramEnd"/>
            <w:r w:rsidRPr="00D30B40">
              <w:t xml:space="preserve"> and oral infectious diseases. 28. Compounds and compositions of claim 20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29. Compounds and compositions of claim 21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30. Compounds and compositions of claim 22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w:t>
            </w:r>
            <w:r w:rsidRPr="00D30B40">
              <w:lastRenderedPageBreak/>
              <w:t xml:space="preserve">head and neck cancers), actinic keratoses, skin cancers, Bowen's disease, fungal infections, </w:t>
            </w:r>
            <w:proofErr w:type="gramStart"/>
            <w:r w:rsidRPr="00D30B40">
              <w:t>candidiasis</w:t>
            </w:r>
            <w:proofErr w:type="gramEnd"/>
            <w:r w:rsidRPr="00D30B40">
              <w:t xml:space="preserve"> and oral infectious diseases. 31. Compounds and compositions of claim 23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32. Compounds and compositions of claim 24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w:t>
            </w:r>
          </w:p>
        </w:tc>
        <w:tc>
          <w:tcPr>
            <w:tcW w:w="1559" w:type="dxa"/>
          </w:tcPr>
          <w:p w14:paraId="1FE8DD3D" w14:textId="63F8FB8F" w:rsidR="00902CD5" w:rsidRDefault="00D30B40">
            <w:pPr>
              <w:cnfStyle w:val="000000000000" w:firstRow="0" w:lastRow="0" w:firstColumn="0" w:lastColumn="0" w:oddVBand="0" w:evenVBand="0" w:oddHBand="0" w:evenHBand="0" w:firstRowFirstColumn="0" w:firstRowLastColumn="0" w:lastRowFirstColumn="0" w:lastRowLastColumn="0"/>
            </w:pPr>
            <w:r w:rsidRPr="00D30B40">
              <w:lastRenderedPageBreak/>
              <w:t xml:space="preserve">treatment of cancer and infectious diseases may be formulated </w:t>
            </w:r>
            <w:r w:rsidRPr="00D30B40">
              <w:lastRenderedPageBreak/>
              <w:t xml:space="preserve">for oral, buccal, rectal, topical, transdermal, transmucosal, lozenge, spray, intravenous, oral solution, buccal mucosal layer tablet, parenteral administration, syrup, or injection. Such compositions may be used to treatment of cancer, neoplasm, </w:t>
            </w:r>
            <w:proofErr w:type="gramStart"/>
            <w:r w:rsidRPr="00D30B40">
              <w:t>infections</w:t>
            </w:r>
            <w:proofErr w:type="gramEnd"/>
            <w:r w:rsidRPr="00D30B40">
              <w:t xml:space="preserve"> and skin diseases.</w:t>
            </w:r>
          </w:p>
        </w:tc>
        <w:tc>
          <w:tcPr>
            <w:tcW w:w="4111" w:type="dxa"/>
          </w:tcPr>
          <w:p w14:paraId="437C3E0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ECF10CB"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AD1A8FE" w14:textId="4D6F043E" w:rsidR="00902CD5" w:rsidRDefault="00D30B40">
            <w:r>
              <w:lastRenderedPageBreak/>
              <w:t>196</w:t>
            </w:r>
          </w:p>
        </w:tc>
        <w:tc>
          <w:tcPr>
            <w:tcW w:w="1952" w:type="dxa"/>
          </w:tcPr>
          <w:p w14:paraId="384D0645" w14:textId="3D15431E" w:rsidR="00902CD5" w:rsidRDefault="00D30B40">
            <w:pPr>
              <w:cnfStyle w:val="000000000000" w:firstRow="0" w:lastRow="0" w:firstColumn="0" w:lastColumn="0" w:oddVBand="0" w:evenVBand="0" w:oddHBand="0" w:evenHBand="0" w:firstRowFirstColumn="0" w:firstRowLastColumn="0" w:lastRowFirstColumn="0" w:lastRowLastColumn="0"/>
            </w:pPr>
            <w:r w:rsidRPr="00D30B40">
              <w:rPr>
                <w:b/>
                <w:bCs/>
              </w:rPr>
              <w:t>IN201918031170 </w:t>
            </w:r>
          </w:p>
        </w:tc>
        <w:tc>
          <w:tcPr>
            <w:tcW w:w="709" w:type="dxa"/>
          </w:tcPr>
          <w:p w14:paraId="7DF6516A" w14:textId="6CCB53ED" w:rsidR="00902CD5" w:rsidRDefault="00D30B4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6D9E533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4164739" w14:textId="77777777"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rPr>
                <w:vanish/>
              </w:rPr>
            </w:pPr>
            <w:r w:rsidRPr="00D30B40">
              <w:rPr>
                <w:vanish/>
              </w:rPr>
              <w:t>Top of Form</w:t>
            </w:r>
          </w:p>
          <w:p w14:paraId="25B73FBC" w14:textId="77777777"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pPr>
            <w:r w:rsidRPr="00D30B40">
              <w:t xml:space="preserve">1. A compound of formula I:and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proviso, Wherein n </w:t>
            </w:r>
            <w:r w:rsidRPr="00D30B40">
              <w:lastRenderedPageBreak/>
              <w:t xml:space="preserve">represents 0 to 12;R5 and R6 independently </w:t>
            </w:r>
            <w:proofErr w:type="spellStart"/>
            <w:r w:rsidRPr="00D30B40">
              <w:t>representsor</w:t>
            </w:r>
            <w:proofErr w:type="spellEnd"/>
            <w:r w:rsidRPr="00D30B40">
              <w:t xml:space="preserve"> 2. A compound of formula </w:t>
            </w:r>
            <w:proofErr w:type="spellStart"/>
            <w:r w:rsidRPr="00D30B40">
              <w:t>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proviso, Wherein n represents 0 to 12;R5 and R6 independently represents 3. A compound of formula </w:t>
            </w:r>
            <w:proofErr w:type="spellStart"/>
            <w:r w:rsidRPr="00D30B40">
              <w:t>III:and</w:t>
            </w:r>
            <w:proofErr w:type="spellEnd"/>
            <w:r w:rsidRPr="00D30B40">
              <w:t xml:space="preserve"> pharmaceutically acceptable hydrates, solvates, prodrugs, enantiomers, and stereoisomers thereof;Wherein,R1, R3, R5 represents CD3, CD2, H, D, O, OD, CD3CO, NULL,R2, R4 independently </w:t>
            </w:r>
            <w:proofErr w:type="spellStart"/>
            <w:r w:rsidRPr="00D30B40">
              <w:t>representsorWithin</w:t>
            </w:r>
            <w:proofErr w:type="spellEnd"/>
            <w:r w:rsidRPr="00D30B40">
              <w:t xml:space="preserve"> the proviso, Wherein n represents 0 to 12;R6 independently represents NULL, 4. A compound of formula </w:t>
            </w:r>
            <w:proofErr w:type="spellStart"/>
            <w:r w:rsidRPr="00D30B40">
              <w:t>IV:and</w:t>
            </w:r>
            <w:proofErr w:type="spellEnd"/>
            <w:r w:rsidRPr="00D30B40">
              <w:t xml:space="preserve"> pharmaceutically acceptable hydrates, solvates, prodrugs, enantiomers, and stereoisomers thereof;Wherein,R1, R3, R5, R7 represents CD3, CD2, H, D, O, OD, CD3CO, NULL,R2, R4, R6, R8 independently </w:t>
            </w:r>
            <w:proofErr w:type="spellStart"/>
            <w:r w:rsidRPr="00D30B40">
              <w:t>representsWithin</w:t>
            </w:r>
            <w:proofErr w:type="spellEnd"/>
            <w:r w:rsidRPr="00D30B40">
              <w:t xml:space="preserve"> the proviso, Wherein n represents 0 to 12;R5 and R6 independently </w:t>
            </w:r>
            <w:proofErr w:type="spellStart"/>
            <w:r w:rsidRPr="00D30B40">
              <w:t>representsor</w:t>
            </w:r>
            <w:proofErr w:type="spellEnd"/>
            <w:r w:rsidRPr="00D30B40">
              <w:t xml:space="preserve"> 5. A compound of formula V:and pharmaceutically acceptable hydrates, solvates, prodrugs, enantiomers, and stereoisomers </w:t>
            </w:r>
            <w:proofErr w:type="gramStart"/>
            <w:r w:rsidRPr="00D30B40">
              <w:t>thereof;Wherein</w:t>
            </w:r>
            <w:proofErr w:type="gramEnd"/>
            <w:r w:rsidRPr="00D30B40">
              <w:t xml:space="preserve">,R1, R3, R5 represents CD3, CD2, H, D, O, OD, </w:t>
            </w:r>
            <w:r w:rsidRPr="00D30B40">
              <w:lastRenderedPageBreak/>
              <w:t xml:space="preserve">CD3CO, NULL,R2, R4, R6 independently </w:t>
            </w:r>
            <w:proofErr w:type="spellStart"/>
            <w:r w:rsidRPr="00D30B40">
              <w:t>representsWithin</w:t>
            </w:r>
            <w:proofErr w:type="spellEnd"/>
            <w:r w:rsidRPr="00D30B40">
              <w:t xml:space="preserve"> the proviso, Wherein n represents 0 to 12;R5 and R6 independently represents 6. A compound of formula </w:t>
            </w:r>
            <w:proofErr w:type="spellStart"/>
            <w:r w:rsidRPr="00D30B40">
              <w:t>VI:and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R5 represents CD3, CD2, H, D, O, OD, CD3CO, NULL,R6 independently represents H, D, </w:t>
            </w:r>
            <w:proofErr w:type="spellStart"/>
            <w:r w:rsidRPr="00D30B40">
              <w:t>NULL,orWithin</w:t>
            </w:r>
            <w:proofErr w:type="spellEnd"/>
            <w:r w:rsidRPr="00D30B40">
              <w:t xml:space="preserve"> the </w:t>
            </w:r>
            <w:proofErr w:type="spellStart"/>
            <w:r w:rsidRPr="00D30B40">
              <w:t>proviso,Whereinn</w:t>
            </w:r>
            <w:proofErr w:type="spellEnd"/>
            <w:r w:rsidRPr="00D30B40">
              <w:t xml:space="preserve"> represents 0 to 12;R5 and R6 independently represents 7. A compound of formula </w:t>
            </w:r>
            <w:proofErr w:type="spellStart"/>
            <w:r w:rsidRPr="00D30B40">
              <w:t>VII:and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12;Rs and R6 independently </w:t>
            </w:r>
            <w:proofErr w:type="spellStart"/>
            <w:r w:rsidRPr="00D30B40">
              <w:t>representsor</w:t>
            </w:r>
            <w:proofErr w:type="spellEnd"/>
            <w:r w:rsidRPr="00D30B40">
              <w:t xml:space="preserve"> 8. A compound of formula </w:t>
            </w:r>
            <w:proofErr w:type="spellStart"/>
            <w:r w:rsidRPr="00D30B40">
              <w:t>VIII:and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represents CD3, CD2, H, D, O, OD, CD3CO, NULL,R2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12;R5 and R6 independently </w:t>
            </w:r>
            <w:proofErr w:type="spellStart"/>
            <w:r w:rsidRPr="00D30B40">
              <w:t>representsor</w:t>
            </w:r>
            <w:proofErr w:type="spellEnd"/>
            <w:r w:rsidRPr="00D30B40">
              <w:t xml:space="preserve"> 9. A Pharmaceutical composition comprising a compound of claim 1 and a pharmaceutically acceptable carrier. 10. A Pharmaceutical composition comprising </w:t>
            </w:r>
            <w:r w:rsidRPr="00D30B40">
              <w:lastRenderedPageBreak/>
              <w:t xml:space="preserve">a compound of claim 2 and a pharmaceutically acceptable carrier. 11. A Pharmaceutical composition comprising a compound of claim 3 and a pharmaceutically acceptable carrier. 12. A Pharmaceutical composition comprising a compound of claim 4 and a pharmaceutically acceptable carrier. 13. A Pharmaceutical composition comprising a compound of claim 5 and a pharmaceutically acceptable carrier. 14. A Pharmaceutical composition comprising a compound of claim 6 and a pharmaceutically acceptable carrier. 15. A Pharmaceutical composition comprising a compound of claim 7 and a pharmaceutically acceptable carrier. 16. A Pharmaceutical composition comprising a compound of claim 8 and a pharmaceutically acceptable carrier. 17. The pharmaceutical composition of claim 9,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18. The pharmaceutical composition of claim 10, which is formulated to treat the underlying </w:t>
            </w:r>
            <w:proofErr w:type="spellStart"/>
            <w:r w:rsidRPr="00D30B40">
              <w:t>etiology</w:t>
            </w:r>
            <w:proofErr w:type="spellEnd"/>
            <w:r w:rsidRPr="00D30B40">
              <w:t xml:space="preserve"> with an effective </w:t>
            </w:r>
            <w:r w:rsidRPr="00D30B40">
              <w:lastRenderedPageBreak/>
              <w:t xml:space="preserve">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19. The pharmaceutical composition of claim 11,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20. The pharmaceutical composition of claim 12,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21. The pharmaceutical composition of claim 13,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w:t>
            </w:r>
            <w:r w:rsidRPr="00D30B40">
              <w:lastRenderedPageBreak/>
              <w:t xml:space="preserve">topical, parenteral administration, injection, subdermal, oral solution, rectal administration, buccal administration or transdermal administration. 22. The pharmaceutical composition of claim 14,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23. The pharmaceutical composition of claim 15,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24. The pharmaceutical composition of claim 16,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w:t>
            </w:r>
            <w:r w:rsidRPr="00D30B40">
              <w:lastRenderedPageBreak/>
              <w:t>transdermal administration. 25. Compounds and compositions of claim 17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26. Compounds and compositions of claim 18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27. Compounds and compositions of claim 19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w:t>
            </w:r>
            <w:r w:rsidRPr="00D30B40">
              <w:lastRenderedPageBreak/>
              <w:t xml:space="preserve">infections, </w:t>
            </w:r>
            <w:proofErr w:type="gramStart"/>
            <w:r w:rsidRPr="00D30B40">
              <w:t>candidiasis</w:t>
            </w:r>
            <w:proofErr w:type="gramEnd"/>
            <w:r w:rsidRPr="00D30B40">
              <w:t xml:space="preserve"> and oral infectious diseases. 28. Compounds and compositions of claim 20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29. Compounds and compositions of claim 21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30. Compounds and compositions of claim 22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w:t>
            </w:r>
            <w:r w:rsidRPr="00D30B40">
              <w:lastRenderedPageBreak/>
              <w:t xml:space="preserve">infections, </w:t>
            </w:r>
            <w:proofErr w:type="gramStart"/>
            <w:r w:rsidRPr="00D30B40">
              <w:t>candidiasis</w:t>
            </w:r>
            <w:proofErr w:type="gramEnd"/>
            <w:r w:rsidRPr="00D30B40">
              <w:t xml:space="preserve"> and oral infectious diseases. 31. Compounds and compositions of claim 23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32. Compounds and compositions of claim 24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w:t>
            </w:r>
          </w:p>
          <w:p w14:paraId="0214C39A" w14:textId="77777777"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rPr>
                <w:vanish/>
              </w:rPr>
            </w:pPr>
            <w:r w:rsidRPr="00D30B40">
              <w:rPr>
                <w:vanish/>
              </w:rPr>
              <w:t>Bottom of Form</w:t>
            </w:r>
          </w:p>
          <w:p w14:paraId="6DEBE4D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DB7B174" w14:textId="77F124CB" w:rsidR="00902CD5" w:rsidRDefault="00D30B40" w:rsidP="00D30B40">
            <w:pPr>
              <w:cnfStyle w:val="000000000000" w:firstRow="0" w:lastRow="0" w:firstColumn="0" w:lastColumn="0" w:oddVBand="0" w:evenVBand="0" w:oddHBand="0" w:evenHBand="0" w:firstRowFirstColumn="0" w:firstRowLastColumn="0" w:lastRowFirstColumn="0" w:lastRowLastColumn="0"/>
            </w:pPr>
            <w:r w:rsidRPr="00D30B40">
              <w:lastRenderedPageBreak/>
              <w:t xml:space="preserve">treatment of cancer and infectious diseases may be formulated for oral, buccal, rectal, </w:t>
            </w:r>
            <w:r w:rsidRPr="00D30B40">
              <w:lastRenderedPageBreak/>
              <w:t xml:space="preserve">topical, transdermal, transmucosal, lozenge, spray, intravenous, oral solution, buccal mucosal layer tablet, parenteral administration, syrup, or injection. Such compositions may be used to treatment of cancer, neoplasm, </w:t>
            </w:r>
            <w:proofErr w:type="gramStart"/>
            <w:r w:rsidRPr="00D30B40">
              <w:t>infections</w:t>
            </w:r>
            <w:proofErr w:type="gramEnd"/>
            <w:r w:rsidRPr="00D30B40">
              <w:t xml:space="preserve"> and skin diseases.</w:t>
            </w:r>
          </w:p>
        </w:tc>
        <w:tc>
          <w:tcPr>
            <w:tcW w:w="4111" w:type="dxa"/>
          </w:tcPr>
          <w:p w14:paraId="5B1F676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73C6A41"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8C419EE" w14:textId="11BB765F" w:rsidR="00902CD5" w:rsidRDefault="00D30B40">
            <w:r>
              <w:lastRenderedPageBreak/>
              <w:t>197</w:t>
            </w:r>
          </w:p>
        </w:tc>
        <w:tc>
          <w:tcPr>
            <w:tcW w:w="1952" w:type="dxa"/>
          </w:tcPr>
          <w:p w14:paraId="2623A5AA" w14:textId="2AEC546F" w:rsidR="00902CD5" w:rsidRDefault="00D30B40">
            <w:pPr>
              <w:cnfStyle w:val="000000000000" w:firstRow="0" w:lastRow="0" w:firstColumn="0" w:lastColumn="0" w:oddVBand="0" w:evenVBand="0" w:oddHBand="0" w:evenHBand="0" w:firstRowFirstColumn="0" w:firstRowLastColumn="0" w:lastRowFirstColumn="0" w:lastRowLastColumn="0"/>
            </w:pPr>
            <w:r w:rsidRPr="00D30B40">
              <w:rPr>
                <w:b/>
                <w:bCs/>
              </w:rPr>
              <w:t>IN201918031167 </w:t>
            </w:r>
          </w:p>
        </w:tc>
        <w:tc>
          <w:tcPr>
            <w:tcW w:w="709" w:type="dxa"/>
          </w:tcPr>
          <w:p w14:paraId="40973B4E" w14:textId="4D1428AC" w:rsidR="00902CD5" w:rsidRDefault="00D30B4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4CB034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B4A138F" w14:textId="13B06642" w:rsidR="00902CD5" w:rsidRDefault="00D30B40">
            <w:pPr>
              <w:cnfStyle w:val="000000000000" w:firstRow="0" w:lastRow="0" w:firstColumn="0" w:lastColumn="0" w:oddVBand="0" w:evenVBand="0" w:oddHBand="0" w:evenHBand="0" w:firstRowFirstColumn="0" w:firstRowLastColumn="0" w:lastRowFirstColumn="0" w:lastRowLastColumn="0"/>
            </w:pPr>
            <w:r w:rsidRPr="00D30B40">
              <w:t xml:space="preserve">1. A compound of formula I:and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proviso, Wherein n represents 0 to 12;R5 and R6 </w:t>
            </w:r>
            <w:r w:rsidRPr="00D30B40">
              <w:lastRenderedPageBreak/>
              <w:t xml:space="preserve">independently </w:t>
            </w:r>
            <w:proofErr w:type="spellStart"/>
            <w:r w:rsidRPr="00D30B40">
              <w:t>representsor</w:t>
            </w:r>
            <w:proofErr w:type="spellEnd"/>
            <w:r w:rsidRPr="00D30B40">
              <w:t xml:space="preserve"> 2. A compound of formula </w:t>
            </w:r>
            <w:proofErr w:type="spellStart"/>
            <w:r w:rsidRPr="00D30B40">
              <w:t>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proviso, Wherein n represents 0 to 12;R5 and R6 independently represents 3. A compound of formula </w:t>
            </w:r>
            <w:proofErr w:type="spellStart"/>
            <w:r w:rsidRPr="00D30B40">
              <w:t>III:and</w:t>
            </w:r>
            <w:proofErr w:type="spellEnd"/>
            <w:r w:rsidRPr="00D30B40">
              <w:t xml:space="preserve"> pharmaceutically acceptable hydrates, solvates, prodrugs, enantiomers, and stereoisomers thereof;Wherein,R1, R3, R5 represents CD3, CD2, H, D, O, OD, CD3CO, NULL,R2, R4 independently </w:t>
            </w:r>
            <w:proofErr w:type="spellStart"/>
            <w:r w:rsidRPr="00D30B40">
              <w:t>representsorWithin</w:t>
            </w:r>
            <w:proofErr w:type="spellEnd"/>
            <w:r w:rsidRPr="00D30B40">
              <w:t xml:space="preserve"> the proviso, Wherein n represents 0 to 12;R6 independently represents NULL, 4. A compound of formula </w:t>
            </w:r>
            <w:proofErr w:type="spellStart"/>
            <w:r w:rsidRPr="00D30B40">
              <w:t>IV:and</w:t>
            </w:r>
            <w:proofErr w:type="spellEnd"/>
            <w:r w:rsidRPr="00D30B40">
              <w:t xml:space="preserve"> pharmaceutically acceptable hydrates, solvates, prodrugs, enantiomers, and stereoisomers thereof;Wherein,R1, R3, R5, R7 represents CD3, CD2, H, D, O, OD, CD3CO, NULL,R2, R4, R6, R8 independently </w:t>
            </w:r>
            <w:proofErr w:type="spellStart"/>
            <w:r w:rsidRPr="00D30B40">
              <w:t>representsWithin</w:t>
            </w:r>
            <w:proofErr w:type="spellEnd"/>
            <w:r w:rsidRPr="00D30B40">
              <w:t xml:space="preserve"> the proviso, Wherein n represents 0 to 12;R5 and R6 independently </w:t>
            </w:r>
            <w:proofErr w:type="spellStart"/>
            <w:r w:rsidRPr="00D30B40">
              <w:t>representsor</w:t>
            </w:r>
            <w:proofErr w:type="spellEnd"/>
            <w:r w:rsidRPr="00D30B40">
              <w:t xml:space="preserve"> 5. A compound of formula V:and pharmaceutically acceptable hydrates, solvates, prodrugs, enantiomers, and stereoisomers </w:t>
            </w:r>
            <w:proofErr w:type="gramStart"/>
            <w:r w:rsidRPr="00D30B40">
              <w:t>thereof;Wherein</w:t>
            </w:r>
            <w:proofErr w:type="gramEnd"/>
            <w:r w:rsidRPr="00D30B40">
              <w:t xml:space="preserve">,R1, R3, R5 represents CD3, CD2, H, D, O, OD, CD3CO, NULL,R2, R4, R6 independently </w:t>
            </w:r>
            <w:proofErr w:type="spellStart"/>
            <w:r w:rsidRPr="00D30B40">
              <w:lastRenderedPageBreak/>
              <w:t>representsWithin</w:t>
            </w:r>
            <w:proofErr w:type="spellEnd"/>
            <w:r w:rsidRPr="00D30B40">
              <w:t xml:space="preserve"> the proviso, Wherein n represents 0 to 12;R5 and R6 independently represents 6. A compound of formula </w:t>
            </w:r>
            <w:proofErr w:type="spellStart"/>
            <w:r w:rsidRPr="00D30B40">
              <w:t>VI:and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R5 represents CD3, CD2, H, D, O, OD, CD3CO, NULL,R6 independently represents H, D, </w:t>
            </w:r>
            <w:proofErr w:type="spellStart"/>
            <w:r w:rsidRPr="00D30B40">
              <w:t>NULL,orWithin</w:t>
            </w:r>
            <w:proofErr w:type="spellEnd"/>
            <w:r w:rsidRPr="00D30B40">
              <w:t xml:space="preserve"> the </w:t>
            </w:r>
            <w:proofErr w:type="spellStart"/>
            <w:r w:rsidRPr="00D30B40">
              <w:t>proviso,Whereinn</w:t>
            </w:r>
            <w:proofErr w:type="spellEnd"/>
            <w:r w:rsidRPr="00D30B40">
              <w:t xml:space="preserve"> represents 0 to 12;R5 and R6 independently represents 7. A compound of formula </w:t>
            </w:r>
            <w:proofErr w:type="spellStart"/>
            <w:r w:rsidRPr="00D30B40">
              <w:t>VII:and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R3 represents CD3, CD2, H, D, O, OD, CD3CO, NULL,R2, R4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12;Rs and R6 independently </w:t>
            </w:r>
            <w:proofErr w:type="spellStart"/>
            <w:r w:rsidRPr="00D30B40">
              <w:t>representsor</w:t>
            </w:r>
            <w:proofErr w:type="spellEnd"/>
            <w:r w:rsidRPr="00D30B40">
              <w:t xml:space="preserve"> 8. A compound of formula </w:t>
            </w:r>
            <w:proofErr w:type="spellStart"/>
            <w:r w:rsidRPr="00D30B40">
              <w:t>VIII:and</w:t>
            </w:r>
            <w:proofErr w:type="spellEnd"/>
            <w:r w:rsidRPr="00D30B40">
              <w:t xml:space="preserve"> pharmaceutically acceptable hydrates, solvates, prodrugs, enantiomers, and stereoisomers </w:t>
            </w:r>
            <w:proofErr w:type="gramStart"/>
            <w:r w:rsidRPr="00D30B40">
              <w:t>thereof;Wherein</w:t>
            </w:r>
            <w:proofErr w:type="gramEnd"/>
            <w:r w:rsidRPr="00D30B40">
              <w:t xml:space="preserve">,R1 represents CD3, CD2, H, D, O, OD, CD3CO, NULL,R2 independently </w:t>
            </w:r>
            <w:proofErr w:type="spellStart"/>
            <w:r w:rsidRPr="00D30B40">
              <w:t>representsWithin</w:t>
            </w:r>
            <w:proofErr w:type="spellEnd"/>
            <w:r w:rsidRPr="00D30B40">
              <w:t xml:space="preserve"> the </w:t>
            </w:r>
            <w:proofErr w:type="spellStart"/>
            <w:r w:rsidRPr="00D30B40">
              <w:t>proviso,Whereinn</w:t>
            </w:r>
            <w:proofErr w:type="spellEnd"/>
            <w:r w:rsidRPr="00D30B40">
              <w:t xml:space="preserve"> represents 0 to 12;R5 and R6 independently </w:t>
            </w:r>
            <w:proofErr w:type="spellStart"/>
            <w:r w:rsidRPr="00D30B40">
              <w:t>representsor</w:t>
            </w:r>
            <w:proofErr w:type="spellEnd"/>
            <w:r w:rsidRPr="00D30B40">
              <w:t xml:space="preserve"> 9. A Pharmaceutical composition comprising a compound of claim 1 and a pharmaceutically acceptable carrier. 10. A Pharmaceutical composition comprising a compound of claim 2 and a </w:t>
            </w:r>
            <w:r w:rsidRPr="00D30B40">
              <w:lastRenderedPageBreak/>
              <w:t xml:space="preserve">pharmaceutically acceptable carrier. 11. A Pharmaceutical composition comprising a compound of claim 3 and a pharmaceutically acceptable carrier. 12. A Pharmaceutical composition comprising a compound of claim 4 and a pharmaceutically acceptable carrier. 13. A Pharmaceutical composition comprising a compound of claim 5 and a pharmaceutically acceptable carrier. 14. A Pharmaceutical composition comprising a compound of claim 6 and a pharmaceutically acceptable carrier. 15. A Pharmaceutical composition comprising a compound of claim 7 and a pharmaceutically acceptable carrier. 16. A Pharmaceutical composition comprising a compound of claim 8 and a pharmaceutically acceptable carrier. 17. The pharmaceutical composition of claim 9,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18. The pharmaceutical composition of claim 10, which is formulated to treat the underlying </w:t>
            </w:r>
            <w:proofErr w:type="spellStart"/>
            <w:r w:rsidRPr="00D30B40">
              <w:t>etiology</w:t>
            </w:r>
            <w:proofErr w:type="spellEnd"/>
            <w:r w:rsidRPr="00D30B40">
              <w:t xml:space="preserve"> with an effective amount administering the patient in need </w:t>
            </w:r>
            <w:r w:rsidRPr="00D30B40">
              <w:lastRenderedPageBreak/>
              <w:t xml:space="preserve">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19. The pharmaceutical composition of claim 11,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20. The pharmaceutical composition of claim 12,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21. The pharmaceutical composition of claim 13,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w:t>
            </w:r>
            <w:r w:rsidRPr="00D30B40">
              <w:lastRenderedPageBreak/>
              <w:t xml:space="preserve">injection, subdermal, oral solution, rectal administration, buccal administration or transdermal administration. 22. The pharmaceutical composition of claim 14,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23. The pharmaceutical composition of claim 15,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24. The pharmaceutical composition of claim 16, which is formulated to treat the underlying </w:t>
            </w:r>
            <w:proofErr w:type="spellStart"/>
            <w:r w:rsidRPr="00D30B40">
              <w:t>etiology</w:t>
            </w:r>
            <w:proofErr w:type="spellEnd"/>
            <w:r w:rsidRPr="00D30B40">
              <w:t xml:space="preserve"> with an effective amount administering the patient in need by oral administration, delayed </w:t>
            </w:r>
            <w:proofErr w:type="gramStart"/>
            <w:r w:rsidRPr="00D30B40">
              <w:t>release</w:t>
            </w:r>
            <w:proofErr w:type="gramEnd"/>
            <w:r w:rsidRPr="00D30B40">
              <w:t xml:space="preserve"> or sustained release, transmucosal, syrup, topical, parenteral administration, injection, subdermal, oral solution, rectal administration, buccal administration or transdermal administration. 25. </w:t>
            </w:r>
            <w:r w:rsidRPr="00D30B40">
              <w:lastRenderedPageBreak/>
              <w:t>Compounds and compositions of claim 17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26. Compounds and compositions of claim 18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27. Compounds and compositions of claim 19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w:t>
            </w:r>
            <w:r w:rsidRPr="00D30B40">
              <w:lastRenderedPageBreak/>
              <w:t>diseases. 28. Compounds and compositions of claim 20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29. Compounds and compositions of claim 21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30. Compounds and compositions of claim 22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w:t>
            </w:r>
            <w:r w:rsidRPr="00D30B40">
              <w:lastRenderedPageBreak/>
              <w:t>diseases. 31. Compounds and compositions of claim 23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 32. Compounds and compositions of claim 24 are formulated for the treatment of colorectal cancer, breast cancer (metastatic or as monotherapy/</w:t>
            </w:r>
            <w:proofErr w:type="spellStart"/>
            <w:r w:rsidRPr="00D30B40">
              <w:t>combotherapy</w:t>
            </w:r>
            <w:proofErr w:type="spellEnd"/>
            <w:r w:rsidRPr="00D30B40">
              <w:t xml:space="preserve">), gastric cancer, oesophageal cancer, anal, breast, colorectal, oesophageal, stomach, pancreatic and skin cancers (especially head and neck cancers), actinic keratoses, skin cancers, Bowen's disease, fungal infections, </w:t>
            </w:r>
            <w:proofErr w:type="gramStart"/>
            <w:r w:rsidRPr="00D30B40">
              <w:t>candidiasis</w:t>
            </w:r>
            <w:proofErr w:type="gramEnd"/>
            <w:r w:rsidRPr="00D30B40">
              <w:t xml:space="preserve"> and oral infectious diseases.</w:t>
            </w:r>
          </w:p>
        </w:tc>
        <w:tc>
          <w:tcPr>
            <w:tcW w:w="1559" w:type="dxa"/>
          </w:tcPr>
          <w:p w14:paraId="63DD4172" w14:textId="011A46CD" w:rsidR="00902CD5" w:rsidRDefault="00D30B40">
            <w:pPr>
              <w:cnfStyle w:val="000000000000" w:firstRow="0" w:lastRow="0" w:firstColumn="0" w:lastColumn="0" w:oddVBand="0" w:evenVBand="0" w:oddHBand="0" w:evenHBand="0" w:firstRowFirstColumn="0" w:firstRowLastColumn="0" w:lastRowFirstColumn="0" w:lastRowLastColumn="0"/>
            </w:pPr>
            <w:r w:rsidRPr="00D30B40">
              <w:lastRenderedPageBreak/>
              <w:t xml:space="preserve"> treatment of cancer and infectious diseases may be formulated for oral, buccal, rectal, topical, </w:t>
            </w:r>
            <w:r w:rsidRPr="00D30B40">
              <w:lastRenderedPageBreak/>
              <w:t xml:space="preserve">transdermal, transmucosal, lozenge, spray, intravenous, oral solution, buccal mucosal layer tablet, parenteral administration, syrup, or injection. Such compositions may be used to treatment of cancer, neoplasm, </w:t>
            </w:r>
            <w:proofErr w:type="gramStart"/>
            <w:r w:rsidRPr="00D30B40">
              <w:t>infections</w:t>
            </w:r>
            <w:proofErr w:type="gramEnd"/>
            <w:r w:rsidRPr="00D30B40">
              <w:t xml:space="preserve"> and skin diseases.</w:t>
            </w:r>
          </w:p>
        </w:tc>
        <w:tc>
          <w:tcPr>
            <w:tcW w:w="4111" w:type="dxa"/>
          </w:tcPr>
          <w:p w14:paraId="3A248CD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4A6CC38"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3C4F809" w14:textId="7A5BDA49" w:rsidR="00902CD5" w:rsidRDefault="00D30B40">
            <w:r>
              <w:lastRenderedPageBreak/>
              <w:t>198</w:t>
            </w:r>
          </w:p>
        </w:tc>
        <w:tc>
          <w:tcPr>
            <w:tcW w:w="1952" w:type="dxa"/>
          </w:tcPr>
          <w:p w14:paraId="466C427E" w14:textId="096E64FE" w:rsidR="00902CD5" w:rsidRDefault="00D30B40">
            <w:pPr>
              <w:cnfStyle w:val="000000000000" w:firstRow="0" w:lastRow="0" w:firstColumn="0" w:lastColumn="0" w:oddVBand="0" w:evenVBand="0" w:oddHBand="0" w:evenHBand="0" w:firstRowFirstColumn="0" w:firstRowLastColumn="0" w:lastRowFirstColumn="0" w:lastRowLastColumn="0"/>
            </w:pPr>
            <w:r w:rsidRPr="00D30B40">
              <w:rPr>
                <w:b/>
                <w:bCs/>
              </w:rPr>
              <w:t>AU2019214557 </w:t>
            </w:r>
          </w:p>
        </w:tc>
        <w:tc>
          <w:tcPr>
            <w:tcW w:w="709" w:type="dxa"/>
          </w:tcPr>
          <w:p w14:paraId="423FB1B7" w14:textId="4D5DFDDD" w:rsidR="00902CD5" w:rsidRDefault="00D30B4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BA7EC44" w14:textId="79B53447"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pPr>
            <w:r w:rsidRPr="00D30B40">
              <w:br/>
            </w:r>
            <w:r w:rsidRPr="00D30B40">
              <w:rPr>
                <w:noProof/>
              </w:rPr>
              <w:drawing>
                <wp:inline distT="0" distB="0" distL="0" distR="0" wp14:anchorId="7B086216" wp14:editId="1BCBEFA4">
                  <wp:extent cx="1769110" cy="1614805"/>
                  <wp:effectExtent l="0" t="0" r="254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3_0001၈y2561_drawi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769110" cy="1614805"/>
                          </a:xfrm>
                          <a:prstGeom prst="rect">
                            <a:avLst/>
                          </a:prstGeom>
                          <a:noFill/>
                          <a:ln>
                            <a:noFill/>
                          </a:ln>
                        </pic:spPr>
                      </pic:pic>
                    </a:graphicData>
                  </a:graphic>
                </wp:inline>
              </w:drawing>
            </w:r>
          </w:p>
          <w:p w14:paraId="5180B4B3" w14:textId="6DDCD7F6"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pPr>
            <w:r w:rsidRPr="00D30B40">
              <w:lastRenderedPageBreak/>
              <w:br/>
            </w:r>
            <w:r w:rsidRPr="00D30B40">
              <w:rPr>
                <w:noProof/>
              </w:rPr>
              <w:drawing>
                <wp:inline distT="0" distB="0" distL="0" distR="0" wp14:anchorId="36AE22FA" wp14:editId="6EB69772">
                  <wp:extent cx="1828800" cy="122301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4_0002_x965_y2334_drawi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828800" cy="1223010"/>
                          </a:xfrm>
                          <a:prstGeom prst="rect">
                            <a:avLst/>
                          </a:prstGeom>
                          <a:noFill/>
                          <a:ln>
                            <a:noFill/>
                          </a:ln>
                        </pic:spPr>
                      </pic:pic>
                    </a:graphicData>
                  </a:graphic>
                </wp:inline>
              </w:drawing>
            </w:r>
          </w:p>
          <w:p w14:paraId="5E019DC6" w14:textId="77777777" w:rsidR="00902CD5" w:rsidRDefault="00902CD5">
            <w:pPr>
              <w:cnfStyle w:val="000000000000" w:firstRow="0" w:lastRow="0" w:firstColumn="0" w:lastColumn="0" w:oddVBand="0" w:evenVBand="0" w:oddHBand="0" w:evenHBand="0" w:firstRowFirstColumn="0" w:firstRowLastColumn="0" w:lastRowFirstColumn="0" w:lastRowLastColumn="0"/>
            </w:pPr>
          </w:p>
          <w:p w14:paraId="714A906A" w14:textId="77777777"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pPr>
          </w:p>
          <w:p w14:paraId="54932DD7" w14:textId="1EDAF884"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pPr>
            <w:r w:rsidRPr="00D30B40">
              <w:rPr>
                <w:noProof/>
              </w:rPr>
              <w:drawing>
                <wp:inline distT="0" distB="0" distL="0" distR="0" wp14:anchorId="4EF6E8B7" wp14:editId="387C97DE">
                  <wp:extent cx="2203450" cy="318770"/>
                  <wp:effectExtent l="0" t="0" r="635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5_0003_x165_y2165_drawi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203450" cy="318770"/>
                          </a:xfrm>
                          <a:prstGeom prst="rect">
                            <a:avLst/>
                          </a:prstGeom>
                          <a:noFill/>
                          <a:ln>
                            <a:noFill/>
                          </a:ln>
                        </pic:spPr>
                      </pic:pic>
                    </a:graphicData>
                  </a:graphic>
                </wp:inline>
              </w:drawing>
            </w:r>
          </w:p>
          <w:p w14:paraId="5EE1C106" w14:textId="77777777" w:rsidR="00D30B40" w:rsidRDefault="00D30B40">
            <w:pPr>
              <w:cnfStyle w:val="000000000000" w:firstRow="0" w:lastRow="0" w:firstColumn="0" w:lastColumn="0" w:oddVBand="0" w:evenVBand="0" w:oddHBand="0" w:evenHBand="0" w:firstRowFirstColumn="0" w:firstRowLastColumn="0" w:lastRowFirstColumn="0" w:lastRowLastColumn="0"/>
            </w:pPr>
          </w:p>
          <w:p w14:paraId="19F47992" w14:textId="5A1114BB"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pPr>
            <w:r w:rsidRPr="00D30B40">
              <w:rPr>
                <w:noProof/>
              </w:rPr>
              <w:drawing>
                <wp:inline distT="0" distB="0" distL="0" distR="0" wp14:anchorId="2F5CE61C" wp14:editId="2B543F67">
                  <wp:extent cx="2203450" cy="748030"/>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6_0001_x759_y1697_drawi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203450" cy="748030"/>
                          </a:xfrm>
                          <a:prstGeom prst="rect">
                            <a:avLst/>
                          </a:prstGeom>
                          <a:noFill/>
                          <a:ln>
                            <a:noFill/>
                          </a:ln>
                        </pic:spPr>
                      </pic:pic>
                    </a:graphicData>
                  </a:graphic>
                </wp:inline>
              </w:drawing>
            </w:r>
          </w:p>
          <w:p w14:paraId="58129BC4" w14:textId="77777777" w:rsidR="00D30B40" w:rsidRDefault="00D30B40">
            <w:pPr>
              <w:cnfStyle w:val="000000000000" w:firstRow="0" w:lastRow="0" w:firstColumn="0" w:lastColumn="0" w:oddVBand="0" w:evenVBand="0" w:oddHBand="0" w:evenHBand="0" w:firstRowFirstColumn="0" w:firstRowLastColumn="0" w:lastRowFirstColumn="0" w:lastRowLastColumn="0"/>
            </w:pPr>
          </w:p>
          <w:p w14:paraId="5D6BF52F" w14:textId="0292AAEE" w:rsidR="00D30B40" w:rsidRPr="00D30B40" w:rsidRDefault="00D30B40" w:rsidP="00D30B40">
            <w:pPr>
              <w:cnfStyle w:val="000000000000" w:firstRow="0" w:lastRow="0" w:firstColumn="0" w:lastColumn="0" w:oddVBand="0" w:evenVBand="0" w:oddHBand="0" w:evenHBand="0" w:firstRowFirstColumn="0" w:firstRowLastColumn="0" w:lastRowFirstColumn="0" w:lastRowLastColumn="0"/>
            </w:pPr>
            <w:r w:rsidRPr="00D30B40">
              <w:br/>
            </w:r>
            <w:r w:rsidRPr="00D30B40">
              <w:rPr>
                <w:noProof/>
              </w:rPr>
              <w:drawing>
                <wp:inline distT="0" distB="0" distL="0" distR="0" wp14:anchorId="588E1296" wp14:editId="51E2BDA8">
                  <wp:extent cx="2203450" cy="913765"/>
                  <wp:effectExtent l="0" t="0" r="635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7_0001_x677_y444_drawi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203450" cy="913765"/>
                          </a:xfrm>
                          <a:prstGeom prst="rect">
                            <a:avLst/>
                          </a:prstGeom>
                          <a:noFill/>
                          <a:ln>
                            <a:noFill/>
                          </a:ln>
                        </pic:spPr>
                      </pic:pic>
                    </a:graphicData>
                  </a:graphic>
                </wp:inline>
              </w:drawing>
            </w:r>
          </w:p>
          <w:p w14:paraId="45A98262" w14:textId="65B5874A" w:rsidR="00D30B40" w:rsidRDefault="00D30B40">
            <w:pPr>
              <w:cnfStyle w:val="000000000000" w:firstRow="0" w:lastRow="0" w:firstColumn="0" w:lastColumn="0" w:oddVBand="0" w:evenVBand="0" w:oddHBand="0" w:evenHBand="0" w:firstRowFirstColumn="0" w:firstRowLastColumn="0" w:lastRowFirstColumn="0" w:lastRowLastColumn="0"/>
            </w:pPr>
          </w:p>
          <w:p w14:paraId="00140414" w14:textId="77777777" w:rsidR="00E50037" w:rsidRDefault="00E50037">
            <w:pPr>
              <w:cnfStyle w:val="000000000000" w:firstRow="0" w:lastRow="0" w:firstColumn="0" w:lastColumn="0" w:oddVBand="0" w:evenVBand="0" w:oddHBand="0" w:evenHBand="0" w:firstRowFirstColumn="0" w:firstRowLastColumn="0" w:lastRowFirstColumn="0" w:lastRowLastColumn="0"/>
            </w:pPr>
          </w:p>
          <w:p w14:paraId="2091A06F" w14:textId="12FBCCCF" w:rsidR="00D30B40" w:rsidRDefault="00D30B40">
            <w:pPr>
              <w:cnfStyle w:val="000000000000" w:firstRow="0" w:lastRow="0" w:firstColumn="0" w:lastColumn="0" w:oddVBand="0" w:evenVBand="0" w:oddHBand="0" w:evenHBand="0" w:firstRowFirstColumn="0" w:firstRowLastColumn="0" w:lastRowFirstColumn="0" w:lastRowLastColumn="0"/>
            </w:pPr>
          </w:p>
        </w:tc>
        <w:tc>
          <w:tcPr>
            <w:tcW w:w="3969" w:type="dxa"/>
          </w:tcPr>
          <w:p w14:paraId="0220C214" w14:textId="601153F1" w:rsidR="00902CD5" w:rsidRDefault="00902CD5">
            <w:pPr>
              <w:cnfStyle w:val="000000000000" w:firstRow="0" w:lastRow="0" w:firstColumn="0" w:lastColumn="0" w:oddVBand="0" w:evenVBand="0" w:oddHBand="0" w:evenHBand="0" w:firstRowFirstColumn="0" w:firstRowLastColumn="0" w:lastRowFirstColumn="0" w:lastRowLastColumn="0"/>
            </w:pPr>
          </w:p>
          <w:p w14:paraId="0EA34DA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 A pharmaceutical composition comprising:</w:t>
            </w:r>
          </w:p>
          <w:p w14:paraId="29E7506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a therapeutically effective amount of an antimuscarinic or an anticholinergic agent or a pharmaceutically acceptable salt or a stereoisomer thereof; and</w:t>
            </w:r>
          </w:p>
          <w:p w14:paraId="2A04F4A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b) a therapeutically effective amount of lipoic acid or a pharmaceutically </w:t>
            </w:r>
            <w:r w:rsidRPr="00E50037">
              <w:lastRenderedPageBreak/>
              <w:t>acceptable salt or stereoisomer or prodrug thereof</w:t>
            </w:r>
          </w:p>
          <w:p w14:paraId="1B2ABE6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2. The pharmaceutical composition as claimed in claim 1, wherein the antimuscarinic or anticholinergic agent is selected from a compound of Formula I:</w:t>
            </w:r>
          </w:p>
          <w:p w14:paraId="51D83CEE" w14:textId="76B74576"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60BBB69D" wp14:editId="0E47E20A">
                  <wp:extent cx="1769110" cy="1614805"/>
                  <wp:effectExtent l="0" t="0" r="254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1၈y1110_drawin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769110" cy="1614805"/>
                          </a:xfrm>
                          <a:prstGeom prst="rect">
                            <a:avLst/>
                          </a:prstGeom>
                          <a:noFill/>
                          <a:ln>
                            <a:noFill/>
                          </a:ln>
                        </pic:spPr>
                      </pic:pic>
                    </a:graphicData>
                  </a:graphic>
                </wp:inline>
              </w:drawing>
            </w:r>
          </w:p>
          <w:p w14:paraId="6FA64E6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w:t>
            </w:r>
          </w:p>
          <w:p w14:paraId="5A1B8EE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6E451B23" w14:textId="5AE9731F"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1C5987CB" wp14:editId="4CEA7DD0">
                  <wp:extent cx="2383155" cy="584200"/>
                  <wp:effectExtent l="0" t="0" r="0"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2_x503_y1768_drawi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383155" cy="584200"/>
                          </a:xfrm>
                          <a:prstGeom prst="rect">
                            <a:avLst/>
                          </a:prstGeom>
                          <a:noFill/>
                          <a:ln>
                            <a:noFill/>
                          </a:ln>
                        </pic:spPr>
                      </pic:pic>
                    </a:graphicData>
                  </a:graphic>
                </wp:inline>
              </w:drawing>
            </w:r>
            <w:r w:rsidRPr="00E50037">
              <w:t xml:space="preserve"> , hydrochloric acid, 1-hydroxy-2-naphthoic acid, 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camphor-O-sulfonic acid, capric acid (decanoic acid), caproic acid (hexanoic acid), carbonic acid, cinnamic </w:t>
            </w:r>
            <w:r w:rsidRPr="00E50037">
              <w:lastRenderedPageBreak/>
              <w:t xml:space="preserve">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w:t>
            </w:r>
          </w:p>
          <w:p w14:paraId="6C2EFFE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w:t>
            </w:r>
          </w:p>
          <w:p w14:paraId="621C3A3A" w14:textId="547BCCE0"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lastRenderedPageBreak/>
              <w:drawing>
                <wp:inline distT="0" distB="0" distL="0" distR="0" wp14:anchorId="31BB39A9" wp14:editId="6A803B9C">
                  <wp:extent cx="1852295" cy="122301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4_0001_x999_y944_drawin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852295" cy="1223010"/>
                          </a:xfrm>
                          <a:prstGeom prst="rect">
                            <a:avLst/>
                          </a:prstGeom>
                          <a:noFill/>
                          <a:ln>
                            <a:noFill/>
                          </a:ln>
                        </pic:spPr>
                      </pic:pic>
                    </a:graphicData>
                  </a:graphic>
                </wp:inline>
              </w:drawing>
            </w:r>
          </w:p>
          <w:p w14:paraId="6FF29FE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w:t>
            </w:r>
          </w:p>
          <w:p w14:paraId="49ED632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33015098" w14:textId="3DE5D348"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769FC3BC" wp14:editId="0AECEA51">
                  <wp:extent cx="2383155" cy="5956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4_0002_x503_y1491_drawin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383155" cy="595630"/>
                          </a:xfrm>
                          <a:prstGeom prst="rect">
                            <a:avLst/>
                          </a:prstGeom>
                          <a:noFill/>
                          <a:ln>
                            <a:noFill/>
                          </a:ln>
                        </pic:spPr>
                      </pic:pic>
                    </a:graphicData>
                  </a:graphic>
                </wp:inline>
              </w:drawing>
            </w:r>
            <w:r w:rsidRPr="00E50037">
              <w:t xml:space="preserve"> , hydrochloric acid, 1-hydroxy-2-naphthoic acid, 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camphor-I0-sulfonic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w:t>
            </w:r>
            <w:r w:rsidRPr="00E50037">
              <w:lastRenderedPageBreak/>
              <w:t xml:space="preserve">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or</w:t>
            </w:r>
          </w:p>
          <w:p w14:paraId="547D9C0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III:</w:t>
            </w:r>
          </w:p>
          <w:p w14:paraId="71D6A275" w14:textId="3D019C1B"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6A24FE1A" wp14:editId="24146208">
                  <wp:extent cx="2383155" cy="620395"/>
                  <wp:effectExtent l="0" t="0" r="0" b="825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5_0001_x881_y694_drawi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383155" cy="620395"/>
                          </a:xfrm>
                          <a:prstGeom prst="rect">
                            <a:avLst/>
                          </a:prstGeom>
                          <a:noFill/>
                          <a:ln>
                            <a:noFill/>
                          </a:ln>
                        </pic:spPr>
                      </pic:pic>
                    </a:graphicData>
                  </a:graphic>
                </wp:inline>
              </w:drawing>
            </w:r>
          </w:p>
          <w:p w14:paraId="5223696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III</w:t>
            </w:r>
          </w:p>
          <w:p w14:paraId="338E5FE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78027E41" w14:textId="15AF44AB"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RH </w:t>
            </w:r>
            <w:r w:rsidRPr="00E50037">
              <w:rPr>
                <w:noProof/>
              </w:rPr>
              <w:drawing>
                <wp:inline distT="0" distB="0" distL="0" distR="0" wp14:anchorId="2835208F" wp14:editId="67111714">
                  <wp:extent cx="2383155" cy="59563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5_0002_x503_y1088_drawi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383155" cy="595630"/>
                          </a:xfrm>
                          <a:prstGeom prst="rect">
                            <a:avLst/>
                          </a:prstGeom>
                          <a:noFill/>
                          <a:ln>
                            <a:noFill/>
                          </a:ln>
                        </pic:spPr>
                      </pic:pic>
                    </a:graphicData>
                  </a:graphic>
                </wp:inline>
              </w:drawing>
            </w:r>
            <w:r w:rsidRPr="00E50037">
              <w:t xml:space="preserve"> , hydrochloric acid, 1-hydroxy-2-naphthoic acid, 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lastRenderedPageBreak/>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w:t>
            </w:r>
            <w:proofErr w:type="spellStart"/>
            <w:r w:rsidRPr="00E50037">
              <w:t>ascid</w:t>
            </w:r>
            <w:proofErr w:type="spellEnd"/>
            <w:r w:rsidRPr="00E50037">
              <w:t xml:space="preserve">, linoleic acid, linolenic acid, </w:t>
            </w:r>
            <w:proofErr w:type="spellStart"/>
            <w:r w:rsidRPr="00E50037">
              <w:t>linolelaidic</w:t>
            </w:r>
            <w:proofErr w:type="spellEnd"/>
            <w:r w:rsidRPr="00E50037">
              <w:t xml:space="preserve"> acid or arachidonic acid.</w:t>
            </w:r>
          </w:p>
          <w:p w14:paraId="12B2732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3.    The pharmaceutical composition as claimed in claim 1, wherein the lipoic acid is a compound of Formula IV:</w:t>
            </w:r>
          </w:p>
          <w:p w14:paraId="62F99762" w14:textId="704FBC03"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192EE41F" wp14:editId="6C541252">
                  <wp:extent cx="2383155" cy="9632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6_0001_x831_y440_drawi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383155" cy="963295"/>
                          </a:xfrm>
                          <a:prstGeom prst="rect">
                            <a:avLst/>
                          </a:prstGeom>
                          <a:noFill/>
                          <a:ln>
                            <a:noFill/>
                          </a:ln>
                        </pic:spPr>
                      </pic:pic>
                    </a:graphicData>
                  </a:graphic>
                </wp:inline>
              </w:drawing>
            </w:r>
          </w:p>
          <w:p w14:paraId="1C31651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w:t>
            </w:r>
          </w:p>
          <w:p w14:paraId="2E00F38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758C8F9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is null, H, sodium, potassium, magnesium, calcium, arginine, glutamate, lysine, glycine, proline, pyridoxine, pyridoxamine, choline, taurine, malic acid, PHMB, polyhexanide or guanidine; or</w:t>
            </w:r>
          </w:p>
          <w:p w14:paraId="2C6E4BA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the lipoic acid prodrug is choline ester prodrug compound of Formula V:</w:t>
            </w:r>
          </w:p>
          <w:p w14:paraId="1E58585A" w14:textId="3F75300F"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lastRenderedPageBreak/>
              <w:drawing>
                <wp:inline distT="0" distB="0" distL="0" distR="0" wp14:anchorId="36F22864" wp14:editId="40315420">
                  <wp:extent cx="2383155" cy="984885"/>
                  <wp:effectExtent l="0" t="0" r="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6_0002_x749_y1308_drawi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383155" cy="984885"/>
                          </a:xfrm>
                          <a:prstGeom prst="rect">
                            <a:avLst/>
                          </a:prstGeom>
                          <a:noFill/>
                          <a:ln>
                            <a:noFill/>
                          </a:ln>
                        </pic:spPr>
                      </pic:pic>
                    </a:graphicData>
                  </a:graphic>
                </wp:inline>
              </w:drawing>
            </w:r>
          </w:p>
          <w:p w14:paraId="3E4227A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V</w:t>
            </w:r>
          </w:p>
          <w:p w14:paraId="0AF7D29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6055AE2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RH is H, chloride, iodine, glutamic acid, aspartic acid, lysine, ketorolac, ketoprofen, naproxen, bromine, diclofenac, nepafenac, </w:t>
            </w:r>
            <w:proofErr w:type="spellStart"/>
            <w:r w:rsidRPr="00E50037">
              <w:t>bromfenac</w:t>
            </w:r>
            <w:proofErr w:type="spellEnd"/>
            <w:r w:rsidRPr="00E50037">
              <w:t xml:space="preserve"> or glycine.</w:t>
            </w:r>
          </w:p>
          <w:p w14:paraId="5208330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4.    The pharmaceutical composition as claimed in claim 1, wherein the antimuscarinic or an anticholinergic agent or pharmaceutically acceptable salt or a stereoisomer thereof, is present in a therapeutically effective dose range of 0.1 mg to 200 mg.</w:t>
            </w:r>
          </w:p>
          <w:p w14:paraId="1F9AEB0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5.    The pharmaceutical composition as claimed in claim 1, wherein the lipoic acid or a pharmaceutically acceptable salt or a stereoisomer thereof, is present in a dose of from 10 mg to 2 g.</w:t>
            </w:r>
          </w:p>
          <w:p w14:paraId="1537A16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6.    The pharmaceutical composition as claimed in claim 1, wherein the effective dose of the compounds is in the range of about 0.01 mg/kg body weight/day to about 100 mg/kg body weight/day.</w:t>
            </w:r>
          </w:p>
          <w:p w14:paraId="1237737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7.    A physical mixture comprising a therapeutically effective amount of an </w:t>
            </w:r>
            <w:r w:rsidRPr="00E50037">
              <w:lastRenderedPageBreak/>
              <w:t>antimuscarinic or an anticholinergic agent or a pharmaceutically acceptable salt or a stereoisomer thereof; and a therapeutically effective amount of lipoic acid or a pharmaceutically acceptable salt or stereoisomer or prodrug thereof</w:t>
            </w:r>
          </w:p>
          <w:p w14:paraId="7455528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8.    The physical mixture as claimed in claim 7, wherein the antimuscarinic or anticholinergic agent is selected from a compound of Formula I:</w:t>
            </w:r>
          </w:p>
          <w:p w14:paraId="084CDF84" w14:textId="308EAD6A"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030467D6" wp14:editId="29FB80F3">
                  <wp:extent cx="1769110" cy="1614805"/>
                  <wp:effectExtent l="0" t="0" r="254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1၈y942_drawin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769110" cy="1614805"/>
                          </a:xfrm>
                          <a:prstGeom prst="rect">
                            <a:avLst/>
                          </a:prstGeom>
                          <a:noFill/>
                          <a:ln>
                            <a:noFill/>
                          </a:ln>
                        </pic:spPr>
                      </pic:pic>
                    </a:graphicData>
                  </a:graphic>
                </wp:inline>
              </w:drawing>
            </w:r>
          </w:p>
          <w:p w14:paraId="08277AD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w:t>
            </w:r>
          </w:p>
          <w:p w14:paraId="6DA019D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320C2C7E" w14:textId="136B1A8A"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5B10389C" wp14:editId="5BCE4648">
                  <wp:extent cx="2383155" cy="59563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2_x503_y1599_drawi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383155" cy="595630"/>
                          </a:xfrm>
                          <a:prstGeom prst="rect">
                            <a:avLst/>
                          </a:prstGeom>
                          <a:noFill/>
                          <a:ln>
                            <a:noFill/>
                          </a:ln>
                        </pic:spPr>
                      </pic:pic>
                    </a:graphicData>
                  </a:graphic>
                </wp:inline>
              </w:drawing>
            </w:r>
            <w:r w:rsidRPr="00E50037">
              <w:t xml:space="preserve"> , hydrochloric acid, 1-hydroxy-2-naphthoic acid, 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w:t>
            </w:r>
            <w:r w:rsidRPr="00E50037">
              <w:lastRenderedPageBreak/>
              <w:t xml:space="preserve">benzenesulfonic acid, benzoic acid, camphoric acid, camphor-I0-sulfonic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w:t>
            </w:r>
          </w:p>
          <w:p w14:paraId="18139A1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a compound of Formula II:</w:t>
            </w:r>
          </w:p>
          <w:p w14:paraId="430B46A9" w14:textId="73F77A09"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18589789" wp14:editId="794F5832">
                  <wp:extent cx="2383155" cy="635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1_x187_y780_drawi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383155" cy="635000"/>
                          </a:xfrm>
                          <a:prstGeom prst="rect">
                            <a:avLst/>
                          </a:prstGeom>
                          <a:noFill/>
                          <a:ln>
                            <a:noFill/>
                          </a:ln>
                        </pic:spPr>
                      </pic:pic>
                    </a:graphicData>
                  </a:graphic>
                </wp:inline>
              </w:drawing>
            </w:r>
          </w:p>
          <w:p w14:paraId="22A2A73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w:t>
            </w:r>
          </w:p>
          <w:p w14:paraId="54F609C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7DE1E97C" w14:textId="4004D59B"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19BA2B9A" wp14:editId="08084327">
                  <wp:extent cx="2383155" cy="59563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2_x503_y1323_drawi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383155" cy="595630"/>
                          </a:xfrm>
                          <a:prstGeom prst="rect">
                            <a:avLst/>
                          </a:prstGeom>
                          <a:noFill/>
                          <a:ln>
                            <a:noFill/>
                          </a:ln>
                        </pic:spPr>
                      </pic:pic>
                    </a:graphicData>
                  </a:graphic>
                </wp:inline>
              </w:drawing>
            </w:r>
            <w:r w:rsidRPr="00E50037">
              <w:t xml:space="preserve"> , hydrochloric acid, 1-hydroxy-2-naphthoic acid, 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lastRenderedPageBreak/>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or</w:t>
            </w:r>
          </w:p>
          <w:p w14:paraId="5EC7443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III:</w:t>
            </w:r>
          </w:p>
          <w:p w14:paraId="1D90C9B9" w14:textId="12E1A456"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16277BB4" wp14:editId="55EA26DC">
                  <wp:extent cx="2383155" cy="6203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1_x881_y526_drawi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383155" cy="620395"/>
                          </a:xfrm>
                          <a:prstGeom prst="rect">
                            <a:avLst/>
                          </a:prstGeom>
                          <a:noFill/>
                          <a:ln>
                            <a:noFill/>
                          </a:ln>
                        </pic:spPr>
                      </pic:pic>
                    </a:graphicData>
                  </a:graphic>
                </wp:inline>
              </w:drawing>
            </w:r>
          </w:p>
          <w:p w14:paraId="56978C9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III</w:t>
            </w:r>
          </w:p>
          <w:p w14:paraId="0EF909D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02FA8107" w14:textId="595253BD"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03C16A2F" wp14:editId="124E1A44">
                  <wp:extent cx="2383155" cy="584200"/>
                  <wp:effectExtent l="0" t="0" r="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2_x503_y921_drawi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383155" cy="584200"/>
                          </a:xfrm>
                          <a:prstGeom prst="rect">
                            <a:avLst/>
                          </a:prstGeom>
                          <a:noFill/>
                          <a:ln>
                            <a:noFill/>
                          </a:ln>
                        </pic:spPr>
                      </pic:pic>
                    </a:graphicData>
                  </a:graphic>
                </wp:inline>
              </w:drawing>
            </w:r>
            <w:r w:rsidRPr="00E50037">
              <w:t> , hydrochloric acid, 1-hydroxy-2-naphthoic acid, 2,2-dichloroacetic acid, 2-</w:t>
            </w:r>
            <w:r w:rsidRPr="00E50037">
              <w:lastRenderedPageBreak/>
              <w:t xml:space="preserve">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camphor-I0-sulfonic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w:t>
            </w:r>
            <w:r w:rsidRPr="00E50037">
              <w:lastRenderedPageBreak/>
              <w:t xml:space="preserve">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w:t>
            </w:r>
          </w:p>
          <w:p w14:paraId="5F34A4C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9.    The physical mixture as claimed in claim 7, wherein the lipoic acid is a compound of Formula IV:</w:t>
            </w:r>
          </w:p>
          <w:p w14:paraId="01A38D0B" w14:textId="48047771"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2E132C9F" wp14:editId="0E78B6AB">
                  <wp:extent cx="2383155" cy="963295"/>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1_x831_y440_drawi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383155" cy="963295"/>
                          </a:xfrm>
                          <a:prstGeom prst="rect">
                            <a:avLst/>
                          </a:prstGeom>
                          <a:noFill/>
                          <a:ln>
                            <a:noFill/>
                          </a:ln>
                        </pic:spPr>
                      </pic:pic>
                    </a:graphicData>
                  </a:graphic>
                </wp:inline>
              </w:drawing>
            </w:r>
          </w:p>
          <w:p w14:paraId="7A66A26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w:t>
            </w:r>
          </w:p>
          <w:p w14:paraId="4E72421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105E093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is null, H, sodium, potassium, magnesium, calcium, arginine, glutamate, lysine, glycine, proline, pyridoxine, pyridoxamine, choline, taurine, malic acid, PHMB, polyhexanide or guanidine; or</w:t>
            </w:r>
          </w:p>
          <w:p w14:paraId="0293E71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the lipoic acid prodrug is choline ester prodrug compound of Formula V:</w:t>
            </w:r>
          </w:p>
          <w:p w14:paraId="7F15E121" w14:textId="40C7417C"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30A3954C" wp14:editId="67339425">
                  <wp:extent cx="2383155" cy="988060"/>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2_x749_y1308_drawi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383155" cy="988060"/>
                          </a:xfrm>
                          <a:prstGeom prst="rect">
                            <a:avLst/>
                          </a:prstGeom>
                          <a:noFill/>
                          <a:ln>
                            <a:noFill/>
                          </a:ln>
                        </pic:spPr>
                      </pic:pic>
                    </a:graphicData>
                  </a:graphic>
                </wp:inline>
              </w:drawing>
            </w:r>
          </w:p>
          <w:p w14:paraId="056AA58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V</w:t>
            </w:r>
          </w:p>
          <w:p w14:paraId="675D043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7678439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 xml:space="preserve">RH is H, chloride, iodine, glutamic acid, aspartic acid, lysine, ketorolac, ketoprofen, naproxen, bromine, diclofenac, nepafenac, </w:t>
            </w:r>
            <w:proofErr w:type="spellStart"/>
            <w:r w:rsidRPr="00E50037">
              <w:t>bromfenac</w:t>
            </w:r>
            <w:proofErr w:type="spellEnd"/>
            <w:r w:rsidRPr="00E50037">
              <w:t xml:space="preserve"> or glycine.</w:t>
            </w:r>
          </w:p>
          <w:p w14:paraId="7EC6EBB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10.  The physical mixture of claim 7 comprising a compound of Formula I, and a compound of Formula IV or V.</w:t>
            </w:r>
          </w:p>
          <w:p w14:paraId="304E04A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11.  The physical mixture of claim 7 comprising a compound of Formula II, and a compound of Formula IV or V.</w:t>
            </w:r>
          </w:p>
          <w:p w14:paraId="3C14680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12.  The physical mixture of claim 7 comprising a compound of Formula III, and a compound of Formula IV or V</w:t>
            </w:r>
          </w:p>
          <w:p w14:paraId="75E7E90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13.  The physical mixture of claim 10, wherein the compound of Formula I is pilocarpine HCl and the compound of Formula IV is R</w:t>
            </w:r>
            <w:proofErr w:type="gramStart"/>
            <w:r w:rsidRPr="00E50037">
              <w:t>-(</w:t>
            </w:r>
            <w:proofErr w:type="gramEnd"/>
            <w:r w:rsidRPr="00E50037">
              <w:t>+)-Lipoic acid.</w:t>
            </w:r>
          </w:p>
          <w:p w14:paraId="5CE4720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14.  A pharmaceutical composition comprising a compound of Formula I and a compound of Formula IV or a physical mixture thereof</w:t>
            </w:r>
          </w:p>
          <w:p w14:paraId="42F6B24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15.  The pharmaceutical composition of claim 15, wherein compound of Formula I is present in a therapeutically effective dose range of 0.01 mg to 200 mg and the compound of Formula IV is present in a therapeutically effective dose range from 5 mg to 4 g.</w:t>
            </w:r>
          </w:p>
          <w:p w14:paraId="0D22622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16.  The pharmaceutical composition of claim 14, wherein the compound of Formula I is pilocarpine HCl and the </w:t>
            </w:r>
            <w:r w:rsidRPr="00E50037">
              <w:lastRenderedPageBreak/>
              <w:t>compound of Formula IV is R</w:t>
            </w:r>
            <w:proofErr w:type="gramStart"/>
            <w:r w:rsidRPr="00E50037">
              <w:t>-(</w:t>
            </w:r>
            <w:proofErr w:type="gramEnd"/>
            <w:r w:rsidRPr="00E50037">
              <w:t>+)-Lipoic acid or the physical mixture thereof.</w:t>
            </w:r>
          </w:p>
          <w:p w14:paraId="7B1C3E8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17.  The pharmaceutical composition as claimed in any of claims 1-6 or 14-16 further comprising at least one pharmaceutically acceptable excipient.</w:t>
            </w:r>
          </w:p>
          <w:p w14:paraId="059751A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18.  The composition as claimed in claim 17, wherein said composition is formulated for oral, nasal, dermal, ocular, topical, rectal, vaginal, aerosol or parenteral administration.</w:t>
            </w:r>
          </w:p>
          <w:p w14:paraId="1925404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19.  The composition as claimed in claim 18, wherein said composition is for the treatment of xerostomia, and burning mouth syndrome or a complication thereof</w:t>
            </w:r>
          </w:p>
          <w:p w14:paraId="451FA2E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20.  The composition as claimed in claim 18, wherein said composition is for the treatment of the ocular disease or disorder selected from the group consisting of presbyopia, </w:t>
            </w:r>
            <w:proofErr w:type="gramStart"/>
            <w:r w:rsidRPr="00E50037">
              <w:t>glaucoma</w:t>
            </w:r>
            <w:proofErr w:type="gramEnd"/>
            <w:r w:rsidRPr="00E50037">
              <w:t xml:space="preserve"> and its related conditions.</w:t>
            </w:r>
          </w:p>
          <w:p w14:paraId="69B88FB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21.  A method of treating xerostomia and complication thereof in a subject of need thereof, the method comprising administering to said subject a therapeutically effective amount of the composition as claimed in any of claims any of claims 1-6 or 14-20.</w:t>
            </w:r>
          </w:p>
          <w:p w14:paraId="13CE3373" w14:textId="68986FA8" w:rsidR="00D30B40" w:rsidRDefault="00D30B40">
            <w:pPr>
              <w:cnfStyle w:val="000000000000" w:firstRow="0" w:lastRow="0" w:firstColumn="0" w:lastColumn="0" w:oddVBand="0" w:evenVBand="0" w:oddHBand="0" w:evenHBand="0" w:firstRowFirstColumn="0" w:firstRowLastColumn="0" w:lastRowFirstColumn="0" w:lastRowLastColumn="0"/>
            </w:pPr>
          </w:p>
          <w:p w14:paraId="3B0078AB" w14:textId="77777777" w:rsidR="00D30B40" w:rsidRDefault="00D30B40">
            <w:pPr>
              <w:cnfStyle w:val="000000000000" w:firstRow="0" w:lastRow="0" w:firstColumn="0" w:lastColumn="0" w:oddVBand="0" w:evenVBand="0" w:oddHBand="0" w:evenHBand="0" w:firstRowFirstColumn="0" w:firstRowLastColumn="0" w:lastRowFirstColumn="0" w:lastRowLastColumn="0"/>
            </w:pPr>
          </w:p>
          <w:p w14:paraId="0DC48BD5" w14:textId="596E9396" w:rsidR="00D30B40" w:rsidRDefault="00D30B40">
            <w:pPr>
              <w:cnfStyle w:val="000000000000" w:firstRow="0" w:lastRow="0" w:firstColumn="0" w:lastColumn="0" w:oddVBand="0" w:evenVBand="0" w:oddHBand="0" w:evenHBand="0" w:firstRowFirstColumn="0" w:firstRowLastColumn="0" w:lastRowFirstColumn="0" w:lastRowLastColumn="0"/>
            </w:pPr>
          </w:p>
        </w:tc>
        <w:tc>
          <w:tcPr>
            <w:tcW w:w="1559" w:type="dxa"/>
          </w:tcPr>
          <w:p w14:paraId="4835251F" w14:textId="3A5EB50A" w:rsidR="00902CD5" w:rsidRDefault="00D30B40">
            <w:pPr>
              <w:cnfStyle w:val="000000000000" w:firstRow="0" w:lastRow="0" w:firstColumn="0" w:lastColumn="0" w:oddVBand="0" w:evenVBand="0" w:oddHBand="0" w:evenHBand="0" w:firstRowFirstColumn="0" w:firstRowLastColumn="0" w:lastRowFirstColumn="0" w:lastRowLastColumn="0"/>
            </w:pPr>
            <w:r w:rsidRPr="00D30B40">
              <w:lastRenderedPageBreak/>
              <w:t xml:space="preserve">The antimuscarinic or anticholinergic agent is a compound of Formula I, Formula II, or Formula III and lipoic acid </w:t>
            </w:r>
            <w:r w:rsidRPr="00D30B40">
              <w:lastRenderedPageBreak/>
              <w:t>is a compound of Formula IV or Formula V. The Pharmaceutical composition is a physical mixture of an antimuscarinic or an anticholinergic agent and lipoic acid.</w:t>
            </w:r>
          </w:p>
        </w:tc>
        <w:tc>
          <w:tcPr>
            <w:tcW w:w="4111" w:type="dxa"/>
          </w:tcPr>
          <w:p w14:paraId="39DDFFB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7402443"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DF54C8B" w14:textId="1D0ADB2A" w:rsidR="00902CD5" w:rsidRDefault="00E50037">
            <w:r>
              <w:lastRenderedPageBreak/>
              <w:t>199</w:t>
            </w:r>
          </w:p>
        </w:tc>
        <w:tc>
          <w:tcPr>
            <w:tcW w:w="1952" w:type="dxa"/>
          </w:tcPr>
          <w:p w14:paraId="26866649" w14:textId="3518DC31" w:rsidR="00902CD5" w:rsidRDefault="00E50037">
            <w:pPr>
              <w:cnfStyle w:val="000000000000" w:firstRow="0" w:lastRow="0" w:firstColumn="0" w:lastColumn="0" w:oddVBand="0" w:evenVBand="0" w:oddHBand="0" w:evenHBand="0" w:firstRowFirstColumn="0" w:firstRowLastColumn="0" w:lastRowFirstColumn="0" w:lastRowLastColumn="0"/>
            </w:pPr>
            <w:r w:rsidRPr="00E50037">
              <w:rPr>
                <w:b/>
                <w:bCs/>
              </w:rPr>
              <w:t>CA3089894 </w:t>
            </w:r>
          </w:p>
        </w:tc>
        <w:tc>
          <w:tcPr>
            <w:tcW w:w="709" w:type="dxa"/>
          </w:tcPr>
          <w:p w14:paraId="0D0EC6AE" w14:textId="433D8CD3" w:rsidR="00902CD5" w:rsidRDefault="00E5003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AE8B19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734639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 A pharmaceutical composition comprising: a) a therapeutically effective amount of an antimuscarinic or an anticholinergic agent or a pharmaceutically acceptable salt or a stereoisomer thereof; and b) a therapeutically effective amount of lipoic acid or a pharmaceutically acceptable salt or stereoisomer or prodrug thereof.</w:t>
            </w:r>
          </w:p>
          <w:p w14:paraId="4FDD065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2. The pharmaceutical composition as claimed in claim 1, wherein the antimuscarinic or anticholinergic agent is selected from a compound of Formula I:</w:t>
            </w:r>
          </w:p>
          <w:p w14:paraId="6D4864A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proofErr w:type="gramStart"/>
            <w:r w:rsidRPr="00E50037">
              <w:t>,s</w:t>
            </w:r>
            <w:proofErr w:type="gramEnd"/>
            <w:r w:rsidRPr="00E50037">
              <w:t>=s'</w:t>
            </w:r>
          </w:p>
          <w:p w14:paraId="0D4A7E5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7DDC918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 or a pharmaceutically acceptable salt or a stereoisomer thereof, wherein</w:t>
            </w:r>
          </w:p>
          <w:p w14:paraId="11C72F4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1S</w:t>
            </w:r>
          </w:p>
          <w:p w14:paraId="216C6A0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OH , hydrochloric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lastRenderedPageBreak/>
              <w:t>gentisic</w:t>
            </w:r>
            <w:proofErr w:type="spellEnd"/>
            <w:r w:rsidRPr="00E50037">
              <w:t xml:space="preserve"> acid, </w:t>
            </w:r>
            <w:proofErr w:type="spellStart"/>
            <w:r w:rsidRPr="00E50037">
              <w:t>glucoheptonic</w:t>
            </w:r>
            <w:proofErr w:type="spellEnd"/>
            <w:r w:rsidRPr="00E50037">
              <w:t xml:space="preserve"> acid, gluconic acid,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w:t>
            </w:r>
          </w:p>
          <w:p w14:paraId="572BE50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49FE4BF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3BB5C17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46CCA21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a compound of Formula II:</w:t>
            </w:r>
          </w:p>
          <w:p w14:paraId="33722ED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3E7C68B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 or a pharmaceutically acceptable salt or stereoisomer thereof, wherein,</w:t>
            </w:r>
          </w:p>
          <w:p w14:paraId="45CB0B0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 xml:space="preserve">RH is OH , hydrochloric acid, 1 -hydroxy-2-naphthoic acid, 2,2-dichloroacetic acid, 2-hydroxyethanesulfonic acid, 2-oxoglutaric acid, 4acetamidobenzoic acid, 4-aminosalicylic acid, acetic acid, adipic acid, ascorbic acid, aspartic acid, benzenesulfonic acid, benzoic acid, camphoric acid, camphor-1 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 ,5-disulfonic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w:t>
            </w:r>
            <w:r w:rsidRPr="00E50037">
              <w:lastRenderedPageBreak/>
              <w:t xml:space="preserve">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w:t>
            </w:r>
          </w:p>
          <w:p w14:paraId="1973DD3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0CFB867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28624F2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5E82A54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or a compound of Formula III:</w:t>
            </w:r>
          </w:p>
          <w:p w14:paraId="550AFA5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2132D73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H 2 N </w:t>
            </w:r>
            <w:proofErr w:type="spellStart"/>
            <w:r w:rsidRPr="00E50037">
              <w:t>N</w:t>
            </w:r>
            <w:proofErr w:type="spellEnd"/>
            <w:r w:rsidRPr="00E50037">
              <w:t>+</w:t>
            </w:r>
          </w:p>
          <w:p w14:paraId="36780DC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III or a pharmaceutically acceptable salt or a stereoisomer thereof; wherein,</w:t>
            </w:r>
          </w:p>
          <w:p w14:paraId="36B4BA1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1S</w:t>
            </w:r>
          </w:p>
          <w:p w14:paraId="4E53224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OH , hydrochloric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w:t>
            </w:r>
            <w:r w:rsidRPr="00E50037">
              <w:lastRenderedPageBreak/>
              <w:t xml:space="preserve">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w:t>
            </w:r>
            <w:proofErr w:type="spellStart"/>
            <w:r w:rsidRPr="00E50037">
              <w:t>ascid</w:t>
            </w:r>
            <w:proofErr w:type="spellEnd"/>
            <w:r w:rsidRPr="00E50037">
              <w:t xml:space="preserve">, linoleic acid, linolenic acid, </w:t>
            </w:r>
            <w:proofErr w:type="spellStart"/>
            <w:r w:rsidRPr="00E50037">
              <w:t>linolelaidic</w:t>
            </w:r>
            <w:proofErr w:type="spellEnd"/>
            <w:r w:rsidRPr="00E50037">
              <w:t xml:space="preserve"> acid or arachidonic acid.</w:t>
            </w:r>
          </w:p>
          <w:p w14:paraId="6656BA2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3. The pharmaceutical composition as claimed in claim 1, wherein the lipoic acid is a compound of Formula IV:</w:t>
            </w:r>
          </w:p>
          <w:p w14:paraId="2831865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0EFBE60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70B4E21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6651E7F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SOW6/5</w:t>
            </w:r>
          </w:p>
          <w:p w14:paraId="6F3BD7E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65D67A1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Formula IV or a pharmaceutically acceptable salt or stereoisomer thereof; wherein,</w:t>
            </w:r>
          </w:p>
          <w:p w14:paraId="701738D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is null, H, sodium, potassium, magnesium, calcium, arginine, glutamate, lysine, 5 glycine, proline, pyridoxine, pyridoxamine, choline, taurine, malic acid, PEIMB, polyhexanide or guanidine; or the lipoic acid prodrug is choline ester prodrug compound of Formula V:</w:t>
            </w:r>
          </w:p>
          <w:p w14:paraId="45ECAAE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CH3 +=</w:t>
            </w:r>
          </w:p>
          <w:p w14:paraId="23656A9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N ________________________________</w:t>
            </w:r>
          </w:p>
          <w:p w14:paraId="04B7C4D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H' \</w:t>
            </w:r>
          </w:p>
          <w:p w14:paraId="1906D0E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0</w:t>
            </w:r>
          </w:p>
          <w:p w14:paraId="3589309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V 10 or a pharmaceutically acceptable salt or a stereoisomer thereof; wherein,</w:t>
            </w:r>
          </w:p>
          <w:p w14:paraId="6B1A08A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RH is H, chloride, iodine, glutamic acid, aspartic acid, lysine, ketorolac, ketoprofen, naproxen, bromine, diclofenac, nepafenac, </w:t>
            </w:r>
            <w:proofErr w:type="spellStart"/>
            <w:r w:rsidRPr="00E50037">
              <w:t>bromfenac</w:t>
            </w:r>
            <w:proofErr w:type="spellEnd"/>
            <w:r w:rsidRPr="00E50037">
              <w:t xml:space="preserve"> or glycine.</w:t>
            </w:r>
          </w:p>
          <w:p w14:paraId="60CB4C9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4. The pharmaceutical composition as claimed in claim 1, wherein the antimuscarinic or </w:t>
            </w:r>
            <w:proofErr w:type="gramStart"/>
            <w:r w:rsidRPr="00E50037">
              <w:t>an</w:t>
            </w:r>
            <w:proofErr w:type="gramEnd"/>
            <w:r w:rsidRPr="00E50037">
              <w:t xml:space="preserve"> 15 anticholinergic agent or pharmaceutically acceptable salt or a stereoisomer thereof, is present in a therapeutically effective dose range of 0.1 mg to 200 mg.</w:t>
            </w:r>
          </w:p>
          <w:p w14:paraId="7246B10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5. The pharmaceutical composition as claimed in claim 1, wherein the lipoic acid or a pharmaceutically acceptable salt or a stereoisomer thereof, is present in a dose </w:t>
            </w:r>
            <w:r w:rsidRPr="00E50037">
              <w:lastRenderedPageBreak/>
              <w:t>of from 10 mg to 2 g. 20 6. The pharmaceutical composition as claimed in claim 1, wherein the effective dose of the compounds is in the range of about 0.01 mg/kg body weight/day to about 100 mg/kg body weight/day.</w:t>
            </w:r>
          </w:p>
          <w:p w14:paraId="1D02F1E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1507DF8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6A17DE8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30C053E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7. A physical mixture comprising a therapeutically effective amount of an antimuscarinic or an anticholinergic agent or a pharmaceutically acceptable salt or a stereoisomer thereof; and a therapeutically effective amount of lipoic acid or a pharmaceutically acceptable salt or stereoisomer or prodrug thereof.</w:t>
            </w:r>
          </w:p>
          <w:p w14:paraId="5D60B37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8. The physical mixture as claimed in claim 7, wherein the antimuscarinic or anticholinergic agent is selected from a compound of Formula I:</w:t>
            </w:r>
          </w:p>
          <w:p w14:paraId="61D1CC8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t>
            </w:r>
          </w:p>
          <w:p w14:paraId="48A0FB6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62D9E23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 or a pharmaceutically acceptable salt or a stereoisomer thereof, wherein</w:t>
            </w:r>
          </w:p>
          <w:p w14:paraId="5BC7D6C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RH 1S OH , hydrochloric acid, 1-hydroxy-2-naphthoic acid, 2,2-dichloroacetic acid, 2-hydroxyethanesulfonic acid, 2-oxoglutaric acid, 4acetamidobenzoic acid, 4-aminosalicylic acid, acetic acid, adipic acid, ascorbic acid, aspartic acid, benzenesulfonic acid, benzoic acid, </w:t>
            </w:r>
            <w:r w:rsidRPr="00E50037">
              <w:lastRenderedPageBreak/>
              <w:t xml:space="preserve">camphoric acid, camphor-10sulfonic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w:t>
            </w:r>
          </w:p>
          <w:p w14:paraId="1C87941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1849239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48E79E5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78B24FC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lipoic acid, R-lipoic acid, myristic acid, </w:t>
            </w:r>
            <w:proofErr w:type="spellStart"/>
            <w:r w:rsidRPr="00E50037">
              <w:t>myristoleic</w:t>
            </w:r>
            <w:proofErr w:type="spellEnd"/>
            <w:r w:rsidRPr="00E50037">
              <w:t xml:space="preserve"> acid, palmitic acid, palmitoleic </w:t>
            </w:r>
            <w:r w:rsidRPr="00E50037">
              <w:lastRenderedPageBreak/>
              <w:t xml:space="preserve">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a compound of Formula II</w:t>
            </w:r>
            <w:proofErr w:type="gramStart"/>
            <w:r w:rsidRPr="00E50037">
              <w:t>: ,</w:t>
            </w:r>
            <w:proofErr w:type="gramEnd"/>
            <w:r w:rsidRPr="00E50037">
              <w:t>--s .</w:t>
            </w:r>
            <w:proofErr w:type="spellStart"/>
            <w:r w:rsidRPr="00E50037">
              <w:t>õõiiiii</w:t>
            </w:r>
            <w:proofErr w:type="spellEnd"/>
          </w:p>
          <w:p w14:paraId="6BACC11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5D788A2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 or a pharmaceutically acceptable salt or stereoisomer thereof, wherein,</w:t>
            </w:r>
          </w:p>
          <w:p w14:paraId="74593C0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is</w:t>
            </w:r>
          </w:p>
          <w:p w14:paraId="1E5FEEE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OH , hydrochloric acid, 1 -hydroxy-2-naphthoic acid, 2,2-dichloroacetic acid, 2-hydroxyethanesulfonic acid, 2-oxoglutaric acid, 4acetamidobenzoic acid, 4-aminosalicylic acid, acetic acid, adipic acid, ascorbic acid, aspartic acid, benzenesulfonic acid, benzoic acid, camphoric acid, camphor-1 0sulfonic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 ,5-disulfonic acid, naphthalene-2sulfonic acid, nicotinic acid, nitric acid, oleic acid, </w:t>
            </w:r>
            <w:r w:rsidRPr="00E50037">
              <w:lastRenderedPageBreak/>
              <w:t xml:space="preserve">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or</w:t>
            </w:r>
          </w:p>
          <w:p w14:paraId="615C9CD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38F988D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5802BA4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7BB1156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III:</w:t>
            </w:r>
          </w:p>
          <w:p w14:paraId="538EE19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2B7046B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H2N 0</w:t>
            </w:r>
          </w:p>
          <w:p w14:paraId="0D56194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III or a pharmaceutically acceptable salt or a stereoisomer thereof; wherein,</w:t>
            </w:r>
          </w:p>
          <w:p w14:paraId="3B13714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RH is OH , hydrochloric acid, 1-hydroxy-2-naphthoic acid, 2,2-dichloroacetic acid, 2-hydroxyethanesulfonic acid, 2-oxoglutaric acid, 4acetamidobenzoic acid, 4-aminosalicylic acid, acetic acid, adipic acid, ascorbic acid, aspartic acid, benzenesulfonic acid, benzoic acid, camphoric acid, camphor-10sulfonic acid, </w:t>
            </w:r>
            <w:r w:rsidRPr="00E50037">
              <w:lastRenderedPageBreak/>
              <w:t xml:space="preserve">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ethane-1,2-disulfonic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naphthalene-1,5-disulfonic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w:t>
            </w:r>
          </w:p>
          <w:p w14:paraId="73ECD5F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9. The physical mixture as claimed in claim 7, wherein the lipoic acid is a compound of</w:t>
            </w:r>
          </w:p>
          <w:p w14:paraId="5FD9D25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w:t>
            </w:r>
          </w:p>
          <w:p w14:paraId="4266B9C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79F107C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2EC3BE3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266475D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770934E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SOS</w:t>
            </w:r>
          </w:p>
          <w:p w14:paraId="373FA1E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 or a pharmaceutically acceptable salt or stereoisomer thereof; wherein,</w:t>
            </w:r>
          </w:p>
          <w:p w14:paraId="1F327A2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is null, H, sodium, potassium, magnesium, calcium, arginine, glutamate, lysine, glycine, proline, pyridoxine, pyridoxamine, choline, taurine, malic acid,</w:t>
            </w:r>
          </w:p>
          <w:p w14:paraId="6E85DBB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PEIMB, polyhexanide or guanidine; or the lipoic acid prodrug is choline ester prodrug compound of Formula V:</w:t>
            </w:r>
          </w:p>
          <w:p w14:paraId="204B3E1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CH3 +=</w:t>
            </w:r>
          </w:p>
          <w:p w14:paraId="019907B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N ________________________________</w:t>
            </w:r>
          </w:p>
          <w:p w14:paraId="66CAB74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H' \</w:t>
            </w:r>
          </w:p>
          <w:p w14:paraId="09E5DB9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0</w:t>
            </w:r>
          </w:p>
          <w:p w14:paraId="5224EE2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V or a pharmaceutically acceptable salt or a stereoisomer thereof; wherein,</w:t>
            </w:r>
          </w:p>
          <w:p w14:paraId="6DD1ACB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RH is H, chloride, iodine, glutamic acid, aspartic acid, lysine, ketorolac, ketoprofen, naproxen, bromine, diclofenac, nepafenac, </w:t>
            </w:r>
            <w:proofErr w:type="spellStart"/>
            <w:r w:rsidRPr="00E50037">
              <w:t>bromfenac</w:t>
            </w:r>
            <w:proofErr w:type="spellEnd"/>
            <w:r w:rsidRPr="00E50037">
              <w:t xml:space="preserve"> or glycine.</w:t>
            </w:r>
          </w:p>
          <w:p w14:paraId="1FDB615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10. The physical mixture of claim 7 comprising a compound of Formula I, and a compound of Formula IV or V.</w:t>
            </w:r>
          </w:p>
          <w:p w14:paraId="3E32FCE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11. The physical mixture of claim 7 comprising a compound of Formula II, and a compound of Formula IV or V.</w:t>
            </w:r>
          </w:p>
          <w:p w14:paraId="451C4A9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12. The physical mixture of claim 7 comprising a compound of Formula III, and a compound of Formula IV or V.</w:t>
            </w:r>
          </w:p>
          <w:p w14:paraId="69671AB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13. The physical mixture of claim 10, wherein the compound of Formula I is pilocarpine HC1 and the compound of Formula IV is R</w:t>
            </w:r>
            <w:proofErr w:type="gramStart"/>
            <w:r w:rsidRPr="00E50037">
              <w:t>-(</w:t>
            </w:r>
            <w:proofErr w:type="gramEnd"/>
            <w:r w:rsidRPr="00E50037">
              <w:t>+)-Lipoic acid.</w:t>
            </w:r>
          </w:p>
          <w:p w14:paraId="3378A25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14. A pharmaceutical composition comprising a compound of Formula I and a compound of</w:t>
            </w:r>
          </w:p>
          <w:p w14:paraId="35F9B95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 or a physical mixture thereof.</w:t>
            </w:r>
          </w:p>
          <w:p w14:paraId="48489D4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CA 03089894 2020-07-28</w:t>
            </w:r>
          </w:p>
          <w:p w14:paraId="24C719C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WO 2019/150341</w:t>
            </w:r>
          </w:p>
          <w:p w14:paraId="0535488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PCT/IB2019/050901</w:t>
            </w:r>
          </w:p>
          <w:p w14:paraId="682C3D5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15. The pharmaceutical composition of claim 15, wherein compound of Formula I is present in a therapeutically effective dose range of 0.01 mg to 200 mg and the compound of</w:t>
            </w:r>
          </w:p>
          <w:p w14:paraId="0439BB0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 is present in a therapeutically effective dose range from 5 mg to 4 g.</w:t>
            </w:r>
          </w:p>
          <w:p w14:paraId="35C7AFA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16. The pharmaceutical composition of claim 14, wherein the compound of</w:t>
            </w:r>
          </w:p>
          <w:p w14:paraId="48AADD3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 is 5 pilocarpine HC1 and the compound of Formula IV is R-H-Lipoic acid or the physical mixture thereof.</w:t>
            </w:r>
          </w:p>
          <w:p w14:paraId="5DF5FD6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17. The pharmaceutical composition as claimed in any of claims 1-6 or 14-16 further comprising at least one pharmaceutically acceptable excipient.</w:t>
            </w:r>
          </w:p>
          <w:p w14:paraId="4107DBA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18. The composition as claimed in claim 17, wherein said composition is formulated for oral, 10 nasal, dermal, ocular, topical, rectal, vaginal, aerosol or parenteral administration.</w:t>
            </w:r>
          </w:p>
          <w:p w14:paraId="65831B3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19. The composition as claimed in claim 18, wherein said composition is for the treatment of xerostomia, and burning mouth syndrome or a complication thereof.</w:t>
            </w:r>
          </w:p>
          <w:p w14:paraId="71B8F77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20. The composition as claimed in claim 18, wherein said composition is for the treatment of the ocular disease or disorder selected from the group consisting of presbyopia, glaucoma 15 and its related conditions.</w:t>
            </w:r>
          </w:p>
          <w:p w14:paraId="5FFB215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21. A method of treating xerostomia and complication thereof in a subject of need thereof, the method comprising administering to said subject a therapeutically effective amount of the composition as claimed in any of claims any of claims 1-6 or 14-20.</w:t>
            </w:r>
          </w:p>
          <w:p w14:paraId="1BF2BAE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9F9658B" w14:textId="267073E7" w:rsidR="00902CD5" w:rsidRDefault="00E50037">
            <w:pPr>
              <w:cnfStyle w:val="000000000000" w:firstRow="0" w:lastRow="0" w:firstColumn="0" w:lastColumn="0" w:oddVBand="0" w:evenVBand="0" w:oddHBand="0" w:evenHBand="0" w:firstRowFirstColumn="0" w:firstRowLastColumn="0" w:lastRowFirstColumn="0" w:lastRowLastColumn="0"/>
            </w:pPr>
            <w:r w:rsidRPr="00E50037">
              <w:lastRenderedPageBreak/>
              <w:t>The antimuscarinic or anticholinergic agent is a compound of Formula I, Formula II, or Formula III and lipoic acid is a compound of Formula IV or Formula V. The Pharmaceutical composition is a physical mixture of an antimuscarinic or an anticholinergic agent and lipoic acid.</w:t>
            </w:r>
          </w:p>
        </w:tc>
        <w:tc>
          <w:tcPr>
            <w:tcW w:w="4111" w:type="dxa"/>
          </w:tcPr>
          <w:p w14:paraId="7FB96AB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C15738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2BBC4EE" w14:textId="2D640EFE" w:rsidR="00902CD5" w:rsidRDefault="00E50037">
            <w:r>
              <w:lastRenderedPageBreak/>
              <w:t>200</w:t>
            </w:r>
          </w:p>
        </w:tc>
        <w:tc>
          <w:tcPr>
            <w:tcW w:w="1952" w:type="dxa"/>
          </w:tcPr>
          <w:p w14:paraId="387EA6D8" w14:textId="7C0F76F6" w:rsidR="00902CD5" w:rsidRDefault="00E50037">
            <w:pPr>
              <w:cnfStyle w:val="000000000000" w:firstRow="0" w:lastRow="0" w:firstColumn="0" w:lastColumn="0" w:oddVBand="0" w:evenVBand="0" w:oddHBand="0" w:evenHBand="0" w:firstRowFirstColumn="0" w:firstRowLastColumn="0" w:lastRowFirstColumn="0" w:lastRowLastColumn="0"/>
            </w:pPr>
            <w:r w:rsidRPr="00E50037">
              <w:rPr>
                <w:b/>
                <w:bCs/>
              </w:rPr>
              <w:t>WO2019150341 </w:t>
            </w:r>
          </w:p>
        </w:tc>
        <w:tc>
          <w:tcPr>
            <w:tcW w:w="709" w:type="dxa"/>
          </w:tcPr>
          <w:p w14:paraId="6DD371C6" w14:textId="5C3EAEA0" w:rsidR="00902CD5" w:rsidRDefault="00E50037">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2C5C83DD" w14:textId="77777777" w:rsidR="00902CD5" w:rsidRDefault="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38B4C81E" wp14:editId="7E9DD9DF">
                  <wp:extent cx="1377315" cy="122301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377315" cy="1223010"/>
                          </a:xfrm>
                          <a:prstGeom prst="rect">
                            <a:avLst/>
                          </a:prstGeom>
                          <a:noFill/>
                          <a:ln>
                            <a:noFill/>
                          </a:ln>
                        </pic:spPr>
                      </pic:pic>
                    </a:graphicData>
                  </a:graphic>
                </wp:inline>
              </w:drawing>
            </w:r>
          </w:p>
          <w:p w14:paraId="29E92794" w14:textId="77777777" w:rsidR="00E50037" w:rsidRDefault="00E50037">
            <w:pPr>
              <w:cnfStyle w:val="000000000000" w:firstRow="0" w:lastRow="0" w:firstColumn="0" w:lastColumn="0" w:oddVBand="0" w:evenVBand="0" w:oddHBand="0" w:evenHBand="0" w:firstRowFirstColumn="0" w:firstRowLastColumn="0" w:lastRowFirstColumn="0" w:lastRowLastColumn="0"/>
            </w:pPr>
          </w:p>
          <w:p w14:paraId="19D86E61" w14:textId="77777777" w:rsidR="00E50037" w:rsidRDefault="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03B515C4" wp14:editId="67863DF0">
                  <wp:extent cx="1377315" cy="9378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377315" cy="937895"/>
                          </a:xfrm>
                          <a:prstGeom prst="rect">
                            <a:avLst/>
                          </a:prstGeom>
                          <a:noFill/>
                          <a:ln>
                            <a:noFill/>
                          </a:ln>
                        </pic:spPr>
                      </pic:pic>
                    </a:graphicData>
                  </a:graphic>
                </wp:inline>
              </w:drawing>
            </w:r>
          </w:p>
          <w:p w14:paraId="247E2F23" w14:textId="77777777" w:rsidR="00E50037" w:rsidRDefault="00E50037">
            <w:pPr>
              <w:cnfStyle w:val="000000000000" w:firstRow="0" w:lastRow="0" w:firstColumn="0" w:lastColumn="0" w:oddVBand="0" w:evenVBand="0" w:oddHBand="0" w:evenHBand="0" w:firstRowFirstColumn="0" w:firstRowLastColumn="0" w:lastRowFirstColumn="0" w:lastRowLastColumn="0"/>
            </w:pPr>
          </w:p>
          <w:p w14:paraId="12FF2253" w14:textId="77777777" w:rsidR="00E50037" w:rsidRDefault="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783C498B" wp14:editId="0CC5D17D">
                  <wp:extent cx="1674495" cy="546100"/>
                  <wp:effectExtent l="0" t="0" r="1905"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674495" cy="546100"/>
                          </a:xfrm>
                          <a:prstGeom prst="rect">
                            <a:avLst/>
                          </a:prstGeom>
                          <a:noFill/>
                          <a:ln>
                            <a:noFill/>
                          </a:ln>
                        </pic:spPr>
                      </pic:pic>
                    </a:graphicData>
                  </a:graphic>
                </wp:inline>
              </w:drawing>
            </w:r>
          </w:p>
          <w:p w14:paraId="55F7F7B9" w14:textId="77777777" w:rsidR="00E50037" w:rsidRDefault="00E50037">
            <w:pPr>
              <w:cnfStyle w:val="000000000000" w:firstRow="0" w:lastRow="0" w:firstColumn="0" w:lastColumn="0" w:oddVBand="0" w:evenVBand="0" w:oddHBand="0" w:evenHBand="0" w:firstRowFirstColumn="0" w:firstRowLastColumn="0" w:lastRowFirstColumn="0" w:lastRowLastColumn="0"/>
            </w:pPr>
          </w:p>
          <w:p w14:paraId="4575F211" w14:textId="77777777" w:rsidR="00E50037" w:rsidRDefault="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6A97E88D" wp14:editId="5F5A3076">
                  <wp:extent cx="2203450" cy="774700"/>
                  <wp:effectExtent l="0" t="0" r="635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203450" cy="774700"/>
                          </a:xfrm>
                          <a:prstGeom prst="rect">
                            <a:avLst/>
                          </a:prstGeom>
                          <a:noFill/>
                          <a:ln>
                            <a:noFill/>
                          </a:ln>
                        </pic:spPr>
                      </pic:pic>
                    </a:graphicData>
                  </a:graphic>
                </wp:inline>
              </w:drawing>
            </w:r>
          </w:p>
          <w:p w14:paraId="665EA07B" w14:textId="77777777" w:rsidR="00E50037" w:rsidRDefault="00E50037">
            <w:pPr>
              <w:cnfStyle w:val="000000000000" w:firstRow="0" w:lastRow="0" w:firstColumn="0" w:lastColumn="0" w:oddVBand="0" w:evenVBand="0" w:oddHBand="0" w:evenHBand="0" w:firstRowFirstColumn="0" w:firstRowLastColumn="0" w:lastRowFirstColumn="0" w:lastRowLastColumn="0"/>
            </w:pPr>
          </w:p>
          <w:p w14:paraId="7EFE565A" w14:textId="77777777" w:rsidR="00E50037" w:rsidRDefault="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3D5D87BE" wp14:editId="16E005C4">
                  <wp:extent cx="2203450" cy="932815"/>
                  <wp:effectExtent l="0" t="0" r="635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203450" cy="932815"/>
                          </a:xfrm>
                          <a:prstGeom prst="rect">
                            <a:avLst/>
                          </a:prstGeom>
                          <a:noFill/>
                          <a:ln>
                            <a:noFill/>
                          </a:ln>
                        </pic:spPr>
                      </pic:pic>
                    </a:graphicData>
                  </a:graphic>
                </wp:inline>
              </w:drawing>
            </w:r>
          </w:p>
          <w:p w14:paraId="05AB2F39" w14:textId="77777777" w:rsidR="00E50037" w:rsidRDefault="00E50037">
            <w:pPr>
              <w:cnfStyle w:val="000000000000" w:firstRow="0" w:lastRow="0" w:firstColumn="0" w:lastColumn="0" w:oddVBand="0" w:evenVBand="0" w:oddHBand="0" w:evenHBand="0" w:firstRowFirstColumn="0" w:firstRowLastColumn="0" w:lastRowFirstColumn="0" w:lastRowLastColumn="0"/>
            </w:pPr>
          </w:p>
          <w:p w14:paraId="63C0B9CE" w14:textId="7E43AF5B" w:rsidR="00E50037" w:rsidRDefault="00E50037">
            <w:pPr>
              <w:cnfStyle w:val="000000000000" w:firstRow="0" w:lastRow="0" w:firstColumn="0" w:lastColumn="0" w:oddVBand="0" w:evenVBand="0" w:oddHBand="0" w:evenHBand="0" w:firstRowFirstColumn="0" w:firstRowLastColumn="0" w:lastRowFirstColumn="0" w:lastRowLastColumn="0"/>
            </w:pPr>
          </w:p>
        </w:tc>
        <w:tc>
          <w:tcPr>
            <w:tcW w:w="3969" w:type="dxa"/>
          </w:tcPr>
          <w:p w14:paraId="7C28496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 A pharmaceutical composition comprising:</w:t>
            </w:r>
          </w:p>
          <w:p w14:paraId="3096273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a therapeutically effective amount of an antimuscarinic or an anticholinergic agent or a pharmaceutically acceptable salt or a stereoisomer thereof; and</w:t>
            </w:r>
          </w:p>
          <w:p w14:paraId="0B6BB85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b) a therapeutically effective amount of lipoic acid or a pharmaceutically acceptable salt or stereoisomer or prodrug thereof.</w:t>
            </w:r>
          </w:p>
          <w:p w14:paraId="3E8A792E"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2. The pharmaceutical composition as claimed in claim 1, wherein the antimuscarinic or anticholinergic agent is selected from a compound of Formula I:</w:t>
            </w:r>
          </w:p>
          <w:p w14:paraId="6157A251" w14:textId="62621AC9"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3E8DB29B" wp14:editId="47CEC4D6">
                  <wp:extent cx="1365885" cy="1223010"/>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365885" cy="1223010"/>
                          </a:xfrm>
                          <a:prstGeom prst="rect">
                            <a:avLst/>
                          </a:prstGeom>
                          <a:noFill/>
                          <a:ln>
                            <a:noFill/>
                          </a:ln>
                        </pic:spPr>
                      </pic:pic>
                    </a:graphicData>
                  </a:graphic>
                </wp:inline>
              </w:drawing>
            </w:r>
          </w:p>
          <w:p w14:paraId="79FAD7A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w:t>
            </w:r>
          </w:p>
          <w:p w14:paraId="272F7CB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63D0D6C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w:t>
            </w:r>
          </w:p>
          <w:p w14:paraId="5DCD00D0" w14:textId="03946AEE"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5D09A951" wp14:editId="3B388D60">
                  <wp:extent cx="1876425" cy="40386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76425" cy="403860"/>
                          </a:xfrm>
                          <a:prstGeom prst="rect">
                            <a:avLst/>
                          </a:prstGeom>
                          <a:noFill/>
                          <a:ln>
                            <a:noFill/>
                          </a:ln>
                        </pic:spPr>
                      </pic:pic>
                    </a:graphicData>
                  </a:graphic>
                </wp:inline>
              </w:drawing>
            </w:r>
            <w:r w:rsidRPr="00E50037">
              <w:br/>
              <w:t>hydrochloric acid, 1 -hydroxy-2-naphthoic acid,</w:t>
            </w:r>
          </w:p>
          <w:p w14:paraId="1CA507F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2,2-dichloroacetic acid, 2-hydroxyethanesulfonic acid, 2-oxoglutaric acid, 4- </w:t>
            </w:r>
            <w:proofErr w:type="spellStart"/>
            <w:r w:rsidRPr="00E50037">
              <w:t>acetamidobenzoic</w:t>
            </w:r>
            <w:proofErr w:type="spellEnd"/>
            <w:r w:rsidRPr="00E50037">
              <w:t xml:space="preserve"> acid, 4-</w:t>
            </w:r>
            <w:r w:rsidRPr="00E50037">
              <w:lastRenderedPageBreak/>
              <w:t xml:space="preserve">aminosalicylic acid, acetic acid, adipic acid, ascorbic acid, aspartic acid, benzenesulfonic acid, benzoic acid, camphoric acid, camphor- </w:t>
            </w:r>
            <w:proofErr w:type="spellStart"/>
            <w:r w:rsidRPr="00E50037">
              <w:t>lO</w:t>
            </w:r>
            <w:proofErr w:type="spellEnd"/>
            <w:r w:rsidRPr="00E50037">
              <w:t xml:space="preserve">-sulfonic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 l,2-disulfonic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naphthalene-l,5-disulfonic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w:t>
            </w:r>
            <w:r w:rsidRPr="00E50037">
              <w:lastRenderedPageBreak/>
              <w:t xml:space="preserve">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w:t>
            </w:r>
          </w:p>
          <w:p w14:paraId="022ECDB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w:t>
            </w:r>
          </w:p>
          <w:p w14:paraId="5895E607" w14:textId="2720801E"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56B16D6E" wp14:editId="296BC991">
                  <wp:extent cx="1389380" cy="926465"/>
                  <wp:effectExtent l="0" t="0" r="127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4_000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89380" cy="926465"/>
                          </a:xfrm>
                          <a:prstGeom prst="rect">
                            <a:avLst/>
                          </a:prstGeom>
                          <a:noFill/>
                          <a:ln>
                            <a:noFill/>
                          </a:ln>
                        </pic:spPr>
                      </pic:pic>
                    </a:graphicData>
                  </a:graphic>
                </wp:inline>
              </w:drawing>
            </w:r>
          </w:p>
          <w:p w14:paraId="09A6758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w:t>
            </w:r>
          </w:p>
          <w:p w14:paraId="51F6DA5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0622F47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w:t>
            </w:r>
          </w:p>
          <w:p w14:paraId="0609C0FE" w14:textId="34AAC312"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6FBFE91A" wp14:editId="5C47418E">
                  <wp:extent cx="1876425" cy="40386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4_000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76425" cy="403860"/>
                          </a:xfrm>
                          <a:prstGeom prst="rect">
                            <a:avLst/>
                          </a:prstGeom>
                          <a:noFill/>
                          <a:ln>
                            <a:noFill/>
                          </a:ln>
                        </pic:spPr>
                      </pic:pic>
                    </a:graphicData>
                  </a:graphic>
                </wp:inline>
              </w:drawing>
            </w:r>
            <w:r w:rsidRPr="00E50037">
              <w:br/>
              <w:t>, hydrochloric acid, 1 -hydroxy-2-naphthoic acid,</w:t>
            </w:r>
          </w:p>
          <w:p w14:paraId="3F3D8D7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2,2-dichloroacetic acid, 2-hydroxyethanesulfonic acid, 2-oxoglutaric acid, 4-acetamidobenzoic acid, 4-aminosalicylic acid, acetic acid, adipic acid, ascorbic acid, aspartic acid, benzenesulfonic acid, benzoic acid, camphoric acid, camphor- </w:t>
            </w:r>
            <w:proofErr w:type="spellStart"/>
            <w:r w:rsidRPr="00E50037">
              <w:t>lO</w:t>
            </w:r>
            <w:proofErr w:type="spellEnd"/>
            <w:r w:rsidRPr="00E50037">
              <w:t xml:space="preserve">-sulfonic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 l,2-disulfonic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w:t>
            </w:r>
            <w:r w:rsidRPr="00E50037">
              <w:lastRenderedPageBreak/>
              <w:t xml:space="preserve">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naphthalene-l,5-disulfonic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or</w:t>
            </w:r>
          </w:p>
          <w:p w14:paraId="3769DD9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III:</w:t>
            </w:r>
          </w:p>
          <w:p w14:paraId="7367846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654F88B5" w14:textId="3BE5E096"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305E89F9" wp14:editId="66072A12">
                  <wp:extent cx="1674495" cy="546100"/>
                  <wp:effectExtent l="0" t="0" r="1905"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5_000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674495" cy="546100"/>
                          </a:xfrm>
                          <a:prstGeom prst="rect">
                            <a:avLst/>
                          </a:prstGeom>
                          <a:noFill/>
                          <a:ln>
                            <a:noFill/>
                          </a:ln>
                        </pic:spPr>
                      </pic:pic>
                    </a:graphicData>
                  </a:graphic>
                </wp:inline>
              </w:drawing>
            </w:r>
          </w:p>
          <w:p w14:paraId="373C7C9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III</w:t>
            </w:r>
          </w:p>
          <w:p w14:paraId="2683A75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23B74DD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w:t>
            </w:r>
          </w:p>
          <w:p w14:paraId="4A32AC91" w14:textId="48ACB12B"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RH </w:t>
            </w:r>
            <w:r w:rsidRPr="00E50037">
              <w:rPr>
                <w:noProof/>
              </w:rPr>
              <w:drawing>
                <wp:inline distT="0" distB="0" distL="0" distR="0" wp14:anchorId="35DFF54B" wp14:editId="0FB5B350">
                  <wp:extent cx="1876425" cy="40386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5_000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76425" cy="403860"/>
                          </a:xfrm>
                          <a:prstGeom prst="rect">
                            <a:avLst/>
                          </a:prstGeom>
                          <a:noFill/>
                          <a:ln>
                            <a:noFill/>
                          </a:ln>
                        </pic:spPr>
                      </pic:pic>
                    </a:graphicData>
                  </a:graphic>
                </wp:inline>
              </w:drawing>
            </w:r>
            <w:r w:rsidRPr="00E50037">
              <w:br/>
              <w:t>hydrochloric acid, 1 -hydroxy-2-naphthoic acid,</w:t>
            </w:r>
          </w:p>
          <w:p w14:paraId="151300A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 </w:t>
            </w:r>
            <w:proofErr w:type="spellStart"/>
            <w:r w:rsidRPr="00E50037">
              <w:t>lO</w:t>
            </w:r>
            <w:proofErr w:type="spellEnd"/>
            <w:r w:rsidRPr="00E50037">
              <w:t xml:space="preserve">-sulfonic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 l,2-disulfonic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naphthalene-l,5-disulfonic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lastRenderedPageBreak/>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w:t>
            </w:r>
            <w:proofErr w:type="spellStart"/>
            <w:r w:rsidRPr="00E50037">
              <w:t>ascid</w:t>
            </w:r>
            <w:proofErr w:type="spellEnd"/>
            <w:r w:rsidRPr="00E50037">
              <w:t xml:space="preserve">, linoleic acid, linolenic acid, </w:t>
            </w:r>
            <w:proofErr w:type="spellStart"/>
            <w:r w:rsidRPr="00E50037">
              <w:t>linolelaidic</w:t>
            </w:r>
            <w:proofErr w:type="spellEnd"/>
            <w:r w:rsidRPr="00E50037">
              <w:t xml:space="preserve"> acid or arachidonic acid.</w:t>
            </w:r>
          </w:p>
          <w:p w14:paraId="150C050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3. The pharmaceutical composition as claimed in claim 1, wherein the lipoic acid is a compound of Formula IV:</w:t>
            </w:r>
          </w:p>
          <w:p w14:paraId="092A47B3" w14:textId="4E8043B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6BD1FDEF" wp14:editId="299183F6">
                  <wp:extent cx="2383155" cy="833755"/>
                  <wp:effectExtent l="0" t="0" r="0"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6_000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3155" cy="833755"/>
                          </a:xfrm>
                          <a:prstGeom prst="rect">
                            <a:avLst/>
                          </a:prstGeom>
                          <a:noFill/>
                          <a:ln>
                            <a:noFill/>
                          </a:ln>
                        </pic:spPr>
                      </pic:pic>
                    </a:graphicData>
                  </a:graphic>
                </wp:inline>
              </w:drawing>
            </w:r>
          </w:p>
          <w:p w14:paraId="360D433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w:t>
            </w:r>
          </w:p>
          <w:p w14:paraId="35D78C3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292BC70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is null, H, sodium, potassium, magnesium, calcium, arginine, glutamate, lysine, glycine, proline, pyridoxine, pyridoxamine, choline, taurine, malic acid, PHMB, polyhexanide or guanidine; or</w:t>
            </w:r>
          </w:p>
          <w:p w14:paraId="0F7FC46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the lipoic acid prodrug is choline ester prodrug compound of Formula V:</w:t>
            </w:r>
          </w:p>
          <w:p w14:paraId="339E108A" w14:textId="3EF02C25"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lastRenderedPageBreak/>
              <w:drawing>
                <wp:inline distT="0" distB="0" distL="0" distR="0" wp14:anchorId="7207A2CC" wp14:editId="27E2B2C0">
                  <wp:extent cx="2383155" cy="101346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6_000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83155" cy="1013460"/>
                          </a:xfrm>
                          <a:prstGeom prst="rect">
                            <a:avLst/>
                          </a:prstGeom>
                          <a:noFill/>
                          <a:ln>
                            <a:noFill/>
                          </a:ln>
                        </pic:spPr>
                      </pic:pic>
                    </a:graphicData>
                  </a:graphic>
                </wp:inline>
              </w:drawing>
            </w:r>
          </w:p>
          <w:p w14:paraId="51ED3A4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V</w:t>
            </w:r>
          </w:p>
          <w:p w14:paraId="14E2705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4DFCA7A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RH is H, chloride, iodine, glutamic acid, aspartic acid, lysine, ketorolac, ketoprofen, naproxen, bromine, diclofenac, nepafenac, </w:t>
            </w:r>
            <w:proofErr w:type="spellStart"/>
            <w:r w:rsidRPr="00E50037">
              <w:t>bromfenac</w:t>
            </w:r>
            <w:proofErr w:type="spellEnd"/>
            <w:r w:rsidRPr="00E50037">
              <w:t xml:space="preserve"> or glycine.</w:t>
            </w:r>
          </w:p>
          <w:p w14:paraId="70B96B2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4 The pharmaceutical composition as claimed in claim </w:t>
            </w:r>
            <w:proofErr w:type="gramStart"/>
            <w:r w:rsidRPr="00E50037">
              <w:t>1 ,</w:t>
            </w:r>
            <w:proofErr w:type="gramEnd"/>
            <w:r w:rsidRPr="00E50037">
              <w:t xml:space="preserve"> wherein the antimuscarinic or an anticholinergic agent or pharmaceutically acceptable salt or a stereoisomer thereof, is present in a therapeutically effective dose range of 0.1 mg to 200 mg.</w:t>
            </w:r>
          </w:p>
          <w:p w14:paraId="145129D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5 The pharmaceutical composition as claimed in claim 1, wherein the lipoic acid or a pharmaceutically acceptable salt or a stereoisomer thereof, is present in a dose of from 10 mg to 2 g.</w:t>
            </w:r>
          </w:p>
          <w:p w14:paraId="08BFC3A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6 The pharmaceutical composition as claimed in claim 1, wherein the effective dose of the compounds is in the range of about 0.01 mg/kg body weight/day to about 100 mg/kg body weight/day.</w:t>
            </w:r>
          </w:p>
          <w:p w14:paraId="3FC1924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7. A physical mixture comprising a therapeutically effective amount of an </w:t>
            </w:r>
            <w:r w:rsidRPr="00E50037">
              <w:lastRenderedPageBreak/>
              <w:t>antimuscarinic or an anticholinergic agent or a pharmaceutically acceptable salt or a stereoisomer thereof; and a therapeutically effective amount of lipoic acid or a pharmaceutically acceptable salt or stereoisomer or prodrug thereof.</w:t>
            </w:r>
          </w:p>
          <w:p w14:paraId="0015282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8. The physical mixture as claimed in claim 7, wherein the antimuscarinic or anticholinergic agent is selected from a compound of Formula I:</w:t>
            </w:r>
          </w:p>
          <w:p w14:paraId="46B30849" w14:textId="12B8C99F"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29FD5862" wp14:editId="504F7142">
                  <wp:extent cx="1341755" cy="122301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341755" cy="1223010"/>
                          </a:xfrm>
                          <a:prstGeom prst="rect">
                            <a:avLst/>
                          </a:prstGeom>
                          <a:noFill/>
                          <a:ln>
                            <a:noFill/>
                          </a:ln>
                        </pic:spPr>
                      </pic:pic>
                    </a:graphicData>
                  </a:graphic>
                </wp:inline>
              </w:drawing>
            </w:r>
          </w:p>
          <w:p w14:paraId="5D51AC5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w:t>
            </w:r>
          </w:p>
          <w:p w14:paraId="214E5D1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5655945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w:t>
            </w:r>
          </w:p>
          <w:p w14:paraId="2C27CF47" w14:textId="241FE736"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77346D35" wp14:editId="2016C212">
                  <wp:extent cx="1876425" cy="40386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76425" cy="403860"/>
                          </a:xfrm>
                          <a:prstGeom prst="rect">
                            <a:avLst/>
                          </a:prstGeom>
                          <a:noFill/>
                          <a:ln>
                            <a:noFill/>
                          </a:ln>
                        </pic:spPr>
                      </pic:pic>
                    </a:graphicData>
                  </a:graphic>
                </wp:inline>
              </w:drawing>
            </w:r>
            <w:r w:rsidRPr="00E50037">
              <w:br/>
              <w:t>hydrochloric acid, 1 -hydroxy-2-naphthoic acid,</w:t>
            </w:r>
          </w:p>
          <w:p w14:paraId="0E47A73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 </w:t>
            </w:r>
            <w:proofErr w:type="spellStart"/>
            <w:r w:rsidRPr="00E50037">
              <w:t>lO</w:t>
            </w:r>
            <w:proofErr w:type="spellEnd"/>
            <w:r w:rsidRPr="00E50037">
              <w:t xml:space="preserve">-sulfonic </w:t>
            </w:r>
            <w:r w:rsidRPr="00E50037">
              <w:lastRenderedPageBreak/>
              <w:t xml:space="preserve">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 l,2-disulfonic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naphthalene-l,5-disulfonic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w:t>
            </w:r>
          </w:p>
          <w:p w14:paraId="6DE5D8D1"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w:t>
            </w:r>
          </w:p>
          <w:p w14:paraId="25BBB7D9" w14:textId="4BE1250D"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lastRenderedPageBreak/>
              <w:drawing>
                <wp:inline distT="0" distB="0" distL="0" distR="0" wp14:anchorId="314E80A4" wp14:editId="7229E272">
                  <wp:extent cx="1353820" cy="93789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353820" cy="937895"/>
                          </a:xfrm>
                          <a:prstGeom prst="rect">
                            <a:avLst/>
                          </a:prstGeom>
                          <a:noFill/>
                          <a:ln>
                            <a:noFill/>
                          </a:ln>
                        </pic:spPr>
                      </pic:pic>
                    </a:graphicData>
                  </a:graphic>
                </wp:inline>
              </w:drawing>
            </w:r>
          </w:p>
          <w:p w14:paraId="2D88C54B"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w:t>
            </w:r>
          </w:p>
          <w:p w14:paraId="7305905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377EEEA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w:t>
            </w:r>
          </w:p>
          <w:p w14:paraId="1B96A4E2" w14:textId="5EF750BA"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w:t>
            </w:r>
            <w:r w:rsidRPr="00E50037">
              <w:rPr>
                <w:noProof/>
              </w:rPr>
              <w:drawing>
                <wp:inline distT="0" distB="0" distL="0" distR="0" wp14:anchorId="2BA9ED1E" wp14:editId="543A6310">
                  <wp:extent cx="1876425" cy="40386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76425" cy="403860"/>
                          </a:xfrm>
                          <a:prstGeom prst="rect">
                            <a:avLst/>
                          </a:prstGeom>
                          <a:noFill/>
                          <a:ln>
                            <a:noFill/>
                          </a:ln>
                        </pic:spPr>
                      </pic:pic>
                    </a:graphicData>
                  </a:graphic>
                </wp:inline>
              </w:drawing>
            </w:r>
            <w:r w:rsidRPr="00E50037">
              <w:br/>
              <w:t>hydrochloric acid, 1 -hydroxy-2-naphthoic acid,</w:t>
            </w:r>
          </w:p>
          <w:p w14:paraId="7D40439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2,2-dichloroacetic acid, 2-hydroxyethanesulfonic acid, 2-oxoglutaric acid, 4-acetamidobenzoic acid, 4-aminosalicylic acid, acetic acid, adipic acid, ascorbic acid, aspartic acid, benzenesulfonic acid, benzoic acid, camphoric acid, camphor- </w:t>
            </w:r>
            <w:proofErr w:type="spellStart"/>
            <w:r w:rsidRPr="00E50037">
              <w:t>lO</w:t>
            </w:r>
            <w:proofErr w:type="spellEnd"/>
            <w:r w:rsidRPr="00E50037">
              <w:t xml:space="preserve">-sulfonic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 l,2-disulfonic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w:t>
            </w:r>
            <w:r w:rsidRPr="00E50037">
              <w:lastRenderedPageBreak/>
              <w:t xml:space="preserve">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naphthalene-l,5-disulfonic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 or</w:t>
            </w:r>
          </w:p>
          <w:p w14:paraId="256F1C9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a compound of Formula III:</w:t>
            </w:r>
          </w:p>
          <w:p w14:paraId="32A8304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w:t>
            </w:r>
          </w:p>
          <w:p w14:paraId="795218AB" w14:textId="3D2046D2"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30FA7410" wp14:editId="65099EDC">
                  <wp:extent cx="1650365" cy="546100"/>
                  <wp:effectExtent l="0" t="0" r="6985" b="63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50365" cy="546100"/>
                          </a:xfrm>
                          <a:prstGeom prst="rect">
                            <a:avLst/>
                          </a:prstGeom>
                          <a:noFill/>
                          <a:ln>
                            <a:noFill/>
                          </a:ln>
                        </pic:spPr>
                      </pic:pic>
                    </a:graphicData>
                  </a:graphic>
                </wp:inline>
              </w:drawing>
            </w:r>
          </w:p>
          <w:p w14:paraId="5D894D62"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III</w:t>
            </w:r>
          </w:p>
          <w:p w14:paraId="776A8CC7"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4DA7A8E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w:t>
            </w:r>
          </w:p>
          <w:p w14:paraId="34067982" w14:textId="384FD10F"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lastRenderedPageBreak/>
              <w:t>RH </w:t>
            </w:r>
            <w:r w:rsidRPr="00E50037">
              <w:rPr>
                <w:noProof/>
              </w:rPr>
              <w:drawing>
                <wp:inline distT="0" distB="0" distL="0" distR="0" wp14:anchorId="13434D53" wp14:editId="21CFB497">
                  <wp:extent cx="1876425" cy="403860"/>
                  <wp:effectExtent l="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76425" cy="403860"/>
                          </a:xfrm>
                          <a:prstGeom prst="rect">
                            <a:avLst/>
                          </a:prstGeom>
                          <a:noFill/>
                          <a:ln>
                            <a:noFill/>
                          </a:ln>
                        </pic:spPr>
                      </pic:pic>
                    </a:graphicData>
                  </a:graphic>
                </wp:inline>
              </w:drawing>
            </w:r>
            <w:r w:rsidRPr="00E50037">
              <w:br/>
            </w:r>
            <w:r w:rsidRPr="00E50037">
              <w:rPr>
                <w:vertAlign w:val="subscript"/>
              </w:rPr>
              <w:t>;</w:t>
            </w:r>
            <w:r w:rsidRPr="00E50037">
              <w:t> hydrochloric acid, 1 -hydroxy-2-naphthoic acid,</w:t>
            </w:r>
          </w:p>
          <w:p w14:paraId="77704BC9"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2,2-dichloroacetic acid, 2-hydroxyethanesulfonic acid, 2-oxoglutaric acid, 4- </w:t>
            </w:r>
            <w:proofErr w:type="spellStart"/>
            <w:r w:rsidRPr="00E50037">
              <w:t>acetamidobenzoic</w:t>
            </w:r>
            <w:proofErr w:type="spellEnd"/>
            <w:r w:rsidRPr="00E50037">
              <w:t xml:space="preserve"> acid, 4-aminosalicylic acid, acetic acid, adipic acid, ascorbic acid, aspartic acid, benzenesulfonic acid, benzoic acid, camphoric acid, camphor- </w:t>
            </w:r>
            <w:proofErr w:type="spellStart"/>
            <w:r w:rsidRPr="00E50037">
              <w:t>lO</w:t>
            </w:r>
            <w:proofErr w:type="spellEnd"/>
            <w:r w:rsidRPr="00E50037">
              <w:t xml:space="preserve">-sulfonic acid, capric acid (decanoic acid), caproic acid (hexanoic acid), carbonic acid, cinnamic acid, citric acid, </w:t>
            </w:r>
            <w:proofErr w:type="spellStart"/>
            <w:r w:rsidRPr="00E50037">
              <w:t>cyclamic</w:t>
            </w:r>
            <w:proofErr w:type="spellEnd"/>
            <w:r w:rsidRPr="00E50037">
              <w:t xml:space="preserve"> acid, </w:t>
            </w:r>
            <w:proofErr w:type="spellStart"/>
            <w:r w:rsidRPr="00E50037">
              <w:t>dodecylsulfuric</w:t>
            </w:r>
            <w:proofErr w:type="spellEnd"/>
            <w:r w:rsidRPr="00E50037">
              <w:t xml:space="preserve"> acid, ethane- l,2-disulfonic acid, </w:t>
            </w:r>
            <w:proofErr w:type="spellStart"/>
            <w:r w:rsidRPr="00E50037">
              <w:t>ethanesulfonic</w:t>
            </w:r>
            <w:proofErr w:type="spellEnd"/>
            <w:r w:rsidRPr="00E50037">
              <w:t xml:space="preserve"> acid, formic acid, fumaric acid, </w:t>
            </w:r>
            <w:proofErr w:type="spellStart"/>
            <w:r w:rsidRPr="00E50037">
              <w:t>galactaric</w:t>
            </w:r>
            <w:proofErr w:type="spellEnd"/>
            <w:r w:rsidRPr="00E50037">
              <w:t xml:space="preserve"> acid, </w:t>
            </w:r>
            <w:proofErr w:type="spellStart"/>
            <w:r w:rsidRPr="00E50037">
              <w:t>gentisic</w:t>
            </w:r>
            <w:proofErr w:type="spellEnd"/>
            <w:r w:rsidRPr="00E50037">
              <w:t xml:space="preserve"> acid, </w:t>
            </w:r>
            <w:proofErr w:type="spellStart"/>
            <w:r w:rsidRPr="00E50037">
              <w:t>glucoheptonic</w:t>
            </w:r>
            <w:proofErr w:type="spellEnd"/>
            <w:r w:rsidRPr="00E50037">
              <w:t xml:space="preserve"> acid, gluconic acid , glucuronic acid, glutamic acid, glutaric acid, </w:t>
            </w:r>
            <w:proofErr w:type="spellStart"/>
            <w:r w:rsidRPr="00E50037">
              <w:t>glycerophosphoric</w:t>
            </w:r>
            <w:proofErr w:type="spellEnd"/>
            <w:r w:rsidRPr="00E50037">
              <w:t xml:space="preserve"> acid, glycolic acid, hippuric acid, hydrobromic acid, </w:t>
            </w:r>
            <w:proofErr w:type="spellStart"/>
            <w:r w:rsidRPr="00E50037">
              <w:t>isobutyric</w:t>
            </w:r>
            <w:proofErr w:type="spellEnd"/>
            <w:r w:rsidRPr="00E50037">
              <w:t xml:space="preserve"> acid, lactic acid, </w:t>
            </w:r>
            <w:proofErr w:type="spellStart"/>
            <w:r w:rsidRPr="00E50037">
              <w:t>lactobionic</w:t>
            </w:r>
            <w:proofErr w:type="spellEnd"/>
            <w:r w:rsidRPr="00E50037">
              <w:t xml:space="preserve"> acid, lauric acid, maleic acid, malic acid, malonic acid, </w:t>
            </w:r>
            <w:proofErr w:type="spellStart"/>
            <w:r w:rsidRPr="00E50037">
              <w:t>mandelic</w:t>
            </w:r>
            <w:proofErr w:type="spellEnd"/>
            <w:r w:rsidRPr="00E50037">
              <w:t xml:space="preserve"> acid, </w:t>
            </w:r>
            <w:proofErr w:type="spellStart"/>
            <w:r w:rsidRPr="00E50037">
              <w:t>methanesulfonic</w:t>
            </w:r>
            <w:proofErr w:type="spellEnd"/>
            <w:r w:rsidRPr="00E50037">
              <w:t xml:space="preserve"> acid, naphthalene-l,5-disulfonic acid, naphthalene-2-sulfonic acid, nicotinic acid, nitric acid, oleic acid, oxalic acid, palmitic acid, </w:t>
            </w:r>
            <w:proofErr w:type="spellStart"/>
            <w:r w:rsidRPr="00E50037">
              <w:t>pamoic</w:t>
            </w:r>
            <w:proofErr w:type="spellEnd"/>
            <w:r w:rsidRPr="00E50037">
              <w:t xml:space="preserve"> acid, phosphoric acid, </w:t>
            </w:r>
            <w:proofErr w:type="spellStart"/>
            <w:r w:rsidRPr="00E50037">
              <w:t>proprionic</w:t>
            </w:r>
            <w:proofErr w:type="spellEnd"/>
            <w:r w:rsidRPr="00E50037">
              <w:t xml:space="preserve"> acid, pyroglutamic acid, salicylic acid, sebacic acid, stearic acid, succinic acid, sulfuric acid, tartaric acid, </w:t>
            </w:r>
            <w:proofErr w:type="spellStart"/>
            <w:r w:rsidRPr="00E50037">
              <w:t>thiocyanic</w:t>
            </w:r>
            <w:proofErr w:type="spellEnd"/>
            <w:r w:rsidRPr="00E50037">
              <w:t xml:space="preserve"> acid, </w:t>
            </w:r>
            <w:proofErr w:type="spellStart"/>
            <w:r w:rsidRPr="00E50037">
              <w:lastRenderedPageBreak/>
              <w:t>toluenesulfonic</w:t>
            </w:r>
            <w:proofErr w:type="spellEnd"/>
            <w:r w:rsidRPr="00E50037">
              <w:t xml:space="preserve"> acid, undecylenic acid, omega 3 fatty acids, omega 6 fatty acids, n-acetyl cysteine (</w:t>
            </w:r>
            <w:proofErr w:type="spellStart"/>
            <w:r w:rsidRPr="00E50037">
              <w:t>nac</w:t>
            </w:r>
            <w:proofErr w:type="spellEnd"/>
            <w:r w:rsidRPr="00E50037">
              <w:t xml:space="preserve">), furoate, methyl furoate, ethyl furoate, aminocaproic acid, caproic acid, </w:t>
            </w:r>
            <w:proofErr w:type="spellStart"/>
            <w:r w:rsidRPr="00E50037">
              <w:t>caprilic</w:t>
            </w:r>
            <w:proofErr w:type="spellEnd"/>
            <w:r w:rsidRPr="00E50037">
              <w:t xml:space="preserve"> acid, capric acid, lauric acid, alpha lipoic acid, R-lipoic acid, myristic acid, </w:t>
            </w:r>
            <w:proofErr w:type="spellStart"/>
            <w:r w:rsidRPr="00E50037">
              <w:t>myristoleic</w:t>
            </w:r>
            <w:proofErr w:type="spellEnd"/>
            <w:r w:rsidRPr="00E50037">
              <w:t xml:space="preserve"> acid, palmitic acid, palmitoleic acid, stearic acid, oleic acid, </w:t>
            </w:r>
            <w:proofErr w:type="spellStart"/>
            <w:r w:rsidRPr="00E50037">
              <w:t>elaidic</w:t>
            </w:r>
            <w:proofErr w:type="spellEnd"/>
            <w:r w:rsidRPr="00E50037">
              <w:t xml:space="preserve"> acid, linoleic acid, linolenic acid, </w:t>
            </w:r>
            <w:proofErr w:type="spellStart"/>
            <w:r w:rsidRPr="00E50037">
              <w:t>linolelaidic</w:t>
            </w:r>
            <w:proofErr w:type="spellEnd"/>
            <w:r w:rsidRPr="00E50037">
              <w:t xml:space="preserve"> acid or arachidonic acid.</w:t>
            </w:r>
          </w:p>
          <w:p w14:paraId="2A185CE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9. The physical mixture as claimed in claim 7, wherein the lipoic acid is a compound of Formula IV:</w:t>
            </w:r>
          </w:p>
          <w:p w14:paraId="03AFC4C9" w14:textId="2F09299E"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drawing>
                <wp:inline distT="0" distB="0" distL="0" distR="0" wp14:anchorId="17FA35E2" wp14:editId="78389DC3">
                  <wp:extent cx="2383155" cy="833755"/>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3155" cy="833755"/>
                          </a:xfrm>
                          <a:prstGeom prst="rect">
                            <a:avLst/>
                          </a:prstGeom>
                          <a:noFill/>
                          <a:ln>
                            <a:noFill/>
                          </a:ln>
                        </pic:spPr>
                      </pic:pic>
                    </a:graphicData>
                  </a:graphic>
                </wp:inline>
              </w:drawing>
            </w:r>
          </w:p>
          <w:p w14:paraId="091D0A7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IV</w:t>
            </w:r>
          </w:p>
          <w:p w14:paraId="3A2760F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stereoisomer thereof; wherein,</w:t>
            </w:r>
          </w:p>
          <w:p w14:paraId="13BF55C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RH is null, H, sodium, potassium, magnesium, calcium, arginine, glutamate, lysine, glycine, proline, pyridoxine, pyridoxamine, choline, taurine, malic acid, PHMB, polyhexanide or guanidine; or</w:t>
            </w:r>
          </w:p>
          <w:p w14:paraId="2E4B2ED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the lipoic acid prodrug is choline ester prodrug compound of Formula V:</w:t>
            </w:r>
          </w:p>
          <w:p w14:paraId="15504BF1" w14:textId="32BF8BEF"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rPr>
                <w:noProof/>
              </w:rPr>
              <w:lastRenderedPageBreak/>
              <w:drawing>
                <wp:inline distT="0" distB="0" distL="0" distR="0" wp14:anchorId="74F1D293" wp14:editId="0B861AD1">
                  <wp:extent cx="2383155" cy="10134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83155" cy="1013460"/>
                          </a:xfrm>
                          <a:prstGeom prst="rect">
                            <a:avLst/>
                          </a:prstGeom>
                          <a:noFill/>
                          <a:ln>
                            <a:noFill/>
                          </a:ln>
                        </pic:spPr>
                      </pic:pic>
                    </a:graphicData>
                  </a:graphic>
                </wp:inline>
              </w:drawing>
            </w:r>
          </w:p>
          <w:p w14:paraId="447E169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Formula V</w:t>
            </w:r>
          </w:p>
          <w:p w14:paraId="3436A2D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or a pharmaceutically acceptable salt or a stereoisomer thereof; wherein,</w:t>
            </w:r>
          </w:p>
          <w:p w14:paraId="2F11B3C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RH is H, chloride, iodine, glutamic acid, aspartic acid, lysine, ketorolac, ketoprofen, naproxen, bromine, diclofenac, nepafenac, </w:t>
            </w:r>
            <w:proofErr w:type="spellStart"/>
            <w:r w:rsidRPr="00E50037">
              <w:t>bromfenac</w:t>
            </w:r>
            <w:proofErr w:type="spellEnd"/>
            <w:r w:rsidRPr="00E50037">
              <w:t xml:space="preserve"> or glycine.</w:t>
            </w:r>
          </w:p>
          <w:p w14:paraId="55299594"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10. The physical mixture of claim 7 comprising a compound of Formula I, and a compound of Formula IV or V.</w:t>
            </w:r>
          </w:p>
          <w:p w14:paraId="375C3DE3"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11. The physical mixture of claim 7 comprising a compound of Formula II, and a compound of Formula IV or V.</w:t>
            </w:r>
          </w:p>
          <w:p w14:paraId="68BEEF4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12. The physical mixture of claim 7 comprising a compound of Formula III, and a compound of Formula IV or V</w:t>
            </w:r>
          </w:p>
          <w:p w14:paraId="7FED5685"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13. The physical mixture of claim 10, wherein the compound of Formula I is pilocarpine HC1 and the compound of Formula IV is R</w:t>
            </w:r>
            <w:proofErr w:type="gramStart"/>
            <w:r w:rsidRPr="00E50037">
              <w:t>-(</w:t>
            </w:r>
            <w:proofErr w:type="gramEnd"/>
            <w:r w:rsidRPr="00E50037">
              <w:t>+)-Lipoic acid.</w:t>
            </w:r>
          </w:p>
          <w:p w14:paraId="4F1D1836"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14. A pharmaceutical composition comprising a compound of Formula I and a compound of Formula IV or a physical mixture thereof.</w:t>
            </w:r>
          </w:p>
          <w:p w14:paraId="2A36BF0A"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15. The pharmaceutical composition of claim 15, wherein compound of Formula I </w:t>
            </w:r>
            <w:r w:rsidRPr="00E50037">
              <w:lastRenderedPageBreak/>
              <w:t>is present in a therapeutically effective dose range of 0.01 mg to 200 mg and the compound of Formula IV is present in a therapeutically effective dose range from 5 mg to 4 g.</w:t>
            </w:r>
          </w:p>
          <w:p w14:paraId="114B99EF"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16. The pharmaceutical composition of claim 14, wherein the compound of Formula I is pilocarpine HC1 and the compound of Formula IV is R</w:t>
            </w:r>
            <w:proofErr w:type="gramStart"/>
            <w:r w:rsidRPr="00E50037">
              <w:t>-(</w:t>
            </w:r>
            <w:proofErr w:type="gramEnd"/>
            <w:r w:rsidRPr="00E50037">
              <w:t>+)-Lipoic acid or the physical mixture thereof.</w:t>
            </w:r>
          </w:p>
          <w:p w14:paraId="1C5D1B4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17. The pharmaceutical composition as claimed in any of claims 1-6 or 14-16 further comprising at least one pharmaceutically acceptable excipient.</w:t>
            </w:r>
          </w:p>
          <w:p w14:paraId="3AEB2D48"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18. The composition as claimed in claim 17, wherein said composition is formulated for oral, nasal, dermal, ocular, topical, rectal, vaginal, aerosol or parenteral administration.</w:t>
            </w:r>
          </w:p>
          <w:p w14:paraId="6B35047C"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19. The composition as claimed in claim 18, wherein said composition is for the treatment of xerostomia, and burning mouth syndrome or a complication thereof.</w:t>
            </w:r>
          </w:p>
          <w:p w14:paraId="6BFA0760"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20. The composition as claimed in claim 18, wherein said composition is for the treatment of the ocular disease or disorder selected from the group consisting of presbyopia, </w:t>
            </w:r>
            <w:proofErr w:type="gramStart"/>
            <w:r w:rsidRPr="00E50037">
              <w:t>glaucoma</w:t>
            </w:r>
            <w:proofErr w:type="gramEnd"/>
            <w:r w:rsidRPr="00E50037">
              <w:t xml:space="preserve"> and its related conditions.</w:t>
            </w:r>
          </w:p>
          <w:p w14:paraId="71F9D14D" w14:textId="77777777" w:rsidR="00E50037" w:rsidRPr="00E50037" w:rsidRDefault="00E50037" w:rsidP="00E50037">
            <w:pPr>
              <w:cnfStyle w:val="000000000000" w:firstRow="0" w:lastRow="0" w:firstColumn="0" w:lastColumn="0" w:oddVBand="0" w:evenVBand="0" w:oddHBand="0" w:evenHBand="0" w:firstRowFirstColumn="0" w:firstRowLastColumn="0" w:lastRowFirstColumn="0" w:lastRowLastColumn="0"/>
            </w:pPr>
            <w:r w:rsidRPr="00E50037">
              <w:t xml:space="preserve">21. A method of treating xerostomia and complication thereof in a subject of need thereof, the method comprising </w:t>
            </w:r>
            <w:r w:rsidRPr="00E50037">
              <w:lastRenderedPageBreak/>
              <w:t>administering to said subject a therapeutically effective amount of the composition as claimed in any of claims any of claims 1-6 or 14-20.</w:t>
            </w:r>
          </w:p>
          <w:p w14:paraId="73A4FDD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BABBB96" w14:textId="1CE2E9F3" w:rsidR="00902CD5" w:rsidRDefault="00E50037">
            <w:pPr>
              <w:cnfStyle w:val="000000000000" w:firstRow="0" w:lastRow="0" w:firstColumn="0" w:lastColumn="0" w:oddVBand="0" w:evenVBand="0" w:oddHBand="0" w:evenHBand="0" w:firstRowFirstColumn="0" w:firstRowLastColumn="0" w:lastRowFirstColumn="0" w:lastRowLastColumn="0"/>
            </w:pPr>
            <w:r w:rsidRPr="00E50037">
              <w:lastRenderedPageBreak/>
              <w:t>The antimuscarinic or anticholinergic agent is a compound of Formula I, Formula II, or Formula III and lipoic acid is a compound of Formula IV or Formula V. The Pharmaceutical composition is a physical mixture of an antimuscarinic or an anticholinergic agent and lipoic acid.</w:t>
            </w:r>
          </w:p>
        </w:tc>
        <w:tc>
          <w:tcPr>
            <w:tcW w:w="4111" w:type="dxa"/>
          </w:tcPr>
          <w:p w14:paraId="26483B3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80E69D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DFD7F6C" w14:textId="3819C41E" w:rsidR="00902CD5" w:rsidRDefault="008D3178">
            <w:r>
              <w:lastRenderedPageBreak/>
              <w:t>201</w:t>
            </w:r>
          </w:p>
        </w:tc>
        <w:tc>
          <w:tcPr>
            <w:tcW w:w="1952" w:type="dxa"/>
          </w:tcPr>
          <w:p w14:paraId="210E1E5D" w14:textId="7DDF8749" w:rsidR="00902CD5" w:rsidRDefault="008D3178">
            <w:pPr>
              <w:cnfStyle w:val="000000000000" w:firstRow="0" w:lastRow="0" w:firstColumn="0" w:lastColumn="0" w:oddVBand="0" w:evenVBand="0" w:oddHBand="0" w:evenHBand="0" w:firstRowFirstColumn="0" w:firstRowLastColumn="0" w:lastRowFirstColumn="0" w:lastRowLastColumn="0"/>
            </w:pPr>
            <w:r w:rsidRPr="008D3178">
              <w:rPr>
                <w:b/>
                <w:bCs/>
              </w:rPr>
              <w:t>CN110099681 </w:t>
            </w:r>
          </w:p>
        </w:tc>
        <w:tc>
          <w:tcPr>
            <w:tcW w:w="709" w:type="dxa"/>
          </w:tcPr>
          <w:p w14:paraId="35AF9E3E" w14:textId="684640E4" w:rsidR="00902CD5" w:rsidRDefault="008D3178">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4BB73E5A" w14:textId="77777777" w:rsidR="00902CD5" w:rsidRDefault="008D3178">
            <w:pPr>
              <w:cnfStyle w:val="000000000000" w:firstRow="0" w:lastRow="0" w:firstColumn="0" w:lastColumn="0" w:oddVBand="0" w:evenVBand="0" w:oddHBand="0" w:evenHBand="0" w:firstRowFirstColumn="0" w:firstRowLastColumn="0" w:lastRowFirstColumn="0" w:lastRowLastColumn="0"/>
            </w:pPr>
            <w:r w:rsidRPr="008D3178">
              <w:rPr>
                <w:noProof/>
              </w:rPr>
              <w:drawing>
                <wp:inline distT="0" distB="0" distL="0" distR="0" wp14:anchorId="31478859" wp14:editId="10AF6E54">
                  <wp:extent cx="2203450" cy="2268855"/>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203450" cy="2268855"/>
                          </a:xfrm>
                          <a:prstGeom prst="rect">
                            <a:avLst/>
                          </a:prstGeom>
                          <a:noFill/>
                          <a:ln>
                            <a:noFill/>
                          </a:ln>
                        </pic:spPr>
                      </pic:pic>
                    </a:graphicData>
                  </a:graphic>
                </wp:inline>
              </w:drawing>
            </w:r>
          </w:p>
          <w:p w14:paraId="59502E9F" w14:textId="77777777" w:rsidR="008D3178" w:rsidRDefault="008D3178">
            <w:pPr>
              <w:cnfStyle w:val="000000000000" w:firstRow="0" w:lastRow="0" w:firstColumn="0" w:lastColumn="0" w:oddVBand="0" w:evenVBand="0" w:oddHBand="0" w:evenHBand="0" w:firstRowFirstColumn="0" w:firstRowLastColumn="0" w:lastRowFirstColumn="0" w:lastRowLastColumn="0"/>
            </w:pPr>
          </w:p>
          <w:p w14:paraId="7389811D" w14:textId="77777777" w:rsidR="008D3178" w:rsidRDefault="008D3178">
            <w:pPr>
              <w:cnfStyle w:val="000000000000" w:firstRow="0" w:lastRow="0" w:firstColumn="0" w:lastColumn="0" w:oddVBand="0" w:evenVBand="0" w:oddHBand="0" w:evenHBand="0" w:firstRowFirstColumn="0" w:firstRowLastColumn="0" w:lastRowFirstColumn="0" w:lastRowLastColumn="0"/>
            </w:pPr>
            <w:r w:rsidRPr="008D3178">
              <w:rPr>
                <w:noProof/>
              </w:rPr>
              <w:drawing>
                <wp:inline distT="0" distB="0" distL="0" distR="0" wp14:anchorId="19F9DAC0" wp14:editId="5BC925B2">
                  <wp:extent cx="2203450" cy="686435"/>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203450" cy="686435"/>
                          </a:xfrm>
                          <a:prstGeom prst="rect">
                            <a:avLst/>
                          </a:prstGeom>
                          <a:noFill/>
                          <a:ln>
                            <a:noFill/>
                          </a:ln>
                        </pic:spPr>
                      </pic:pic>
                    </a:graphicData>
                  </a:graphic>
                </wp:inline>
              </w:drawing>
            </w:r>
          </w:p>
          <w:p w14:paraId="7DBF2525" w14:textId="77777777" w:rsidR="008D3178" w:rsidRDefault="008D3178">
            <w:pPr>
              <w:cnfStyle w:val="000000000000" w:firstRow="0" w:lastRow="0" w:firstColumn="0" w:lastColumn="0" w:oddVBand="0" w:evenVBand="0" w:oddHBand="0" w:evenHBand="0" w:firstRowFirstColumn="0" w:firstRowLastColumn="0" w:lastRowFirstColumn="0" w:lastRowLastColumn="0"/>
            </w:pPr>
          </w:p>
          <w:p w14:paraId="22FF4B7F" w14:textId="77777777" w:rsidR="008D3178" w:rsidRDefault="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62AF7CA9" wp14:editId="693DD3FB">
                  <wp:extent cx="2203450" cy="47180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03450" cy="471805"/>
                          </a:xfrm>
                          <a:prstGeom prst="rect">
                            <a:avLst/>
                          </a:prstGeom>
                          <a:noFill/>
                          <a:ln>
                            <a:noFill/>
                          </a:ln>
                        </pic:spPr>
                      </pic:pic>
                    </a:graphicData>
                  </a:graphic>
                </wp:inline>
              </w:drawing>
            </w:r>
          </w:p>
          <w:p w14:paraId="19F57465" w14:textId="2C810E55" w:rsidR="001A3D99" w:rsidRDefault="001A3D99">
            <w:pPr>
              <w:cnfStyle w:val="000000000000" w:firstRow="0" w:lastRow="0" w:firstColumn="0" w:lastColumn="0" w:oddVBand="0" w:evenVBand="0" w:oddHBand="0" w:evenHBand="0" w:firstRowFirstColumn="0" w:firstRowLastColumn="0" w:lastRowFirstColumn="0" w:lastRowLastColumn="0"/>
            </w:pPr>
            <w:r w:rsidRPr="001A3D99">
              <w:lastRenderedPageBreak/>
              <w:drawing>
                <wp:inline distT="0" distB="0" distL="0" distR="0" wp14:anchorId="0A036316" wp14:editId="539D5D08">
                  <wp:extent cx="2137410" cy="17691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137410" cy="1769110"/>
                          </a:xfrm>
                          <a:prstGeom prst="rect">
                            <a:avLst/>
                          </a:prstGeom>
                          <a:noFill/>
                          <a:ln>
                            <a:noFill/>
                          </a:ln>
                        </pic:spPr>
                      </pic:pic>
                    </a:graphicData>
                  </a:graphic>
                </wp:inline>
              </w:drawing>
            </w:r>
          </w:p>
          <w:p w14:paraId="6E0FAF1D" w14:textId="4B33330B" w:rsidR="001A3D99" w:rsidRDefault="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5A524682" wp14:editId="716196A3">
                  <wp:extent cx="2203450" cy="84518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03450" cy="845185"/>
                          </a:xfrm>
                          <a:prstGeom prst="rect">
                            <a:avLst/>
                          </a:prstGeom>
                          <a:noFill/>
                          <a:ln>
                            <a:noFill/>
                          </a:ln>
                        </pic:spPr>
                      </pic:pic>
                    </a:graphicData>
                  </a:graphic>
                </wp:inline>
              </w:drawing>
            </w:r>
          </w:p>
          <w:p w14:paraId="0639F72E" w14:textId="78CC4C71" w:rsidR="001A3D99" w:rsidRDefault="001A3D99">
            <w:pPr>
              <w:cnfStyle w:val="000000000000" w:firstRow="0" w:lastRow="0" w:firstColumn="0" w:lastColumn="0" w:oddVBand="0" w:evenVBand="0" w:oddHBand="0" w:evenHBand="0" w:firstRowFirstColumn="0" w:firstRowLastColumn="0" w:lastRowFirstColumn="0" w:lastRowLastColumn="0"/>
            </w:pPr>
          </w:p>
          <w:p w14:paraId="509D75BF"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10BC3DFF"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2D567CCD" w14:textId="37001A15" w:rsidR="001A3D99" w:rsidRDefault="001A3D99">
            <w:pPr>
              <w:cnfStyle w:val="000000000000" w:firstRow="0" w:lastRow="0" w:firstColumn="0" w:lastColumn="0" w:oddVBand="0" w:evenVBand="0" w:oddHBand="0" w:evenHBand="0" w:firstRowFirstColumn="0" w:firstRowLastColumn="0" w:lastRowFirstColumn="0" w:lastRowLastColumn="0"/>
            </w:pPr>
          </w:p>
        </w:tc>
        <w:tc>
          <w:tcPr>
            <w:tcW w:w="3969" w:type="dxa"/>
          </w:tcPr>
          <w:p w14:paraId="4B5B8227"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lastRenderedPageBreak/>
              <w:t>1. ​A compound of formula I and a pharmaceutically acceptable hydrate, solvate, enantiomer, and stereoisomer thereof,</w:t>
            </w:r>
          </w:p>
          <w:p w14:paraId="109CF873"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t>
            </w:r>
          </w:p>
          <w:p w14:paraId="70F404ED"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​wherein,</w:t>
            </w:r>
          </w:p>
          <w:p w14:paraId="5C6DFE4B"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​RH-INDEPENDENTLY REPRESENTATION</w:t>
            </w:r>
          </w:p>
          <w:p w14:paraId="02C16961"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2-hydroxyethanesulfonic acid, 2-oxoglutarate, 4-acetaminobenzoic acid, 4-aminosalicylic acid, acetic acid, adipic acid, ascorbic acid, aspartic acid, benzenesulfonic acid, adipic acid, ascorbic acid, aspartic acid, benzenesulfonic acid, citric acid, gluconic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bis-</w:t>
            </w:r>
            <w:proofErr w:type="spellStart"/>
            <w:r>
              <w:t>hydroxynaphthoic</w:t>
            </w:r>
            <w:proofErr w:type="spellEnd"/>
            <w:r>
              <w:t xml:space="preserve"> acid, phosphoric acid, oxalic acid, palmitic acid, </w:t>
            </w:r>
            <w:r>
              <w:lastRenderedPageBreak/>
              <w:t>bis-</w:t>
            </w:r>
            <w:proofErr w:type="spellStart"/>
            <w:r>
              <w:t>hydroxynaphthoic</w:t>
            </w:r>
            <w:proofErr w:type="spellEnd"/>
            <w:r>
              <w:t xml:space="preserve"> acid, phosphoric acid, propionic acid, pyroglutamic acid, salicylic acid, tartaric acid, caprylic acid, </w:t>
            </w:r>
            <w:proofErr w:type="spellStart"/>
            <w:r>
              <w:t>toic</w:t>
            </w:r>
            <w:proofErr w:type="spellEnd"/>
            <w:r>
              <w:t xml:space="preserve"> acid, lauric acid, alpha lipoic acid, R-lipoic acid, myristic acid, carnitine acid, palmitic acid, palmitoleic acid, stearic acid, oleic acid, fumaric acid, linoleic acid, linolenic acid, linoleic acid or arachidonic acid.</w:t>
            </w:r>
          </w:p>
          <w:p w14:paraId="50F45174"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2. ​A compound of formula II and a pharmaceutically acceptable hydrate, solvate, prodrug, enantiomer, and stereoisomer thereof,</w:t>
            </w:r>
          </w:p>
          <w:p w14:paraId="47E5B738"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t>
            </w:r>
          </w:p>
          <w:p w14:paraId="52B2B549"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​wherein,</w:t>
            </w:r>
          </w:p>
          <w:p w14:paraId="2CE19879"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​RH-INDEPENDENTLY REPRESENTATION</w:t>
            </w:r>
          </w:p>
          <w:p w14:paraId="65A32376"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2-hydroxyethanesulfonic acid, 2-oxoglutarate, 4-acetaminobenzoic acid, 4-aminosalicylic acid, acetic acid, adipic acid, ascorbic acid, aspartic acid, benzenesulfonic acid, adipic acid, ascorbic acid, aspartic acid, benzenesulfonic acid, citric acid, gluconic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w:t>
            </w:r>
            <w:r>
              <w:lastRenderedPageBreak/>
              <w:t>naphthalene-2-sulfonic acid, nicotinic acid, nitric acid, oleic acid, oxalic acid, palmitic acid, bis-</w:t>
            </w:r>
            <w:proofErr w:type="spellStart"/>
            <w:r>
              <w:t>hydroxynaphthoic</w:t>
            </w:r>
            <w:proofErr w:type="spellEnd"/>
            <w:r>
              <w:t xml:space="preserve"> acid, phosphoric acid, oxalic acid, palmitic acid, bis-</w:t>
            </w:r>
            <w:proofErr w:type="spellStart"/>
            <w:r>
              <w:t>hydroxynaphthoic</w:t>
            </w:r>
            <w:proofErr w:type="spellEnd"/>
            <w:r>
              <w:t xml:space="preserve"> acid, phosphoric acid, propionic acid, pyroglutamic acid, salicylic acid, tartaric acid, caprylic acid, </w:t>
            </w:r>
            <w:proofErr w:type="spellStart"/>
            <w:r>
              <w:t>toic</w:t>
            </w:r>
            <w:proofErr w:type="spellEnd"/>
            <w:r>
              <w:t xml:space="preserve"> acid, lauric acid, alpha lipoic acid, R-lipoic acid, myristic acid, carnitine acid, palmitic acid, palmitoleic acid, stearic acid, oleic acid, fumaric acid, linoleic acid, linolenic acid, linoleic acid or arachidonic acid.</w:t>
            </w:r>
          </w:p>
          <w:p w14:paraId="3E9446FA"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3. ​A compound of formula III and a pharmaceutically acceptable hydrate, solvate, prodrug, enantiomer, and stereoisomer thereof,</w:t>
            </w:r>
          </w:p>
          <w:p w14:paraId="5973A7E1"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t>
            </w:r>
          </w:p>
          <w:p w14:paraId="44FC5262"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​wherein,</w:t>
            </w:r>
          </w:p>
          <w:p w14:paraId="1EF145CE"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​RH-INDEPENDENTLY REPRESENTATION</w:t>
            </w:r>
          </w:p>
          <w:p w14:paraId="290FBF43"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2-hydroxyethanesulfonic acid, 2-oxoglutarate, 4-acetaminobenzoic acid, 4-aminosalicylic acid, acetic acid, adipic acid, ascorbic acid, aspartic acid, benzenesulfonic acid, adipic acid, ascorbic acid, aspartic acid, benzenesulfonic acid, citric acid, gluconic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w:t>
            </w:r>
            <w:r>
              <w:lastRenderedPageBreak/>
              <w:t xml:space="preserve">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bis-</w:t>
            </w:r>
            <w:proofErr w:type="spellStart"/>
            <w:r>
              <w:t>hydroxynaphthoic</w:t>
            </w:r>
            <w:proofErr w:type="spellEnd"/>
            <w:r>
              <w:t xml:space="preserve"> acid, phosphoric acid, oxalic acid, palmitic acid, bis-</w:t>
            </w:r>
            <w:proofErr w:type="spellStart"/>
            <w:r>
              <w:t>hydroxynaphthoic</w:t>
            </w:r>
            <w:proofErr w:type="spellEnd"/>
            <w:r>
              <w:t xml:space="preserve"> acid, phosphoric acid, propionic acid, pyroglutamic acid, salicylic acid, tartaric acid, caprylic acid, </w:t>
            </w:r>
            <w:proofErr w:type="spellStart"/>
            <w:r>
              <w:t>toic</w:t>
            </w:r>
            <w:proofErr w:type="spellEnd"/>
            <w:r>
              <w:t xml:space="preserve"> acid, lauric acid, alpha lipoic acid, R-lipoic acid, myristic acid, carnitine acid, palmitic acid, palmitoleic acid, stearic acid, oleic acid, fumaric acid, linoleic acid, linolenic acid, linoleic acid or arachidonic acid.</w:t>
            </w:r>
          </w:p>
          <w:p w14:paraId="5C29357F"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4. ​A compound of formula IV and a pharmaceutically acceptable hydrate, solvate, prodrug, enantiomer, and stereoisomer thereof,</w:t>
            </w:r>
          </w:p>
          <w:p w14:paraId="33F61FE8"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t>
            </w:r>
          </w:p>
          <w:p w14:paraId="0432C7CC"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​wherein,</w:t>
            </w:r>
          </w:p>
          <w:p w14:paraId="2B279FA6"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​RH-INDEPENDENTLY REPRESENTATION</w:t>
            </w:r>
          </w:p>
          <w:p w14:paraId="2A24622C"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2-hydroxyethanesulfonic acid, 2-oxoglutarate, 4-acetaminobenzoic acid, 4-aminosalicylic acid, acetic acid, adipic acid, ascorbic acid, aspartic acid, benzenesulfonic acid, adipic acid, ascorbic acid, aspartic acid, </w:t>
            </w:r>
            <w:r>
              <w:lastRenderedPageBreak/>
              <w:t xml:space="preserve">benzenesulfonic acid, citric acid, gluconic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bis-</w:t>
            </w:r>
            <w:proofErr w:type="spellStart"/>
            <w:r>
              <w:t>hydroxynaphthoic</w:t>
            </w:r>
            <w:proofErr w:type="spellEnd"/>
            <w:r>
              <w:t xml:space="preserve"> acid, phosphoric acid, oxalic acid, palmitic acid, bis-</w:t>
            </w:r>
            <w:proofErr w:type="spellStart"/>
            <w:r>
              <w:t>hydroxynaphthoic</w:t>
            </w:r>
            <w:proofErr w:type="spellEnd"/>
            <w:r>
              <w:t xml:space="preserve"> acid, phosphoric acid, propionic acid, pyroglutamic acid, salicylic acid, tartaric acid, caprylic acid, </w:t>
            </w:r>
            <w:proofErr w:type="spellStart"/>
            <w:r>
              <w:t>toic</w:t>
            </w:r>
            <w:proofErr w:type="spellEnd"/>
            <w:r>
              <w:t xml:space="preserve"> acid, lauric acid, alpha lipoic acid, R-lipoic acid, myristic acid, carnitine acid, palmitic acid, palmitoleic acid, stearic acid, oleic acid, fumaric acid, linoleic acid, linolenic acid, linoleic acid or arachidonic acid.</w:t>
            </w:r>
          </w:p>
          <w:p w14:paraId="50D6F4AB"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5. ​A compound of formula V and a pharmaceutically acceptable hydrate, solvate, prodrug, enantiomer, and stereoisomer thereof,</w:t>
            </w:r>
          </w:p>
          <w:p w14:paraId="61753749"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t>
            </w:r>
          </w:p>
          <w:p w14:paraId="68D6CC53"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​wherein,</w:t>
            </w:r>
          </w:p>
          <w:p w14:paraId="13698012"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​RH-INDEPENDENTLY REPRESENTATION</w:t>
            </w:r>
          </w:p>
          <w:p w14:paraId="5162E5F0"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 ​-hydroxy -2-naphthoic acid, 2,2-dichloroacetic acid, 2-hydroxyethanesulfonic acid, 2-oxoglutarate, 4-acetaminobenzoic acid, </w:t>
            </w:r>
            <w:r>
              <w:lastRenderedPageBreak/>
              <w:t xml:space="preserve">4-aminosalicylic acid, acetic acid, adipic acid, ascorbic acid, aspartic acid, benzenesulfonic acid, adipic acid, ascorbic acid, aspartic acid, benzenesulfonic acid, citric acid, gluconic acid, glutamic acid, glutaric acid, </w:t>
            </w:r>
            <w:proofErr w:type="spellStart"/>
            <w:r>
              <w:t>glycerophosphoric</w:t>
            </w:r>
            <w:proofErr w:type="spellEnd"/>
            <w:r>
              <w:t xml:space="preserve"> acid, glycolic acid, fumaric acid, hydrobromic acid, </w:t>
            </w:r>
            <w:proofErr w:type="spellStart"/>
            <w:r>
              <w:t>isobutyric</w:t>
            </w:r>
            <w:proofErr w:type="spellEnd"/>
            <w:r>
              <w:t xml:space="preserve"> acid, lactic acid, </w:t>
            </w:r>
            <w:proofErr w:type="spellStart"/>
            <w:r>
              <w:t>lactobionic</w:t>
            </w:r>
            <w:proofErr w:type="spellEnd"/>
            <w:r>
              <w:t xml:space="preserve"> acid, lauric acid, maleic acid, malic acid, malonic acid, </w:t>
            </w:r>
            <w:proofErr w:type="spellStart"/>
            <w:r>
              <w:t>mandelic</w:t>
            </w:r>
            <w:proofErr w:type="spellEnd"/>
            <w:r>
              <w:t xml:space="preserve"> acid, </w:t>
            </w:r>
            <w:proofErr w:type="spellStart"/>
            <w:r>
              <w:t>methanesulfonic</w:t>
            </w:r>
            <w:proofErr w:type="spellEnd"/>
            <w:r>
              <w:t xml:space="preserve"> acid.​Naphthalene -1, 5-disulfonic acid, naphthalene-2-sulfonic acid, nicotinic acid, nitric acid, oleic acid, oxalic acid, palmitic acid, bis-</w:t>
            </w:r>
            <w:proofErr w:type="spellStart"/>
            <w:r>
              <w:t>hydroxynaphthoic</w:t>
            </w:r>
            <w:proofErr w:type="spellEnd"/>
            <w:r>
              <w:t xml:space="preserve"> acid, phosphoric acid, oxalic acid, palmitic acid, bis-</w:t>
            </w:r>
            <w:proofErr w:type="spellStart"/>
            <w:r>
              <w:t>hydroxynaphthoic</w:t>
            </w:r>
            <w:proofErr w:type="spellEnd"/>
            <w:r>
              <w:t xml:space="preserve"> acid, phosphoric acid, propionic acid, pyroglutamic acid, salicylic acid, tartaric acid, caprylic acid, </w:t>
            </w:r>
            <w:proofErr w:type="spellStart"/>
            <w:r>
              <w:t>toic</w:t>
            </w:r>
            <w:proofErr w:type="spellEnd"/>
            <w:r>
              <w:t xml:space="preserve"> acid, lauric acid, alpha lipoic acid, R-lipoic acid, myristic acid, carnitine acid, palmitic acid, palmitoleic acid, stearic acid, oleic acid, fumaric acid, linoleic acid, linolenic acid, linoleic acid or arachidonic acid.</w:t>
            </w:r>
          </w:p>
          <w:p w14:paraId="5A1C1941"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6. ​A pharmaceutical composition comprising the compound of claim 1 and a pharmaceutically acceptable carrier.</w:t>
            </w:r>
          </w:p>
          <w:p w14:paraId="0301B021"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7. ​A pharmaceutical composition comprising the compound of claim 2 and a pharmaceutically acceptable carrier.</w:t>
            </w:r>
          </w:p>
          <w:p w14:paraId="72CE8979"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lastRenderedPageBreak/>
              <w:t xml:space="preserve">        8. ​A pharmaceutical composition comprising the compound of claim 3 and a pharmaceutically acceptable carrier.</w:t>
            </w:r>
          </w:p>
          <w:p w14:paraId="787CDC98"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9. ​A pharmaceutical composition comprising the compound of claim 4 and a pharmaceutically acceptable carrier.</w:t>
            </w:r>
          </w:p>
          <w:p w14:paraId="6927AAE1"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10. ​A pharmaceutical composition comprising the compound of claim 5 and a pharmaceutically acceptable carrier.</w:t>
            </w:r>
          </w:p>
          <w:p w14:paraId="31D356BA"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11. ​The pharmaceutical composition of claim 6, wherein the pharmaceutical composition is formulated to be administered by oral administration, delayed </w:t>
            </w:r>
            <w:proofErr w:type="gramStart"/>
            <w:r>
              <w:t>release</w:t>
            </w:r>
            <w:proofErr w:type="gramEnd"/>
            <w:r>
              <w:t xml:space="preserve"> or sustained release, transmucosal, syrup, topical, parenteral administration, injection, subcutaneous, oral solution, rectal administration, buccal administration, or transdermal administration to treat potential </w:t>
            </w:r>
            <w:proofErr w:type="spellStart"/>
            <w:r>
              <w:t>etiology</w:t>
            </w:r>
            <w:proofErr w:type="spellEnd"/>
            <w:r>
              <w:t xml:space="preserve"> in an effective amount to a patient in need.</w:t>
            </w:r>
          </w:p>
          <w:p w14:paraId="13B2E102"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12. ​The pharmaceutical composition of claim 7, wherein the pharmaceutical composition is formulated to be administered by oral administration, delayed </w:t>
            </w:r>
            <w:proofErr w:type="gramStart"/>
            <w:r>
              <w:t>release</w:t>
            </w:r>
            <w:proofErr w:type="gramEnd"/>
            <w:r>
              <w:t xml:space="preserve"> or sustained release, transmucosal, syrup, topical, parenteral administration, injection, subcutaneous, oral solution, rectal administration, buccal administration, or transdermal administration to treat potential </w:t>
            </w:r>
            <w:proofErr w:type="spellStart"/>
            <w:r>
              <w:t>etiology</w:t>
            </w:r>
            <w:proofErr w:type="spellEnd"/>
            <w:r>
              <w:t xml:space="preserve"> in an effective amount to a patient in need.</w:t>
            </w:r>
          </w:p>
          <w:p w14:paraId="506ECF7C"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lastRenderedPageBreak/>
              <w:t xml:space="preserve">        13. ​The pharmaceutical composition of claim 8, wherein the pharmaceutical composition is formulated to be administered by oral administration, delayed </w:t>
            </w:r>
            <w:proofErr w:type="gramStart"/>
            <w:r>
              <w:t>release</w:t>
            </w:r>
            <w:proofErr w:type="gramEnd"/>
            <w:r>
              <w:t xml:space="preserve"> or sustained release, transmucosal, syrup, topical, parenteral administration, injection, subcutaneous, oral solution, rectal administration, buccal administration, or transdermal administration to be administered in an effective amount to a patient in need thereof to treat potential </w:t>
            </w:r>
            <w:proofErr w:type="spellStart"/>
            <w:r>
              <w:t>etiology</w:t>
            </w:r>
            <w:proofErr w:type="spellEnd"/>
            <w:r>
              <w:t>.</w:t>
            </w:r>
          </w:p>
          <w:p w14:paraId="461AA602"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14. ​The pharmaceutical composition of claim 9, wherein the pharmaceutical composition is formulated to be administered by oral administration, delayed </w:t>
            </w:r>
            <w:proofErr w:type="gramStart"/>
            <w:r>
              <w:t>release</w:t>
            </w:r>
            <w:proofErr w:type="gramEnd"/>
            <w:r>
              <w:t xml:space="preserve"> or sustained release, transmucosal, syrup, topical, parenteral administration, injection, subcutaneous, oral solution, rectal administration, buccal administration, or transdermal administration to treat potential </w:t>
            </w:r>
            <w:proofErr w:type="spellStart"/>
            <w:r>
              <w:t>etiology</w:t>
            </w:r>
            <w:proofErr w:type="spellEnd"/>
            <w:r>
              <w:t xml:space="preserve"> in an effective amount to a patient in need.</w:t>
            </w:r>
          </w:p>
          <w:p w14:paraId="075F6C07"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15. ​The pharmaceutical composition of claim 10, wherein the pharmaceutical composition is formulated to be administered by oral administration, delayed </w:t>
            </w:r>
            <w:proofErr w:type="gramStart"/>
            <w:r>
              <w:t>release</w:t>
            </w:r>
            <w:proofErr w:type="gramEnd"/>
            <w:r>
              <w:t xml:space="preserve"> or sustained release, transmucosal, syrup, topical, parenteral administration, injection, subcutaneous, oral solution, rectal administration, buccal administration, or transdermal </w:t>
            </w:r>
            <w:r>
              <w:lastRenderedPageBreak/>
              <w:t xml:space="preserve">administration to treat potential </w:t>
            </w:r>
            <w:proofErr w:type="spellStart"/>
            <w:r>
              <w:t>etiology</w:t>
            </w:r>
            <w:proofErr w:type="spellEnd"/>
            <w:r>
              <w:t xml:space="preserve"> in an effective amount to a patient in need.</w:t>
            </w:r>
          </w:p>
          <w:p w14:paraId="72BFFF17"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16. ​The compound and composition of claim 11, wherein the compound and composition are formulated for the treatment of oral dryness, dry mouth, and dry mouth.</w:t>
            </w:r>
          </w:p>
          <w:p w14:paraId="4AA9F830"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17. ​The compound and composition of claim 12, wherein the compound and composition are formulated for the treatment of oral dryness, dry mouth, and dry mouth.</w:t>
            </w:r>
          </w:p>
          <w:p w14:paraId="75A31364"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18. ​The compound and composition of claim 13, wherein the compound and composition are formulated for the treatment of oral dryness, dry mouth, and dry mouth.</w:t>
            </w:r>
          </w:p>
          <w:p w14:paraId="0C2BC7E3" w14:textId="77777777" w:rsidR="001A3D99" w:rsidRDefault="001A3D99" w:rsidP="001A3D99">
            <w:pPr>
              <w:cnfStyle w:val="000000000000" w:firstRow="0" w:lastRow="0" w:firstColumn="0" w:lastColumn="0" w:oddVBand="0" w:evenVBand="0" w:oddHBand="0" w:evenHBand="0" w:firstRowFirstColumn="0" w:firstRowLastColumn="0" w:lastRowFirstColumn="0" w:lastRowLastColumn="0"/>
            </w:pPr>
            <w:r>
              <w:t xml:space="preserve">        19. ​The compound and composition of claim 14, wherein the compound and composition are formulated for the treatment of oral dryness, dry mouth, and dry mouth.</w:t>
            </w:r>
          </w:p>
          <w:p w14:paraId="69FE9ADD" w14:textId="069FF9F4" w:rsidR="00902CD5" w:rsidRDefault="001A3D99" w:rsidP="001A3D99">
            <w:pPr>
              <w:cnfStyle w:val="000000000000" w:firstRow="0" w:lastRow="0" w:firstColumn="0" w:lastColumn="0" w:oddVBand="0" w:evenVBand="0" w:oddHBand="0" w:evenHBand="0" w:firstRowFirstColumn="0" w:firstRowLastColumn="0" w:lastRowFirstColumn="0" w:lastRowLastColumn="0"/>
            </w:pPr>
            <w:r>
              <w:t xml:space="preserve">        20. ​The compound and composition of claim 15, wherein the compound and composition are formulated for the treatment of oral dryness, dry mouth, and dry mouth.</w:t>
            </w:r>
          </w:p>
        </w:tc>
        <w:tc>
          <w:tcPr>
            <w:tcW w:w="1559" w:type="dxa"/>
          </w:tcPr>
          <w:p w14:paraId="6787FAAE" w14:textId="50095F0F" w:rsidR="00902CD5" w:rsidRDefault="008D3178">
            <w:pPr>
              <w:cnfStyle w:val="000000000000" w:firstRow="0" w:lastRow="0" w:firstColumn="0" w:lastColumn="0" w:oddVBand="0" w:evenVBand="0" w:oddHBand="0" w:evenHBand="0" w:firstRowFirstColumn="0" w:firstRowLastColumn="0" w:lastRowFirstColumn="0" w:lastRowLastColumn="0"/>
            </w:pPr>
            <w:r w:rsidRPr="008D3178">
              <w:lastRenderedPageBreak/>
              <w:t>formulated for oral, buccal, rectal, topical, transdermal, transmucosal, lozenge, spray, intravenous, oral solution, buccal mucosal layer tablet, parenteral administration, syrup, or injection. Such compositions may be used to treatment of oral mucosal inflammatory, dry mouth or oral dry mouth mediated infectious diseases.</w:t>
            </w:r>
          </w:p>
        </w:tc>
        <w:tc>
          <w:tcPr>
            <w:tcW w:w="4111" w:type="dxa"/>
          </w:tcPr>
          <w:p w14:paraId="7731A7E5" w14:textId="77777777" w:rsidR="00902CD5" w:rsidRDefault="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1040F1F5" wp14:editId="65A8D986">
                  <wp:extent cx="2473325" cy="576580"/>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473325" cy="576580"/>
                          </a:xfrm>
                          <a:prstGeom prst="rect">
                            <a:avLst/>
                          </a:prstGeom>
                          <a:noFill/>
                          <a:ln>
                            <a:noFill/>
                          </a:ln>
                        </pic:spPr>
                      </pic:pic>
                    </a:graphicData>
                  </a:graphic>
                </wp:inline>
              </w:drawing>
            </w:r>
          </w:p>
          <w:p w14:paraId="566619C9"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2BE675B3" w14:textId="77777777" w:rsidR="001A3D99" w:rsidRDefault="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08980DC7" wp14:editId="08BD8D66">
                  <wp:extent cx="2473325" cy="440055"/>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473325" cy="440055"/>
                          </a:xfrm>
                          <a:prstGeom prst="rect">
                            <a:avLst/>
                          </a:prstGeom>
                          <a:noFill/>
                          <a:ln>
                            <a:noFill/>
                          </a:ln>
                        </pic:spPr>
                      </pic:pic>
                    </a:graphicData>
                  </a:graphic>
                </wp:inline>
              </w:drawing>
            </w:r>
          </w:p>
          <w:p w14:paraId="43A06D40"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00763BE8" w14:textId="77777777" w:rsidR="001A3D99" w:rsidRDefault="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64F513BA" wp14:editId="6F964FBD">
                  <wp:extent cx="2473325" cy="466725"/>
                  <wp:effectExtent l="0" t="0" r="317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473325" cy="466725"/>
                          </a:xfrm>
                          <a:prstGeom prst="rect">
                            <a:avLst/>
                          </a:prstGeom>
                          <a:noFill/>
                          <a:ln>
                            <a:noFill/>
                          </a:ln>
                        </pic:spPr>
                      </pic:pic>
                    </a:graphicData>
                  </a:graphic>
                </wp:inline>
              </w:drawing>
            </w:r>
          </w:p>
          <w:p w14:paraId="2F7E944B"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74639915" w14:textId="77777777" w:rsidR="001A3D99" w:rsidRDefault="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7751A3DA" wp14:editId="2C1A99C7">
                  <wp:extent cx="2473325" cy="563245"/>
                  <wp:effectExtent l="0" t="0" r="3175" b="8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473325" cy="563245"/>
                          </a:xfrm>
                          <a:prstGeom prst="rect">
                            <a:avLst/>
                          </a:prstGeom>
                          <a:noFill/>
                          <a:ln>
                            <a:noFill/>
                          </a:ln>
                        </pic:spPr>
                      </pic:pic>
                    </a:graphicData>
                  </a:graphic>
                </wp:inline>
              </w:drawing>
            </w:r>
          </w:p>
          <w:p w14:paraId="670C4AFC"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66A8E2B7" w14:textId="6B8C146D" w:rsidR="001A3D99" w:rsidRDefault="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73B3A846" wp14:editId="10FA4093">
                  <wp:extent cx="2473325" cy="563245"/>
                  <wp:effectExtent l="0" t="0" r="3175"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473325" cy="563245"/>
                          </a:xfrm>
                          <a:prstGeom prst="rect">
                            <a:avLst/>
                          </a:prstGeom>
                          <a:noFill/>
                          <a:ln>
                            <a:noFill/>
                          </a:ln>
                        </pic:spPr>
                      </pic:pic>
                    </a:graphicData>
                  </a:graphic>
                </wp:inline>
              </w:drawing>
            </w:r>
          </w:p>
        </w:tc>
      </w:tr>
      <w:tr w:rsidR="005B6D79" w14:paraId="0C07487A"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BFF0B09" w14:textId="2676F9FA" w:rsidR="00902CD5" w:rsidRDefault="001A3D99">
            <w:r>
              <w:lastRenderedPageBreak/>
              <w:t>202</w:t>
            </w:r>
          </w:p>
        </w:tc>
        <w:tc>
          <w:tcPr>
            <w:tcW w:w="1952" w:type="dxa"/>
          </w:tcPr>
          <w:p w14:paraId="62573F72" w14:textId="1B12034E" w:rsidR="00902CD5" w:rsidRDefault="001A3D99">
            <w:pPr>
              <w:cnfStyle w:val="000000000000" w:firstRow="0" w:lastRow="0" w:firstColumn="0" w:lastColumn="0" w:oddVBand="0" w:evenVBand="0" w:oddHBand="0" w:evenHBand="0" w:firstRowFirstColumn="0" w:firstRowLastColumn="0" w:lastRowFirstColumn="0" w:lastRowLastColumn="0"/>
            </w:pPr>
            <w:r w:rsidRPr="001A3D99">
              <w:rPr>
                <w:b/>
                <w:bCs/>
              </w:rPr>
              <w:t>AU2017385977 </w:t>
            </w:r>
          </w:p>
        </w:tc>
        <w:tc>
          <w:tcPr>
            <w:tcW w:w="709" w:type="dxa"/>
          </w:tcPr>
          <w:p w14:paraId="4829D6D3" w14:textId="1AEAA600" w:rsidR="00902CD5" w:rsidRDefault="001A3D9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27FAFEA" w14:textId="60AAFB76"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2D431B6B" wp14:editId="70CF6D8F">
                  <wp:extent cx="2203450" cy="902970"/>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5_0001_x491_y1381_drawing"/>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203450" cy="902970"/>
                          </a:xfrm>
                          <a:prstGeom prst="rect">
                            <a:avLst/>
                          </a:prstGeom>
                          <a:noFill/>
                          <a:ln>
                            <a:noFill/>
                          </a:ln>
                        </pic:spPr>
                      </pic:pic>
                    </a:graphicData>
                  </a:graphic>
                </wp:inline>
              </w:drawing>
            </w:r>
          </w:p>
          <w:p w14:paraId="20C44A14" w14:textId="77777777" w:rsidR="00902CD5" w:rsidRDefault="00902CD5">
            <w:pPr>
              <w:cnfStyle w:val="000000000000" w:firstRow="0" w:lastRow="0" w:firstColumn="0" w:lastColumn="0" w:oddVBand="0" w:evenVBand="0" w:oddHBand="0" w:evenHBand="0" w:firstRowFirstColumn="0" w:firstRowLastColumn="0" w:lastRowFirstColumn="0" w:lastRowLastColumn="0"/>
            </w:pPr>
          </w:p>
          <w:p w14:paraId="5C3FD1C3" w14:textId="65FF5A0F"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4A87F145" wp14:editId="6A5BFCD5">
                  <wp:extent cx="2203450" cy="1254760"/>
                  <wp:effectExtent l="0" t="0" r="635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9_0001_x736_y958_drawing"/>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203450" cy="1254760"/>
                          </a:xfrm>
                          <a:prstGeom prst="rect">
                            <a:avLst/>
                          </a:prstGeom>
                          <a:noFill/>
                          <a:ln>
                            <a:noFill/>
                          </a:ln>
                        </pic:spPr>
                      </pic:pic>
                    </a:graphicData>
                  </a:graphic>
                </wp:inline>
              </w:drawing>
            </w:r>
          </w:p>
          <w:p w14:paraId="0BB5B424"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697EAE6F" w14:textId="033B18C3"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4EA9F73D" wp14:editId="4587BBC4">
                  <wp:extent cx="2203450" cy="1031875"/>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3_0001_x751_y547_drawin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203450" cy="1031875"/>
                          </a:xfrm>
                          <a:prstGeom prst="rect">
                            <a:avLst/>
                          </a:prstGeom>
                          <a:noFill/>
                          <a:ln>
                            <a:noFill/>
                          </a:ln>
                        </pic:spPr>
                      </pic:pic>
                    </a:graphicData>
                  </a:graphic>
                </wp:inline>
              </w:drawing>
            </w:r>
          </w:p>
          <w:p w14:paraId="4E2BE586"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462B1858" w14:textId="35D6DB9C"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lastRenderedPageBreak/>
              <w:br/>
            </w:r>
            <w:r w:rsidRPr="001A3D99">
              <w:drawing>
                <wp:inline distT="0" distB="0" distL="0" distR="0" wp14:anchorId="7EC0D151" wp14:editId="08A44526">
                  <wp:extent cx="1911927" cy="229596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7_0001_x906_y458_drawin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914472" cy="2299021"/>
                          </a:xfrm>
                          <a:prstGeom prst="rect">
                            <a:avLst/>
                          </a:prstGeom>
                          <a:noFill/>
                          <a:ln>
                            <a:noFill/>
                          </a:ln>
                        </pic:spPr>
                      </pic:pic>
                    </a:graphicData>
                  </a:graphic>
                </wp:inline>
              </w:drawing>
            </w:r>
          </w:p>
          <w:p w14:paraId="12DCED99"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0B97CD82" w14:textId="1531BBFB"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70EB3D33" wp14:editId="19B6CF0C">
                  <wp:extent cx="2203450" cy="1057275"/>
                  <wp:effectExtent l="0" t="0" r="635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1_0001_x816_y675_drawin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203450" cy="1057275"/>
                          </a:xfrm>
                          <a:prstGeom prst="rect">
                            <a:avLst/>
                          </a:prstGeom>
                          <a:noFill/>
                          <a:ln>
                            <a:noFill/>
                          </a:ln>
                        </pic:spPr>
                      </pic:pic>
                    </a:graphicData>
                  </a:graphic>
                </wp:inline>
              </w:drawing>
            </w:r>
          </w:p>
          <w:p w14:paraId="306B2057" w14:textId="20FD7EF9" w:rsid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4E1FAE36" wp14:editId="7DD32A3B">
                  <wp:extent cx="1520041" cy="1478864"/>
                  <wp:effectExtent l="0" t="0" r="4445"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4_0001_x859_y1296_drawi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521726" cy="1480504"/>
                          </a:xfrm>
                          <a:prstGeom prst="rect">
                            <a:avLst/>
                          </a:prstGeom>
                          <a:noFill/>
                          <a:ln>
                            <a:noFill/>
                          </a:ln>
                        </pic:spPr>
                      </pic:pic>
                    </a:graphicData>
                  </a:graphic>
                </wp:inline>
              </w:drawing>
            </w:r>
          </w:p>
          <w:p w14:paraId="37FCEAD4" w14:textId="7CC98EB8" w:rsidR="001A3D99" w:rsidRDefault="001A3D99" w:rsidP="001A3D99">
            <w:pPr>
              <w:cnfStyle w:val="000000000000" w:firstRow="0" w:lastRow="0" w:firstColumn="0" w:lastColumn="0" w:oddVBand="0" w:evenVBand="0" w:oddHBand="0" w:evenHBand="0" w:firstRowFirstColumn="0" w:firstRowLastColumn="0" w:lastRowFirstColumn="0" w:lastRowLastColumn="0"/>
            </w:pPr>
          </w:p>
          <w:p w14:paraId="2D3C0674" w14:textId="543F8121"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lastRenderedPageBreak/>
              <w:br/>
            </w:r>
            <w:r w:rsidRPr="001A3D99">
              <w:drawing>
                <wp:inline distT="0" distB="0" distL="0" distR="0" wp14:anchorId="71E65AF3" wp14:editId="2C4E55D4">
                  <wp:extent cx="2203450" cy="1246505"/>
                  <wp:effectExtent l="0" t="0" r="6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7_0002_x859_y1825_drawi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203450" cy="1246505"/>
                          </a:xfrm>
                          <a:prstGeom prst="rect">
                            <a:avLst/>
                          </a:prstGeom>
                          <a:noFill/>
                          <a:ln>
                            <a:noFill/>
                          </a:ln>
                        </pic:spPr>
                      </pic:pic>
                    </a:graphicData>
                  </a:graphic>
                </wp:inline>
              </w:drawing>
            </w:r>
          </w:p>
          <w:p w14:paraId="5B752287" w14:textId="562B1AC3" w:rsidR="001A3D99" w:rsidRDefault="001A3D99" w:rsidP="001A3D99">
            <w:pPr>
              <w:cnfStyle w:val="000000000000" w:firstRow="0" w:lastRow="0" w:firstColumn="0" w:lastColumn="0" w:oddVBand="0" w:evenVBand="0" w:oddHBand="0" w:evenHBand="0" w:firstRowFirstColumn="0" w:firstRowLastColumn="0" w:lastRowFirstColumn="0" w:lastRowLastColumn="0"/>
            </w:pPr>
          </w:p>
          <w:p w14:paraId="4EAE9829"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p>
          <w:p w14:paraId="1A96694B" w14:textId="7269BE92"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1A1E61B0" wp14:editId="43D235E1">
                  <wp:extent cx="2203450" cy="1240790"/>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1_0001_x855_y1485_drawi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203450" cy="1240790"/>
                          </a:xfrm>
                          <a:prstGeom prst="rect">
                            <a:avLst/>
                          </a:prstGeom>
                          <a:noFill/>
                          <a:ln>
                            <a:noFill/>
                          </a:ln>
                        </pic:spPr>
                      </pic:pic>
                    </a:graphicData>
                  </a:graphic>
                </wp:inline>
              </w:drawing>
            </w:r>
          </w:p>
          <w:p w14:paraId="7FA3141E" w14:textId="1D788FE6" w:rsidR="001A3D99" w:rsidRDefault="001A3D99">
            <w:pPr>
              <w:cnfStyle w:val="000000000000" w:firstRow="0" w:lastRow="0" w:firstColumn="0" w:lastColumn="0" w:oddVBand="0" w:evenVBand="0" w:oddHBand="0" w:evenHBand="0" w:firstRowFirstColumn="0" w:firstRowLastColumn="0" w:lastRowFirstColumn="0" w:lastRowLastColumn="0"/>
            </w:pPr>
          </w:p>
          <w:p w14:paraId="5B23C83D"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p>
          <w:p w14:paraId="6F70F7A1" w14:textId="75881A3F"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48473960" wp14:editId="3C5A76B0">
                  <wp:extent cx="2203450" cy="673735"/>
                  <wp:effectExtent l="0" t="0" r="63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5_0001_x539_y1088_drawi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203450" cy="673735"/>
                          </a:xfrm>
                          <a:prstGeom prst="rect">
                            <a:avLst/>
                          </a:prstGeom>
                          <a:noFill/>
                          <a:ln>
                            <a:noFill/>
                          </a:ln>
                        </pic:spPr>
                      </pic:pic>
                    </a:graphicData>
                  </a:graphic>
                </wp:inline>
              </w:drawing>
            </w:r>
          </w:p>
          <w:p w14:paraId="35352034" w14:textId="236301C5" w:rsidR="001A3D99" w:rsidRDefault="001A3D99">
            <w:pPr>
              <w:cnfStyle w:val="000000000000" w:firstRow="0" w:lastRow="0" w:firstColumn="0" w:lastColumn="0" w:oddVBand="0" w:evenVBand="0" w:oddHBand="0" w:evenHBand="0" w:firstRowFirstColumn="0" w:firstRowLastColumn="0" w:lastRowFirstColumn="0" w:lastRowLastColumn="0"/>
            </w:pPr>
          </w:p>
          <w:p w14:paraId="58C43AC2" w14:textId="349CB865"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1CB7F87B" wp14:editId="057D57C4">
                  <wp:extent cx="2203450" cy="810260"/>
                  <wp:effectExtent l="0" t="0" r="635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9_0001_x628_y540_drawing"/>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203450" cy="810260"/>
                          </a:xfrm>
                          <a:prstGeom prst="rect">
                            <a:avLst/>
                          </a:prstGeom>
                          <a:noFill/>
                          <a:ln>
                            <a:noFill/>
                          </a:ln>
                        </pic:spPr>
                      </pic:pic>
                    </a:graphicData>
                  </a:graphic>
                </wp:inline>
              </w:drawing>
            </w:r>
          </w:p>
          <w:p w14:paraId="2847B870" w14:textId="2EB76985" w:rsidR="001A3D99" w:rsidRDefault="001A3D99">
            <w:pPr>
              <w:cnfStyle w:val="000000000000" w:firstRow="0" w:lastRow="0" w:firstColumn="0" w:lastColumn="0" w:oddVBand="0" w:evenVBand="0" w:oddHBand="0" w:evenHBand="0" w:firstRowFirstColumn="0" w:firstRowLastColumn="0" w:lastRowFirstColumn="0" w:lastRowLastColumn="0"/>
            </w:pPr>
          </w:p>
          <w:p w14:paraId="4D57E6DC" w14:textId="40407411" w:rsidR="001A3D99" w:rsidRDefault="001A3D99">
            <w:pPr>
              <w:cnfStyle w:val="000000000000" w:firstRow="0" w:lastRow="0" w:firstColumn="0" w:lastColumn="0" w:oddVBand="0" w:evenVBand="0" w:oddHBand="0" w:evenHBand="0" w:firstRowFirstColumn="0" w:firstRowLastColumn="0" w:lastRowFirstColumn="0" w:lastRowLastColumn="0"/>
            </w:pPr>
          </w:p>
          <w:p w14:paraId="23F90278" w14:textId="36FA955C"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lastRenderedPageBreak/>
              <w:br/>
            </w:r>
            <w:r w:rsidRPr="001A3D99">
              <w:drawing>
                <wp:inline distT="0" distB="0" distL="0" distR="0" wp14:anchorId="600E69AD" wp14:editId="49B81B42">
                  <wp:extent cx="2203450" cy="873760"/>
                  <wp:effectExtent l="0" t="0" r="6350"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1_x671_y458_drawing"/>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203450" cy="873760"/>
                          </a:xfrm>
                          <a:prstGeom prst="rect">
                            <a:avLst/>
                          </a:prstGeom>
                          <a:noFill/>
                          <a:ln>
                            <a:noFill/>
                          </a:ln>
                        </pic:spPr>
                      </pic:pic>
                    </a:graphicData>
                  </a:graphic>
                </wp:inline>
              </w:drawing>
            </w:r>
          </w:p>
          <w:p w14:paraId="03B18A78" w14:textId="5FC94464" w:rsidR="001A3D99" w:rsidRDefault="001A3D99">
            <w:pPr>
              <w:cnfStyle w:val="000000000000" w:firstRow="0" w:lastRow="0" w:firstColumn="0" w:lastColumn="0" w:oddVBand="0" w:evenVBand="0" w:oddHBand="0" w:evenHBand="0" w:firstRowFirstColumn="0" w:firstRowLastColumn="0" w:lastRowFirstColumn="0" w:lastRowLastColumn="0"/>
            </w:pPr>
          </w:p>
          <w:p w14:paraId="4F1152E2" w14:textId="6DD4475F"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689FA1DC" wp14:editId="238CDBAD">
                  <wp:extent cx="2203450" cy="700405"/>
                  <wp:effectExtent l="0" t="0" r="635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1_x539_y458_drawing"/>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203450" cy="700405"/>
                          </a:xfrm>
                          <a:prstGeom prst="rect">
                            <a:avLst/>
                          </a:prstGeom>
                          <a:noFill/>
                          <a:ln>
                            <a:noFill/>
                          </a:ln>
                        </pic:spPr>
                      </pic:pic>
                    </a:graphicData>
                  </a:graphic>
                </wp:inline>
              </w:drawing>
            </w:r>
          </w:p>
          <w:p w14:paraId="475199E7"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14DEFFBE" w14:textId="3FEA40D4"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5C7879A1" wp14:editId="2E8F061D">
                  <wp:extent cx="2203450" cy="648335"/>
                  <wp:effectExtent l="0" t="0" r="635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1_0001_x296_y459_drawing"/>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203450" cy="648335"/>
                          </a:xfrm>
                          <a:prstGeom prst="rect">
                            <a:avLst/>
                          </a:prstGeom>
                          <a:noFill/>
                          <a:ln>
                            <a:noFill/>
                          </a:ln>
                        </pic:spPr>
                      </pic:pic>
                    </a:graphicData>
                  </a:graphic>
                </wp:inline>
              </w:drawing>
            </w:r>
          </w:p>
          <w:p w14:paraId="79348623"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25FC5395" w14:textId="07170F72"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3DBA0FC8" wp14:editId="0C251EB0">
                  <wp:extent cx="2203450" cy="648335"/>
                  <wp:effectExtent l="0" t="0" r="635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4_0002_x865_y2774_drawi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2203450" cy="648335"/>
                          </a:xfrm>
                          <a:prstGeom prst="rect">
                            <a:avLst/>
                          </a:prstGeom>
                          <a:noFill/>
                          <a:ln>
                            <a:noFill/>
                          </a:ln>
                        </pic:spPr>
                      </pic:pic>
                    </a:graphicData>
                  </a:graphic>
                </wp:inline>
              </w:drawing>
            </w:r>
          </w:p>
          <w:p w14:paraId="3E5960E3" w14:textId="748FBC74"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lastRenderedPageBreak/>
              <w:br/>
            </w:r>
            <w:r w:rsidRPr="001A3D99">
              <w:drawing>
                <wp:inline distT="0" distB="0" distL="0" distR="0" wp14:anchorId="3E8CE5D1" wp14:editId="1F7C09C6">
                  <wp:extent cx="1899920" cy="1805305"/>
                  <wp:effectExtent l="0" t="0" r="508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8_0001_x963_y458_drawin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899920" cy="1805305"/>
                          </a:xfrm>
                          <a:prstGeom prst="rect">
                            <a:avLst/>
                          </a:prstGeom>
                          <a:noFill/>
                          <a:ln>
                            <a:noFill/>
                          </a:ln>
                        </pic:spPr>
                      </pic:pic>
                    </a:graphicData>
                  </a:graphic>
                </wp:inline>
              </w:drawing>
            </w:r>
          </w:p>
          <w:p w14:paraId="62478AA1" w14:textId="53B3D6F1" w:rsidR="001A3D99" w:rsidRDefault="001A3D99">
            <w:pPr>
              <w:cnfStyle w:val="000000000000" w:firstRow="0" w:lastRow="0" w:firstColumn="0" w:lastColumn="0" w:oddVBand="0" w:evenVBand="0" w:oddHBand="0" w:evenHBand="0" w:firstRowFirstColumn="0" w:firstRowLastColumn="0" w:lastRowFirstColumn="0" w:lastRowLastColumn="0"/>
            </w:pPr>
          </w:p>
          <w:p w14:paraId="3549BE75"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08233166" w14:textId="1766EAB9" w:rsidR="001A3D99" w:rsidRDefault="001A3D99">
            <w:pPr>
              <w:cnfStyle w:val="000000000000" w:firstRow="0" w:lastRow="0" w:firstColumn="0" w:lastColumn="0" w:oddVBand="0" w:evenVBand="0" w:oddHBand="0" w:evenHBand="0" w:firstRowFirstColumn="0" w:firstRowLastColumn="0" w:lastRowFirstColumn="0" w:lastRowLastColumn="0"/>
            </w:pPr>
          </w:p>
        </w:tc>
        <w:tc>
          <w:tcPr>
            <w:tcW w:w="3969" w:type="dxa"/>
          </w:tcPr>
          <w:p w14:paraId="4EEC7B69"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lastRenderedPageBreak/>
              <w:t>A compound of formula VI which is selected from the group consisting of:</w:t>
            </w:r>
          </w:p>
          <w:p w14:paraId="6147571D" w14:textId="5AF2B065"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41540264" wp14:editId="210F1704">
                  <wp:extent cx="2383155" cy="197485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4_0001_x617_y557_drawi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383155" cy="1974850"/>
                          </a:xfrm>
                          <a:prstGeom prst="rect">
                            <a:avLst/>
                          </a:prstGeom>
                          <a:noFill/>
                          <a:ln>
                            <a:noFill/>
                          </a:ln>
                        </pic:spPr>
                      </pic:pic>
                    </a:graphicData>
                  </a:graphic>
                </wp:inline>
              </w:drawing>
            </w:r>
          </w:p>
          <w:p w14:paraId="08E5E9ED"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and a combination thereof.</w:t>
            </w:r>
          </w:p>
          <w:p w14:paraId="774BDC45"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2.       A pharmaceutical composition comprising a compound of claim 1 and a pharmaceutically acceptable carrier.</w:t>
            </w:r>
          </w:p>
          <w:p w14:paraId="344E4598"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 xml:space="preserve">3.        The pharmaceutical composition of claim 2, </w:t>
            </w:r>
            <w:proofErr w:type="spellStart"/>
            <w:r w:rsidRPr="001A3D99">
              <w:t>wherin</w:t>
            </w:r>
            <w:proofErr w:type="spellEnd"/>
            <w:r w:rsidRPr="001A3D99">
              <w:t xml:space="preserve"> said pharmaceutical composition is formulated to treat a patient in need with an effective </w:t>
            </w:r>
            <w:proofErr w:type="spellStart"/>
            <w:r w:rsidRPr="001A3D99">
              <w:t>amout</w:t>
            </w:r>
            <w:proofErr w:type="spellEnd"/>
            <w:r w:rsidRPr="001A3D99">
              <w:t xml:space="preserve"> of said pharmaceutical composition by oral administration, delayed </w:t>
            </w:r>
            <w:proofErr w:type="gramStart"/>
            <w:r w:rsidRPr="001A3D99">
              <w:t>release</w:t>
            </w:r>
            <w:proofErr w:type="gramEnd"/>
            <w:r w:rsidRPr="001A3D99">
              <w:t xml:space="preserve"> or sustained release, transmucosal administration, syrup, topical administration, parenteral administration, injection, subdermal administration, oral solution, rectal administration, buccal administration, or transdermal administration.</w:t>
            </w:r>
          </w:p>
          <w:p w14:paraId="39D09BE1"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 xml:space="preserve">4.        The </w:t>
            </w:r>
            <w:proofErr w:type="spellStart"/>
            <w:r w:rsidRPr="001A3D99">
              <w:t>pharmceutical</w:t>
            </w:r>
            <w:proofErr w:type="spellEnd"/>
            <w:r w:rsidRPr="001A3D99">
              <w:t xml:space="preserve"> compositions of claim 2 or claim 3, wherein said </w:t>
            </w:r>
            <w:r w:rsidRPr="001A3D99">
              <w:lastRenderedPageBreak/>
              <w:t>pharmaceutical composition is formulated for the treatment of a pain selected from the group consisting of chronic pain, surgery pain, wound pain, ulcer pain, neuropathic pain, central nerve damage pain, and peripheral nerve damage pain, and any combination thereof.</w:t>
            </w:r>
          </w:p>
          <w:p w14:paraId="12F8E168"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5.        A method of treating a pain in a patient in need thereof, the method comprising the step of administering to the patient an effective amount of:</w:t>
            </w:r>
          </w:p>
          <w:p w14:paraId="70EBFE03"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proofErr w:type="spellStart"/>
            <w:r w:rsidRPr="001A3D99">
              <w:t>i</w:t>
            </w:r>
            <w:proofErr w:type="spellEnd"/>
            <w:r w:rsidRPr="001A3D99">
              <w:t>. a compound of claim 1; and/or</w:t>
            </w:r>
          </w:p>
          <w:p w14:paraId="287CB1E0"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ii. a pharmaceutical composition of any one of claims 2-4.</w:t>
            </w:r>
          </w:p>
          <w:p w14:paraId="52C0B0B8"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wherein the pain is one or more selected from the group consisting of chronic pain, surgery pain, wound pain, ulcer pain, neuropathic pain, and central and peripheral nerve damage pain, and any combination thereof, to thereby treat the pain in the patient.</w:t>
            </w:r>
          </w:p>
          <w:p w14:paraId="45487496"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t>6.        Use of a compound according to claim 1, and/or a pharmaceutical composition according to any one of claims 2-4, in the manufacture of a medicament for the treatment of a pain selected from the group consisting of chronic pain, surgery pain, wound pain, ulcer pain, neuropathic pain, central nerve damage pain, and peripheral nerve damage pain, and any combination thereof.</w:t>
            </w:r>
          </w:p>
          <w:p w14:paraId="07AD6DFF"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lastRenderedPageBreak/>
              <w:t>7.        A compound of claim 1, or a pharmaceutical composition of any one of claims 2-4, for use in treating a pain, wherein the pain is one or more selected from the group consisting of chronic pain, surgery pain, wound pain, ulcer pain, neuropathic pain, and central and peripheral nerve damage pain, and any combination thereof.</w:t>
            </w:r>
          </w:p>
          <w:p w14:paraId="492ADA3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C033B3E" w14:textId="3492CC99" w:rsidR="00902CD5" w:rsidRDefault="001A3D99">
            <w:pPr>
              <w:cnfStyle w:val="000000000000" w:firstRow="0" w:lastRow="0" w:firstColumn="0" w:lastColumn="0" w:oddVBand="0" w:evenVBand="0" w:oddHBand="0" w:evenHBand="0" w:firstRowFirstColumn="0" w:firstRowLastColumn="0" w:lastRowFirstColumn="0" w:lastRowLastColumn="0"/>
            </w:pPr>
            <w:r w:rsidRPr="001A3D99">
              <w:lastRenderedPageBreak/>
              <w:t>treatment of chronic pain may be formulated for oral, buccal, rectal, topical, transdermal, transmucosal, lozenge, spray, intravenous, oral solution, buccal mucosal layer tablet, parenteral administration, syrup, or injection. Such compositions may be used to treatment of chronic pain.</w:t>
            </w:r>
          </w:p>
        </w:tc>
        <w:tc>
          <w:tcPr>
            <w:tcW w:w="4111" w:type="dxa"/>
          </w:tcPr>
          <w:p w14:paraId="4ABAC4E0" w14:textId="20A89872"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br/>
            </w:r>
            <w:r w:rsidRPr="001A3D99">
              <w:drawing>
                <wp:inline distT="0" distB="0" distL="0" distR="0" wp14:anchorId="1073EF94" wp14:editId="7607B49B">
                  <wp:extent cx="2473325" cy="547370"/>
                  <wp:effectExtent l="0" t="0" r="317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38_0002_x307_y1636_drawin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473325" cy="547370"/>
                          </a:xfrm>
                          <a:prstGeom prst="rect">
                            <a:avLst/>
                          </a:prstGeom>
                          <a:noFill/>
                          <a:ln>
                            <a:noFill/>
                          </a:ln>
                        </pic:spPr>
                      </pic:pic>
                    </a:graphicData>
                  </a:graphic>
                </wp:inline>
              </w:drawing>
            </w:r>
          </w:p>
          <w:p w14:paraId="6F5C3F61" w14:textId="77777777" w:rsidR="00902CD5" w:rsidRDefault="00902CD5">
            <w:pPr>
              <w:cnfStyle w:val="000000000000" w:firstRow="0" w:lastRow="0" w:firstColumn="0" w:lastColumn="0" w:oddVBand="0" w:evenVBand="0" w:oddHBand="0" w:evenHBand="0" w:firstRowFirstColumn="0" w:firstRowLastColumn="0" w:lastRowFirstColumn="0" w:lastRowLastColumn="0"/>
            </w:pPr>
          </w:p>
          <w:p w14:paraId="35B6F696"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p>
          <w:p w14:paraId="471EB57A" w14:textId="39CB8F28"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4E3A82C1" wp14:editId="5717740A">
                  <wp:extent cx="2473325" cy="911860"/>
                  <wp:effectExtent l="0" t="0" r="3175" b="254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0_0001_x293_y1153_drawin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2473325" cy="911860"/>
                          </a:xfrm>
                          <a:prstGeom prst="rect">
                            <a:avLst/>
                          </a:prstGeom>
                          <a:noFill/>
                          <a:ln>
                            <a:noFill/>
                          </a:ln>
                        </pic:spPr>
                      </pic:pic>
                    </a:graphicData>
                  </a:graphic>
                </wp:inline>
              </w:drawing>
            </w:r>
          </w:p>
          <w:p w14:paraId="39A2BD84"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4EBAF4A8"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p>
          <w:p w14:paraId="75489E21" w14:textId="16E5D913"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3678AE14" wp14:editId="6C265DB5">
                  <wp:extent cx="2473325" cy="716915"/>
                  <wp:effectExtent l="0" t="0" r="3175" b="698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1_0001_x297_y888_drawing"/>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473325" cy="716915"/>
                          </a:xfrm>
                          <a:prstGeom prst="rect">
                            <a:avLst/>
                          </a:prstGeom>
                          <a:noFill/>
                          <a:ln>
                            <a:noFill/>
                          </a:ln>
                        </pic:spPr>
                      </pic:pic>
                    </a:graphicData>
                  </a:graphic>
                </wp:inline>
              </w:drawing>
            </w:r>
          </w:p>
          <w:p w14:paraId="540DFA55"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177F5E4B"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615C1329" w14:textId="77777777"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p>
          <w:p w14:paraId="2457FB2A" w14:textId="4A8E39D6" w:rsidR="001A3D99" w:rsidRPr="001A3D99" w:rsidRDefault="001A3D99" w:rsidP="001A3D99">
            <w:pPr>
              <w:cnfStyle w:val="000000000000" w:firstRow="0" w:lastRow="0" w:firstColumn="0" w:lastColumn="0" w:oddVBand="0" w:evenVBand="0" w:oddHBand="0" w:evenHBand="0" w:firstRowFirstColumn="0" w:firstRowLastColumn="0" w:lastRowFirstColumn="0" w:lastRowLastColumn="0"/>
            </w:pPr>
            <w:r w:rsidRPr="001A3D99">
              <w:drawing>
                <wp:inline distT="0" distB="0" distL="0" distR="0" wp14:anchorId="67166636" wp14:editId="4EEBE3C7">
                  <wp:extent cx="2473325" cy="551180"/>
                  <wp:effectExtent l="0" t="0" r="3175" b="127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1_0002_x298_y2545_drawing"/>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473325" cy="551180"/>
                          </a:xfrm>
                          <a:prstGeom prst="rect">
                            <a:avLst/>
                          </a:prstGeom>
                          <a:noFill/>
                          <a:ln>
                            <a:noFill/>
                          </a:ln>
                        </pic:spPr>
                      </pic:pic>
                    </a:graphicData>
                  </a:graphic>
                </wp:inline>
              </w:drawing>
            </w:r>
          </w:p>
          <w:p w14:paraId="7679855D"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69D9899F"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5A85BC88"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7AEA88B3"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7ED161C4"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48A8BE98"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266FBC2E"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4BE698FA"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32562FC9" w14:textId="77777777" w:rsidR="001A3D99" w:rsidRDefault="001A3D99">
            <w:pPr>
              <w:cnfStyle w:val="000000000000" w:firstRow="0" w:lastRow="0" w:firstColumn="0" w:lastColumn="0" w:oddVBand="0" w:evenVBand="0" w:oddHBand="0" w:evenHBand="0" w:firstRowFirstColumn="0" w:firstRowLastColumn="0" w:lastRowFirstColumn="0" w:lastRowLastColumn="0"/>
            </w:pPr>
          </w:p>
          <w:p w14:paraId="73046E45" w14:textId="68878715" w:rsidR="001A3D99" w:rsidRDefault="001A3D99">
            <w:pPr>
              <w:cnfStyle w:val="000000000000" w:firstRow="0" w:lastRow="0" w:firstColumn="0" w:lastColumn="0" w:oddVBand="0" w:evenVBand="0" w:oddHBand="0" w:evenHBand="0" w:firstRowFirstColumn="0" w:firstRowLastColumn="0" w:lastRowFirstColumn="0" w:lastRowLastColumn="0"/>
            </w:pPr>
          </w:p>
        </w:tc>
      </w:tr>
      <w:tr w:rsidR="005B6D79" w14:paraId="155F9B0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E742A18" w14:textId="2DF411E5" w:rsidR="00902CD5" w:rsidRDefault="001A3D99">
            <w:r>
              <w:lastRenderedPageBreak/>
              <w:t>203</w:t>
            </w:r>
          </w:p>
        </w:tc>
        <w:tc>
          <w:tcPr>
            <w:tcW w:w="1952" w:type="dxa"/>
          </w:tcPr>
          <w:p w14:paraId="197F8FEC" w14:textId="41FB2DCC" w:rsidR="00902CD5" w:rsidRDefault="001A3D99">
            <w:pPr>
              <w:cnfStyle w:val="000000000000" w:firstRow="0" w:lastRow="0" w:firstColumn="0" w:lastColumn="0" w:oddVBand="0" w:evenVBand="0" w:oddHBand="0" w:evenHBand="0" w:firstRowFirstColumn="0" w:firstRowLastColumn="0" w:lastRowFirstColumn="0" w:lastRowLastColumn="0"/>
            </w:pPr>
            <w:r w:rsidRPr="001A3D99">
              <w:rPr>
                <w:b/>
                <w:bCs/>
              </w:rPr>
              <w:t>MX2019000279 </w:t>
            </w:r>
          </w:p>
        </w:tc>
        <w:tc>
          <w:tcPr>
            <w:tcW w:w="709" w:type="dxa"/>
          </w:tcPr>
          <w:p w14:paraId="4DC102DC" w14:textId="663A998C" w:rsidR="00902CD5" w:rsidRDefault="001A3D9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0979F9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3D3473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B60DD01" w14:textId="1F4CCD4F" w:rsidR="00902CD5" w:rsidRDefault="001A3D99">
            <w:pPr>
              <w:cnfStyle w:val="000000000000" w:firstRow="0" w:lastRow="0" w:firstColumn="0" w:lastColumn="0" w:oddVBand="0" w:evenVBand="0" w:oddHBand="0" w:evenHBand="0" w:firstRowFirstColumn="0" w:firstRowLastColumn="0" w:lastRowFirstColumn="0" w:lastRowLastColumn="0"/>
            </w:pPr>
            <w:r w:rsidRPr="001A3D99">
              <w:t>treatment of cancer and infectious diseases may be formulated for oral, buccal, rectal, topical, transdermal, transmucosal, lozenge, spray, intravenous, oral solution, buccal mucosal layer tablet, parenteral administration</w:t>
            </w:r>
            <w:r w:rsidRPr="001A3D99">
              <w:lastRenderedPageBreak/>
              <w:t xml:space="preserve">, syrup, or injection. Such compositions may be used to treatment of cancer, neoplasm, </w:t>
            </w:r>
            <w:proofErr w:type="gramStart"/>
            <w:r w:rsidRPr="001A3D99">
              <w:t>infections</w:t>
            </w:r>
            <w:proofErr w:type="gramEnd"/>
            <w:r w:rsidRPr="001A3D99">
              <w:t xml:space="preserve"> and skin diseases.</w:t>
            </w:r>
          </w:p>
        </w:tc>
        <w:tc>
          <w:tcPr>
            <w:tcW w:w="4111" w:type="dxa"/>
          </w:tcPr>
          <w:p w14:paraId="7E0B5F9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91E877E"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FCBD7D4" w14:textId="1EC53C2F" w:rsidR="00902CD5" w:rsidRDefault="001A3D99">
            <w:r>
              <w:t>204</w:t>
            </w:r>
          </w:p>
        </w:tc>
        <w:tc>
          <w:tcPr>
            <w:tcW w:w="1952" w:type="dxa"/>
          </w:tcPr>
          <w:p w14:paraId="1A23A9E6" w14:textId="69B6AE13" w:rsidR="00902CD5" w:rsidRDefault="00A80B0F">
            <w:pPr>
              <w:cnfStyle w:val="000000000000" w:firstRow="0" w:lastRow="0" w:firstColumn="0" w:lastColumn="0" w:oddVBand="0" w:evenVBand="0" w:oddHBand="0" w:evenHBand="0" w:firstRowFirstColumn="0" w:firstRowLastColumn="0" w:lastRowFirstColumn="0" w:lastRowLastColumn="0"/>
            </w:pPr>
            <w:r w:rsidRPr="00A80B0F">
              <w:rPr>
                <w:b/>
                <w:bCs/>
              </w:rPr>
              <w:t>IL266545 </w:t>
            </w:r>
          </w:p>
        </w:tc>
        <w:tc>
          <w:tcPr>
            <w:tcW w:w="709" w:type="dxa"/>
          </w:tcPr>
          <w:p w14:paraId="653993C6" w14:textId="106B7179" w:rsidR="00902CD5" w:rsidRDefault="00A80B0F">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6CE70E1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71539A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452F5F9" w14:textId="35A61BC4" w:rsidR="00902CD5" w:rsidRDefault="00A80B0F" w:rsidP="00A80B0F">
            <w:pPr>
              <w:cnfStyle w:val="000000000000" w:firstRow="0" w:lastRow="0" w:firstColumn="0" w:lastColumn="0" w:oddVBand="0" w:evenVBand="0" w:oddHBand="0" w:evenHBand="0" w:firstRowFirstColumn="0" w:firstRowLastColumn="0" w:lastRowFirstColumn="0" w:lastRowLastColumn="0"/>
            </w:pPr>
            <w:r w:rsidRPr="00A80B0F">
              <w:t>COMPOSITIONS AND METHODS FOR THE TREATMENT OF GASTROINTESTINAL POLYPS</w:t>
            </w:r>
          </w:p>
        </w:tc>
        <w:tc>
          <w:tcPr>
            <w:tcW w:w="4111" w:type="dxa"/>
          </w:tcPr>
          <w:p w14:paraId="7DB30D9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4294ECA7"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340DAFF" w14:textId="100FAA29" w:rsidR="00902CD5" w:rsidRDefault="00A80B0F">
            <w:r>
              <w:t>205</w:t>
            </w:r>
          </w:p>
        </w:tc>
        <w:tc>
          <w:tcPr>
            <w:tcW w:w="1952" w:type="dxa"/>
          </w:tcPr>
          <w:p w14:paraId="6A1E2387" w14:textId="58F3E97A" w:rsidR="00902CD5" w:rsidRDefault="00A80B0F">
            <w:pPr>
              <w:cnfStyle w:val="000000000000" w:firstRow="0" w:lastRow="0" w:firstColumn="0" w:lastColumn="0" w:oddVBand="0" w:evenVBand="0" w:oddHBand="0" w:evenHBand="0" w:firstRowFirstColumn="0" w:firstRowLastColumn="0" w:lastRowFirstColumn="0" w:lastRowLastColumn="0"/>
            </w:pPr>
            <w:r w:rsidRPr="00A80B0F">
              <w:rPr>
                <w:b/>
                <w:bCs/>
              </w:rPr>
              <w:t>IL266926 </w:t>
            </w:r>
          </w:p>
        </w:tc>
        <w:tc>
          <w:tcPr>
            <w:tcW w:w="709" w:type="dxa"/>
          </w:tcPr>
          <w:p w14:paraId="2145E969" w14:textId="3DA93E60" w:rsidR="00902CD5" w:rsidRDefault="00A80B0F">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121812D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096EC8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78FD3356" w14:textId="2294FC2D" w:rsidR="00902CD5" w:rsidRDefault="00A80B0F">
            <w:pPr>
              <w:cnfStyle w:val="000000000000" w:firstRow="0" w:lastRow="0" w:firstColumn="0" w:lastColumn="0" w:oddVBand="0" w:evenVBand="0" w:oddHBand="0" w:evenHBand="0" w:firstRowFirstColumn="0" w:firstRowLastColumn="0" w:lastRowFirstColumn="0" w:lastRowLastColumn="0"/>
            </w:pPr>
            <w:r w:rsidRPr="00A80B0F">
              <w:t>COMPOSITIONS AND METHODS FOR THE TREATMENT OF ORAL INFECTIOUS DISEASES</w:t>
            </w:r>
          </w:p>
        </w:tc>
        <w:tc>
          <w:tcPr>
            <w:tcW w:w="4111" w:type="dxa"/>
          </w:tcPr>
          <w:p w14:paraId="24A755D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86FA0E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6478A72" w14:textId="23BD30B8" w:rsidR="00902CD5" w:rsidRDefault="00A80B0F">
            <w:r>
              <w:t>206</w:t>
            </w:r>
          </w:p>
        </w:tc>
        <w:tc>
          <w:tcPr>
            <w:tcW w:w="1952" w:type="dxa"/>
          </w:tcPr>
          <w:p w14:paraId="61973810" w14:textId="0059D360" w:rsidR="00902CD5" w:rsidRDefault="00A80B0F">
            <w:pPr>
              <w:cnfStyle w:val="000000000000" w:firstRow="0" w:lastRow="0" w:firstColumn="0" w:lastColumn="0" w:oddVBand="0" w:evenVBand="0" w:oddHBand="0" w:evenHBand="0" w:firstRowFirstColumn="0" w:firstRowLastColumn="0" w:lastRowFirstColumn="0" w:lastRowLastColumn="0"/>
            </w:pPr>
            <w:r w:rsidRPr="00A80B0F">
              <w:rPr>
                <w:b/>
                <w:bCs/>
              </w:rPr>
              <w:t>NZ755490 </w:t>
            </w:r>
          </w:p>
        </w:tc>
        <w:tc>
          <w:tcPr>
            <w:tcW w:w="709" w:type="dxa"/>
          </w:tcPr>
          <w:p w14:paraId="014EB94C" w14:textId="6BDE897C" w:rsidR="00902CD5" w:rsidRDefault="00A80B0F">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4427594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498A2E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EAE605E" w14:textId="037DF79B" w:rsidR="00902CD5" w:rsidRDefault="00A80B0F">
            <w:pPr>
              <w:cnfStyle w:val="000000000000" w:firstRow="0" w:lastRow="0" w:firstColumn="0" w:lastColumn="0" w:oddVBand="0" w:evenVBand="0" w:oddHBand="0" w:evenHBand="0" w:firstRowFirstColumn="0" w:firstRowLastColumn="0" w:lastRowFirstColumn="0" w:lastRowLastColumn="0"/>
            </w:pPr>
            <w:r w:rsidRPr="00A80B0F">
              <w:t xml:space="preserve">treatment of chronic pain may be formulated for oral, buccal, rectal, topical, transdermal, transmucosal, </w:t>
            </w:r>
            <w:r w:rsidRPr="00A80B0F">
              <w:lastRenderedPageBreak/>
              <w:t>lozenge, spray, intravenous, oral solution, buccal mucosal layer tablet, parenteral administration, syrup, or injection. Such compositions may be used to treatment of chronic pain.</w:t>
            </w:r>
          </w:p>
        </w:tc>
        <w:tc>
          <w:tcPr>
            <w:tcW w:w="4111" w:type="dxa"/>
          </w:tcPr>
          <w:p w14:paraId="62B3D7E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D7BC209"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D7B7BED" w14:textId="76C5070D" w:rsidR="00902CD5" w:rsidRDefault="00A80B0F">
            <w:r>
              <w:t>207</w:t>
            </w:r>
          </w:p>
        </w:tc>
        <w:tc>
          <w:tcPr>
            <w:tcW w:w="1952" w:type="dxa"/>
          </w:tcPr>
          <w:p w14:paraId="654E2908" w14:textId="60180FB1" w:rsidR="00902CD5" w:rsidRDefault="00A80B0F">
            <w:pPr>
              <w:cnfStyle w:val="000000000000" w:firstRow="0" w:lastRow="0" w:firstColumn="0" w:lastColumn="0" w:oddVBand="0" w:evenVBand="0" w:oddHBand="0" w:evenHBand="0" w:firstRowFirstColumn="0" w:firstRowLastColumn="0" w:lastRowFirstColumn="0" w:lastRowLastColumn="0"/>
            </w:pPr>
            <w:r w:rsidRPr="00A80B0F">
              <w:rPr>
                <w:b/>
                <w:bCs/>
              </w:rPr>
              <w:t>IN201947021083 </w:t>
            </w:r>
          </w:p>
        </w:tc>
        <w:tc>
          <w:tcPr>
            <w:tcW w:w="709" w:type="dxa"/>
          </w:tcPr>
          <w:p w14:paraId="0289145E" w14:textId="385ECAF5" w:rsidR="00902CD5" w:rsidRDefault="00A80B0F">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AA5B352" w14:textId="77777777" w:rsidR="00902CD5"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19B5A9DF" wp14:editId="1739CE31">
                  <wp:extent cx="2203450" cy="698500"/>
                  <wp:effectExtent l="0" t="0" r="635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203450" cy="698500"/>
                          </a:xfrm>
                          <a:prstGeom prst="rect">
                            <a:avLst/>
                          </a:prstGeom>
                          <a:noFill/>
                          <a:ln>
                            <a:noFill/>
                          </a:ln>
                        </pic:spPr>
                      </pic:pic>
                    </a:graphicData>
                  </a:graphic>
                </wp:inline>
              </w:drawing>
            </w:r>
          </w:p>
          <w:p w14:paraId="68C8418D"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2DADD985" w14:textId="77777777"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68A2EBE4" wp14:editId="4C4C4694">
                  <wp:extent cx="2198370" cy="169926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198370" cy="1699260"/>
                          </a:xfrm>
                          <a:prstGeom prst="rect">
                            <a:avLst/>
                          </a:prstGeom>
                          <a:noFill/>
                          <a:ln>
                            <a:noFill/>
                          </a:ln>
                        </pic:spPr>
                      </pic:pic>
                    </a:graphicData>
                  </a:graphic>
                </wp:inline>
              </w:drawing>
            </w:r>
          </w:p>
          <w:p w14:paraId="6CE4ECCD"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0C749805"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33263E87"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2F7B0A15" w14:textId="77777777"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lastRenderedPageBreak/>
              <w:drawing>
                <wp:inline distT="0" distB="0" distL="0" distR="0" wp14:anchorId="472D0782" wp14:editId="06BE1222">
                  <wp:extent cx="2198370" cy="10439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2198370" cy="1043940"/>
                          </a:xfrm>
                          <a:prstGeom prst="rect">
                            <a:avLst/>
                          </a:prstGeom>
                          <a:noFill/>
                          <a:ln>
                            <a:noFill/>
                          </a:ln>
                        </pic:spPr>
                      </pic:pic>
                    </a:graphicData>
                  </a:graphic>
                </wp:inline>
              </w:drawing>
            </w:r>
          </w:p>
          <w:p w14:paraId="60F3CABA"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11025B4E" w14:textId="289BAB48"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5788ABF3" wp14:editId="6F42F9D2">
                  <wp:extent cx="2198370" cy="21431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2198370" cy="2143125"/>
                          </a:xfrm>
                          <a:prstGeom prst="rect">
                            <a:avLst/>
                          </a:prstGeom>
                          <a:noFill/>
                          <a:ln>
                            <a:noFill/>
                          </a:ln>
                        </pic:spPr>
                      </pic:pic>
                    </a:graphicData>
                  </a:graphic>
                </wp:inline>
              </w:drawing>
            </w:r>
          </w:p>
          <w:p w14:paraId="7706C3E4" w14:textId="11627C42"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1EA0F3BE" wp14:editId="428F0FB9">
                  <wp:extent cx="2198370" cy="1496060"/>
                  <wp:effectExtent l="0" t="0" r="0" b="88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2198370" cy="1496060"/>
                          </a:xfrm>
                          <a:prstGeom prst="rect">
                            <a:avLst/>
                          </a:prstGeom>
                          <a:noFill/>
                          <a:ln>
                            <a:noFill/>
                          </a:ln>
                        </pic:spPr>
                      </pic:pic>
                    </a:graphicData>
                  </a:graphic>
                </wp:inline>
              </w:drawing>
            </w:r>
          </w:p>
          <w:p w14:paraId="0A459EF6" w14:textId="2BEFF293" w:rsidR="00A80B0F" w:rsidRDefault="00A80B0F">
            <w:pPr>
              <w:cnfStyle w:val="000000000000" w:firstRow="0" w:lastRow="0" w:firstColumn="0" w:lastColumn="0" w:oddVBand="0" w:evenVBand="0" w:oddHBand="0" w:evenHBand="0" w:firstRowFirstColumn="0" w:firstRowLastColumn="0" w:lastRowFirstColumn="0" w:lastRowLastColumn="0"/>
            </w:pPr>
          </w:p>
          <w:p w14:paraId="2F39B583" w14:textId="53F540B3" w:rsidR="00A80B0F" w:rsidRDefault="00A80B0F">
            <w:pPr>
              <w:cnfStyle w:val="000000000000" w:firstRow="0" w:lastRow="0" w:firstColumn="0" w:lastColumn="0" w:oddVBand="0" w:evenVBand="0" w:oddHBand="0" w:evenHBand="0" w:firstRowFirstColumn="0" w:firstRowLastColumn="0" w:lastRowFirstColumn="0" w:lastRowLastColumn="0"/>
            </w:pPr>
          </w:p>
          <w:p w14:paraId="02BFF244" w14:textId="18BDC903" w:rsidR="00A80B0F" w:rsidRDefault="00A80B0F">
            <w:pPr>
              <w:cnfStyle w:val="000000000000" w:firstRow="0" w:lastRow="0" w:firstColumn="0" w:lastColumn="0" w:oddVBand="0" w:evenVBand="0" w:oddHBand="0" w:evenHBand="0" w:firstRowFirstColumn="0" w:firstRowLastColumn="0" w:lastRowFirstColumn="0" w:lastRowLastColumn="0"/>
            </w:pPr>
          </w:p>
          <w:p w14:paraId="43D5354F" w14:textId="656AF189" w:rsidR="00A80B0F" w:rsidRDefault="00A80B0F">
            <w:pPr>
              <w:cnfStyle w:val="000000000000" w:firstRow="0" w:lastRow="0" w:firstColumn="0" w:lastColumn="0" w:oddVBand="0" w:evenVBand="0" w:oddHBand="0" w:evenHBand="0" w:firstRowFirstColumn="0" w:firstRowLastColumn="0" w:lastRowFirstColumn="0" w:lastRowLastColumn="0"/>
            </w:pPr>
          </w:p>
          <w:p w14:paraId="52C10CCE"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6AA7E0ED" w14:textId="14D161EB"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008AE9C4" wp14:editId="76315573">
                  <wp:extent cx="2198370" cy="139446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198370" cy="1394460"/>
                          </a:xfrm>
                          <a:prstGeom prst="rect">
                            <a:avLst/>
                          </a:prstGeom>
                          <a:noFill/>
                          <a:ln>
                            <a:noFill/>
                          </a:ln>
                        </pic:spPr>
                      </pic:pic>
                    </a:graphicData>
                  </a:graphic>
                </wp:inline>
              </w:drawing>
            </w:r>
          </w:p>
          <w:p w14:paraId="3FA626B9" w14:textId="64286371" w:rsidR="00A80B0F" w:rsidRDefault="00A80B0F">
            <w:pPr>
              <w:cnfStyle w:val="000000000000" w:firstRow="0" w:lastRow="0" w:firstColumn="0" w:lastColumn="0" w:oddVBand="0" w:evenVBand="0" w:oddHBand="0" w:evenHBand="0" w:firstRowFirstColumn="0" w:firstRowLastColumn="0" w:lastRowFirstColumn="0" w:lastRowLastColumn="0"/>
            </w:pPr>
          </w:p>
          <w:p w14:paraId="7C7BD6E4" w14:textId="665B60F9" w:rsidR="00A80B0F" w:rsidRDefault="00A80B0F">
            <w:pPr>
              <w:cnfStyle w:val="000000000000" w:firstRow="0" w:lastRow="0" w:firstColumn="0" w:lastColumn="0" w:oddVBand="0" w:evenVBand="0" w:oddHBand="0" w:evenHBand="0" w:firstRowFirstColumn="0" w:firstRowLastColumn="0" w:lastRowFirstColumn="0" w:lastRowLastColumn="0"/>
            </w:pPr>
          </w:p>
          <w:p w14:paraId="5AA41875" w14:textId="336D9B8F"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14A44B7D" wp14:editId="12FD2C0A">
                  <wp:extent cx="2198370" cy="143192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2198370" cy="1431925"/>
                          </a:xfrm>
                          <a:prstGeom prst="rect">
                            <a:avLst/>
                          </a:prstGeom>
                          <a:noFill/>
                          <a:ln>
                            <a:noFill/>
                          </a:ln>
                        </pic:spPr>
                      </pic:pic>
                    </a:graphicData>
                  </a:graphic>
                </wp:inline>
              </w:drawing>
            </w:r>
          </w:p>
          <w:p w14:paraId="0EF57CCB" w14:textId="7AC121ED" w:rsidR="00A80B0F" w:rsidRDefault="00A80B0F">
            <w:pPr>
              <w:cnfStyle w:val="000000000000" w:firstRow="0" w:lastRow="0" w:firstColumn="0" w:lastColumn="0" w:oddVBand="0" w:evenVBand="0" w:oddHBand="0" w:evenHBand="0" w:firstRowFirstColumn="0" w:firstRowLastColumn="0" w:lastRowFirstColumn="0" w:lastRowLastColumn="0"/>
            </w:pPr>
          </w:p>
          <w:p w14:paraId="5E3F8B6A" w14:textId="34D92C29"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7AD4136D" wp14:editId="6B296B93">
                  <wp:extent cx="2198370" cy="17367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198370" cy="1736725"/>
                          </a:xfrm>
                          <a:prstGeom prst="rect">
                            <a:avLst/>
                          </a:prstGeom>
                          <a:noFill/>
                          <a:ln>
                            <a:noFill/>
                          </a:ln>
                        </pic:spPr>
                      </pic:pic>
                    </a:graphicData>
                  </a:graphic>
                </wp:inline>
              </w:drawing>
            </w:r>
          </w:p>
          <w:p w14:paraId="0A8002C1" w14:textId="6BF66221" w:rsidR="00A80B0F" w:rsidRDefault="00A80B0F">
            <w:pPr>
              <w:cnfStyle w:val="000000000000" w:firstRow="0" w:lastRow="0" w:firstColumn="0" w:lastColumn="0" w:oddVBand="0" w:evenVBand="0" w:oddHBand="0" w:evenHBand="0" w:firstRowFirstColumn="0" w:firstRowLastColumn="0" w:lastRowFirstColumn="0" w:lastRowLastColumn="0"/>
            </w:pPr>
          </w:p>
          <w:p w14:paraId="661F78C8" w14:textId="606986F7" w:rsidR="00A80B0F" w:rsidRDefault="00A80B0F">
            <w:pPr>
              <w:cnfStyle w:val="000000000000" w:firstRow="0" w:lastRow="0" w:firstColumn="0" w:lastColumn="0" w:oddVBand="0" w:evenVBand="0" w:oddHBand="0" w:evenHBand="0" w:firstRowFirstColumn="0" w:firstRowLastColumn="0" w:lastRowFirstColumn="0" w:lastRowLastColumn="0"/>
            </w:pPr>
          </w:p>
          <w:p w14:paraId="4B6BAAAA" w14:textId="6C732C4C"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lastRenderedPageBreak/>
              <w:drawing>
                <wp:inline distT="0" distB="0" distL="0" distR="0" wp14:anchorId="22462107" wp14:editId="6B5B481E">
                  <wp:extent cx="2198370" cy="1800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198370" cy="1800860"/>
                          </a:xfrm>
                          <a:prstGeom prst="rect">
                            <a:avLst/>
                          </a:prstGeom>
                          <a:noFill/>
                          <a:ln>
                            <a:noFill/>
                          </a:ln>
                        </pic:spPr>
                      </pic:pic>
                    </a:graphicData>
                  </a:graphic>
                </wp:inline>
              </w:drawing>
            </w:r>
          </w:p>
          <w:p w14:paraId="19774391" w14:textId="7A6BBE4B" w:rsidR="00A80B0F" w:rsidRDefault="00A80B0F">
            <w:pPr>
              <w:cnfStyle w:val="000000000000" w:firstRow="0" w:lastRow="0" w:firstColumn="0" w:lastColumn="0" w:oddVBand="0" w:evenVBand="0" w:oddHBand="0" w:evenHBand="0" w:firstRowFirstColumn="0" w:firstRowLastColumn="0" w:lastRowFirstColumn="0" w:lastRowLastColumn="0"/>
            </w:pPr>
            <w:r w:rsidRPr="00A80B0F">
              <w:rPr>
                <w:noProof/>
              </w:rPr>
              <w:drawing>
                <wp:inline distT="0" distB="0" distL="0" distR="0" wp14:anchorId="7CA1EF23" wp14:editId="18E1D279">
                  <wp:extent cx="2198370" cy="13944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198370" cy="1394460"/>
                          </a:xfrm>
                          <a:prstGeom prst="rect">
                            <a:avLst/>
                          </a:prstGeom>
                          <a:noFill/>
                          <a:ln>
                            <a:noFill/>
                          </a:ln>
                        </pic:spPr>
                      </pic:pic>
                    </a:graphicData>
                  </a:graphic>
                </wp:inline>
              </w:drawing>
            </w:r>
          </w:p>
          <w:p w14:paraId="12702F25" w14:textId="74CD677E" w:rsidR="00A80B0F" w:rsidRDefault="00A80B0F">
            <w:pPr>
              <w:cnfStyle w:val="000000000000" w:firstRow="0" w:lastRow="0" w:firstColumn="0" w:lastColumn="0" w:oddVBand="0" w:evenVBand="0" w:oddHBand="0" w:evenHBand="0" w:firstRowFirstColumn="0" w:firstRowLastColumn="0" w:lastRowFirstColumn="0" w:lastRowLastColumn="0"/>
            </w:pPr>
          </w:p>
          <w:p w14:paraId="070850CD"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1CCF2626"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58C1824F"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4D368766"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5FDF024F" w14:textId="68EAC131" w:rsidR="00A80B0F" w:rsidRDefault="00A80B0F">
            <w:pPr>
              <w:cnfStyle w:val="000000000000" w:firstRow="0" w:lastRow="0" w:firstColumn="0" w:lastColumn="0" w:oddVBand="0" w:evenVBand="0" w:oddHBand="0" w:evenHBand="0" w:firstRowFirstColumn="0" w:firstRowLastColumn="0" w:lastRowFirstColumn="0" w:lastRowLastColumn="0"/>
            </w:pPr>
          </w:p>
        </w:tc>
        <w:tc>
          <w:tcPr>
            <w:tcW w:w="3969" w:type="dxa"/>
          </w:tcPr>
          <w:p w14:paraId="22CDD0F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rPr>
                <w:b/>
                <w:bCs/>
              </w:rPr>
            </w:pPr>
            <w:r w:rsidRPr="009E31F6">
              <w:lastRenderedPageBreak/>
              <w:t xml:space="preserve">A compound of Formula </w:t>
            </w:r>
            <w:proofErr w:type="gramStart"/>
            <w:r w:rsidRPr="009E31F6">
              <w:rPr>
                <w:b/>
                <w:bCs/>
              </w:rPr>
              <w:t>I :</w:t>
            </w:r>
            <w:proofErr w:type="gramEnd"/>
          </w:p>
          <w:p w14:paraId="4CD678C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rPr>
                <w:b/>
                <w:bCs/>
              </w:rPr>
            </w:pPr>
            <w:r w:rsidRPr="009E31F6">
              <w:t xml:space="preserve">Formula </w:t>
            </w:r>
            <w:r w:rsidRPr="009E31F6">
              <w:rPr>
                <w:b/>
                <w:bCs/>
              </w:rPr>
              <w:t>I</w:t>
            </w:r>
          </w:p>
          <w:p w14:paraId="5AE5785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and pharmaceutically acceptable hydrates, solvates, enantiomers, and stereoisomers </w:t>
            </w:r>
            <w:proofErr w:type="gramStart"/>
            <w:r w:rsidRPr="009E31F6">
              <w:t>thereof;</w:t>
            </w:r>
            <w:proofErr w:type="gramEnd"/>
          </w:p>
          <w:p w14:paraId="30456A1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72046DD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rPr>
                <w:b/>
                <w:bCs/>
              </w:rPr>
              <w:t xml:space="preserve">RH </w:t>
            </w:r>
            <w:r w:rsidRPr="009E31F6">
              <w:t>represents selected from l-hydroxy-2-naphthoic acid, 2,2-dichloroacetic acid, 2-</w:t>
            </w:r>
          </w:p>
          <w:p w14:paraId="2EF7B23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hydroxyethanesulfonic</w:t>
            </w:r>
            <w:proofErr w:type="spellEnd"/>
            <w:r w:rsidRPr="009E31F6">
              <w:t xml:space="preserve"> acid, 2-oxoglutaric acid, 4-acetamidobenzoic acid, 4-aminosalicylic</w:t>
            </w:r>
          </w:p>
          <w:p w14:paraId="6F7DD13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48CFD28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camphoric acid, camphor- 10-sulfonic acid, capric acid (decanoic acid), caproic acid (hexanoic</w:t>
            </w:r>
          </w:p>
          <w:p w14:paraId="67CCF4B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3CD5D31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72112BA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17C43B8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5E2D453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09C4791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5167213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7C72AA2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55F66C3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69A24FE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12E0F7B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w:t>
            </w:r>
            <w:proofErr w:type="spellStart"/>
            <w:r w:rsidRPr="009E31F6">
              <w:t>caprilic</w:t>
            </w:r>
            <w:proofErr w:type="spellEnd"/>
            <w:r w:rsidRPr="009E31F6">
              <w:t xml:space="preserve"> acid, capric acid, lauric acid, alpha lipoic acid, </w:t>
            </w:r>
            <w:r w:rsidRPr="009E31F6">
              <w:rPr>
                <w:b/>
                <w:bCs/>
              </w:rPr>
              <w:t>R</w:t>
            </w:r>
            <w:r w:rsidRPr="009E31F6">
              <w:t>-lipoic acid, myristic acid,</w:t>
            </w:r>
          </w:p>
          <w:p w14:paraId="5B8AE47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lastRenderedPageBreak/>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7A6AA42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linolenic acid, </w:t>
            </w:r>
            <w:proofErr w:type="spellStart"/>
            <w:r w:rsidRPr="009E31F6">
              <w:t>linolelaidic</w:t>
            </w:r>
            <w:proofErr w:type="spellEnd"/>
            <w:r w:rsidRPr="009E31F6">
              <w:t xml:space="preserve"> acid and arachidonic </w:t>
            </w:r>
            <w:proofErr w:type="gramStart"/>
            <w:r w:rsidRPr="009E31F6">
              <w:t>acid;</w:t>
            </w:r>
            <w:proofErr w:type="gramEnd"/>
          </w:p>
          <w:p w14:paraId="68287BF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or</w:t>
            </w:r>
          </w:p>
          <w:p w14:paraId="74282F5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44ADAF9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each Ri, R2 and R3 independently represents</w:t>
            </w:r>
          </w:p>
          <w:p w14:paraId="563625A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76500DF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rPr>
                <w:b/>
                <w:bCs/>
              </w:rPr>
            </w:pPr>
            <w:r w:rsidRPr="009E31F6">
              <w:t xml:space="preserve">2. A compound of Formula </w:t>
            </w:r>
            <w:r w:rsidRPr="009E31F6">
              <w:rPr>
                <w:b/>
                <w:bCs/>
              </w:rPr>
              <w:t>II:</w:t>
            </w:r>
          </w:p>
          <w:p w14:paraId="783414A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rPr>
                <w:b/>
                <w:bCs/>
              </w:rPr>
            </w:pPr>
            <w:r w:rsidRPr="009E31F6">
              <w:t xml:space="preserve">Formula </w:t>
            </w:r>
            <w:r w:rsidRPr="009E31F6">
              <w:rPr>
                <w:b/>
                <w:bCs/>
              </w:rPr>
              <w:t>II</w:t>
            </w:r>
          </w:p>
          <w:p w14:paraId="0108D10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and pharmaceutically acceptable hydrates, solvates, prodrugs, enantiomers, and stereoisomers</w:t>
            </w:r>
          </w:p>
          <w:p w14:paraId="4A48310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gramStart"/>
            <w:r w:rsidRPr="009E31F6">
              <w:t>thereof;</w:t>
            </w:r>
            <w:proofErr w:type="gramEnd"/>
          </w:p>
          <w:p w14:paraId="4E8E469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4337F59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RH is selected from l-hydroxy-2-naphthoic acid, 2,2-dichloroacetic acid, 2-</w:t>
            </w:r>
          </w:p>
          <w:p w14:paraId="54D6562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hydroxyethanesulfonic</w:t>
            </w:r>
            <w:proofErr w:type="spellEnd"/>
            <w:r w:rsidRPr="009E31F6">
              <w:t xml:space="preserve"> acid, 2-oxoglutaric acid, 4-acetamidobenzoic acid, 4-aminosalicylic</w:t>
            </w:r>
          </w:p>
          <w:p w14:paraId="3DB5343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6BA13EC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camphoric acid, camphor- 10-sulfonic acid, capric acid (decanoic acid), caproic acid (hexanoic</w:t>
            </w:r>
          </w:p>
          <w:p w14:paraId="23F3455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46B8190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lastRenderedPageBreak/>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1FA44BF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7D037F0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0A2CF4C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79B749D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079884E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012ED2E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7C5DCAF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3540913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0910D45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w:t>
            </w:r>
            <w:proofErr w:type="spellStart"/>
            <w:r w:rsidRPr="009E31F6">
              <w:t>caprilic</w:t>
            </w:r>
            <w:proofErr w:type="spellEnd"/>
            <w:r w:rsidRPr="009E31F6">
              <w:t xml:space="preserve"> acid, capric acid, lauric acid, alpha lipoic acid, R-lipoic acid, myristic acid,</w:t>
            </w:r>
          </w:p>
          <w:p w14:paraId="65AFA94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1EFE238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acid, linolenic acid, </w:t>
            </w:r>
            <w:proofErr w:type="spellStart"/>
            <w:r w:rsidRPr="009E31F6">
              <w:t>linolelaidic</w:t>
            </w:r>
            <w:proofErr w:type="spellEnd"/>
            <w:r w:rsidRPr="009E31F6">
              <w:t xml:space="preserve"> acid and arachidonic </w:t>
            </w:r>
            <w:proofErr w:type="gramStart"/>
            <w:r w:rsidRPr="009E31F6">
              <w:t>acid;</w:t>
            </w:r>
            <w:proofErr w:type="gramEnd"/>
          </w:p>
          <w:p w14:paraId="16A5828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or</w:t>
            </w:r>
          </w:p>
          <w:p w14:paraId="668D4D6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55DE885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each Ri, R2 and R3 independently represents</w:t>
            </w:r>
          </w:p>
          <w:p w14:paraId="5522108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16E011F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rPr>
                <w:b/>
                <w:bCs/>
              </w:rPr>
            </w:pPr>
            <w:r w:rsidRPr="009E31F6">
              <w:t xml:space="preserve">3. A compound of Formula </w:t>
            </w:r>
            <w:r w:rsidRPr="009E31F6">
              <w:rPr>
                <w:b/>
                <w:bCs/>
              </w:rPr>
              <w:t>III:</w:t>
            </w:r>
          </w:p>
          <w:p w14:paraId="2D1DCFD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rPr>
                <w:b/>
                <w:bCs/>
              </w:rPr>
            </w:pPr>
            <w:r w:rsidRPr="009E31F6">
              <w:t xml:space="preserve">Formula </w:t>
            </w:r>
            <w:r w:rsidRPr="009E31F6">
              <w:rPr>
                <w:b/>
                <w:bCs/>
              </w:rPr>
              <w:t>III</w:t>
            </w:r>
          </w:p>
          <w:p w14:paraId="6BBABA1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and pharmaceutically acceptable hydrates, solvates, prodrugs, enantiomers, and stereoisomers</w:t>
            </w:r>
          </w:p>
          <w:p w14:paraId="7582593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gramStart"/>
            <w:r w:rsidRPr="009E31F6">
              <w:t>thereof;</w:t>
            </w:r>
            <w:proofErr w:type="gramEnd"/>
          </w:p>
          <w:p w14:paraId="24A5E18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0ACAFC8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rPr>
                <w:b/>
                <w:bCs/>
              </w:rPr>
              <w:t xml:space="preserve">RH </w:t>
            </w:r>
            <w:r w:rsidRPr="009E31F6">
              <w:t>is selected from l-hydroxy-2-naphthoic acid, 2,2-dichloroacetic acid, 2-</w:t>
            </w:r>
          </w:p>
          <w:p w14:paraId="2847594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hydroxyethanesulfonic</w:t>
            </w:r>
            <w:proofErr w:type="spellEnd"/>
            <w:r w:rsidRPr="009E31F6">
              <w:t xml:space="preserve"> acid, 2-oxoglutaric acid, 4-acetamidobenzoic acid, 4-aminosalicylic</w:t>
            </w:r>
          </w:p>
          <w:p w14:paraId="5438F18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2795AD3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camphoric acid, camphor- 10-sulfonic acid, capric acid (decanoic acid), caproic acid (hexanoic</w:t>
            </w:r>
          </w:p>
          <w:p w14:paraId="3423F30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622EFC4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3F920EF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61559A6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2C1279B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5BD3BF0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6553C10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592071A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4CB4B3D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4B63097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316F822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w:t>
            </w:r>
            <w:proofErr w:type="spellStart"/>
            <w:r w:rsidRPr="009E31F6">
              <w:t>caprilic</w:t>
            </w:r>
            <w:proofErr w:type="spellEnd"/>
            <w:r w:rsidRPr="009E31F6">
              <w:t xml:space="preserve"> acid, capric acid, lauric acid, alpha lipoic acid, R-lipoic acid, myristic acid,</w:t>
            </w:r>
          </w:p>
          <w:p w14:paraId="1DE0330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3D11B9B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linolenic acid, </w:t>
            </w:r>
            <w:proofErr w:type="spellStart"/>
            <w:r w:rsidRPr="009E31F6">
              <w:t>linolelaidic</w:t>
            </w:r>
            <w:proofErr w:type="spellEnd"/>
            <w:r w:rsidRPr="009E31F6">
              <w:t xml:space="preserve"> acid and arachidonic </w:t>
            </w:r>
            <w:proofErr w:type="gramStart"/>
            <w:r w:rsidRPr="009E31F6">
              <w:t>acid;</w:t>
            </w:r>
            <w:proofErr w:type="gramEnd"/>
          </w:p>
          <w:p w14:paraId="6C0E106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or</w:t>
            </w:r>
          </w:p>
          <w:p w14:paraId="7297E30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wherein,</w:t>
            </w:r>
          </w:p>
          <w:p w14:paraId="47ECA85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each Ri, R2 and R3 independently represents</w:t>
            </w:r>
          </w:p>
          <w:p w14:paraId="5D0382C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6ABDC0D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4. A compound of Formula IV:</w:t>
            </w:r>
          </w:p>
          <w:p w14:paraId="0C9C1E8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 IV</w:t>
            </w:r>
          </w:p>
          <w:p w14:paraId="5C4BBE6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and pharmaceutically acceptable hydrates, solvates, prodrugs, enantiomers, and stereoisomers</w:t>
            </w:r>
          </w:p>
          <w:p w14:paraId="60D4CA2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gramStart"/>
            <w:r w:rsidRPr="009E31F6">
              <w:t>thereof;</w:t>
            </w:r>
            <w:proofErr w:type="gramEnd"/>
          </w:p>
          <w:p w14:paraId="5E5B948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7A5EDE6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RH is selected from l-hydroxy-2-naphthoic acid, 2,2-dichloroacetic acid, 2-</w:t>
            </w:r>
          </w:p>
          <w:p w14:paraId="2486246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hydroxyethanesulfonic</w:t>
            </w:r>
            <w:proofErr w:type="spellEnd"/>
            <w:r w:rsidRPr="009E31F6">
              <w:t xml:space="preserve"> acid, 2-oxoglutaric acid, 4-acetamidobenzoic acid, 4-aminosalicylic</w:t>
            </w:r>
          </w:p>
          <w:p w14:paraId="493046B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5C166BA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camphoric acid, camphor- 10-sulfonic acid, capric acid (decanoic acid), caproic acid (hexanoic</w:t>
            </w:r>
          </w:p>
          <w:p w14:paraId="632D630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5F3BD5B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1582716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4844239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7915A4F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4E66FE3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60332CF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2650E74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08C5900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1E33DC8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469EE08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w:t>
            </w:r>
            <w:proofErr w:type="spellStart"/>
            <w:r w:rsidRPr="009E31F6">
              <w:t>caprilic</w:t>
            </w:r>
            <w:proofErr w:type="spellEnd"/>
            <w:r w:rsidRPr="009E31F6">
              <w:t xml:space="preserve"> acid, capric acid, lauric acid, alpha lipoic acid, R-lipoic acid, myristic acid,</w:t>
            </w:r>
          </w:p>
          <w:p w14:paraId="5819A16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6A526D0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linolenic acid, </w:t>
            </w:r>
            <w:proofErr w:type="spellStart"/>
            <w:r w:rsidRPr="009E31F6">
              <w:t>linolelaidic</w:t>
            </w:r>
            <w:proofErr w:type="spellEnd"/>
            <w:r w:rsidRPr="009E31F6">
              <w:t xml:space="preserve"> acid and arachidonic </w:t>
            </w:r>
            <w:proofErr w:type="gramStart"/>
            <w:r w:rsidRPr="009E31F6">
              <w:t>acid;</w:t>
            </w:r>
            <w:proofErr w:type="gramEnd"/>
          </w:p>
          <w:p w14:paraId="772E43C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or</w:t>
            </w:r>
          </w:p>
          <w:p w14:paraId="44EAB14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7AA10E5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each Ri, R2 and R3 independently represents</w:t>
            </w:r>
          </w:p>
          <w:p w14:paraId="0FAF4BD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52FD27E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5. A compound of Formula V:</w:t>
            </w:r>
          </w:p>
          <w:p w14:paraId="54EFEC7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 V</w:t>
            </w:r>
          </w:p>
          <w:p w14:paraId="134F18C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and pharmaceutically acceptable hydrates, solvates, prodrugs, enantiomers, and stereoisomers</w:t>
            </w:r>
          </w:p>
          <w:p w14:paraId="5C77313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gramStart"/>
            <w:r w:rsidRPr="009E31F6">
              <w:t>thereof;</w:t>
            </w:r>
            <w:proofErr w:type="gramEnd"/>
          </w:p>
          <w:p w14:paraId="63A7BC0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34E6645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RH is selected from l-hydroxy-2-naphthoic acid, 2,2-dichloroacetic acid, 2-</w:t>
            </w:r>
          </w:p>
          <w:p w14:paraId="05A33B3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hydroxyethanesulfonic</w:t>
            </w:r>
            <w:proofErr w:type="spellEnd"/>
            <w:r w:rsidRPr="009E31F6">
              <w:t xml:space="preserve"> acid, 2-oxoglutaric acid, 4-acetamidobenzoic acid, 4-aminosalicylic</w:t>
            </w:r>
          </w:p>
          <w:p w14:paraId="6224556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26ECF36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camphoric acid, camphor- 10-sulfonic acid, capric acid (decanoic acid), caproic acid (hexanoic</w:t>
            </w:r>
          </w:p>
          <w:p w14:paraId="6B42D65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7E24ACB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60034A8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794F6A6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76B2865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39D911B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5789B6C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5934EE1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5E9DE7D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6AD482B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75A69AB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w:t>
            </w:r>
            <w:proofErr w:type="spellStart"/>
            <w:r w:rsidRPr="009E31F6">
              <w:t>caprilic</w:t>
            </w:r>
            <w:proofErr w:type="spellEnd"/>
            <w:r w:rsidRPr="009E31F6">
              <w:t xml:space="preserve"> acid, capric acid, lauric acid, alpha lipoic acid, R-lipoic acid, myristic acid,</w:t>
            </w:r>
          </w:p>
          <w:p w14:paraId="138B27C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5C82563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linolenic acid, </w:t>
            </w:r>
            <w:proofErr w:type="spellStart"/>
            <w:r w:rsidRPr="009E31F6">
              <w:t>linolelaidic</w:t>
            </w:r>
            <w:proofErr w:type="spellEnd"/>
            <w:r w:rsidRPr="009E31F6">
              <w:t xml:space="preserve"> acid and arachidonic acid</w:t>
            </w:r>
          </w:p>
          <w:p w14:paraId="0F3229B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or</w:t>
            </w:r>
          </w:p>
          <w:p w14:paraId="1276172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5762572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each Ri, R2 and R3 independently represents</w:t>
            </w:r>
          </w:p>
          <w:p w14:paraId="72B6714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5C2458C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6. A Pharmaceutical composition comprising a compound of claim 1 and a pharmaceutically</w:t>
            </w:r>
          </w:p>
          <w:p w14:paraId="796FB0A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acceptable carrier.</w:t>
            </w:r>
          </w:p>
          <w:p w14:paraId="4CD9AE8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7. A Pharmaceutical composition comprising a compound of claim 2 and a pharmaceutically</w:t>
            </w:r>
          </w:p>
          <w:p w14:paraId="5608FDD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acceptable carrier.</w:t>
            </w:r>
          </w:p>
          <w:p w14:paraId="31FF96B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8. A Pharmaceutical composition comprising a compound of claim 3 and a pharmaceutically</w:t>
            </w:r>
          </w:p>
          <w:p w14:paraId="3545FAB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acceptable carrier.</w:t>
            </w:r>
          </w:p>
          <w:p w14:paraId="58B0319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9. A Pharmaceutical composition comprising a compound of claim 4 and a pharmaceutically</w:t>
            </w:r>
          </w:p>
          <w:p w14:paraId="7A6A87E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acceptable carrier.</w:t>
            </w:r>
          </w:p>
          <w:p w14:paraId="63EB946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10. A Pharmaceutical composition comprising a compound of claim 5 and a pharmaceutically</w:t>
            </w:r>
          </w:p>
          <w:p w14:paraId="5FA959A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acceptable carrier.</w:t>
            </w:r>
          </w:p>
          <w:p w14:paraId="7EE26AB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11. The pharmaceutical composition of claim 6, wherein said pharmaceutical composition is</w:t>
            </w:r>
          </w:p>
          <w:p w14:paraId="4F25982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of compound of claim 1 for oral administration,</w:t>
            </w:r>
          </w:p>
          <w:p w14:paraId="704B9CC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transmucosal administration, parenteral administration, intravenous administration,</w:t>
            </w:r>
          </w:p>
          <w:p w14:paraId="1FCAABD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subdermal administration, rectal administration, buccal administration or transdermal</w:t>
            </w:r>
          </w:p>
          <w:p w14:paraId="3D2EB19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administration.</w:t>
            </w:r>
          </w:p>
          <w:p w14:paraId="435EE17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12. The pharmaceutical composition of claim 7, wherein said pharmaceutical composition is</w:t>
            </w:r>
          </w:p>
          <w:p w14:paraId="29FB76C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of compound of claim 2 for oral administration,</w:t>
            </w:r>
          </w:p>
          <w:p w14:paraId="2F07A7A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transmucosal administration, topical administration, parenteral administration, intravenous</w:t>
            </w:r>
          </w:p>
          <w:p w14:paraId="53B672F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administration, subdermal administration, rectal administration, buccal administration or</w:t>
            </w:r>
          </w:p>
          <w:p w14:paraId="1965B01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transdermal administration.</w:t>
            </w:r>
          </w:p>
          <w:p w14:paraId="6D21694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13. The pharmaceutical composition of claim 8, wherein said pharmaceutical composition is</w:t>
            </w:r>
          </w:p>
          <w:p w14:paraId="35D18DF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of compound of claim 3 for oral administration,</w:t>
            </w:r>
          </w:p>
          <w:p w14:paraId="4340BC5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transmucosal administration, topical administration, parenteral administration, intravenous</w:t>
            </w:r>
          </w:p>
          <w:p w14:paraId="258512A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administration, subdermal administration, rectal administration, buccal administration or</w:t>
            </w:r>
          </w:p>
          <w:p w14:paraId="7D2905A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transdermal administration.</w:t>
            </w:r>
          </w:p>
          <w:p w14:paraId="29CABCF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14. The pharmaceutical composition of claim 9, wherein said pharmaceutical composition is</w:t>
            </w:r>
          </w:p>
          <w:p w14:paraId="61C0661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compound of claim 4 for oral administration,</w:t>
            </w:r>
          </w:p>
          <w:p w14:paraId="2D1A2F3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transmucosal administration, topical administration, parenteral administration, intravenous</w:t>
            </w:r>
          </w:p>
          <w:p w14:paraId="6092322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administration, subdermal administration, rectal administration, buccal administration or</w:t>
            </w:r>
          </w:p>
          <w:p w14:paraId="639B3F4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transdermal administration.</w:t>
            </w:r>
          </w:p>
          <w:p w14:paraId="55D7BF0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15. The pharmaceutical composition of claim 10, wherein said pharmaceutical composition is</w:t>
            </w:r>
          </w:p>
          <w:p w14:paraId="50C8D59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of compound of claim 5 for oral administration,</w:t>
            </w:r>
          </w:p>
          <w:p w14:paraId="43B6344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transmucosal administration, topical administration, parenteral administration, intravenous</w:t>
            </w:r>
          </w:p>
          <w:p w14:paraId="40016E4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administration, subdermal administration, rectal administration, buccal administration or</w:t>
            </w:r>
          </w:p>
          <w:p w14:paraId="11EF65E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transdermal administration.</w:t>
            </w:r>
          </w:p>
          <w:p w14:paraId="2824B11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16. Compounds of claim 1 or compositions of claim 1 1 are formulated for the treatment of</w:t>
            </w:r>
          </w:p>
          <w:p w14:paraId="22AADAA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fungal infections, </w:t>
            </w:r>
            <w:proofErr w:type="gramStart"/>
            <w:r w:rsidRPr="009E31F6">
              <w:t>candidiasis</w:t>
            </w:r>
            <w:proofErr w:type="gramEnd"/>
            <w:r w:rsidRPr="009E31F6">
              <w:t xml:space="preserve"> and oral infectious diseases.</w:t>
            </w:r>
          </w:p>
          <w:p w14:paraId="0F9433C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17. Compounds of claim 2 or compositions of claim 12 are formulated for the treatment of</w:t>
            </w:r>
          </w:p>
          <w:p w14:paraId="4394439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fungal infections, </w:t>
            </w:r>
            <w:proofErr w:type="gramStart"/>
            <w:r w:rsidRPr="009E31F6">
              <w:t>candidiasis</w:t>
            </w:r>
            <w:proofErr w:type="gramEnd"/>
            <w:r w:rsidRPr="009E31F6">
              <w:t xml:space="preserve"> and oral infectious diseases.</w:t>
            </w:r>
          </w:p>
          <w:p w14:paraId="29F11AC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18. Compounds of claim 3 or compositions of claim 13 are formulated for the treatment of</w:t>
            </w:r>
          </w:p>
          <w:p w14:paraId="219DC70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fungal infections, </w:t>
            </w:r>
            <w:proofErr w:type="gramStart"/>
            <w:r w:rsidRPr="009E31F6">
              <w:t>candidiasis</w:t>
            </w:r>
            <w:proofErr w:type="gramEnd"/>
            <w:r w:rsidRPr="009E31F6">
              <w:t xml:space="preserve"> and oral infectious diseases.</w:t>
            </w:r>
          </w:p>
          <w:p w14:paraId="3CE8EC8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19. Compounds of claim 4 or compositions of claim 14 are formulated for the treatment of</w:t>
            </w:r>
          </w:p>
          <w:p w14:paraId="4EC6A52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fungal infections, </w:t>
            </w:r>
            <w:proofErr w:type="gramStart"/>
            <w:r w:rsidRPr="009E31F6">
              <w:t>candidiasis</w:t>
            </w:r>
            <w:proofErr w:type="gramEnd"/>
            <w:r w:rsidRPr="009E31F6">
              <w:t xml:space="preserve"> and oral infectious diseases.</w:t>
            </w:r>
          </w:p>
          <w:p w14:paraId="35B98B4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20. Compounds of claim 5 or compositions of claim 15 are formulated for the treatment of</w:t>
            </w:r>
          </w:p>
          <w:p w14:paraId="2A21D82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fungal infections, </w:t>
            </w:r>
            <w:proofErr w:type="gramStart"/>
            <w:r w:rsidRPr="009E31F6">
              <w:t>candidiasis</w:t>
            </w:r>
            <w:proofErr w:type="gramEnd"/>
            <w:r w:rsidRPr="009E31F6">
              <w:t xml:space="preserve"> and oral infectious diseases.</w:t>
            </w:r>
          </w:p>
          <w:p w14:paraId="6F6EE99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21. A compound of claim 1, wherein the compound has the chemical structure of:</w:t>
            </w:r>
          </w:p>
          <w:p w14:paraId="0D0475B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 compound of claim 2, wherein the compound has the chemical structure of:</w:t>
            </w:r>
          </w:p>
          <w:p w14:paraId="7F24ACF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23. A compound of claim 3, wherein the compound has the chemical structure of:</w:t>
            </w:r>
          </w:p>
          <w:p w14:paraId="3D0B93F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24. A compound of claim 4, wherein the compound has the chemical structure of:</w:t>
            </w:r>
          </w:p>
          <w:p w14:paraId="0038FCE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25. A compound of claim 5, wherein the compound has the chemical structure of:</w:t>
            </w:r>
          </w:p>
          <w:p w14:paraId="254AA89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26. A compound of formula VIII:</w:t>
            </w:r>
          </w:p>
          <w:p w14:paraId="3C31B88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 VIII</w:t>
            </w:r>
          </w:p>
          <w:p w14:paraId="5A8163A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and pharmaceutically acceptable hydrates, solvates, prodrugs, enantiomers, and stereoisomers</w:t>
            </w:r>
          </w:p>
          <w:p w14:paraId="30D87EC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gramStart"/>
            <w:r w:rsidRPr="009E31F6">
              <w:t>thereof;</w:t>
            </w:r>
            <w:proofErr w:type="gramEnd"/>
          </w:p>
          <w:p w14:paraId="7C85010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1584FD6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RH is selected from l-hydroxy-2-naphthoic acid, 2,2-dichloroacetic acid, 2-</w:t>
            </w:r>
          </w:p>
          <w:p w14:paraId="29FA112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lastRenderedPageBreak/>
              <w:t>hydroxyethanesulfonic</w:t>
            </w:r>
            <w:proofErr w:type="spellEnd"/>
            <w:r w:rsidRPr="009E31F6">
              <w:t xml:space="preserve"> acid, 2-oxoglutaric acid, 4-acetamidobenzoic acid, 4-aminosalicylic</w:t>
            </w:r>
          </w:p>
          <w:p w14:paraId="797058C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660BE90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camphoric acid, camphor- 10-sulfonic acid, capric acid (decanoic acid), caproic acid (hexanoic</w:t>
            </w:r>
          </w:p>
          <w:p w14:paraId="71F74D5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375EEB5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4F77D98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43DFDC5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7E15C5F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2458309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664D73A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445B13E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75185CC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lastRenderedPageBreak/>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42AB93B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4B4F668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w:t>
            </w:r>
            <w:proofErr w:type="spellStart"/>
            <w:r w:rsidRPr="009E31F6">
              <w:t>caprilic</w:t>
            </w:r>
            <w:proofErr w:type="spellEnd"/>
            <w:r w:rsidRPr="009E31F6">
              <w:t xml:space="preserve"> acid, capric acid, lauric acid, alpha lipoic acid, R-lipoic acid, myristic acid,</w:t>
            </w:r>
          </w:p>
          <w:p w14:paraId="401DB4C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4EACADF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linolenic acid, </w:t>
            </w:r>
            <w:proofErr w:type="spellStart"/>
            <w:r w:rsidRPr="009E31F6">
              <w:t>linolelaidic</w:t>
            </w:r>
            <w:proofErr w:type="spellEnd"/>
            <w:r w:rsidRPr="009E31F6">
              <w:t xml:space="preserve"> acid and arachidonic acid</w:t>
            </w:r>
          </w:p>
          <w:p w14:paraId="519B237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47AB74C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17ACB2A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27. A compound of formula IX:</w:t>
            </w:r>
          </w:p>
          <w:p w14:paraId="574E131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 IX</w:t>
            </w:r>
          </w:p>
          <w:p w14:paraId="693E7D0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and pharmaceutically acceptable hydrates, solvates, prodrugs, enantiomers, and stereoisomers</w:t>
            </w:r>
          </w:p>
          <w:p w14:paraId="1D4FF13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gramStart"/>
            <w:r w:rsidRPr="009E31F6">
              <w:t>thereof;</w:t>
            </w:r>
            <w:proofErr w:type="gramEnd"/>
          </w:p>
          <w:p w14:paraId="1EE61CE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7CF0AEA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RH is selected from l-hydroxy-2-naphthoic acid, 2,2-dichloroacetic acid, 2-</w:t>
            </w:r>
          </w:p>
          <w:p w14:paraId="38690E7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hydroxyethanesulfonic</w:t>
            </w:r>
            <w:proofErr w:type="spellEnd"/>
            <w:r w:rsidRPr="009E31F6">
              <w:t xml:space="preserve"> acid, 2-oxoglutaric acid, 4-acetamidobenzoic acid, 4-aminosalicylic</w:t>
            </w:r>
          </w:p>
          <w:p w14:paraId="315DB8B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7384F0A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camphoric acid, camphor- 10-sulfonic acid, capric acid (decanoic acid), caproic acid (hexanoic</w:t>
            </w:r>
          </w:p>
          <w:p w14:paraId="4E10B67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7233F86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4ECE2C3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5683F44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1F402D8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7C1E672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35694E3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23E978A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4EC68A1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31AD668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6442594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acid, </w:t>
            </w:r>
            <w:proofErr w:type="spellStart"/>
            <w:r w:rsidRPr="009E31F6">
              <w:t>caprilic</w:t>
            </w:r>
            <w:proofErr w:type="spellEnd"/>
            <w:r w:rsidRPr="009E31F6">
              <w:t xml:space="preserve"> acid, capric acid, lauric acid, alpha lipoic acid, R-lipoic acid, myristic acid,</w:t>
            </w:r>
          </w:p>
          <w:p w14:paraId="6066C5C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61BEB28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linolenic acid, </w:t>
            </w:r>
            <w:proofErr w:type="spellStart"/>
            <w:r w:rsidRPr="009E31F6">
              <w:t>linolelaidic</w:t>
            </w:r>
            <w:proofErr w:type="spellEnd"/>
            <w:r w:rsidRPr="009E31F6">
              <w:t xml:space="preserve"> acid and arachidonic acid</w:t>
            </w:r>
          </w:p>
          <w:p w14:paraId="6BD4685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4EB4D13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09CBEB0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and pharmaceutically acceptable hydrates, solvates, prodrugs, enantiomers, and stereoisomers</w:t>
            </w:r>
          </w:p>
          <w:p w14:paraId="6F0330AB"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gramStart"/>
            <w:r w:rsidRPr="009E31F6">
              <w:t>thereof;</w:t>
            </w:r>
            <w:proofErr w:type="gramEnd"/>
          </w:p>
          <w:p w14:paraId="686F0FD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wherein,</w:t>
            </w:r>
          </w:p>
          <w:p w14:paraId="07C0D2A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RH is selected from l-hydroxy-2-naphthoic acid, 2,2-dichloroacetic acid, 2-</w:t>
            </w:r>
          </w:p>
          <w:p w14:paraId="0B5F099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hydroxyethanesulfonic</w:t>
            </w:r>
            <w:proofErr w:type="spellEnd"/>
            <w:r w:rsidRPr="009E31F6">
              <w:t xml:space="preserve"> acid, 2-oxoglutaric acid, 4-acetamidobenzoic acid, 4-aminosalicylic</w:t>
            </w:r>
          </w:p>
          <w:p w14:paraId="57FEEDE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acetic acid, adipic acid, ascorbic acid, aspartic acid, benzenesulfonic acid, benzoic acid,</w:t>
            </w:r>
          </w:p>
          <w:p w14:paraId="69F94B7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camphoric acid, camphor- 10-sulfonic acid, capric acid (decanoic acid), caproic acid (hexanoic</w:t>
            </w:r>
          </w:p>
          <w:p w14:paraId="1BD04BC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carbonic acid, cinnamic acid, citric acid, </w:t>
            </w:r>
            <w:proofErr w:type="spellStart"/>
            <w:r w:rsidRPr="009E31F6">
              <w:t>cyclamic</w:t>
            </w:r>
            <w:proofErr w:type="spellEnd"/>
            <w:r w:rsidRPr="009E31F6">
              <w:t xml:space="preserve"> acid, </w:t>
            </w:r>
            <w:proofErr w:type="spellStart"/>
            <w:r w:rsidRPr="009E31F6">
              <w:t>dodecylsulfuric</w:t>
            </w:r>
            <w:proofErr w:type="spellEnd"/>
            <w:r w:rsidRPr="009E31F6">
              <w:t xml:space="preserve"> acid, ethane- 1,2-</w:t>
            </w:r>
          </w:p>
          <w:p w14:paraId="20F7D25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disulfonic</w:t>
            </w:r>
            <w:proofErr w:type="spellEnd"/>
            <w:r w:rsidRPr="009E31F6">
              <w:t xml:space="preserve"> acid, </w:t>
            </w:r>
            <w:proofErr w:type="spellStart"/>
            <w:r w:rsidRPr="009E31F6">
              <w:t>ethanesulfonic</w:t>
            </w:r>
            <w:proofErr w:type="spellEnd"/>
            <w:r w:rsidRPr="009E31F6">
              <w:t xml:space="preserve"> acid, formic acid, </w:t>
            </w:r>
            <w:proofErr w:type="spellStart"/>
            <w:r w:rsidRPr="009E31F6">
              <w:t>galactaric</w:t>
            </w:r>
            <w:proofErr w:type="spellEnd"/>
            <w:r w:rsidRPr="009E31F6">
              <w:t xml:space="preserve"> acid, </w:t>
            </w:r>
            <w:proofErr w:type="spellStart"/>
            <w:r w:rsidRPr="009E31F6">
              <w:t>gentisic</w:t>
            </w:r>
            <w:proofErr w:type="spellEnd"/>
            <w:r w:rsidRPr="009E31F6">
              <w:t xml:space="preserve"> acid, </w:t>
            </w:r>
            <w:proofErr w:type="spellStart"/>
            <w:r w:rsidRPr="009E31F6">
              <w:t>glucoheptonic</w:t>
            </w:r>
            <w:proofErr w:type="spellEnd"/>
          </w:p>
          <w:p w14:paraId="5E4CD3D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 xml:space="preserve">acid, gluconic </w:t>
            </w:r>
            <w:proofErr w:type="gramStart"/>
            <w:r w:rsidRPr="009E31F6">
              <w:t>acid ,</w:t>
            </w:r>
            <w:proofErr w:type="gramEnd"/>
            <w:r w:rsidRPr="009E31F6">
              <w:t xml:space="preserve"> glucuronic acid, glutamic acid, glutaric acid, </w:t>
            </w:r>
            <w:proofErr w:type="spellStart"/>
            <w:r w:rsidRPr="009E31F6">
              <w:t>glycerophosphoric</w:t>
            </w:r>
            <w:proofErr w:type="spellEnd"/>
            <w:r w:rsidRPr="009E31F6">
              <w:t xml:space="preserve"> acid,</w:t>
            </w:r>
          </w:p>
          <w:p w14:paraId="44675AC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glycolic acid, hippuric acid, hydrobromic acid, </w:t>
            </w:r>
            <w:proofErr w:type="spellStart"/>
            <w:r w:rsidRPr="009E31F6">
              <w:t>isobutyric</w:t>
            </w:r>
            <w:proofErr w:type="spellEnd"/>
            <w:r w:rsidRPr="009E31F6">
              <w:t xml:space="preserve"> acid, lactic acid, </w:t>
            </w:r>
            <w:proofErr w:type="spellStart"/>
            <w:r w:rsidRPr="009E31F6">
              <w:t>lactobionic</w:t>
            </w:r>
            <w:proofErr w:type="spellEnd"/>
            <w:r w:rsidRPr="009E31F6">
              <w:t xml:space="preserve"> acid,</w:t>
            </w:r>
          </w:p>
          <w:p w14:paraId="4C11B02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lauric acid, maleic acid, malic acid, malonic acid, </w:t>
            </w:r>
            <w:proofErr w:type="spellStart"/>
            <w:r w:rsidRPr="009E31F6">
              <w:t>mandelic</w:t>
            </w:r>
            <w:proofErr w:type="spellEnd"/>
            <w:r w:rsidRPr="009E31F6">
              <w:t xml:space="preserve"> acid, </w:t>
            </w:r>
            <w:proofErr w:type="spellStart"/>
            <w:r w:rsidRPr="009E31F6">
              <w:t>methanesulfonic</w:t>
            </w:r>
            <w:proofErr w:type="spellEnd"/>
            <w:r w:rsidRPr="009E31F6">
              <w:t xml:space="preserve"> acid,</w:t>
            </w:r>
          </w:p>
          <w:p w14:paraId="5D9F7C5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naphthalene- 1,5-disulfonic acid, naphthalene-2-sulfonic acid, nicotinic acid, nitric acid, oleic</w:t>
            </w:r>
          </w:p>
          <w:p w14:paraId="4A71197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oxalic acid, palmitic acid, </w:t>
            </w:r>
            <w:proofErr w:type="spellStart"/>
            <w:r w:rsidRPr="009E31F6">
              <w:t>pamoic</w:t>
            </w:r>
            <w:proofErr w:type="spellEnd"/>
            <w:r w:rsidRPr="009E31F6">
              <w:t xml:space="preserve"> acid, phosphoric acid, </w:t>
            </w:r>
            <w:proofErr w:type="spellStart"/>
            <w:r w:rsidRPr="009E31F6">
              <w:t>proprionic</w:t>
            </w:r>
            <w:proofErr w:type="spellEnd"/>
            <w:r w:rsidRPr="009E31F6">
              <w:t xml:space="preserve"> acid, pyroglutamic</w:t>
            </w:r>
          </w:p>
          <w:p w14:paraId="6FEA2B7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 salicylic acid, sebacic acid, stearic acid, succinic acid, sulfuric acid, tartaric acid,</w:t>
            </w:r>
          </w:p>
          <w:p w14:paraId="05915FA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thiocyanic</w:t>
            </w:r>
            <w:proofErr w:type="spellEnd"/>
            <w:r w:rsidRPr="009E31F6">
              <w:t xml:space="preserve"> acid, </w:t>
            </w:r>
            <w:proofErr w:type="spellStart"/>
            <w:r w:rsidRPr="009E31F6">
              <w:t>toluenesulfonic</w:t>
            </w:r>
            <w:proofErr w:type="spellEnd"/>
            <w:r w:rsidRPr="009E31F6">
              <w:t xml:space="preserve"> acid, undecylenic acid, omega 3 fatty acids, omega 6 fatty</w:t>
            </w:r>
          </w:p>
          <w:p w14:paraId="350F35C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acids, n-acetyl cysteine (</w:t>
            </w:r>
            <w:proofErr w:type="spellStart"/>
            <w:r w:rsidRPr="009E31F6">
              <w:t>nac</w:t>
            </w:r>
            <w:proofErr w:type="spellEnd"/>
            <w:r w:rsidRPr="009E31F6">
              <w:t>), furoate, methyl furoate, ethyl furoate, aminocaproic acid, caproic</w:t>
            </w:r>
          </w:p>
          <w:p w14:paraId="238FD2C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w:t>
            </w:r>
            <w:proofErr w:type="spellStart"/>
            <w:r w:rsidRPr="009E31F6">
              <w:t>caprilic</w:t>
            </w:r>
            <w:proofErr w:type="spellEnd"/>
            <w:r w:rsidRPr="009E31F6">
              <w:t xml:space="preserve"> acid, capric acid, lauric acid, alpha lipoic acid, R-lipoic acid, myristic acid,</w:t>
            </w:r>
          </w:p>
          <w:p w14:paraId="5F9656A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roofErr w:type="spellStart"/>
            <w:r w:rsidRPr="009E31F6">
              <w:t>myristoleic</w:t>
            </w:r>
            <w:proofErr w:type="spellEnd"/>
            <w:r w:rsidRPr="009E31F6">
              <w:t xml:space="preserve"> acid, palmitic acid, palmitoleic acid, stearic acid, oleic acid, </w:t>
            </w:r>
            <w:proofErr w:type="spellStart"/>
            <w:r w:rsidRPr="009E31F6">
              <w:t>elaidic</w:t>
            </w:r>
            <w:proofErr w:type="spellEnd"/>
            <w:r w:rsidRPr="009E31F6">
              <w:t xml:space="preserve"> acid, linoleic</w:t>
            </w:r>
          </w:p>
          <w:p w14:paraId="2586A174"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acid, linolenic acid, </w:t>
            </w:r>
            <w:proofErr w:type="spellStart"/>
            <w:r w:rsidRPr="009E31F6">
              <w:t>linolelaidic</w:t>
            </w:r>
            <w:proofErr w:type="spellEnd"/>
            <w:r w:rsidRPr="009E31F6">
              <w:t xml:space="preserve"> acid and arachidonic acid</w:t>
            </w:r>
          </w:p>
          <w:p w14:paraId="38ECAAB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or</w:t>
            </w:r>
          </w:p>
          <w:p w14:paraId="6A5F1F6D"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5E4581B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p>
          <w:p w14:paraId="2B8E69F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29. A Pharmaceutical composition comprising a compound of claim 26 and a</w:t>
            </w:r>
          </w:p>
          <w:p w14:paraId="11847883"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pharmaceutically acceptable carrier.</w:t>
            </w:r>
          </w:p>
          <w:p w14:paraId="220FE12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30. The pharmaceutical composition of claim 29, wherein said pharmaceutical composition is</w:t>
            </w:r>
          </w:p>
          <w:p w14:paraId="563D6B6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of compound of claim 26 for oral administration,</w:t>
            </w:r>
          </w:p>
          <w:p w14:paraId="0D4E779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transmucosal administration, parenteral administration, intravenous administration,</w:t>
            </w:r>
          </w:p>
          <w:p w14:paraId="164F54B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subdermal administration, rectal administration, buccal administration or transdermal</w:t>
            </w:r>
          </w:p>
          <w:p w14:paraId="7C70ECE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administration.</w:t>
            </w:r>
          </w:p>
          <w:p w14:paraId="133D5B9F"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31. A Pharmaceutical composition comprising a compound of claim 27 and a</w:t>
            </w:r>
          </w:p>
          <w:p w14:paraId="33F0A66C"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pharmaceutically acceptable carrier.</w:t>
            </w:r>
          </w:p>
          <w:p w14:paraId="322D57E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32. The pharmaceutical composition of claim 31, wherein said pharmaceutical composition is</w:t>
            </w:r>
          </w:p>
          <w:p w14:paraId="1091E428"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of compound of claim 27 for oral administration,</w:t>
            </w:r>
          </w:p>
          <w:p w14:paraId="47EA7E97"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transmucosal administration, parenteral administration, intravenous administration,</w:t>
            </w:r>
          </w:p>
          <w:p w14:paraId="0A07393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subdermal administration, rectal administration, buccal administration or transdermal</w:t>
            </w:r>
          </w:p>
          <w:p w14:paraId="522A4B45"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administration.</w:t>
            </w:r>
          </w:p>
          <w:p w14:paraId="3B966591"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33. A Pharmaceutical composition comprising a compound of claim 28 and a</w:t>
            </w:r>
          </w:p>
          <w:p w14:paraId="13C33AC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pharmaceutically acceptable carrier.</w:t>
            </w:r>
          </w:p>
          <w:p w14:paraId="43B39D1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34. The pharmaceutical composition of claim 33, wherein said pharmaceutical composition is</w:t>
            </w:r>
          </w:p>
          <w:p w14:paraId="5C9F6F2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formulated with an effective amount of compound of claim 28 for oral administration,</w:t>
            </w:r>
          </w:p>
          <w:p w14:paraId="6B77EA2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transmucosal administration, parenteral administration, intravenous administration,</w:t>
            </w:r>
          </w:p>
          <w:p w14:paraId="725FDDB2"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subdermal administration, rectal administration, buccal administration or transdermal</w:t>
            </w:r>
          </w:p>
          <w:p w14:paraId="62C8E09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administration.</w:t>
            </w:r>
          </w:p>
          <w:p w14:paraId="4F5CBC20"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35. Compounds of claim 26 or compositions of claim 30 are formulated for the treatment of</w:t>
            </w:r>
          </w:p>
          <w:p w14:paraId="33A9E51A"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fungal infections, </w:t>
            </w:r>
            <w:proofErr w:type="gramStart"/>
            <w:r w:rsidRPr="009E31F6">
              <w:t>candidiasis</w:t>
            </w:r>
            <w:proofErr w:type="gramEnd"/>
            <w:r w:rsidRPr="009E31F6">
              <w:t xml:space="preserve"> and oral infectious diseases.</w:t>
            </w:r>
          </w:p>
          <w:p w14:paraId="17C6E93E"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36. Compounds of claim 27 or compositions of claim 32 are formulated for the treatment of</w:t>
            </w:r>
          </w:p>
          <w:p w14:paraId="44EEBE5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fungal infections, </w:t>
            </w:r>
            <w:proofErr w:type="gramStart"/>
            <w:r w:rsidRPr="009E31F6">
              <w:t>candidiasis</w:t>
            </w:r>
            <w:proofErr w:type="gramEnd"/>
            <w:r w:rsidRPr="009E31F6">
              <w:t xml:space="preserve"> and oral infectious diseases.</w:t>
            </w:r>
          </w:p>
          <w:p w14:paraId="16093979"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37. Compounds of claim 28 or compositions of claim 34 are formulated for the treatment of</w:t>
            </w:r>
          </w:p>
          <w:p w14:paraId="7AEE81F6" w14:textId="77777777" w:rsidR="009E31F6" w:rsidRPr="009E31F6" w:rsidRDefault="009E31F6" w:rsidP="009E31F6">
            <w:pPr>
              <w:cnfStyle w:val="000000000000" w:firstRow="0" w:lastRow="0" w:firstColumn="0" w:lastColumn="0" w:oddVBand="0" w:evenVBand="0" w:oddHBand="0" w:evenHBand="0" w:firstRowFirstColumn="0" w:firstRowLastColumn="0" w:lastRowFirstColumn="0" w:lastRowLastColumn="0"/>
            </w:pPr>
            <w:r w:rsidRPr="009E31F6">
              <w:t xml:space="preserve">fungal infections, </w:t>
            </w:r>
            <w:proofErr w:type="gramStart"/>
            <w:r w:rsidRPr="009E31F6">
              <w:t>candidiasis</w:t>
            </w:r>
            <w:proofErr w:type="gramEnd"/>
            <w:r w:rsidRPr="009E31F6">
              <w:t xml:space="preserve"> and oral infectious diseases.</w:t>
            </w:r>
          </w:p>
          <w:p w14:paraId="09687855" w14:textId="2AFCC49D" w:rsidR="00902CD5" w:rsidRDefault="009E31F6" w:rsidP="009E31F6">
            <w:pPr>
              <w:cnfStyle w:val="000000000000" w:firstRow="0" w:lastRow="0" w:firstColumn="0" w:lastColumn="0" w:oddVBand="0" w:evenVBand="0" w:oddHBand="0" w:evenHBand="0" w:firstRowFirstColumn="0" w:firstRowLastColumn="0" w:lastRowFirstColumn="0" w:lastRowLastColumn="0"/>
            </w:pPr>
            <w:r w:rsidRPr="009E31F6">
              <w:lastRenderedPageBreak/>
              <w:t>38. A compound of claim 26, wherein the compound has the chemical structure of:</w:t>
            </w:r>
          </w:p>
        </w:tc>
        <w:tc>
          <w:tcPr>
            <w:tcW w:w="1559" w:type="dxa"/>
          </w:tcPr>
          <w:p w14:paraId="07DD0104" w14:textId="63B0FAF8" w:rsidR="00902CD5" w:rsidRDefault="00A80B0F">
            <w:pPr>
              <w:cnfStyle w:val="000000000000" w:firstRow="0" w:lastRow="0" w:firstColumn="0" w:lastColumn="0" w:oddVBand="0" w:evenVBand="0" w:oddHBand="0" w:evenHBand="0" w:firstRowFirstColumn="0" w:firstRowLastColumn="0" w:lastRowFirstColumn="0" w:lastRowLastColumn="0"/>
            </w:pPr>
            <w:r w:rsidRPr="00A80B0F">
              <w:lastRenderedPageBreak/>
              <w:t xml:space="preserve">treatment of fungal infections may be formulated for oral buccal rectal topical transdermal transmucosal lozenge spray intravenous oral solution buccal mucosal layer tablet parenteral administration syrup or injection. Such </w:t>
            </w:r>
            <w:r w:rsidRPr="00A80B0F">
              <w:lastRenderedPageBreak/>
              <w:t>compositions may be used to treatment of fungal infections.</w:t>
            </w:r>
          </w:p>
        </w:tc>
        <w:tc>
          <w:tcPr>
            <w:tcW w:w="4111" w:type="dxa"/>
          </w:tcPr>
          <w:p w14:paraId="3F32EB68" w14:textId="77777777" w:rsidR="00902CD5" w:rsidRDefault="00A80B0F">
            <w:pPr>
              <w:cnfStyle w:val="000000000000" w:firstRow="0" w:lastRow="0" w:firstColumn="0" w:lastColumn="0" w:oddVBand="0" w:evenVBand="0" w:oddHBand="0" w:evenHBand="0" w:firstRowFirstColumn="0" w:firstRowLastColumn="0" w:lastRowFirstColumn="0" w:lastRowLastColumn="0"/>
            </w:pPr>
            <w:r w:rsidRPr="00A80B0F">
              <w:rPr>
                <w:noProof/>
              </w:rPr>
              <w:lastRenderedPageBreak/>
              <w:drawing>
                <wp:inline distT="0" distB="0" distL="0" distR="0" wp14:anchorId="19F74507" wp14:editId="0CF386AE">
                  <wp:extent cx="2470150" cy="866775"/>
                  <wp:effectExtent l="0" t="0" r="635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2470150" cy="866775"/>
                          </a:xfrm>
                          <a:prstGeom prst="rect">
                            <a:avLst/>
                          </a:prstGeom>
                          <a:noFill/>
                          <a:ln>
                            <a:noFill/>
                          </a:ln>
                        </pic:spPr>
                      </pic:pic>
                    </a:graphicData>
                  </a:graphic>
                </wp:inline>
              </w:drawing>
            </w:r>
          </w:p>
          <w:p w14:paraId="36F9AC1E" w14:textId="77777777" w:rsidR="00A80B0F" w:rsidRDefault="00A80B0F">
            <w:pPr>
              <w:cnfStyle w:val="000000000000" w:firstRow="0" w:lastRow="0" w:firstColumn="0" w:lastColumn="0" w:oddVBand="0" w:evenVBand="0" w:oddHBand="0" w:evenHBand="0" w:firstRowFirstColumn="0" w:firstRowLastColumn="0" w:lastRowFirstColumn="0" w:lastRowLastColumn="0"/>
            </w:pPr>
          </w:p>
          <w:p w14:paraId="70AF3294" w14:textId="77777777" w:rsidR="00A80B0F" w:rsidRDefault="009E31F6">
            <w:pPr>
              <w:cnfStyle w:val="000000000000" w:firstRow="0" w:lastRow="0" w:firstColumn="0" w:lastColumn="0" w:oddVBand="0" w:evenVBand="0" w:oddHBand="0" w:evenHBand="0" w:firstRowFirstColumn="0" w:firstRowLastColumn="0" w:lastRowFirstColumn="0" w:lastRowLastColumn="0"/>
            </w:pPr>
            <w:r w:rsidRPr="009E31F6">
              <w:rPr>
                <w:noProof/>
              </w:rPr>
              <w:drawing>
                <wp:inline distT="0" distB="0" distL="0" distR="0" wp14:anchorId="4249A3AE" wp14:editId="439DFC90">
                  <wp:extent cx="2458085" cy="10566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2458085" cy="1056640"/>
                          </a:xfrm>
                          <a:prstGeom prst="rect">
                            <a:avLst/>
                          </a:prstGeom>
                          <a:noFill/>
                          <a:ln>
                            <a:noFill/>
                          </a:ln>
                        </pic:spPr>
                      </pic:pic>
                    </a:graphicData>
                  </a:graphic>
                </wp:inline>
              </w:drawing>
            </w:r>
          </w:p>
          <w:p w14:paraId="4D8A4926" w14:textId="34C28A44"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drawing>
                <wp:inline distT="0" distB="0" distL="0" distR="0" wp14:anchorId="09EA5A88" wp14:editId="17623D73">
                  <wp:extent cx="2470150" cy="772160"/>
                  <wp:effectExtent l="0" t="0" r="635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470150" cy="772160"/>
                          </a:xfrm>
                          <a:prstGeom prst="rect">
                            <a:avLst/>
                          </a:prstGeom>
                          <a:noFill/>
                          <a:ln>
                            <a:noFill/>
                          </a:ln>
                        </pic:spPr>
                      </pic:pic>
                    </a:graphicData>
                  </a:graphic>
                </wp:inline>
              </w:drawing>
            </w:r>
          </w:p>
          <w:p w14:paraId="263F2161" w14:textId="5EF05570" w:rsidR="009E31F6" w:rsidRDefault="009E31F6">
            <w:pPr>
              <w:cnfStyle w:val="000000000000" w:firstRow="0" w:lastRow="0" w:firstColumn="0" w:lastColumn="0" w:oddVBand="0" w:evenVBand="0" w:oddHBand="0" w:evenHBand="0" w:firstRowFirstColumn="0" w:firstRowLastColumn="0" w:lastRowFirstColumn="0" w:lastRowLastColumn="0"/>
            </w:pPr>
          </w:p>
          <w:p w14:paraId="450A834D" w14:textId="15E1EBDE"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lastRenderedPageBreak/>
              <w:drawing>
                <wp:inline distT="0" distB="0" distL="0" distR="0" wp14:anchorId="6C9C4FF7" wp14:editId="282320AF">
                  <wp:extent cx="2458085" cy="68897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458085" cy="688975"/>
                          </a:xfrm>
                          <a:prstGeom prst="rect">
                            <a:avLst/>
                          </a:prstGeom>
                          <a:noFill/>
                          <a:ln>
                            <a:noFill/>
                          </a:ln>
                        </pic:spPr>
                      </pic:pic>
                    </a:graphicData>
                  </a:graphic>
                </wp:inline>
              </w:drawing>
            </w:r>
          </w:p>
          <w:p w14:paraId="17225135" w14:textId="1A922284" w:rsidR="009E31F6" w:rsidRDefault="009E31F6">
            <w:pPr>
              <w:cnfStyle w:val="000000000000" w:firstRow="0" w:lastRow="0" w:firstColumn="0" w:lastColumn="0" w:oddVBand="0" w:evenVBand="0" w:oddHBand="0" w:evenHBand="0" w:firstRowFirstColumn="0" w:firstRowLastColumn="0" w:lastRowFirstColumn="0" w:lastRowLastColumn="0"/>
            </w:pPr>
          </w:p>
          <w:p w14:paraId="7342E7A2" w14:textId="68BD2F34" w:rsidR="009E31F6" w:rsidRDefault="009E31F6">
            <w:pPr>
              <w:cnfStyle w:val="000000000000" w:firstRow="0" w:lastRow="0" w:firstColumn="0" w:lastColumn="0" w:oddVBand="0" w:evenVBand="0" w:oddHBand="0" w:evenHBand="0" w:firstRowFirstColumn="0" w:firstRowLastColumn="0" w:lastRowFirstColumn="0" w:lastRowLastColumn="0"/>
            </w:pPr>
          </w:p>
          <w:p w14:paraId="3CC8D9BF"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48163F33" w14:textId="48D5F12F"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drawing>
                <wp:inline distT="0" distB="0" distL="0" distR="0" wp14:anchorId="203C8B45" wp14:editId="79D23C0D">
                  <wp:extent cx="2470150" cy="783590"/>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470150" cy="783590"/>
                          </a:xfrm>
                          <a:prstGeom prst="rect">
                            <a:avLst/>
                          </a:prstGeom>
                          <a:noFill/>
                          <a:ln>
                            <a:noFill/>
                          </a:ln>
                        </pic:spPr>
                      </pic:pic>
                    </a:graphicData>
                  </a:graphic>
                </wp:inline>
              </w:drawing>
            </w:r>
          </w:p>
          <w:p w14:paraId="5292829F" w14:textId="59A9F2D7" w:rsidR="009E31F6" w:rsidRDefault="009E31F6">
            <w:pPr>
              <w:cnfStyle w:val="000000000000" w:firstRow="0" w:lastRow="0" w:firstColumn="0" w:lastColumn="0" w:oddVBand="0" w:evenVBand="0" w:oddHBand="0" w:evenHBand="0" w:firstRowFirstColumn="0" w:firstRowLastColumn="0" w:lastRowFirstColumn="0" w:lastRowLastColumn="0"/>
            </w:pPr>
          </w:p>
          <w:p w14:paraId="67D5FD37" w14:textId="17602264" w:rsidR="009E31F6" w:rsidRDefault="009E31F6">
            <w:pPr>
              <w:cnfStyle w:val="000000000000" w:firstRow="0" w:lastRow="0" w:firstColumn="0" w:lastColumn="0" w:oddVBand="0" w:evenVBand="0" w:oddHBand="0" w:evenHBand="0" w:firstRowFirstColumn="0" w:firstRowLastColumn="0" w:lastRowFirstColumn="0" w:lastRowLastColumn="0"/>
            </w:pPr>
          </w:p>
          <w:p w14:paraId="5E141005"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53638BA4" w14:textId="77777777"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drawing>
                <wp:inline distT="0" distB="0" distL="0" distR="0" wp14:anchorId="15880582" wp14:editId="321C993D">
                  <wp:extent cx="2470150" cy="641350"/>
                  <wp:effectExtent l="0" t="0" r="635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470150" cy="641350"/>
                          </a:xfrm>
                          <a:prstGeom prst="rect">
                            <a:avLst/>
                          </a:prstGeom>
                          <a:noFill/>
                          <a:ln>
                            <a:noFill/>
                          </a:ln>
                        </pic:spPr>
                      </pic:pic>
                    </a:graphicData>
                  </a:graphic>
                </wp:inline>
              </w:drawing>
            </w:r>
          </w:p>
          <w:p w14:paraId="332045BB"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7C872C0C"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00318704" w14:textId="77777777"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drawing>
                <wp:inline distT="0" distB="0" distL="0" distR="0" wp14:anchorId="4DFD717B" wp14:editId="60149B54">
                  <wp:extent cx="2458085" cy="700405"/>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58085" cy="700405"/>
                          </a:xfrm>
                          <a:prstGeom prst="rect">
                            <a:avLst/>
                          </a:prstGeom>
                          <a:noFill/>
                          <a:ln>
                            <a:noFill/>
                          </a:ln>
                        </pic:spPr>
                      </pic:pic>
                    </a:graphicData>
                  </a:graphic>
                </wp:inline>
              </w:drawing>
            </w:r>
          </w:p>
          <w:p w14:paraId="59709068"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357B9B7A" w14:textId="77777777"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drawing>
                <wp:inline distT="0" distB="0" distL="0" distR="0" wp14:anchorId="7EB2F0BE" wp14:editId="12F58B6E">
                  <wp:extent cx="2470150" cy="854710"/>
                  <wp:effectExtent l="0" t="0" r="635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470150" cy="854710"/>
                          </a:xfrm>
                          <a:prstGeom prst="rect">
                            <a:avLst/>
                          </a:prstGeom>
                          <a:noFill/>
                          <a:ln>
                            <a:noFill/>
                          </a:ln>
                        </pic:spPr>
                      </pic:pic>
                    </a:graphicData>
                  </a:graphic>
                </wp:inline>
              </w:drawing>
            </w:r>
          </w:p>
          <w:p w14:paraId="79B61A62"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73B4B7CB"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10BF863D" w14:textId="77777777"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lastRenderedPageBreak/>
              <w:drawing>
                <wp:inline distT="0" distB="0" distL="0" distR="0" wp14:anchorId="52F5C5F6" wp14:editId="07ABFFD2">
                  <wp:extent cx="2470150" cy="878840"/>
                  <wp:effectExtent l="0" t="0" r="635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470150" cy="878840"/>
                          </a:xfrm>
                          <a:prstGeom prst="rect">
                            <a:avLst/>
                          </a:prstGeom>
                          <a:noFill/>
                          <a:ln>
                            <a:noFill/>
                          </a:ln>
                        </pic:spPr>
                      </pic:pic>
                    </a:graphicData>
                  </a:graphic>
                </wp:inline>
              </w:drawing>
            </w:r>
          </w:p>
          <w:p w14:paraId="38D91288" w14:textId="546BEC5E" w:rsidR="009E31F6" w:rsidRDefault="009E31F6">
            <w:pPr>
              <w:cnfStyle w:val="000000000000" w:firstRow="0" w:lastRow="0" w:firstColumn="0" w:lastColumn="0" w:oddVBand="0" w:evenVBand="0" w:oddHBand="0" w:evenHBand="0" w:firstRowFirstColumn="0" w:firstRowLastColumn="0" w:lastRowFirstColumn="0" w:lastRowLastColumn="0"/>
            </w:pPr>
            <w:r w:rsidRPr="009E31F6">
              <w:rPr>
                <w:noProof/>
              </w:rPr>
              <w:drawing>
                <wp:inline distT="0" distB="0" distL="0" distR="0" wp14:anchorId="7EFE9489" wp14:editId="508A9322">
                  <wp:extent cx="2470150" cy="81915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470150" cy="819150"/>
                          </a:xfrm>
                          <a:prstGeom prst="rect">
                            <a:avLst/>
                          </a:prstGeom>
                          <a:noFill/>
                          <a:ln>
                            <a:noFill/>
                          </a:ln>
                        </pic:spPr>
                      </pic:pic>
                    </a:graphicData>
                  </a:graphic>
                </wp:inline>
              </w:drawing>
            </w:r>
          </w:p>
          <w:p w14:paraId="4B57AA30" w14:textId="7D28DDAF" w:rsidR="009E31F6" w:rsidRDefault="009E31F6">
            <w:pPr>
              <w:cnfStyle w:val="000000000000" w:firstRow="0" w:lastRow="0" w:firstColumn="0" w:lastColumn="0" w:oddVBand="0" w:evenVBand="0" w:oddHBand="0" w:evenHBand="0" w:firstRowFirstColumn="0" w:firstRowLastColumn="0" w:lastRowFirstColumn="0" w:lastRowLastColumn="0"/>
            </w:pPr>
          </w:p>
          <w:p w14:paraId="23CD7225" w14:textId="77777777" w:rsidR="009E31F6" w:rsidRDefault="009E31F6">
            <w:pPr>
              <w:cnfStyle w:val="000000000000" w:firstRow="0" w:lastRow="0" w:firstColumn="0" w:lastColumn="0" w:oddVBand="0" w:evenVBand="0" w:oddHBand="0" w:evenHBand="0" w:firstRowFirstColumn="0" w:firstRowLastColumn="0" w:lastRowFirstColumn="0" w:lastRowLastColumn="0"/>
            </w:pPr>
          </w:p>
          <w:p w14:paraId="447CA968" w14:textId="1E8D96A6" w:rsidR="009E31F6" w:rsidRDefault="009E31F6">
            <w:pPr>
              <w:cnfStyle w:val="000000000000" w:firstRow="0" w:lastRow="0" w:firstColumn="0" w:lastColumn="0" w:oddVBand="0" w:evenVBand="0" w:oddHBand="0" w:evenHBand="0" w:firstRowFirstColumn="0" w:firstRowLastColumn="0" w:lastRowFirstColumn="0" w:lastRowLastColumn="0"/>
            </w:pPr>
          </w:p>
        </w:tc>
      </w:tr>
      <w:tr w:rsidR="005B6D79" w14:paraId="5CC386DE"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FCFC982" w14:textId="1404C450" w:rsidR="00902CD5" w:rsidRDefault="00390BD3">
            <w:r>
              <w:lastRenderedPageBreak/>
              <w:t>208</w:t>
            </w:r>
          </w:p>
        </w:tc>
        <w:tc>
          <w:tcPr>
            <w:tcW w:w="1952" w:type="dxa"/>
          </w:tcPr>
          <w:p w14:paraId="31724BFB" w14:textId="655D3D4E" w:rsidR="00902CD5" w:rsidRDefault="00390BD3">
            <w:pPr>
              <w:cnfStyle w:val="000000000000" w:firstRow="0" w:lastRow="0" w:firstColumn="0" w:lastColumn="0" w:oddVBand="0" w:evenVBand="0" w:oddHBand="0" w:evenHBand="0" w:firstRowFirstColumn="0" w:firstRowLastColumn="0" w:lastRowFirstColumn="0" w:lastRowLastColumn="0"/>
            </w:pPr>
            <w:r w:rsidRPr="00390BD3">
              <w:rPr>
                <w:b/>
                <w:bCs/>
              </w:rPr>
              <w:t>IN201947026630</w:t>
            </w:r>
          </w:p>
        </w:tc>
        <w:tc>
          <w:tcPr>
            <w:tcW w:w="709" w:type="dxa"/>
          </w:tcPr>
          <w:p w14:paraId="08D9A82A" w14:textId="3439DDE3" w:rsidR="00902CD5" w:rsidRDefault="00390BD3">
            <w:pPr>
              <w:cnfStyle w:val="000000000000" w:firstRow="0" w:lastRow="0" w:firstColumn="0" w:lastColumn="0" w:oddVBand="0" w:evenVBand="0" w:oddHBand="0" w:evenHBand="0" w:firstRowFirstColumn="0" w:firstRowLastColumn="0" w:lastRowFirstColumn="0" w:lastRowLastColumn="0"/>
            </w:pPr>
            <w:r>
              <w:t>208</w:t>
            </w:r>
          </w:p>
        </w:tc>
        <w:tc>
          <w:tcPr>
            <w:tcW w:w="3686" w:type="dxa"/>
          </w:tcPr>
          <w:p w14:paraId="21150DC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FBE5FD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56E8436" w14:textId="54663504" w:rsidR="00902CD5" w:rsidRDefault="00D61360" w:rsidP="00D61360">
            <w:pPr>
              <w:jc w:val="both"/>
              <w:cnfStyle w:val="000000000000" w:firstRow="0" w:lastRow="0" w:firstColumn="0" w:lastColumn="0" w:oddVBand="0" w:evenVBand="0" w:oddHBand="0" w:evenHBand="0" w:firstRowFirstColumn="0" w:firstRowLastColumn="0" w:lastRowFirstColumn="0" w:lastRowLastColumn="0"/>
            </w:pPr>
            <w:r w:rsidRPr="00D61360">
              <w:t>treatment of chronic pain may be formulated for oral buccal rectal topical transdermal transmucosal lozenge spray intravenous oral solution buccal mucosal layer tablet parenteral administration syrup or injection. Such compositions may be used to treatment of chronic pain.</w:t>
            </w:r>
          </w:p>
        </w:tc>
        <w:tc>
          <w:tcPr>
            <w:tcW w:w="4111" w:type="dxa"/>
          </w:tcPr>
          <w:p w14:paraId="7BD2B05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F100E07"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419D255" w14:textId="5F4328C6" w:rsidR="00902CD5" w:rsidRDefault="00D61360">
            <w:r>
              <w:t>209</w:t>
            </w:r>
          </w:p>
        </w:tc>
        <w:tc>
          <w:tcPr>
            <w:tcW w:w="1952" w:type="dxa"/>
          </w:tcPr>
          <w:p w14:paraId="7DA6DEFE" w14:textId="3579CD4E" w:rsidR="00902CD5" w:rsidRDefault="00D61360">
            <w:pPr>
              <w:cnfStyle w:val="000000000000" w:firstRow="0" w:lastRow="0" w:firstColumn="0" w:lastColumn="0" w:oddVBand="0" w:evenVBand="0" w:oddHBand="0" w:evenHBand="0" w:firstRowFirstColumn="0" w:firstRowLastColumn="0" w:lastRowFirstColumn="0" w:lastRowLastColumn="0"/>
            </w:pPr>
            <w:r w:rsidRPr="00D61360">
              <w:rPr>
                <w:b/>
                <w:bCs/>
              </w:rPr>
              <w:t>IN201947026629 </w:t>
            </w:r>
          </w:p>
        </w:tc>
        <w:tc>
          <w:tcPr>
            <w:tcW w:w="709" w:type="dxa"/>
          </w:tcPr>
          <w:p w14:paraId="05C5A77E" w14:textId="09E9167C" w:rsidR="00902CD5" w:rsidRDefault="00D6136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18B6CE12" w14:textId="77777777" w:rsidR="00902CD5" w:rsidRDefault="00D61360">
            <w:pPr>
              <w:cnfStyle w:val="000000000000" w:firstRow="0" w:lastRow="0" w:firstColumn="0" w:lastColumn="0" w:oddVBand="0" w:evenVBand="0" w:oddHBand="0" w:evenHBand="0" w:firstRowFirstColumn="0" w:firstRowLastColumn="0" w:lastRowFirstColumn="0" w:lastRowLastColumn="0"/>
            </w:pPr>
            <w:r w:rsidRPr="00D61360">
              <w:rPr>
                <w:noProof/>
              </w:rPr>
              <w:drawing>
                <wp:inline distT="0" distB="0" distL="0" distR="0" wp14:anchorId="6452E2E3" wp14:editId="72978284">
                  <wp:extent cx="2198370" cy="7112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198370" cy="711200"/>
                          </a:xfrm>
                          <a:prstGeom prst="rect">
                            <a:avLst/>
                          </a:prstGeom>
                          <a:noFill/>
                          <a:ln>
                            <a:noFill/>
                          </a:ln>
                        </pic:spPr>
                      </pic:pic>
                    </a:graphicData>
                  </a:graphic>
                </wp:inline>
              </w:drawing>
            </w:r>
          </w:p>
          <w:p w14:paraId="4A5B609F" w14:textId="77777777" w:rsidR="00D61360" w:rsidRDefault="00D61360">
            <w:pPr>
              <w:cnfStyle w:val="000000000000" w:firstRow="0" w:lastRow="0" w:firstColumn="0" w:lastColumn="0" w:oddVBand="0" w:evenVBand="0" w:oddHBand="0" w:evenHBand="0" w:firstRowFirstColumn="0" w:firstRowLastColumn="0" w:lastRowFirstColumn="0" w:lastRowLastColumn="0"/>
            </w:pPr>
          </w:p>
          <w:p w14:paraId="0AB751F0" w14:textId="380C490E" w:rsidR="00D61360" w:rsidRDefault="00D61360">
            <w:pPr>
              <w:cnfStyle w:val="000000000000" w:firstRow="0" w:lastRow="0" w:firstColumn="0" w:lastColumn="0" w:oddVBand="0" w:evenVBand="0" w:oddHBand="0" w:evenHBand="0" w:firstRowFirstColumn="0" w:firstRowLastColumn="0" w:lastRowFirstColumn="0" w:lastRowLastColumn="0"/>
            </w:pPr>
          </w:p>
        </w:tc>
        <w:tc>
          <w:tcPr>
            <w:tcW w:w="3969" w:type="dxa"/>
          </w:tcPr>
          <w:p w14:paraId="35CF0A6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2CEDD52" w14:textId="51C29B02" w:rsidR="00902CD5" w:rsidRDefault="00D61360" w:rsidP="00D61360">
            <w:pPr>
              <w:cnfStyle w:val="000000000000" w:firstRow="0" w:lastRow="0" w:firstColumn="0" w:lastColumn="0" w:oddVBand="0" w:evenVBand="0" w:oddHBand="0" w:evenHBand="0" w:firstRowFirstColumn="0" w:firstRowLastColumn="0" w:lastRowFirstColumn="0" w:lastRowLastColumn="0"/>
            </w:pPr>
            <w:r w:rsidRPr="00D61360">
              <w:t xml:space="preserve">formulated for oral administration intravenous spray parenteral lozenge solution syrup sachet </w:t>
            </w:r>
            <w:r w:rsidRPr="00D61360">
              <w:lastRenderedPageBreak/>
              <w:t>transdermal administration or injection. Such compositions may be used to treatment of inflammation or its associated complications.</w:t>
            </w:r>
          </w:p>
        </w:tc>
        <w:tc>
          <w:tcPr>
            <w:tcW w:w="4111" w:type="dxa"/>
          </w:tcPr>
          <w:p w14:paraId="266191E2" w14:textId="77777777" w:rsidR="00902CD5" w:rsidRDefault="00D61360">
            <w:pPr>
              <w:cnfStyle w:val="000000000000" w:firstRow="0" w:lastRow="0" w:firstColumn="0" w:lastColumn="0" w:oddVBand="0" w:evenVBand="0" w:oddHBand="0" w:evenHBand="0" w:firstRowFirstColumn="0" w:firstRowLastColumn="0" w:lastRowFirstColumn="0" w:lastRowLastColumn="0"/>
            </w:pPr>
            <w:r w:rsidRPr="00D61360">
              <w:rPr>
                <w:noProof/>
              </w:rPr>
              <w:lastRenderedPageBreak/>
              <w:drawing>
                <wp:inline distT="0" distB="0" distL="0" distR="0" wp14:anchorId="40FBEE6E" wp14:editId="50B965EF">
                  <wp:extent cx="2473325" cy="848995"/>
                  <wp:effectExtent l="0" t="0" r="3175" b="825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473325" cy="848995"/>
                          </a:xfrm>
                          <a:prstGeom prst="rect">
                            <a:avLst/>
                          </a:prstGeom>
                          <a:noFill/>
                          <a:ln>
                            <a:noFill/>
                          </a:ln>
                        </pic:spPr>
                      </pic:pic>
                    </a:graphicData>
                  </a:graphic>
                </wp:inline>
              </w:drawing>
            </w:r>
          </w:p>
          <w:p w14:paraId="416900D7" w14:textId="77777777" w:rsidR="00D61360" w:rsidRDefault="00D61360">
            <w:pPr>
              <w:cnfStyle w:val="000000000000" w:firstRow="0" w:lastRow="0" w:firstColumn="0" w:lastColumn="0" w:oddVBand="0" w:evenVBand="0" w:oddHBand="0" w:evenHBand="0" w:firstRowFirstColumn="0" w:firstRowLastColumn="0" w:lastRowFirstColumn="0" w:lastRowLastColumn="0"/>
            </w:pPr>
          </w:p>
          <w:p w14:paraId="60CE2F13" w14:textId="77777777" w:rsidR="00D61360" w:rsidRDefault="00D61360">
            <w:pPr>
              <w:cnfStyle w:val="000000000000" w:firstRow="0" w:lastRow="0" w:firstColumn="0" w:lastColumn="0" w:oddVBand="0" w:evenVBand="0" w:oddHBand="0" w:evenHBand="0" w:firstRowFirstColumn="0" w:firstRowLastColumn="0" w:lastRowFirstColumn="0" w:lastRowLastColumn="0"/>
            </w:pPr>
            <w:r w:rsidRPr="00D61360">
              <w:rPr>
                <w:noProof/>
              </w:rPr>
              <w:lastRenderedPageBreak/>
              <w:drawing>
                <wp:inline distT="0" distB="0" distL="0" distR="0" wp14:anchorId="245F6A6A" wp14:editId="6B7B15A4">
                  <wp:extent cx="2466340" cy="1311275"/>
                  <wp:effectExtent l="0" t="0" r="0"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466340" cy="1311275"/>
                          </a:xfrm>
                          <a:prstGeom prst="rect">
                            <a:avLst/>
                          </a:prstGeom>
                          <a:noFill/>
                          <a:ln>
                            <a:noFill/>
                          </a:ln>
                        </pic:spPr>
                      </pic:pic>
                    </a:graphicData>
                  </a:graphic>
                </wp:inline>
              </w:drawing>
            </w:r>
          </w:p>
          <w:p w14:paraId="0F82DFD6" w14:textId="77777777" w:rsidR="00D61360" w:rsidRDefault="00D61360">
            <w:pPr>
              <w:cnfStyle w:val="000000000000" w:firstRow="0" w:lastRow="0" w:firstColumn="0" w:lastColumn="0" w:oddVBand="0" w:evenVBand="0" w:oddHBand="0" w:evenHBand="0" w:firstRowFirstColumn="0" w:firstRowLastColumn="0" w:lastRowFirstColumn="0" w:lastRowLastColumn="0"/>
            </w:pPr>
          </w:p>
          <w:p w14:paraId="0AC330A8" w14:textId="77777777" w:rsidR="00D61360" w:rsidRDefault="00D61360">
            <w:pPr>
              <w:cnfStyle w:val="000000000000" w:firstRow="0" w:lastRow="0" w:firstColumn="0" w:lastColumn="0" w:oddVBand="0" w:evenVBand="0" w:oddHBand="0" w:evenHBand="0" w:firstRowFirstColumn="0" w:firstRowLastColumn="0" w:lastRowFirstColumn="0" w:lastRowLastColumn="0"/>
            </w:pPr>
            <w:r w:rsidRPr="00D61360">
              <w:rPr>
                <w:noProof/>
              </w:rPr>
              <w:drawing>
                <wp:inline distT="0" distB="0" distL="0" distR="0" wp14:anchorId="05D630E7" wp14:editId="58B55D25">
                  <wp:extent cx="2466340" cy="9975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2466340" cy="997585"/>
                          </a:xfrm>
                          <a:prstGeom prst="rect">
                            <a:avLst/>
                          </a:prstGeom>
                          <a:noFill/>
                          <a:ln>
                            <a:noFill/>
                          </a:ln>
                        </pic:spPr>
                      </pic:pic>
                    </a:graphicData>
                  </a:graphic>
                </wp:inline>
              </w:drawing>
            </w:r>
          </w:p>
          <w:p w14:paraId="7623ADC4" w14:textId="77777777" w:rsidR="00D61360" w:rsidRDefault="00D61360">
            <w:pPr>
              <w:cnfStyle w:val="000000000000" w:firstRow="0" w:lastRow="0" w:firstColumn="0" w:lastColumn="0" w:oddVBand="0" w:evenVBand="0" w:oddHBand="0" w:evenHBand="0" w:firstRowFirstColumn="0" w:firstRowLastColumn="0" w:lastRowFirstColumn="0" w:lastRowLastColumn="0"/>
            </w:pPr>
          </w:p>
          <w:p w14:paraId="6C03E5CE" w14:textId="77777777" w:rsidR="00D61360" w:rsidRDefault="00D61360">
            <w:pPr>
              <w:cnfStyle w:val="000000000000" w:firstRow="0" w:lastRow="0" w:firstColumn="0" w:lastColumn="0" w:oddVBand="0" w:evenVBand="0" w:oddHBand="0" w:evenHBand="0" w:firstRowFirstColumn="0" w:firstRowLastColumn="0" w:lastRowFirstColumn="0" w:lastRowLastColumn="0"/>
            </w:pPr>
          </w:p>
          <w:p w14:paraId="54917E20" w14:textId="77777777" w:rsidR="00D61360" w:rsidRDefault="00D61360">
            <w:pPr>
              <w:cnfStyle w:val="000000000000" w:firstRow="0" w:lastRow="0" w:firstColumn="0" w:lastColumn="0" w:oddVBand="0" w:evenVBand="0" w:oddHBand="0" w:evenHBand="0" w:firstRowFirstColumn="0" w:firstRowLastColumn="0" w:lastRowFirstColumn="0" w:lastRowLastColumn="0"/>
            </w:pPr>
            <w:r w:rsidRPr="00D61360">
              <w:rPr>
                <w:noProof/>
              </w:rPr>
              <w:drawing>
                <wp:inline distT="0" distB="0" distL="0" distR="0" wp14:anchorId="7655BBFF" wp14:editId="2A99357E">
                  <wp:extent cx="2466340" cy="15055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2466340" cy="1505585"/>
                          </a:xfrm>
                          <a:prstGeom prst="rect">
                            <a:avLst/>
                          </a:prstGeom>
                          <a:noFill/>
                          <a:ln>
                            <a:noFill/>
                          </a:ln>
                        </pic:spPr>
                      </pic:pic>
                    </a:graphicData>
                  </a:graphic>
                </wp:inline>
              </w:drawing>
            </w:r>
          </w:p>
          <w:p w14:paraId="6321D090" w14:textId="77777777" w:rsidR="00D61360" w:rsidRDefault="00D61360">
            <w:pPr>
              <w:cnfStyle w:val="000000000000" w:firstRow="0" w:lastRow="0" w:firstColumn="0" w:lastColumn="0" w:oddVBand="0" w:evenVBand="0" w:oddHBand="0" w:evenHBand="0" w:firstRowFirstColumn="0" w:firstRowLastColumn="0" w:lastRowFirstColumn="0" w:lastRowLastColumn="0"/>
            </w:pPr>
          </w:p>
          <w:p w14:paraId="350D6CB4" w14:textId="6CA077D3" w:rsidR="00D61360" w:rsidRDefault="00D61360">
            <w:pPr>
              <w:cnfStyle w:val="000000000000" w:firstRow="0" w:lastRow="0" w:firstColumn="0" w:lastColumn="0" w:oddVBand="0" w:evenVBand="0" w:oddHBand="0" w:evenHBand="0" w:firstRowFirstColumn="0" w:firstRowLastColumn="0" w:lastRowFirstColumn="0" w:lastRowLastColumn="0"/>
            </w:pPr>
          </w:p>
        </w:tc>
      </w:tr>
      <w:tr w:rsidR="005B6D79" w14:paraId="2EB5A3A3"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5F71E2E" w14:textId="22A1E7B9" w:rsidR="00902CD5" w:rsidRDefault="00D61360">
            <w:r>
              <w:lastRenderedPageBreak/>
              <w:t>210</w:t>
            </w:r>
          </w:p>
        </w:tc>
        <w:tc>
          <w:tcPr>
            <w:tcW w:w="1952" w:type="dxa"/>
          </w:tcPr>
          <w:p w14:paraId="744D72F2" w14:textId="521FDF3E" w:rsidR="00902CD5" w:rsidRDefault="00D61360">
            <w:pPr>
              <w:cnfStyle w:val="000000000000" w:firstRow="0" w:lastRow="0" w:firstColumn="0" w:lastColumn="0" w:oddVBand="0" w:evenVBand="0" w:oddHBand="0" w:evenHBand="0" w:firstRowFirstColumn="0" w:firstRowLastColumn="0" w:lastRowFirstColumn="0" w:lastRowLastColumn="0"/>
            </w:pPr>
            <w:r w:rsidRPr="00D61360">
              <w:rPr>
                <w:b/>
                <w:bCs/>
              </w:rPr>
              <w:t>BR112019006904</w:t>
            </w:r>
          </w:p>
        </w:tc>
        <w:tc>
          <w:tcPr>
            <w:tcW w:w="709" w:type="dxa"/>
          </w:tcPr>
          <w:p w14:paraId="5A3F9C82" w14:textId="726D8912" w:rsidR="00902CD5" w:rsidRDefault="00D6136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556404F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91F341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D1F7289" w14:textId="142AB9D0" w:rsidR="00902CD5" w:rsidRDefault="00D61360">
            <w:pPr>
              <w:cnfStyle w:val="000000000000" w:firstRow="0" w:lastRow="0" w:firstColumn="0" w:lastColumn="0" w:oddVBand="0" w:evenVBand="0" w:oddHBand="0" w:evenHBand="0" w:firstRowFirstColumn="0" w:firstRowLastColumn="0" w:lastRowFirstColumn="0" w:lastRowLastColumn="0"/>
            </w:pPr>
            <w:r w:rsidRPr="00D61360">
              <w:t xml:space="preserve">treatment of xerostomia may be formulated for oral, buccal, rectal, topical, </w:t>
            </w:r>
            <w:r w:rsidRPr="00D61360">
              <w:lastRenderedPageBreak/>
              <w:t>transdermal, transmucosal, spray-oral administration, intravenous administration, by oral solution​, compressed from the oral mucous layer, parenteral administration, by syrup, or by injection. Such compositions can be used for the treatment of inflammation of the buccal mucosa, dry mouth, or oral infectious diseases mediated by dry mouth.</w:t>
            </w:r>
          </w:p>
        </w:tc>
        <w:tc>
          <w:tcPr>
            <w:tcW w:w="4111" w:type="dxa"/>
          </w:tcPr>
          <w:p w14:paraId="7A79D38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6320A3D"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9536EC6" w14:textId="4C7987F3" w:rsidR="00902CD5" w:rsidRDefault="00D61360">
            <w:r>
              <w:t>211</w:t>
            </w:r>
          </w:p>
        </w:tc>
        <w:tc>
          <w:tcPr>
            <w:tcW w:w="1952" w:type="dxa"/>
          </w:tcPr>
          <w:p w14:paraId="60CD4B23" w14:textId="7461265F" w:rsidR="00902CD5" w:rsidRDefault="00D61360">
            <w:pPr>
              <w:cnfStyle w:val="000000000000" w:firstRow="0" w:lastRow="0" w:firstColumn="0" w:lastColumn="0" w:oddVBand="0" w:evenVBand="0" w:oddHBand="0" w:evenHBand="0" w:firstRowFirstColumn="0" w:firstRowLastColumn="0" w:lastRowFirstColumn="0" w:lastRowLastColumn="0"/>
            </w:pPr>
            <w:r w:rsidRPr="00D61360">
              <w:rPr>
                <w:b/>
                <w:bCs/>
              </w:rPr>
              <w:t>NZ754155 </w:t>
            </w:r>
          </w:p>
        </w:tc>
        <w:tc>
          <w:tcPr>
            <w:tcW w:w="709" w:type="dxa"/>
          </w:tcPr>
          <w:p w14:paraId="3EC87A2C" w14:textId="0BB24B68" w:rsidR="00902CD5" w:rsidRDefault="00D61360">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1BD7380" w14:textId="77777777" w:rsidR="00902CD5" w:rsidRDefault="00D61360">
            <w:pPr>
              <w:cnfStyle w:val="000000000000" w:firstRow="0" w:lastRow="0" w:firstColumn="0" w:lastColumn="0" w:oddVBand="0" w:evenVBand="0" w:oddHBand="0" w:evenHBand="0" w:firstRowFirstColumn="0" w:firstRowLastColumn="0" w:lastRowFirstColumn="0" w:lastRowLastColumn="0"/>
            </w:pPr>
            <w:r w:rsidRPr="00D61360">
              <w:rPr>
                <w:noProof/>
              </w:rPr>
              <w:drawing>
                <wp:inline distT="0" distB="0" distL="0" distR="0" wp14:anchorId="031314DE" wp14:editId="04CF2EE4">
                  <wp:extent cx="2197100" cy="772160"/>
                  <wp:effectExtent l="0" t="0" r="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2197100" cy="772160"/>
                          </a:xfrm>
                          <a:prstGeom prst="rect">
                            <a:avLst/>
                          </a:prstGeom>
                          <a:noFill/>
                          <a:ln>
                            <a:noFill/>
                          </a:ln>
                        </pic:spPr>
                      </pic:pic>
                    </a:graphicData>
                  </a:graphic>
                </wp:inline>
              </w:drawing>
            </w:r>
          </w:p>
          <w:p w14:paraId="3AE18457" w14:textId="54CFA0B2" w:rsidR="00D61360" w:rsidRDefault="00D61360">
            <w:pPr>
              <w:cnfStyle w:val="000000000000" w:firstRow="0" w:lastRow="0" w:firstColumn="0" w:lastColumn="0" w:oddVBand="0" w:evenVBand="0" w:oddHBand="0" w:evenHBand="0" w:firstRowFirstColumn="0" w:firstRowLastColumn="0" w:lastRowFirstColumn="0" w:lastRowLastColumn="0"/>
            </w:pPr>
            <w:r w:rsidRPr="00D61360">
              <w:rPr>
                <w:noProof/>
              </w:rPr>
              <w:lastRenderedPageBreak/>
              <w:drawing>
                <wp:inline distT="0" distB="0" distL="0" distR="0" wp14:anchorId="57C39BD9" wp14:editId="720DB2C9">
                  <wp:extent cx="2197100" cy="17811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2197100" cy="1781175"/>
                          </a:xfrm>
                          <a:prstGeom prst="rect">
                            <a:avLst/>
                          </a:prstGeom>
                          <a:noFill/>
                          <a:ln>
                            <a:noFill/>
                          </a:ln>
                        </pic:spPr>
                      </pic:pic>
                    </a:graphicData>
                  </a:graphic>
                </wp:inline>
              </w:drawing>
            </w:r>
          </w:p>
          <w:p w14:paraId="3C54AFB8" w14:textId="17E604A1" w:rsidR="00D61360" w:rsidRDefault="00D61360">
            <w:pPr>
              <w:cnfStyle w:val="000000000000" w:firstRow="0" w:lastRow="0" w:firstColumn="0" w:lastColumn="0" w:oddVBand="0" w:evenVBand="0" w:oddHBand="0" w:evenHBand="0" w:firstRowFirstColumn="0" w:firstRowLastColumn="0" w:lastRowFirstColumn="0" w:lastRowLastColumn="0"/>
            </w:pPr>
          </w:p>
          <w:p w14:paraId="6E4C65B5" w14:textId="0057BDF7" w:rsidR="00D61360" w:rsidRDefault="00D61360">
            <w:pPr>
              <w:cnfStyle w:val="000000000000" w:firstRow="0" w:lastRow="0" w:firstColumn="0" w:lastColumn="0" w:oddVBand="0" w:evenVBand="0" w:oddHBand="0" w:evenHBand="0" w:firstRowFirstColumn="0" w:firstRowLastColumn="0" w:lastRowFirstColumn="0" w:lastRowLastColumn="0"/>
            </w:pPr>
            <w:r w:rsidRPr="00D61360">
              <w:rPr>
                <w:noProof/>
              </w:rPr>
              <w:drawing>
                <wp:inline distT="0" distB="0" distL="0" distR="0" wp14:anchorId="35A3D7BC" wp14:editId="708D467A">
                  <wp:extent cx="2197100" cy="97409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2197100" cy="974090"/>
                          </a:xfrm>
                          <a:prstGeom prst="rect">
                            <a:avLst/>
                          </a:prstGeom>
                          <a:noFill/>
                          <a:ln>
                            <a:noFill/>
                          </a:ln>
                        </pic:spPr>
                      </pic:pic>
                    </a:graphicData>
                  </a:graphic>
                </wp:inline>
              </w:drawing>
            </w:r>
          </w:p>
          <w:p w14:paraId="411F5890" w14:textId="295D9E47" w:rsidR="00D61360" w:rsidRDefault="00D61360">
            <w:pPr>
              <w:cnfStyle w:val="000000000000" w:firstRow="0" w:lastRow="0" w:firstColumn="0" w:lastColumn="0" w:oddVBand="0" w:evenVBand="0" w:oddHBand="0" w:evenHBand="0" w:firstRowFirstColumn="0" w:firstRowLastColumn="0" w:lastRowFirstColumn="0" w:lastRowLastColumn="0"/>
            </w:pPr>
            <w:r w:rsidRPr="00D61360">
              <w:rPr>
                <w:noProof/>
              </w:rPr>
              <w:drawing>
                <wp:inline distT="0" distB="0" distL="0" distR="0" wp14:anchorId="2F66ECD0" wp14:editId="509FF9A2">
                  <wp:extent cx="2197100" cy="19240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197100" cy="1924050"/>
                          </a:xfrm>
                          <a:prstGeom prst="rect">
                            <a:avLst/>
                          </a:prstGeom>
                          <a:noFill/>
                          <a:ln>
                            <a:noFill/>
                          </a:ln>
                        </pic:spPr>
                      </pic:pic>
                    </a:graphicData>
                  </a:graphic>
                </wp:inline>
              </w:drawing>
            </w:r>
          </w:p>
          <w:p w14:paraId="078DCC55" w14:textId="65E497BE" w:rsidR="00D61360" w:rsidRDefault="00D61360">
            <w:pPr>
              <w:cnfStyle w:val="000000000000" w:firstRow="0" w:lastRow="0" w:firstColumn="0" w:lastColumn="0" w:oddVBand="0" w:evenVBand="0" w:oddHBand="0" w:evenHBand="0" w:firstRowFirstColumn="0" w:firstRowLastColumn="0" w:lastRowFirstColumn="0" w:lastRowLastColumn="0"/>
            </w:pPr>
          </w:p>
          <w:p w14:paraId="0D9E3D14" w14:textId="0A99CEB5" w:rsidR="00D61360" w:rsidRDefault="00D61360">
            <w:pPr>
              <w:cnfStyle w:val="000000000000" w:firstRow="0" w:lastRow="0" w:firstColumn="0" w:lastColumn="0" w:oddVBand="0" w:evenVBand="0" w:oddHBand="0" w:evenHBand="0" w:firstRowFirstColumn="0" w:firstRowLastColumn="0" w:lastRowFirstColumn="0" w:lastRowLastColumn="0"/>
            </w:pPr>
          </w:p>
          <w:p w14:paraId="499BB033" w14:textId="74C36213" w:rsidR="00D61360" w:rsidRDefault="00D61360">
            <w:pPr>
              <w:cnfStyle w:val="000000000000" w:firstRow="0" w:lastRow="0" w:firstColumn="0" w:lastColumn="0" w:oddVBand="0" w:evenVBand="0" w:oddHBand="0" w:evenHBand="0" w:firstRowFirstColumn="0" w:firstRowLastColumn="0" w:lastRowFirstColumn="0" w:lastRowLastColumn="0"/>
            </w:pPr>
          </w:p>
          <w:p w14:paraId="06967309" w14:textId="54C7C4C2" w:rsidR="00D61360" w:rsidRDefault="00D61360">
            <w:pPr>
              <w:cnfStyle w:val="000000000000" w:firstRow="0" w:lastRow="0" w:firstColumn="0" w:lastColumn="0" w:oddVBand="0" w:evenVBand="0" w:oddHBand="0" w:evenHBand="0" w:firstRowFirstColumn="0" w:firstRowLastColumn="0" w:lastRowFirstColumn="0" w:lastRowLastColumn="0"/>
            </w:pPr>
          </w:p>
          <w:p w14:paraId="0ED431ED" w14:textId="7D8C16B4" w:rsidR="00D61360" w:rsidRDefault="00D61360">
            <w:pPr>
              <w:cnfStyle w:val="000000000000" w:firstRow="0" w:lastRow="0" w:firstColumn="0" w:lastColumn="0" w:oddVBand="0" w:evenVBand="0" w:oddHBand="0" w:evenHBand="0" w:firstRowFirstColumn="0" w:firstRowLastColumn="0" w:lastRowFirstColumn="0" w:lastRowLastColumn="0"/>
            </w:pPr>
          </w:p>
          <w:p w14:paraId="024FEDC8" w14:textId="15CAD62B" w:rsidR="00D61360" w:rsidRDefault="00D61360">
            <w:pPr>
              <w:cnfStyle w:val="000000000000" w:firstRow="0" w:lastRow="0" w:firstColumn="0" w:lastColumn="0" w:oddVBand="0" w:evenVBand="0" w:oddHBand="0" w:evenHBand="0" w:firstRowFirstColumn="0" w:firstRowLastColumn="0" w:lastRowFirstColumn="0" w:lastRowLastColumn="0"/>
            </w:pPr>
            <w:r w:rsidRPr="00D61360">
              <w:rPr>
                <w:noProof/>
              </w:rPr>
              <w:lastRenderedPageBreak/>
              <w:drawing>
                <wp:inline distT="0" distB="0" distL="0" distR="0" wp14:anchorId="4E5FDCC0" wp14:editId="2EA69BB1">
                  <wp:extent cx="2197100" cy="154368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197100" cy="1543685"/>
                          </a:xfrm>
                          <a:prstGeom prst="rect">
                            <a:avLst/>
                          </a:prstGeom>
                          <a:noFill/>
                          <a:ln>
                            <a:noFill/>
                          </a:ln>
                        </pic:spPr>
                      </pic:pic>
                    </a:graphicData>
                  </a:graphic>
                </wp:inline>
              </w:drawing>
            </w:r>
          </w:p>
          <w:p w14:paraId="2186EEA3" w14:textId="68AFC34B" w:rsidR="00D61360"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06AB3859" wp14:editId="23F9B6FD">
                  <wp:extent cx="2197100" cy="12585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197100" cy="1258570"/>
                          </a:xfrm>
                          <a:prstGeom prst="rect">
                            <a:avLst/>
                          </a:prstGeom>
                          <a:noFill/>
                          <a:ln>
                            <a:noFill/>
                          </a:ln>
                        </pic:spPr>
                      </pic:pic>
                    </a:graphicData>
                  </a:graphic>
                </wp:inline>
              </w:drawing>
            </w:r>
          </w:p>
          <w:p w14:paraId="39E3FB33"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016903AB" w14:textId="586042B4" w:rsidR="00D61360"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7DE7C23B" wp14:editId="6DDB448B">
                  <wp:extent cx="2197100" cy="1330325"/>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2197100" cy="1330325"/>
                          </a:xfrm>
                          <a:prstGeom prst="rect">
                            <a:avLst/>
                          </a:prstGeom>
                          <a:noFill/>
                          <a:ln>
                            <a:noFill/>
                          </a:ln>
                        </pic:spPr>
                      </pic:pic>
                    </a:graphicData>
                  </a:graphic>
                </wp:inline>
              </w:drawing>
            </w:r>
          </w:p>
          <w:p w14:paraId="7FEBE0A2" w14:textId="1715A09D" w:rsidR="00530C72" w:rsidRDefault="00530C72">
            <w:pPr>
              <w:cnfStyle w:val="000000000000" w:firstRow="0" w:lastRow="0" w:firstColumn="0" w:lastColumn="0" w:oddVBand="0" w:evenVBand="0" w:oddHBand="0" w:evenHBand="0" w:firstRowFirstColumn="0" w:firstRowLastColumn="0" w:lastRowFirstColumn="0" w:lastRowLastColumn="0"/>
            </w:pPr>
          </w:p>
          <w:p w14:paraId="33BF60F5"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01FB1508" w14:textId="70FFE3EC" w:rsidR="00D61360" w:rsidRDefault="00530C72">
            <w:pPr>
              <w:cnfStyle w:val="000000000000" w:firstRow="0" w:lastRow="0" w:firstColumn="0" w:lastColumn="0" w:oddVBand="0" w:evenVBand="0" w:oddHBand="0" w:evenHBand="0" w:firstRowFirstColumn="0" w:firstRowLastColumn="0" w:lastRowFirstColumn="0" w:lastRowLastColumn="0"/>
            </w:pPr>
            <w:r w:rsidRPr="00530C72">
              <w:rPr>
                <w:noProof/>
              </w:rPr>
              <w:lastRenderedPageBreak/>
              <w:drawing>
                <wp:inline distT="0" distB="0" distL="0" distR="0" wp14:anchorId="70E04261" wp14:editId="1255A2B8">
                  <wp:extent cx="2197100" cy="1520190"/>
                  <wp:effectExtent l="0" t="0" r="0" b="381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23D7BF5C" w14:textId="26D4F22F" w:rsidR="00530C72" w:rsidRDefault="00530C72">
            <w:pPr>
              <w:cnfStyle w:val="000000000000" w:firstRow="0" w:lastRow="0" w:firstColumn="0" w:lastColumn="0" w:oddVBand="0" w:evenVBand="0" w:oddHBand="0" w:evenHBand="0" w:firstRowFirstColumn="0" w:firstRowLastColumn="0" w:lastRowFirstColumn="0" w:lastRowLastColumn="0"/>
            </w:pPr>
          </w:p>
          <w:p w14:paraId="525BACAC" w14:textId="5083B5EB"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3AA7EA1B" wp14:editId="4D5AEF0D">
                  <wp:extent cx="2197100" cy="2030730"/>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2197100" cy="2030730"/>
                          </a:xfrm>
                          <a:prstGeom prst="rect">
                            <a:avLst/>
                          </a:prstGeom>
                          <a:noFill/>
                          <a:ln>
                            <a:noFill/>
                          </a:ln>
                        </pic:spPr>
                      </pic:pic>
                    </a:graphicData>
                  </a:graphic>
                </wp:inline>
              </w:drawing>
            </w:r>
          </w:p>
          <w:p w14:paraId="67E6C7DE" w14:textId="60AD0D48"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4107DA34" wp14:editId="771A406A">
                  <wp:extent cx="2197100" cy="14128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197100" cy="1412875"/>
                          </a:xfrm>
                          <a:prstGeom prst="rect">
                            <a:avLst/>
                          </a:prstGeom>
                          <a:noFill/>
                          <a:ln>
                            <a:noFill/>
                          </a:ln>
                        </pic:spPr>
                      </pic:pic>
                    </a:graphicData>
                  </a:graphic>
                </wp:inline>
              </w:drawing>
            </w:r>
          </w:p>
          <w:p w14:paraId="69E35AD2" w14:textId="5220180F" w:rsidR="00530C72" w:rsidRDefault="00530C72">
            <w:pPr>
              <w:cnfStyle w:val="000000000000" w:firstRow="0" w:lastRow="0" w:firstColumn="0" w:lastColumn="0" w:oddVBand="0" w:evenVBand="0" w:oddHBand="0" w:evenHBand="0" w:firstRowFirstColumn="0" w:firstRowLastColumn="0" w:lastRowFirstColumn="0" w:lastRowLastColumn="0"/>
            </w:pPr>
          </w:p>
          <w:p w14:paraId="3447D543" w14:textId="42CD2EB3" w:rsidR="00530C72" w:rsidRDefault="00530C72">
            <w:pPr>
              <w:cnfStyle w:val="000000000000" w:firstRow="0" w:lastRow="0" w:firstColumn="0" w:lastColumn="0" w:oddVBand="0" w:evenVBand="0" w:oddHBand="0" w:evenHBand="0" w:firstRowFirstColumn="0" w:firstRowLastColumn="0" w:lastRowFirstColumn="0" w:lastRowLastColumn="0"/>
            </w:pPr>
          </w:p>
          <w:p w14:paraId="54856E2E" w14:textId="1DE0BCCB" w:rsidR="00530C72" w:rsidRDefault="00530C72">
            <w:pPr>
              <w:cnfStyle w:val="000000000000" w:firstRow="0" w:lastRow="0" w:firstColumn="0" w:lastColumn="0" w:oddVBand="0" w:evenVBand="0" w:oddHBand="0" w:evenHBand="0" w:firstRowFirstColumn="0" w:firstRowLastColumn="0" w:lastRowFirstColumn="0" w:lastRowLastColumn="0"/>
            </w:pPr>
          </w:p>
          <w:p w14:paraId="51B788AB"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4596625C"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2C03B883" w14:textId="5C04B005" w:rsidR="00D61360" w:rsidRDefault="00D61360">
            <w:pPr>
              <w:cnfStyle w:val="000000000000" w:firstRow="0" w:lastRow="0" w:firstColumn="0" w:lastColumn="0" w:oddVBand="0" w:evenVBand="0" w:oddHBand="0" w:evenHBand="0" w:firstRowFirstColumn="0" w:firstRowLastColumn="0" w:lastRowFirstColumn="0" w:lastRowLastColumn="0"/>
            </w:pPr>
          </w:p>
        </w:tc>
        <w:tc>
          <w:tcPr>
            <w:tcW w:w="3969" w:type="dxa"/>
          </w:tcPr>
          <w:p w14:paraId="25CA3AD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A409F0D" w14:textId="1F5A9544" w:rsidR="00902CD5" w:rsidRDefault="00D61360">
            <w:pPr>
              <w:cnfStyle w:val="000000000000" w:firstRow="0" w:lastRow="0" w:firstColumn="0" w:lastColumn="0" w:oddVBand="0" w:evenVBand="0" w:oddHBand="0" w:evenHBand="0" w:firstRowFirstColumn="0" w:firstRowLastColumn="0" w:lastRowFirstColumn="0" w:lastRowLastColumn="0"/>
            </w:pPr>
            <w:r w:rsidRPr="00D61360">
              <w:t xml:space="preserve">formulated for oral, buccal, rectal, topical, transdermal, transmucosal, </w:t>
            </w:r>
            <w:r w:rsidRPr="00D61360">
              <w:lastRenderedPageBreak/>
              <w:t xml:space="preserve">lozenge, spray, intravenous, oral solution, buccal mucosal layer tablet, parenteral administration, syrup, or injection. Such compositions may be used in the treatment of fungal infections, </w:t>
            </w:r>
            <w:proofErr w:type="gramStart"/>
            <w:r w:rsidRPr="00D61360">
              <w:t>candidiasis</w:t>
            </w:r>
            <w:proofErr w:type="gramEnd"/>
            <w:r w:rsidRPr="00D61360">
              <w:t xml:space="preserve"> and oral infectious diseases.</w:t>
            </w:r>
          </w:p>
        </w:tc>
        <w:tc>
          <w:tcPr>
            <w:tcW w:w="4111" w:type="dxa"/>
          </w:tcPr>
          <w:p w14:paraId="46CC5783" w14:textId="77777777" w:rsidR="00902CD5" w:rsidRDefault="00530C72">
            <w:pPr>
              <w:cnfStyle w:val="000000000000" w:firstRow="0" w:lastRow="0" w:firstColumn="0" w:lastColumn="0" w:oddVBand="0" w:evenVBand="0" w:oddHBand="0" w:evenHBand="0" w:firstRowFirstColumn="0" w:firstRowLastColumn="0" w:lastRowFirstColumn="0" w:lastRowLastColumn="0"/>
            </w:pPr>
            <w:r w:rsidRPr="00530C72">
              <w:rPr>
                <w:noProof/>
              </w:rPr>
              <w:lastRenderedPageBreak/>
              <w:drawing>
                <wp:inline distT="0" distB="0" distL="0" distR="0" wp14:anchorId="2BC16740" wp14:editId="49051346">
                  <wp:extent cx="2470150" cy="735965"/>
                  <wp:effectExtent l="0" t="0" r="6350" b="698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470150" cy="735965"/>
                          </a:xfrm>
                          <a:prstGeom prst="rect">
                            <a:avLst/>
                          </a:prstGeom>
                          <a:noFill/>
                          <a:ln>
                            <a:noFill/>
                          </a:ln>
                        </pic:spPr>
                      </pic:pic>
                    </a:graphicData>
                  </a:graphic>
                </wp:inline>
              </w:drawing>
            </w:r>
          </w:p>
          <w:p w14:paraId="25417B57"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3112E9F0"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lastRenderedPageBreak/>
              <w:drawing>
                <wp:inline distT="0" distB="0" distL="0" distR="0" wp14:anchorId="6DD06F0D" wp14:editId="34541E5D">
                  <wp:extent cx="2458085" cy="7124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458085" cy="712470"/>
                          </a:xfrm>
                          <a:prstGeom prst="rect">
                            <a:avLst/>
                          </a:prstGeom>
                          <a:noFill/>
                          <a:ln>
                            <a:noFill/>
                          </a:ln>
                        </pic:spPr>
                      </pic:pic>
                    </a:graphicData>
                  </a:graphic>
                </wp:inline>
              </w:drawing>
            </w:r>
          </w:p>
          <w:p w14:paraId="0DB992B9"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2A9905FC"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3C77E3C4" wp14:editId="0FED109C">
                  <wp:extent cx="2470150" cy="890905"/>
                  <wp:effectExtent l="0" t="0" r="635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470150" cy="890905"/>
                          </a:xfrm>
                          <a:prstGeom prst="rect">
                            <a:avLst/>
                          </a:prstGeom>
                          <a:noFill/>
                          <a:ln>
                            <a:noFill/>
                          </a:ln>
                        </pic:spPr>
                      </pic:pic>
                    </a:graphicData>
                  </a:graphic>
                </wp:inline>
              </w:drawing>
            </w:r>
          </w:p>
          <w:p w14:paraId="20FC932E"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39C6551A"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53B7A764" wp14:editId="0601FDFC">
                  <wp:extent cx="2458085" cy="854710"/>
                  <wp:effectExtent l="0" t="0" r="0" b="254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2458085" cy="854710"/>
                          </a:xfrm>
                          <a:prstGeom prst="rect">
                            <a:avLst/>
                          </a:prstGeom>
                          <a:noFill/>
                          <a:ln>
                            <a:noFill/>
                          </a:ln>
                        </pic:spPr>
                      </pic:pic>
                    </a:graphicData>
                  </a:graphic>
                </wp:inline>
              </w:drawing>
            </w:r>
          </w:p>
          <w:p w14:paraId="21965B78"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63C4BEF9"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6C288BB8" wp14:editId="249B3865">
                  <wp:extent cx="2470150" cy="902335"/>
                  <wp:effectExtent l="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470150" cy="902335"/>
                          </a:xfrm>
                          <a:prstGeom prst="rect">
                            <a:avLst/>
                          </a:prstGeom>
                          <a:noFill/>
                          <a:ln>
                            <a:noFill/>
                          </a:ln>
                        </pic:spPr>
                      </pic:pic>
                    </a:graphicData>
                  </a:graphic>
                </wp:inline>
              </w:drawing>
            </w:r>
          </w:p>
          <w:p w14:paraId="491E24D2"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13BB2FFB"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7D2F2620"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47852357" wp14:editId="198FEF04">
                  <wp:extent cx="2470150" cy="1068705"/>
                  <wp:effectExtent l="0" t="0" r="635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470150" cy="1068705"/>
                          </a:xfrm>
                          <a:prstGeom prst="rect">
                            <a:avLst/>
                          </a:prstGeom>
                          <a:noFill/>
                          <a:ln>
                            <a:noFill/>
                          </a:ln>
                        </pic:spPr>
                      </pic:pic>
                    </a:graphicData>
                  </a:graphic>
                </wp:inline>
              </w:drawing>
            </w:r>
          </w:p>
          <w:p w14:paraId="0493B153"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6088B1BC"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7C132AC8"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lastRenderedPageBreak/>
              <w:drawing>
                <wp:inline distT="0" distB="0" distL="0" distR="0" wp14:anchorId="5434870B" wp14:editId="4A50E102">
                  <wp:extent cx="2470150" cy="807720"/>
                  <wp:effectExtent l="0" t="0" r="635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2470150" cy="807720"/>
                          </a:xfrm>
                          <a:prstGeom prst="rect">
                            <a:avLst/>
                          </a:prstGeom>
                          <a:noFill/>
                          <a:ln>
                            <a:noFill/>
                          </a:ln>
                        </pic:spPr>
                      </pic:pic>
                    </a:graphicData>
                  </a:graphic>
                </wp:inline>
              </w:drawing>
            </w:r>
          </w:p>
          <w:p w14:paraId="41EFB85C"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6938C6AB"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28698B57" wp14:editId="21D62DCA">
                  <wp:extent cx="2458085" cy="74803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2458085" cy="748030"/>
                          </a:xfrm>
                          <a:prstGeom prst="rect">
                            <a:avLst/>
                          </a:prstGeom>
                          <a:noFill/>
                          <a:ln>
                            <a:noFill/>
                          </a:ln>
                        </pic:spPr>
                      </pic:pic>
                    </a:graphicData>
                  </a:graphic>
                </wp:inline>
              </w:drawing>
            </w:r>
          </w:p>
          <w:p w14:paraId="70619459"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379B84A8"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4204C585" wp14:editId="57CD982E">
                  <wp:extent cx="2470150" cy="854710"/>
                  <wp:effectExtent l="0" t="0" r="6350" b="254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2470150" cy="854710"/>
                          </a:xfrm>
                          <a:prstGeom prst="rect">
                            <a:avLst/>
                          </a:prstGeom>
                          <a:noFill/>
                          <a:ln>
                            <a:noFill/>
                          </a:ln>
                        </pic:spPr>
                      </pic:pic>
                    </a:graphicData>
                  </a:graphic>
                </wp:inline>
              </w:drawing>
            </w:r>
          </w:p>
          <w:p w14:paraId="0EF8D6A6"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3BA27A4E"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3132173C" wp14:editId="1AE2F92F">
                  <wp:extent cx="2470150" cy="772160"/>
                  <wp:effectExtent l="0" t="0" r="635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2470150" cy="772160"/>
                          </a:xfrm>
                          <a:prstGeom prst="rect">
                            <a:avLst/>
                          </a:prstGeom>
                          <a:noFill/>
                          <a:ln>
                            <a:noFill/>
                          </a:ln>
                        </pic:spPr>
                      </pic:pic>
                    </a:graphicData>
                  </a:graphic>
                </wp:inline>
              </w:drawing>
            </w:r>
          </w:p>
          <w:p w14:paraId="657F0C1C"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6D18396B"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0E11B3F4" w14:textId="77777777"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604B096B" wp14:editId="665457EA">
                  <wp:extent cx="2470150" cy="653415"/>
                  <wp:effectExtent l="0" t="0" r="635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2470150" cy="653415"/>
                          </a:xfrm>
                          <a:prstGeom prst="rect">
                            <a:avLst/>
                          </a:prstGeom>
                          <a:noFill/>
                          <a:ln>
                            <a:noFill/>
                          </a:ln>
                        </pic:spPr>
                      </pic:pic>
                    </a:graphicData>
                  </a:graphic>
                </wp:inline>
              </w:drawing>
            </w:r>
          </w:p>
          <w:p w14:paraId="77EA5ABF"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768B93FA"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476C4F71" w14:textId="6625EB3B"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lastRenderedPageBreak/>
              <w:drawing>
                <wp:inline distT="0" distB="0" distL="0" distR="0" wp14:anchorId="14000574" wp14:editId="5803A0AE">
                  <wp:extent cx="2470150" cy="997585"/>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470150" cy="997585"/>
                          </a:xfrm>
                          <a:prstGeom prst="rect">
                            <a:avLst/>
                          </a:prstGeom>
                          <a:noFill/>
                          <a:ln>
                            <a:noFill/>
                          </a:ln>
                        </pic:spPr>
                      </pic:pic>
                    </a:graphicData>
                  </a:graphic>
                </wp:inline>
              </w:drawing>
            </w:r>
          </w:p>
          <w:p w14:paraId="57BE22C7" w14:textId="34491F29" w:rsidR="00530C72" w:rsidRDefault="00530C72">
            <w:pPr>
              <w:cnfStyle w:val="000000000000" w:firstRow="0" w:lastRow="0" w:firstColumn="0" w:lastColumn="0" w:oddVBand="0" w:evenVBand="0" w:oddHBand="0" w:evenHBand="0" w:firstRowFirstColumn="0" w:firstRowLastColumn="0" w:lastRowFirstColumn="0" w:lastRowLastColumn="0"/>
            </w:pPr>
          </w:p>
          <w:p w14:paraId="743D2CD3" w14:textId="69ED9F0C" w:rsidR="00530C72" w:rsidRDefault="00530C72">
            <w:pPr>
              <w:cnfStyle w:val="000000000000" w:firstRow="0" w:lastRow="0" w:firstColumn="0" w:lastColumn="0" w:oddVBand="0" w:evenVBand="0" w:oddHBand="0" w:evenHBand="0" w:firstRowFirstColumn="0" w:firstRowLastColumn="0" w:lastRowFirstColumn="0" w:lastRowLastColumn="0"/>
            </w:pPr>
          </w:p>
          <w:p w14:paraId="5BFB8E10" w14:textId="0C0D1615"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24E69FE2" wp14:editId="296D88D8">
                  <wp:extent cx="2470150" cy="962025"/>
                  <wp:effectExtent l="0" t="0" r="635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470150" cy="962025"/>
                          </a:xfrm>
                          <a:prstGeom prst="rect">
                            <a:avLst/>
                          </a:prstGeom>
                          <a:noFill/>
                          <a:ln>
                            <a:noFill/>
                          </a:ln>
                        </pic:spPr>
                      </pic:pic>
                    </a:graphicData>
                  </a:graphic>
                </wp:inline>
              </w:drawing>
            </w:r>
          </w:p>
          <w:p w14:paraId="6D14E57D" w14:textId="55B4DFA6" w:rsidR="00530C72" w:rsidRDefault="00530C72">
            <w:pPr>
              <w:cnfStyle w:val="000000000000" w:firstRow="0" w:lastRow="0" w:firstColumn="0" w:lastColumn="0" w:oddVBand="0" w:evenVBand="0" w:oddHBand="0" w:evenHBand="0" w:firstRowFirstColumn="0" w:firstRowLastColumn="0" w:lastRowFirstColumn="0" w:lastRowLastColumn="0"/>
            </w:pPr>
          </w:p>
          <w:p w14:paraId="16F4CB3C" w14:textId="48256DCD" w:rsidR="00530C72" w:rsidRDefault="00530C72">
            <w:pPr>
              <w:cnfStyle w:val="000000000000" w:firstRow="0" w:lastRow="0" w:firstColumn="0" w:lastColumn="0" w:oddVBand="0" w:evenVBand="0" w:oddHBand="0" w:evenHBand="0" w:firstRowFirstColumn="0" w:firstRowLastColumn="0" w:lastRowFirstColumn="0" w:lastRowLastColumn="0"/>
            </w:pPr>
          </w:p>
          <w:p w14:paraId="5EF2235E" w14:textId="0BD738ED" w:rsidR="00530C72" w:rsidRDefault="00530C72">
            <w:pPr>
              <w:cnfStyle w:val="000000000000" w:firstRow="0" w:lastRow="0" w:firstColumn="0" w:lastColumn="0" w:oddVBand="0" w:evenVBand="0" w:oddHBand="0" w:evenHBand="0" w:firstRowFirstColumn="0" w:firstRowLastColumn="0" w:lastRowFirstColumn="0" w:lastRowLastColumn="0"/>
            </w:pPr>
            <w:r w:rsidRPr="00530C72">
              <w:rPr>
                <w:noProof/>
              </w:rPr>
              <w:drawing>
                <wp:inline distT="0" distB="0" distL="0" distR="0" wp14:anchorId="66DDADE5" wp14:editId="173FEAA5">
                  <wp:extent cx="2470150" cy="949960"/>
                  <wp:effectExtent l="0" t="0" r="635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470150" cy="949960"/>
                          </a:xfrm>
                          <a:prstGeom prst="rect">
                            <a:avLst/>
                          </a:prstGeom>
                          <a:noFill/>
                          <a:ln>
                            <a:noFill/>
                          </a:ln>
                        </pic:spPr>
                      </pic:pic>
                    </a:graphicData>
                  </a:graphic>
                </wp:inline>
              </w:drawing>
            </w:r>
          </w:p>
          <w:p w14:paraId="5AAFA082" w14:textId="1EAD6ED9" w:rsidR="00530C72" w:rsidRDefault="00530C72">
            <w:pPr>
              <w:cnfStyle w:val="000000000000" w:firstRow="0" w:lastRow="0" w:firstColumn="0" w:lastColumn="0" w:oddVBand="0" w:evenVBand="0" w:oddHBand="0" w:evenHBand="0" w:firstRowFirstColumn="0" w:firstRowLastColumn="0" w:lastRowFirstColumn="0" w:lastRowLastColumn="0"/>
            </w:pPr>
          </w:p>
          <w:p w14:paraId="7E824994" w14:textId="674DAF4B" w:rsidR="00530C72" w:rsidRDefault="00530C72">
            <w:pPr>
              <w:cnfStyle w:val="000000000000" w:firstRow="0" w:lastRow="0" w:firstColumn="0" w:lastColumn="0" w:oddVBand="0" w:evenVBand="0" w:oddHBand="0" w:evenHBand="0" w:firstRowFirstColumn="0" w:firstRowLastColumn="0" w:lastRowFirstColumn="0" w:lastRowLastColumn="0"/>
            </w:pPr>
          </w:p>
          <w:p w14:paraId="2A4ACC41" w14:textId="77777777" w:rsidR="00530C72" w:rsidRDefault="00530C72">
            <w:pPr>
              <w:cnfStyle w:val="000000000000" w:firstRow="0" w:lastRow="0" w:firstColumn="0" w:lastColumn="0" w:oddVBand="0" w:evenVBand="0" w:oddHBand="0" w:evenHBand="0" w:firstRowFirstColumn="0" w:firstRowLastColumn="0" w:lastRowFirstColumn="0" w:lastRowLastColumn="0"/>
            </w:pPr>
          </w:p>
          <w:p w14:paraId="7C22981A" w14:textId="63B8E66A" w:rsidR="00530C72" w:rsidRDefault="00530C72">
            <w:pPr>
              <w:cnfStyle w:val="000000000000" w:firstRow="0" w:lastRow="0" w:firstColumn="0" w:lastColumn="0" w:oddVBand="0" w:evenVBand="0" w:oddHBand="0" w:evenHBand="0" w:firstRowFirstColumn="0" w:firstRowLastColumn="0" w:lastRowFirstColumn="0" w:lastRowLastColumn="0"/>
            </w:pPr>
          </w:p>
        </w:tc>
      </w:tr>
      <w:tr w:rsidR="005B6D79" w14:paraId="2F4CFC43"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8BFBC79" w14:textId="44369847" w:rsidR="00902CD5" w:rsidRDefault="00530C72">
            <w:r>
              <w:lastRenderedPageBreak/>
              <w:t>212</w:t>
            </w:r>
          </w:p>
        </w:tc>
        <w:tc>
          <w:tcPr>
            <w:tcW w:w="1952" w:type="dxa"/>
          </w:tcPr>
          <w:p w14:paraId="4EAE4087" w14:textId="7A9BE2E6" w:rsidR="00902CD5" w:rsidRDefault="00530C72">
            <w:pPr>
              <w:cnfStyle w:val="000000000000" w:firstRow="0" w:lastRow="0" w:firstColumn="0" w:lastColumn="0" w:oddVBand="0" w:evenVBand="0" w:oddHBand="0" w:evenHBand="0" w:firstRowFirstColumn="0" w:firstRowLastColumn="0" w:lastRowFirstColumn="0" w:lastRowLastColumn="0"/>
            </w:pPr>
            <w:r w:rsidRPr="00530C72">
              <w:rPr>
                <w:b/>
                <w:bCs/>
              </w:rPr>
              <w:t>NZ754205</w:t>
            </w:r>
          </w:p>
        </w:tc>
        <w:tc>
          <w:tcPr>
            <w:tcW w:w="709" w:type="dxa"/>
          </w:tcPr>
          <w:p w14:paraId="0DEE5B54" w14:textId="3B043EF7" w:rsidR="00902CD5" w:rsidRDefault="00530C72">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C3268A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4E59EE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780E6573" w14:textId="0E287EFF" w:rsidR="00902CD5" w:rsidRDefault="00530C72">
            <w:pPr>
              <w:cnfStyle w:val="000000000000" w:firstRow="0" w:lastRow="0" w:firstColumn="0" w:lastColumn="0" w:oddVBand="0" w:evenVBand="0" w:oddHBand="0" w:evenHBand="0" w:firstRowFirstColumn="0" w:firstRowLastColumn="0" w:lastRowFirstColumn="0" w:lastRowLastColumn="0"/>
            </w:pPr>
            <w:r w:rsidRPr="00530C72">
              <w:t>formulated for oral, buccal, rectal, topical, transdermal, transmucosal, lozenge, spray, intravenous, oral solution, buccal mucosal layer tablet, parenteral administration, syrup, or injection. Such compositions may be used to treat a fungal infection, candidiasis and/or oral infectious diseases.</w:t>
            </w:r>
          </w:p>
        </w:tc>
        <w:tc>
          <w:tcPr>
            <w:tcW w:w="4111" w:type="dxa"/>
          </w:tcPr>
          <w:p w14:paraId="5B56E2F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59DF15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7765F79" w14:textId="3CACFDAC" w:rsidR="00902CD5" w:rsidRDefault="0001220C">
            <w:r>
              <w:lastRenderedPageBreak/>
              <w:t>213</w:t>
            </w:r>
          </w:p>
        </w:tc>
        <w:tc>
          <w:tcPr>
            <w:tcW w:w="1952" w:type="dxa"/>
          </w:tcPr>
          <w:p w14:paraId="53396339" w14:textId="7A097163" w:rsidR="00902CD5" w:rsidRDefault="0001220C">
            <w:pPr>
              <w:cnfStyle w:val="000000000000" w:firstRow="0" w:lastRow="0" w:firstColumn="0" w:lastColumn="0" w:oddVBand="0" w:evenVBand="0" w:oddHBand="0" w:evenHBand="0" w:firstRowFirstColumn="0" w:firstRowLastColumn="0" w:lastRowFirstColumn="0" w:lastRowLastColumn="0"/>
            </w:pPr>
            <w:r w:rsidRPr="0001220C">
              <w:rPr>
                <w:b/>
                <w:bCs/>
              </w:rPr>
              <w:t>AU2017363973 </w:t>
            </w:r>
          </w:p>
        </w:tc>
        <w:tc>
          <w:tcPr>
            <w:tcW w:w="709" w:type="dxa"/>
          </w:tcPr>
          <w:p w14:paraId="1264A0D1" w14:textId="77777777" w:rsidR="00C17D29" w:rsidRPr="00C17D29" w:rsidRDefault="0001220C" w:rsidP="00C17D2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t>20</w:t>
            </w:r>
          </w:p>
          <w:p w14:paraId="397A2D32" w14:textId="77777777" w:rsidR="00C17D29" w:rsidRPr="00C17D29" w:rsidRDefault="00C17D29" w:rsidP="00C17D29">
            <w:pPr>
              <w:spacing w:line="263" w:lineRule="atLeast"/>
              <w:ind w:firstLine="7896"/>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C17D29">
              <w:rPr>
                <w:rFonts w:ascii="Arial" w:eastAsia="Times New Roman" w:hAnsi="Arial" w:cs="Arial"/>
                <w:color w:val="1A1A1A"/>
                <w:sz w:val="21"/>
                <w:szCs w:val="21"/>
                <w:shd w:val="clear" w:color="auto" w:fill="FFFFFF"/>
                <w:lang w:eastAsia="en-IN"/>
              </w:rPr>
              <w:fldChar w:fldCharType="begin"/>
            </w:r>
            <w:r w:rsidRPr="00C17D29">
              <w:rPr>
                <w:rFonts w:ascii="Arial" w:eastAsia="Times New Roman" w:hAnsi="Arial" w:cs="Arial"/>
                <w:color w:val="1A1A1A"/>
                <w:sz w:val="21"/>
                <w:szCs w:val="21"/>
                <w:shd w:val="clear" w:color="auto" w:fill="FFFFFF"/>
                <w:lang w:eastAsia="en-IN"/>
              </w:rPr>
              <w:instrText xml:space="preserve"> INCLUDEPICTURE "https://patentscope.wipo.int/search/docs2/nat/AU244426348/pic/HARzQxQDqEeaaHjCF_XskDKEPkmhxguef5GXZbpsUksdmggsJb2yX0r96aRYuwzkzc8ohqsqcIzjnEahIOPK9SLml-Qgsb7uu8jfaOYAC4nTW2Rud6GKbHeIFHvPoaE19U08OBjD0s7UfmR4f94_b9SdWIkVl-4kVpA1oaaxuvY" \* MERGEFORMATINET </w:instrText>
            </w:r>
            <w:r w:rsidRPr="00C17D29">
              <w:rPr>
                <w:rFonts w:ascii="Arial" w:eastAsia="Times New Roman" w:hAnsi="Arial" w:cs="Arial"/>
                <w:color w:val="1A1A1A"/>
                <w:sz w:val="21"/>
                <w:szCs w:val="21"/>
                <w:shd w:val="clear" w:color="auto" w:fill="FFFFFF"/>
                <w:lang w:eastAsia="en-IN"/>
              </w:rPr>
              <w:fldChar w:fldCharType="separate"/>
            </w:r>
            <w:r w:rsidRPr="00C17D29">
              <w:rPr>
                <w:rFonts w:ascii="Arial" w:eastAsia="Times New Roman" w:hAnsi="Arial" w:cs="Arial"/>
                <w:color w:val="1A1A1A"/>
                <w:sz w:val="21"/>
                <w:szCs w:val="21"/>
                <w:shd w:val="clear" w:color="auto" w:fill="FFFFFF"/>
                <w:lang w:eastAsia="en-IN"/>
              </w:rPr>
              <w:pict w14:anchorId="5B84D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f000111_0001_x371_y1964_drawing" o:spid="_x0000_i1213" type="#_x0000_t75" alt="" style="width:479.7pt;height:144.95pt">
                  <v:imagedata r:id="rId273" r:href="rId274"/>
                </v:shape>
              </w:pict>
            </w:r>
            <w:r w:rsidRPr="00C17D29">
              <w:rPr>
                <w:rFonts w:ascii="Arial" w:eastAsia="Times New Roman" w:hAnsi="Arial" w:cs="Arial"/>
                <w:color w:val="1A1A1A"/>
                <w:sz w:val="21"/>
                <w:szCs w:val="21"/>
                <w:shd w:val="clear" w:color="auto" w:fill="FFFFFF"/>
                <w:lang w:eastAsia="en-IN"/>
              </w:rPr>
              <w:fldChar w:fldCharType="end"/>
            </w:r>
          </w:p>
          <w:p w14:paraId="5BA0595F" w14:textId="1F24A4A4" w:rsidR="00902CD5" w:rsidRDefault="0001220C">
            <w:pPr>
              <w:cnfStyle w:val="000000000000" w:firstRow="0" w:lastRow="0" w:firstColumn="0" w:lastColumn="0" w:oddVBand="0" w:evenVBand="0" w:oddHBand="0" w:evenHBand="0" w:firstRowFirstColumn="0" w:firstRowLastColumn="0" w:lastRowFirstColumn="0" w:lastRowLastColumn="0"/>
            </w:pPr>
            <w:r>
              <w:t>19</w:t>
            </w:r>
          </w:p>
        </w:tc>
        <w:tc>
          <w:tcPr>
            <w:tcW w:w="3686" w:type="dxa"/>
          </w:tcPr>
          <w:p w14:paraId="39477C1A" w14:textId="75882074" w:rsidR="0001220C" w:rsidRPr="0001220C" w:rsidRDefault="0001220C" w:rsidP="0001220C">
            <w:pPr>
              <w:cnfStyle w:val="000000000000" w:firstRow="0" w:lastRow="0" w:firstColumn="0" w:lastColumn="0" w:oddVBand="0" w:evenVBand="0" w:oddHBand="0" w:evenHBand="0" w:firstRowFirstColumn="0" w:firstRowLastColumn="0" w:lastRowFirstColumn="0" w:lastRowLastColumn="0"/>
            </w:pPr>
            <w:r w:rsidRPr="0001220C">
              <w:br/>
            </w:r>
            <w:r w:rsidRPr="0001220C">
              <w:drawing>
                <wp:inline distT="0" distB="0" distL="0" distR="0" wp14:anchorId="6BEE8A96" wp14:editId="0F597271">
                  <wp:extent cx="2203450" cy="1543050"/>
                  <wp:effectExtent l="0" t="0" r="635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5_0001_x834_y454_drawing"/>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203450" cy="1543050"/>
                          </a:xfrm>
                          <a:prstGeom prst="rect">
                            <a:avLst/>
                          </a:prstGeom>
                          <a:noFill/>
                          <a:ln>
                            <a:noFill/>
                          </a:ln>
                        </pic:spPr>
                      </pic:pic>
                    </a:graphicData>
                  </a:graphic>
                </wp:inline>
              </w:drawing>
            </w:r>
          </w:p>
          <w:p w14:paraId="190C5C0F" w14:textId="0D30F441" w:rsidR="0001220C" w:rsidRPr="0001220C" w:rsidRDefault="0001220C" w:rsidP="0001220C">
            <w:pPr>
              <w:cnfStyle w:val="000000000000" w:firstRow="0" w:lastRow="0" w:firstColumn="0" w:lastColumn="0" w:oddVBand="0" w:evenVBand="0" w:oddHBand="0" w:evenHBand="0" w:firstRowFirstColumn="0" w:firstRowLastColumn="0" w:lastRowFirstColumn="0" w:lastRowLastColumn="0"/>
            </w:pPr>
            <w:r w:rsidRPr="0001220C">
              <w:br/>
            </w:r>
            <w:r w:rsidRPr="0001220C">
              <w:drawing>
                <wp:inline distT="0" distB="0" distL="0" distR="0" wp14:anchorId="3D62F98D" wp14:editId="52C29091">
                  <wp:extent cx="2203450" cy="1853565"/>
                  <wp:effectExtent l="0" t="0" r="635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8_0002_x835_y918_drawing"/>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203450" cy="1853565"/>
                          </a:xfrm>
                          <a:prstGeom prst="rect">
                            <a:avLst/>
                          </a:prstGeom>
                          <a:noFill/>
                          <a:ln>
                            <a:noFill/>
                          </a:ln>
                        </pic:spPr>
                      </pic:pic>
                    </a:graphicData>
                  </a:graphic>
                </wp:inline>
              </w:drawing>
            </w:r>
          </w:p>
          <w:p w14:paraId="1DF8AF66" w14:textId="77777777" w:rsidR="00902CD5" w:rsidRDefault="00902CD5">
            <w:pPr>
              <w:cnfStyle w:val="000000000000" w:firstRow="0" w:lastRow="0" w:firstColumn="0" w:lastColumn="0" w:oddVBand="0" w:evenVBand="0" w:oddHBand="0" w:evenHBand="0" w:firstRowFirstColumn="0" w:firstRowLastColumn="0" w:lastRowFirstColumn="0" w:lastRowLastColumn="0"/>
            </w:pPr>
          </w:p>
          <w:p w14:paraId="14180220" w14:textId="3CDDDF24" w:rsidR="0001220C" w:rsidRPr="0001220C" w:rsidRDefault="0001220C" w:rsidP="0001220C">
            <w:pPr>
              <w:cnfStyle w:val="000000000000" w:firstRow="0" w:lastRow="0" w:firstColumn="0" w:lastColumn="0" w:oddVBand="0" w:evenVBand="0" w:oddHBand="0" w:evenHBand="0" w:firstRowFirstColumn="0" w:firstRowLastColumn="0" w:lastRowFirstColumn="0" w:lastRowLastColumn="0"/>
            </w:pPr>
            <w:r w:rsidRPr="0001220C">
              <w:lastRenderedPageBreak/>
              <w:br/>
            </w:r>
            <w:r w:rsidRPr="0001220C">
              <w:drawing>
                <wp:inline distT="0" distB="0" distL="0" distR="0" wp14:anchorId="7F0F96C5" wp14:editId="4B37F5CF">
                  <wp:extent cx="2203450" cy="2031365"/>
                  <wp:effectExtent l="0" t="0" r="6350" b="698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1_0002_x840_y1892_drawing"/>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203450" cy="2031365"/>
                          </a:xfrm>
                          <a:prstGeom prst="rect">
                            <a:avLst/>
                          </a:prstGeom>
                          <a:noFill/>
                          <a:ln>
                            <a:noFill/>
                          </a:ln>
                        </pic:spPr>
                      </pic:pic>
                    </a:graphicData>
                  </a:graphic>
                </wp:inline>
              </w:drawing>
            </w:r>
          </w:p>
          <w:p w14:paraId="6A95B39F" w14:textId="747E9B93" w:rsidR="0001220C" w:rsidRPr="0001220C" w:rsidRDefault="0001220C" w:rsidP="0001220C">
            <w:pPr>
              <w:cnfStyle w:val="000000000000" w:firstRow="0" w:lastRow="0" w:firstColumn="0" w:lastColumn="0" w:oddVBand="0" w:evenVBand="0" w:oddHBand="0" w:evenHBand="0" w:firstRowFirstColumn="0" w:firstRowLastColumn="0" w:lastRowFirstColumn="0" w:lastRowLastColumn="0"/>
            </w:pPr>
            <w:r w:rsidRPr="0001220C">
              <w:br/>
            </w:r>
            <w:r w:rsidRPr="0001220C">
              <w:drawing>
                <wp:inline distT="0" distB="0" distL="0" distR="0" wp14:anchorId="67D17C2D" wp14:editId="4179B0C0">
                  <wp:extent cx="2203450" cy="1287145"/>
                  <wp:effectExtent l="0" t="0" r="6350" b="825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1_0002_x749_y2152_drawin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203450" cy="1287145"/>
                          </a:xfrm>
                          <a:prstGeom prst="rect">
                            <a:avLst/>
                          </a:prstGeom>
                          <a:noFill/>
                          <a:ln>
                            <a:noFill/>
                          </a:ln>
                        </pic:spPr>
                      </pic:pic>
                    </a:graphicData>
                  </a:graphic>
                </wp:inline>
              </w:drawing>
            </w:r>
          </w:p>
          <w:p w14:paraId="77097824" w14:textId="0C85105D" w:rsidR="0001220C" w:rsidRPr="0001220C" w:rsidRDefault="0001220C" w:rsidP="0001220C">
            <w:pPr>
              <w:cnfStyle w:val="000000000000" w:firstRow="0" w:lastRow="0" w:firstColumn="0" w:lastColumn="0" w:oddVBand="0" w:evenVBand="0" w:oddHBand="0" w:evenHBand="0" w:firstRowFirstColumn="0" w:firstRowLastColumn="0" w:lastRowFirstColumn="0" w:lastRowLastColumn="0"/>
            </w:pPr>
          </w:p>
          <w:p w14:paraId="4F35757A" w14:textId="6AFBD04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br/>
            </w:r>
            <w:r w:rsidRPr="00C17D29">
              <w:drawing>
                <wp:inline distT="0" distB="0" distL="0" distR="0" wp14:anchorId="7BC1A720" wp14:editId="25ACA327">
                  <wp:extent cx="2203450" cy="1550035"/>
                  <wp:effectExtent l="0" t="0" r="635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8_0002_x859_y1199_drawing"/>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2203450" cy="1550035"/>
                          </a:xfrm>
                          <a:prstGeom prst="rect">
                            <a:avLst/>
                          </a:prstGeom>
                          <a:noFill/>
                          <a:ln>
                            <a:noFill/>
                          </a:ln>
                        </pic:spPr>
                      </pic:pic>
                    </a:graphicData>
                  </a:graphic>
                </wp:inline>
              </w:drawing>
            </w:r>
          </w:p>
          <w:p w14:paraId="350B5590" w14:textId="18A7B791" w:rsidR="0001220C" w:rsidRDefault="0001220C">
            <w:pPr>
              <w:cnfStyle w:val="000000000000" w:firstRow="0" w:lastRow="0" w:firstColumn="0" w:lastColumn="0" w:oddVBand="0" w:evenVBand="0" w:oddHBand="0" w:evenHBand="0" w:firstRowFirstColumn="0" w:firstRowLastColumn="0" w:lastRowFirstColumn="0" w:lastRowLastColumn="0"/>
            </w:pPr>
          </w:p>
          <w:p w14:paraId="51DD3E09"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p>
          <w:p w14:paraId="2FA1B3F1" w14:textId="791A6501"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206EB332" wp14:editId="07F91153">
                  <wp:extent cx="2203450" cy="906145"/>
                  <wp:effectExtent l="0" t="0" r="635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1_0002_x440_y1721_drawing"/>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203450" cy="906145"/>
                          </a:xfrm>
                          <a:prstGeom prst="rect">
                            <a:avLst/>
                          </a:prstGeom>
                          <a:noFill/>
                          <a:ln>
                            <a:noFill/>
                          </a:ln>
                        </pic:spPr>
                      </pic:pic>
                    </a:graphicData>
                  </a:graphic>
                </wp:inline>
              </w:drawing>
            </w:r>
          </w:p>
          <w:p w14:paraId="7539E4BA" w14:textId="6F9C8D03" w:rsidR="00C17D29" w:rsidRDefault="00C17D29">
            <w:pPr>
              <w:cnfStyle w:val="000000000000" w:firstRow="0" w:lastRow="0" w:firstColumn="0" w:lastColumn="0" w:oddVBand="0" w:evenVBand="0" w:oddHBand="0" w:evenHBand="0" w:firstRowFirstColumn="0" w:firstRowLastColumn="0" w:lastRowFirstColumn="0" w:lastRowLastColumn="0"/>
            </w:pPr>
          </w:p>
          <w:p w14:paraId="1D0BA14C" w14:textId="4169BCC3"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br/>
            </w:r>
            <w:r w:rsidRPr="00C17D29">
              <w:drawing>
                <wp:inline distT="0" distB="0" distL="0" distR="0" wp14:anchorId="019DC7EE" wp14:editId="30BC432C">
                  <wp:extent cx="2203450" cy="727710"/>
                  <wp:effectExtent l="0" t="0" r="635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5_0001_x350_y444_drawing"/>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2203450" cy="727710"/>
                          </a:xfrm>
                          <a:prstGeom prst="rect">
                            <a:avLst/>
                          </a:prstGeom>
                          <a:noFill/>
                          <a:ln>
                            <a:noFill/>
                          </a:ln>
                        </pic:spPr>
                      </pic:pic>
                    </a:graphicData>
                  </a:graphic>
                </wp:inline>
              </w:drawing>
            </w:r>
          </w:p>
          <w:p w14:paraId="63DA90B7" w14:textId="3836B58D" w:rsidR="00C17D29" w:rsidRDefault="00C17D29">
            <w:pPr>
              <w:cnfStyle w:val="000000000000" w:firstRow="0" w:lastRow="0" w:firstColumn="0" w:lastColumn="0" w:oddVBand="0" w:evenVBand="0" w:oddHBand="0" w:evenHBand="0" w:firstRowFirstColumn="0" w:firstRowLastColumn="0" w:lastRowFirstColumn="0" w:lastRowLastColumn="0"/>
            </w:pPr>
          </w:p>
          <w:p w14:paraId="25DFC069" w14:textId="13E53BFD" w:rsidR="00C17D29" w:rsidRDefault="00C17D29">
            <w:pPr>
              <w:cnfStyle w:val="000000000000" w:firstRow="0" w:lastRow="0" w:firstColumn="0" w:lastColumn="0" w:oddVBand="0" w:evenVBand="0" w:oddHBand="0" w:evenHBand="0" w:firstRowFirstColumn="0" w:firstRowLastColumn="0" w:lastRowFirstColumn="0" w:lastRowLastColumn="0"/>
            </w:pPr>
          </w:p>
          <w:p w14:paraId="5C3B0318"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1C999B8A" w14:textId="2F768476"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br/>
            </w:r>
            <w:r w:rsidRPr="00C17D29">
              <w:drawing>
                <wp:inline distT="0" distB="0" distL="0" distR="0" wp14:anchorId="5488BBCD" wp14:editId="415D32E6">
                  <wp:extent cx="2203450" cy="1640205"/>
                  <wp:effectExtent l="0" t="0" r="635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8_0002_x776_y1221_drawing"/>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203450" cy="1640205"/>
                          </a:xfrm>
                          <a:prstGeom prst="rect">
                            <a:avLst/>
                          </a:prstGeom>
                          <a:noFill/>
                          <a:ln>
                            <a:noFill/>
                          </a:ln>
                        </pic:spPr>
                      </pic:pic>
                    </a:graphicData>
                  </a:graphic>
                </wp:inline>
              </w:drawing>
            </w:r>
          </w:p>
          <w:p w14:paraId="43464BB9" w14:textId="1DEE4DA1"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lastRenderedPageBreak/>
              <w:br/>
            </w:r>
            <w:r w:rsidRPr="00C17D29">
              <w:drawing>
                <wp:inline distT="0" distB="0" distL="0" distR="0" wp14:anchorId="1B55BD27" wp14:editId="3670BC23">
                  <wp:extent cx="2030730" cy="1757680"/>
                  <wp:effectExtent l="0" t="0" r="762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1_0002_x944_y1809_drawing"/>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030730" cy="1757680"/>
                          </a:xfrm>
                          <a:prstGeom prst="rect">
                            <a:avLst/>
                          </a:prstGeom>
                          <a:noFill/>
                          <a:ln>
                            <a:noFill/>
                          </a:ln>
                        </pic:spPr>
                      </pic:pic>
                    </a:graphicData>
                  </a:graphic>
                </wp:inline>
              </w:drawing>
            </w:r>
          </w:p>
          <w:p w14:paraId="2B78DADE" w14:textId="36E819B7" w:rsidR="00C17D29" w:rsidRDefault="00C17D29">
            <w:pPr>
              <w:cnfStyle w:val="000000000000" w:firstRow="0" w:lastRow="0" w:firstColumn="0" w:lastColumn="0" w:oddVBand="0" w:evenVBand="0" w:oddHBand="0" w:evenHBand="0" w:firstRowFirstColumn="0" w:firstRowLastColumn="0" w:lastRowFirstColumn="0" w:lastRowLastColumn="0"/>
            </w:pPr>
          </w:p>
          <w:p w14:paraId="012F5B19" w14:textId="10C68ADA" w:rsidR="00C17D29" w:rsidRDefault="00C17D29">
            <w:pPr>
              <w:cnfStyle w:val="000000000000" w:firstRow="0" w:lastRow="0" w:firstColumn="0" w:lastColumn="0" w:oddVBand="0" w:evenVBand="0" w:oddHBand="0" w:evenHBand="0" w:firstRowFirstColumn="0" w:firstRowLastColumn="0" w:lastRowFirstColumn="0" w:lastRowLastColumn="0"/>
            </w:pPr>
          </w:p>
          <w:p w14:paraId="2BC98C96"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6932D0F8"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6908F1B4" w14:textId="77777777" w:rsidR="0001220C" w:rsidRDefault="0001220C">
            <w:pPr>
              <w:cnfStyle w:val="000000000000" w:firstRow="0" w:lastRow="0" w:firstColumn="0" w:lastColumn="0" w:oddVBand="0" w:evenVBand="0" w:oddHBand="0" w:evenHBand="0" w:firstRowFirstColumn="0" w:firstRowLastColumn="0" w:lastRowFirstColumn="0" w:lastRowLastColumn="0"/>
            </w:pPr>
          </w:p>
          <w:p w14:paraId="31917F48" w14:textId="33A0A5F4" w:rsidR="0001220C" w:rsidRDefault="0001220C">
            <w:pPr>
              <w:cnfStyle w:val="000000000000" w:firstRow="0" w:lastRow="0" w:firstColumn="0" w:lastColumn="0" w:oddVBand="0" w:evenVBand="0" w:oddHBand="0" w:evenHBand="0" w:firstRowFirstColumn="0" w:firstRowLastColumn="0" w:lastRowFirstColumn="0" w:lastRowLastColumn="0"/>
            </w:pPr>
          </w:p>
        </w:tc>
        <w:tc>
          <w:tcPr>
            <w:tcW w:w="3969" w:type="dxa"/>
          </w:tcPr>
          <w:p w14:paraId="1287352E"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lastRenderedPageBreak/>
              <w:t>A compound of Formula IV:</w:t>
            </w:r>
          </w:p>
          <w:p w14:paraId="680FD537" w14:textId="3C67EB98"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6485A5DA" wp14:editId="7CCF6BCF">
                  <wp:extent cx="2383155" cy="15811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6_0001_x660_y567_drawing"/>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2383155" cy="1581150"/>
                          </a:xfrm>
                          <a:prstGeom prst="rect">
                            <a:avLst/>
                          </a:prstGeom>
                          <a:noFill/>
                          <a:ln>
                            <a:noFill/>
                          </a:ln>
                        </pic:spPr>
                      </pic:pic>
                    </a:graphicData>
                  </a:graphic>
                </wp:inline>
              </w:drawing>
            </w:r>
          </w:p>
          <w:p w14:paraId="42737EF7"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Formula IV</w:t>
            </w:r>
          </w:p>
          <w:p w14:paraId="63DA975B"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 xml:space="preserve">and pharmaceutically acceptable hydrates, solvates, enantiomers, and stereoisomers </w:t>
            </w:r>
            <w:proofErr w:type="gramStart"/>
            <w:r w:rsidRPr="00C17D29">
              <w:t>thereof;</w:t>
            </w:r>
            <w:proofErr w:type="gramEnd"/>
          </w:p>
          <w:p w14:paraId="53ED5ECA"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wherein,</w:t>
            </w:r>
          </w:p>
          <w:p w14:paraId="545A5854"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RH independently represents</w:t>
            </w:r>
          </w:p>
          <w:p w14:paraId="28FB6C67"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 xml:space="preserve">1-hydroxy-2-naphthoic acid, 2,2-dichloroacetic acid, 2-hydroxyethanesulfonic acid, 2 </w:t>
            </w:r>
            <w:proofErr w:type="spellStart"/>
            <w:r w:rsidRPr="00C17D29">
              <w:t>oxoglutaric</w:t>
            </w:r>
            <w:proofErr w:type="spellEnd"/>
            <w:r w:rsidRPr="00C17D29">
              <w:t xml:space="preserve"> acid, 4-acetamidobenzoic acid, 4-aminosalicylic acid, adipic acid, ascorbic acid, aspartic acid, benzoic acid, camphoric acid, camphor-I0-sulfonic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w:t>
            </w:r>
            <w:proofErr w:type="spellStart"/>
            <w:r w:rsidRPr="00C17D29">
              <w:t>isobutyric</w:t>
            </w:r>
            <w:proofErr w:type="spellEnd"/>
            <w:r w:rsidRPr="00C17D29">
              <w:t xml:space="preserve"> acid, lactic </w:t>
            </w:r>
            <w:r w:rsidRPr="00C17D29">
              <w:lastRenderedPageBreak/>
              <w:t xml:space="preserve">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pyroglutamic acid, salicylic acid, sebacic acid, stearic acid, succinic acid, tartaric acid, </w:t>
            </w:r>
            <w:proofErr w:type="spellStart"/>
            <w:r w:rsidRPr="00C17D29">
              <w:t>thiocyanic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acid</w:t>
            </w:r>
          </w:p>
          <w:p w14:paraId="507A75BF"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or</w:t>
            </w:r>
          </w:p>
          <w:p w14:paraId="0504016C" w14:textId="5C2B0E4B"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76388C49" wp14:editId="4104472B">
                  <wp:extent cx="2303780" cy="795655"/>
                  <wp:effectExtent l="0" t="0" r="1270" b="444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7_0001_x320_y955_drawing"/>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2303780" cy="795655"/>
                          </a:xfrm>
                          <a:prstGeom prst="rect">
                            <a:avLst/>
                          </a:prstGeom>
                          <a:noFill/>
                          <a:ln>
                            <a:noFill/>
                          </a:ln>
                        </pic:spPr>
                      </pic:pic>
                    </a:graphicData>
                  </a:graphic>
                </wp:inline>
              </w:drawing>
            </w:r>
          </w:p>
          <w:p w14:paraId="05B74855"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wherein, within the proviso</w:t>
            </w:r>
          </w:p>
          <w:p w14:paraId="635E8BEA"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R', R2, R3 independently represents</w:t>
            </w:r>
          </w:p>
          <w:p w14:paraId="3D2A8233" w14:textId="06DB0506"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lastRenderedPageBreak/>
              <w:drawing>
                <wp:inline distT="0" distB="0" distL="0" distR="0" wp14:anchorId="726AC287" wp14:editId="3FF3CBB7">
                  <wp:extent cx="2383155" cy="149415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7_0002_x318_y1461_drawing"/>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2383155" cy="1494155"/>
                          </a:xfrm>
                          <a:prstGeom prst="rect">
                            <a:avLst/>
                          </a:prstGeom>
                          <a:noFill/>
                          <a:ln>
                            <a:noFill/>
                          </a:ln>
                        </pic:spPr>
                      </pic:pic>
                    </a:graphicData>
                  </a:graphic>
                </wp:inline>
              </w:drawing>
            </w:r>
          </w:p>
          <w:p w14:paraId="22D1B17A" w14:textId="35FCDDF8"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04B5B88C" wp14:editId="4F5CCBA2">
                  <wp:extent cx="2383155" cy="320421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8_0001_x308_y315_drawing"/>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383155" cy="3204210"/>
                          </a:xfrm>
                          <a:prstGeom prst="rect">
                            <a:avLst/>
                          </a:prstGeom>
                          <a:noFill/>
                          <a:ln>
                            <a:noFill/>
                          </a:ln>
                        </pic:spPr>
                      </pic:pic>
                    </a:graphicData>
                  </a:graphic>
                </wp:inline>
              </w:drawing>
            </w:r>
          </w:p>
          <w:p w14:paraId="61924BB7" w14:textId="78F2B391"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lastRenderedPageBreak/>
              <w:drawing>
                <wp:inline distT="0" distB="0" distL="0" distR="0" wp14:anchorId="4A757DF1" wp14:editId="6A487663">
                  <wp:extent cx="2383155" cy="2378710"/>
                  <wp:effectExtent l="0" t="0" r="0" b="254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9_0001_x290_y315_drawing"/>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2383155" cy="2378710"/>
                          </a:xfrm>
                          <a:prstGeom prst="rect">
                            <a:avLst/>
                          </a:prstGeom>
                          <a:noFill/>
                          <a:ln>
                            <a:noFill/>
                          </a:ln>
                        </pic:spPr>
                      </pic:pic>
                    </a:graphicData>
                  </a:graphic>
                </wp:inline>
              </w:drawing>
            </w:r>
          </w:p>
          <w:p w14:paraId="446FA6BD"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Formula V</w:t>
            </w:r>
          </w:p>
          <w:p w14:paraId="0A5C72C9"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 xml:space="preserve">and pharmaceutically acceptable hydrates, solvates, enantiomers, and stereoisomers </w:t>
            </w:r>
            <w:proofErr w:type="gramStart"/>
            <w:r w:rsidRPr="00C17D29">
              <w:t>thereof;</w:t>
            </w:r>
            <w:proofErr w:type="gramEnd"/>
          </w:p>
          <w:p w14:paraId="17AC3F7F"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wherein,</w:t>
            </w:r>
          </w:p>
          <w:p w14:paraId="460CA0A3"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RH independently represents</w:t>
            </w:r>
          </w:p>
          <w:p w14:paraId="6D7B5B36"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 xml:space="preserve">1-hydroxy-2-naphthoic acid, 2,2-dichloroacetic acid, 2-hydroxyethanesulfonic acid, 2 </w:t>
            </w:r>
            <w:proofErr w:type="spellStart"/>
            <w:r w:rsidRPr="00C17D29">
              <w:t>oxoglutaric</w:t>
            </w:r>
            <w:proofErr w:type="spellEnd"/>
            <w:r w:rsidRPr="00C17D29">
              <w:t xml:space="preserve"> acid, 4-acetamidobenzoic acid, 4-aminosalicylic acid, adipic acid, ascorbic acid, aspartic acid, benzoic acid, camphoric acid, camphor-I0-sulfonic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lastRenderedPageBreak/>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w:t>
            </w:r>
            <w:proofErr w:type="spellStart"/>
            <w:r w:rsidRPr="00C17D29">
              <w:t>proprionic</w:t>
            </w:r>
            <w:proofErr w:type="spellEnd"/>
            <w:r w:rsidRPr="00C17D29">
              <w:t xml:space="preserve"> acid, pyroglutamic acid, salicylic acid, sebacic acid, stearic acid, succinic acid, tartaric acid, </w:t>
            </w:r>
            <w:proofErr w:type="spellStart"/>
            <w:r w:rsidRPr="00C17D29">
              <w:t>thiocyanic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acid</w:t>
            </w:r>
          </w:p>
          <w:p w14:paraId="30672A31"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or</w:t>
            </w:r>
          </w:p>
          <w:p w14:paraId="00CA7225" w14:textId="15373F73"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186D7167" wp14:editId="7A61CE60">
                  <wp:extent cx="2303780" cy="795655"/>
                  <wp:effectExtent l="0" t="0" r="1270"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20_0001_x320_y1645_drawing"/>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2303780" cy="795655"/>
                          </a:xfrm>
                          <a:prstGeom prst="rect">
                            <a:avLst/>
                          </a:prstGeom>
                          <a:noFill/>
                          <a:ln>
                            <a:noFill/>
                          </a:ln>
                        </pic:spPr>
                      </pic:pic>
                    </a:graphicData>
                  </a:graphic>
                </wp:inline>
              </w:drawing>
            </w:r>
          </w:p>
          <w:p w14:paraId="7189AED5"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wherein, within the proviso</w:t>
            </w:r>
          </w:p>
          <w:p w14:paraId="4A0526D4"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R', R2, R3 independently represents</w:t>
            </w:r>
          </w:p>
          <w:p w14:paraId="42AF655D" w14:textId="1E8E3E1F"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lastRenderedPageBreak/>
              <w:drawing>
                <wp:inline distT="0" distB="0" distL="0" distR="0" wp14:anchorId="39A430A5" wp14:editId="463FF45C">
                  <wp:extent cx="2383155" cy="664845"/>
                  <wp:effectExtent l="0" t="0" r="0" b="190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20_0002_x319_y2151_drawing"/>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2383155" cy="664845"/>
                          </a:xfrm>
                          <a:prstGeom prst="rect">
                            <a:avLst/>
                          </a:prstGeom>
                          <a:noFill/>
                          <a:ln>
                            <a:noFill/>
                          </a:ln>
                        </pic:spPr>
                      </pic:pic>
                    </a:graphicData>
                  </a:graphic>
                </wp:inline>
              </w:drawing>
            </w:r>
          </w:p>
          <w:p w14:paraId="5DD06C29" w14:textId="7923F5E5"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6AEAF491" wp14:editId="693A3584">
                  <wp:extent cx="2383155" cy="3192145"/>
                  <wp:effectExtent l="0" t="0" r="0" b="825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21_0001_x317_y321_drawing"/>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2383155" cy="3192145"/>
                          </a:xfrm>
                          <a:prstGeom prst="rect">
                            <a:avLst/>
                          </a:prstGeom>
                          <a:noFill/>
                          <a:ln>
                            <a:noFill/>
                          </a:ln>
                        </pic:spPr>
                      </pic:pic>
                    </a:graphicData>
                  </a:graphic>
                </wp:inline>
              </w:drawing>
            </w:r>
          </w:p>
          <w:p w14:paraId="1FD256C2" w14:textId="366D07E5"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lastRenderedPageBreak/>
              <w:drawing>
                <wp:inline distT="0" distB="0" distL="0" distR="0" wp14:anchorId="52B55B95" wp14:editId="683E3B12">
                  <wp:extent cx="2383155" cy="320294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22_0001_x311_y315_drawi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2383155" cy="3202940"/>
                          </a:xfrm>
                          <a:prstGeom prst="rect">
                            <a:avLst/>
                          </a:prstGeom>
                          <a:noFill/>
                          <a:ln>
                            <a:noFill/>
                          </a:ln>
                        </pic:spPr>
                      </pic:pic>
                    </a:graphicData>
                  </a:graphic>
                </wp:inline>
              </w:drawing>
            </w:r>
          </w:p>
          <w:p w14:paraId="63571F99"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4.       A pharmaceutical composition comprising a compound according to any one of claims 1 to 3 and a pharmaceutically acceptable carrier.</w:t>
            </w:r>
          </w:p>
          <w:p w14:paraId="20642998"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 xml:space="preserve">5.        The pharmaceutical composition of claim 4, which is formulated for one or more of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and/or transdermal administration.</w:t>
            </w:r>
          </w:p>
          <w:p w14:paraId="3D9C6D1B"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lastRenderedPageBreak/>
              <w:t>6.        The pharmaceutical composition of claim 4 or claim 5, which is formulated for the treatment of a fungal infection, a candidiasis infection, and/or an oral infectious disease. 7. A method of treating an infection in a patient in need thereof, the method comprising the step of administering to the patient an effective amount of:</w:t>
            </w:r>
          </w:p>
          <w:p w14:paraId="35128A30"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proofErr w:type="spellStart"/>
            <w:r w:rsidRPr="00C17D29">
              <w:t>i</w:t>
            </w:r>
            <w:proofErr w:type="spellEnd"/>
            <w:r w:rsidRPr="00C17D29">
              <w:t xml:space="preserve">. a compound according to any </w:t>
            </w:r>
            <w:proofErr w:type="gramStart"/>
            <w:r w:rsidRPr="00C17D29">
              <w:t>one of</w:t>
            </w:r>
            <w:proofErr w:type="gramEnd"/>
            <w:r w:rsidRPr="00C17D29">
              <w:t xml:space="preserve"> claims I to 3; and/or ii. a pharmaceutical composition according to any one of claims 4-6; wherein the infection is a candidiasis infection.</w:t>
            </w:r>
          </w:p>
          <w:p w14:paraId="234C2410"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8.        Use of a compound according to any one of claims 1 to 3, and/or a pharmaceutical composition according to any one of claims 4-6 in the manufacture of a medicament for the treatment a candidiasis infection.</w:t>
            </w:r>
          </w:p>
          <w:p w14:paraId="35CCCAF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C934F75" w14:textId="76AC170C" w:rsidR="00902CD5" w:rsidRDefault="00C17D29">
            <w:pPr>
              <w:cnfStyle w:val="000000000000" w:firstRow="0" w:lastRow="0" w:firstColumn="0" w:lastColumn="0" w:oddVBand="0" w:evenVBand="0" w:oddHBand="0" w:evenHBand="0" w:firstRowFirstColumn="0" w:firstRowLastColumn="0" w:lastRowFirstColumn="0" w:lastRowLastColumn="0"/>
            </w:pPr>
            <w:r w:rsidRPr="00C17D29">
              <w:lastRenderedPageBreak/>
              <w:t>formulated for oral, buccal, rectal, topical, transdermal, transmucosal, lozenge, spray, intravenous, oral solution, buccal mucosal layer tablet, parenteral administration, syrup, or injection. Such compositions may be used to treatment of oral infectious diseases.</w:t>
            </w:r>
          </w:p>
        </w:tc>
        <w:tc>
          <w:tcPr>
            <w:tcW w:w="4111" w:type="dxa"/>
          </w:tcPr>
          <w:p w14:paraId="5963C9F2"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p>
          <w:p w14:paraId="64472C58" w14:textId="26A65DED"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0D0A2616" wp14:editId="58D60C65">
                  <wp:extent cx="2473325" cy="377190"/>
                  <wp:effectExtent l="0" t="0" r="3175" b="381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07_0002_x311_y1634_drawing"/>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2473325" cy="377190"/>
                          </a:xfrm>
                          <a:prstGeom prst="rect">
                            <a:avLst/>
                          </a:prstGeom>
                          <a:noFill/>
                          <a:ln>
                            <a:noFill/>
                          </a:ln>
                        </pic:spPr>
                      </pic:pic>
                    </a:graphicData>
                  </a:graphic>
                </wp:inline>
              </w:drawing>
            </w:r>
          </w:p>
          <w:p w14:paraId="197D073C"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t>,</w:t>
            </w:r>
          </w:p>
          <w:p w14:paraId="32D075BB" w14:textId="361ED82C"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49468E5E" wp14:editId="3158C8DF">
                  <wp:extent cx="2473325" cy="759460"/>
                  <wp:effectExtent l="0" t="0" r="3175" b="254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07_0003_x644_y2061_drawing"/>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2473325" cy="759460"/>
                          </a:xfrm>
                          <a:prstGeom prst="rect">
                            <a:avLst/>
                          </a:prstGeom>
                          <a:noFill/>
                          <a:ln>
                            <a:noFill/>
                          </a:ln>
                        </pic:spPr>
                      </pic:pic>
                    </a:graphicData>
                  </a:graphic>
                </wp:inline>
              </w:drawing>
            </w:r>
          </w:p>
          <w:p w14:paraId="03500B08" w14:textId="13B730D6" w:rsidR="00902CD5" w:rsidRDefault="00902CD5">
            <w:pPr>
              <w:cnfStyle w:val="000000000000" w:firstRow="0" w:lastRow="0" w:firstColumn="0" w:lastColumn="0" w:oddVBand="0" w:evenVBand="0" w:oddHBand="0" w:evenHBand="0" w:firstRowFirstColumn="0" w:firstRowLastColumn="0" w:lastRowFirstColumn="0" w:lastRowLastColumn="0"/>
            </w:pPr>
          </w:p>
          <w:p w14:paraId="75D930B8" w14:textId="282EFEC7" w:rsidR="00C17D29" w:rsidRDefault="00C17D29">
            <w:pPr>
              <w:cnfStyle w:val="000000000000" w:firstRow="0" w:lastRow="0" w:firstColumn="0" w:lastColumn="0" w:oddVBand="0" w:evenVBand="0" w:oddHBand="0" w:evenHBand="0" w:firstRowFirstColumn="0" w:firstRowLastColumn="0" w:lastRowFirstColumn="0" w:lastRowLastColumn="0"/>
            </w:pPr>
          </w:p>
          <w:p w14:paraId="2DF0DC8E"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5F997D32"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p>
          <w:p w14:paraId="1E64C56D" w14:textId="65E02BF3"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2B1F01EC" wp14:editId="6FC7FA74">
                  <wp:extent cx="2473325" cy="662940"/>
                  <wp:effectExtent l="0" t="0" r="3175" b="381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09_0001_x294_y1029_drawing"/>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2473325" cy="662940"/>
                          </a:xfrm>
                          <a:prstGeom prst="rect">
                            <a:avLst/>
                          </a:prstGeom>
                          <a:noFill/>
                          <a:ln>
                            <a:noFill/>
                          </a:ln>
                        </pic:spPr>
                      </pic:pic>
                    </a:graphicData>
                  </a:graphic>
                </wp:inline>
              </w:drawing>
            </w:r>
          </w:p>
          <w:p w14:paraId="0A49D673"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7978C1F2" w14:textId="6D04AE28"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br/>
            </w:r>
            <w:r w:rsidRPr="00C17D29">
              <w:drawing>
                <wp:inline distT="0" distB="0" distL="0" distR="0" wp14:anchorId="47894DC1" wp14:editId="1107A2FE">
                  <wp:extent cx="2473325" cy="659765"/>
                  <wp:effectExtent l="0" t="0" r="3175" b="698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0_0002_x307_y456_drawing"/>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2473325" cy="659765"/>
                          </a:xfrm>
                          <a:prstGeom prst="rect">
                            <a:avLst/>
                          </a:prstGeom>
                          <a:noFill/>
                          <a:ln>
                            <a:noFill/>
                          </a:ln>
                        </pic:spPr>
                      </pic:pic>
                    </a:graphicData>
                  </a:graphic>
                </wp:inline>
              </w:drawing>
            </w:r>
          </w:p>
          <w:p w14:paraId="29391356" w14:textId="2E700026" w:rsidR="00C17D29" w:rsidRDefault="00C17D29">
            <w:pPr>
              <w:cnfStyle w:val="000000000000" w:firstRow="0" w:lastRow="0" w:firstColumn="0" w:lastColumn="0" w:oddVBand="0" w:evenVBand="0" w:oddHBand="0" w:evenHBand="0" w:firstRowFirstColumn="0" w:firstRowLastColumn="0" w:lastRowFirstColumn="0" w:lastRowLastColumn="0"/>
            </w:pPr>
          </w:p>
          <w:p w14:paraId="4A06A8F9" w14:textId="3F6FFD76"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br/>
            </w:r>
            <w:r w:rsidRPr="00C17D29">
              <w:drawing>
                <wp:inline distT="0" distB="0" distL="0" distR="0" wp14:anchorId="4D54D1EF" wp14:editId="14BD5B9B">
                  <wp:extent cx="2473325" cy="706120"/>
                  <wp:effectExtent l="0" t="0" r="317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0_0001_x307_y2341_drawing"/>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2473325" cy="706120"/>
                          </a:xfrm>
                          <a:prstGeom prst="rect">
                            <a:avLst/>
                          </a:prstGeom>
                          <a:noFill/>
                          <a:ln>
                            <a:noFill/>
                          </a:ln>
                        </pic:spPr>
                      </pic:pic>
                    </a:graphicData>
                  </a:graphic>
                </wp:inline>
              </w:drawing>
            </w:r>
          </w:p>
          <w:p w14:paraId="19C28C78" w14:textId="0ABE201F" w:rsidR="00C17D29" w:rsidRDefault="00C17D29">
            <w:pPr>
              <w:cnfStyle w:val="000000000000" w:firstRow="0" w:lastRow="0" w:firstColumn="0" w:lastColumn="0" w:oddVBand="0" w:evenVBand="0" w:oddHBand="0" w:evenHBand="0" w:firstRowFirstColumn="0" w:firstRowLastColumn="0" w:lastRowFirstColumn="0" w:lastRowLastColumn="0"/>
            </w:pPr>
          </w:p>
          <w:p w14:paraId="3AE2F13F" w14:textId="2F4DC944" w:rsidR="00C17D29" w:rsidRDefault="00C17D29">
            <w:pPr>
              <w:cnfStyle w:val="000000000000" w:firstRow="0" w:lastRow="0" w:firstColumn="0" w:lastColumn="0" w:oddVBand="0" w:evenVBand="0" w:oddHBand="0" w:evenHBand="0" w:firstRowFirstColumn="0" w:firstRowLastColumn="0" w:lastRowFirstColumn="0" w:lastRowLastColumn="0"/>
            </w:pPr>
          </w:p>
          <w:p w14:paraId="562F0533" w14:textId="64E76B03" w:rsidR="00C17D29" w:rsidRDefault="00C17D29">
            <w:pPr>
              <w:cnfStyle w:val="000000000000" w:firstRow="0" w:lastRow="0" w:firstColumn="0" w:lastColumn="0" w:oddVBand="0" w:evenVBand="0" w:oddHBand="0" w:evenHBand="0" w:firstRowFirstColumn="0" w:firstRowLastColumn="0" w:lastRowFirstColumn="0" w:lastRowLastColumn="0"/>
            </w:pPr>
          </w:p>
          <w:p w14:paraId="1D014B1A" w14:textId="55AAE555" w:rsidR="00C17D29" w:rsidRDefault="00C17D29">
            <w:pPr>
              <w:cnfStyle w:val="000000000000" w:firstRow="0" w:lastRow="0" w:firstColumn="0" w:lastColumn="0" w:oddVBand="0" w:evenVBand="0" w:oddHBand="0" w:evenHBand="0" w:firstRowFirstColumn="0" w:firstRowLastColumn="0" w:lastRowFirstColumn="0" w:lastRowLastColumn="0"/>
            </w:pPr>
          </w:p>
          <w:p w14:paraId="34D8307C"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p>
          <w:p w14:paraId="64C8D60B" w14:textId="4E78CE2D"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7FC7F392" wp14:editId="2CE7AA30">
                  <wp:extent cx="2473325" cy="747395"/>
                  <wp:effectExtent l="0" t="0" r="317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1_0001_x371_y1964_drawing"/>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2473325" cy="747395"/>
                          </a:xfrm>
                          <a:prstGeom prst="rect">
                            <a:avLst/>
                          </a:prstGeom>
                          <a:noFill/>
                          <a:ln>
                            <a:noFill/>
                          </a:ln>
                        </pic:spPr>
                      </pic:pic>
                    </a:graphicData>
                  </a:graphic>
                </wp:inline>
              </w:drawing>
            </w:r>
          </w:p>
          <w:p w14:paraId="182CD342" w14:textId="2BFF46B0" w:rsidR="00C17D29" w:rsidRDefault="00C17D29">
            <w:pPr>
              <w:cnfStyle w:val="000000000000" w:firstRow="0" w:lastRow="0" w:firstColumn="0" w:lastColumn="0" w:oddVBand="0" w:evenVBand="0" w:oddHBand="0" w:evenHBand="0" w:firstRowFirstColumn="0" w:firstRowLastColumn="0" w:lastRowFirstColumn="0" w:lastRowLastColumn="0"/>
            </w:pPr>
          </w:p>
          <w:p w14:paraId="7B47A5E6"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2C69C366" w14:textId="77777777"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p>
          <w:p w14:paraId="7079F027" w14:textId="39998830"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drawing>
                <wp:inline distT="0" distB="0" distL="0" distR="0" wp14:anchorId="14CA3541" wp14:editId="1235EB88">
                  <wp:extent cx="2473325" cy="664210"/>
                  <wp:effectExtent l="0" t="0" r="3175" b="254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2_0001_x366_y1628_drawing"/>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2473325" cy="664210"/>
                          </a:xfrm>
                          <a:prstGeom prst="rect">
                            <a:avLst/>
                          </a:prstGeom>
                          <a:noFill/>
                          <a:ln>
                            <a:noFill/>
                          </a:ln>
                        </pic:spPr>
                      </pic:pic>
                    </a:graphicData>
                  </a:graphic>
                </wp:inline>
              </w:drawing>
            </w:r>
          </w:p>
          <w:p w14:paraId="56CE8F39" w14:textId="2B65E8D3" w:rsidR="00C17D29" w:rsidRDefault="00C17D29">
            <w:pPr>
              <w:cnfStyle w:val="000000000000" w:firstRow="0" w:lastRow="0" w:firstColumn="0" w:lastColumn="0" w:oddVBand="0" w:evenVBand="0" w:oddHBand="0" w:evenHBand="0" w:firstRowFirstColumn="0" w:firstRowLastColumn="0" w:lastRowFirstColumn="0" w:lastRowLastColumn="0"/>
            </w:pPr>
          </w:p>
          <w:p w14:paraId="7FA1ACEE" w14:textId="78743532" w:rsidR="00C17D29" w:rsidRDefault="00C17D29">
            <w:pPr>
              <w:cnfStyle w:val="000000000000" w:firstRow="0" w:lastRow="0" w:firstColumn="0" w:lastColumn="0" w:oddVBand="0" w:evenVBand="0" w:oddHBand="0" w:evenHBand="0" w:firstRowFirstColumn="0" w:firstRowLastColumn="0" w:lastRowFirstColumn="0" w:lastRowLastColumn="0"/>
            </w:pPr>
          </w:p>
          <w:p w14:paraId="1D29C06B"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0895ACA3" w14:textId="012BF013" w:rsidR="00C17D29" w:rsidRPr="00C17D29" w:rsidRDefault="00C17D29" w:rsidP="00C17D29">
            <w:pPr>
              <w:cnfStyle w:val="000000000000" w:firstRow="0" w:lastRow="0" w:firstColumn="0" w:lastColumn="0" w:oddVBand="0" w:evenVBand="0" w:oddHBand="0" w:evenHBand="0" w:firstRowFirstColumn="0" w:firstRowLastColumn="0" w:lastRowFirstColumn="0" w:lastRowLastColumn="0"/>
            </w:pPr>
            <w:r w:rsidRPr="00C17D29">
              <w:br/>
            </w:r>
            <w:r w:rsidRPr="00C17D29">
              <w:drawing>
                <wp:inline distT="0" distB="0" distL="0" distR="0" wp14:anchorId="735B1731" wp14:editId="28E8AC6F">
                  <wp:extent cx="2473325" cy="857250"/>
                  <wp:effectExtent l="0" t="0" r="317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13_0001_x381_y1364_drawing"/>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473325" cy="857250"/>
                          </a:xfrm>
                          <a:prstGeom prst="rect">
                            <a:avLst/>
                          </a:prstGeom>
                          <a:noFill/>
                          <a:ln>
                            <a:noFill/>
                          </a:ln>
                        </pic:spPr>
                      </pic:pic>
                    </a:graphicData>
                  </a:graphic>
                </wp:inline>
              </w:drawing>
            </w:r>
          </w:p>
          <w:p w14:paraId="27EFD03F"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5917E33E" w14:textId="77777777" w:rsidR="00C17D29" w:rsidRDefault="00C17D29">
            <w:pPr>
              <w:cnfStyle w:val="000000000000" w:firstRow="0" w:lastRow="0" w:firstColumn="0" w:lastColumn="0" w:oddVBand="0" w:evenVBand="0" w:oddHBand="0" w:evenHBand="0" w:firstRowFirstColumn="0" w:firstRowLastColumn="0" w:lastRowFirstColumn="0" w:lastRowLastColumn="0"/>
            </w:pPr>
          </w:p>
          <w:p w14:paraId="0A5BFA4C" w14:textId="3614DABA" w:rsidR="00C17D29" w:rsidRDefault="00C17D29">
            <w:pPr>
              <w:cnfStyle w:val="000000000000" w:firstRow="0" w:lastRow="0" w:firstColumn="0" w:lastColumn="0" w:oddVBand="0" w:evenVBand="0" w:oddHBand="0" w:evenHBand="0" w:firstRowFirstColumn="0" w:firstRowLastColumn="0" w:lastRowFirstColumn="0" w:lastRowLastColumn="0"/>
            </w:pPr>
          </w:p>
        </w:tc>
      </w:tr>
      <w:tr w:rsidR="005B6D79" w14:paraId="5D95A90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73FF471" w14:textId="65748C99" w:rsidR="00902CD5" w:rsidRDefault="00C17D29">
            <w:r>
              <w:lastRenderedPageBreak/>
              <w:t>214</w:t>
            </w:r>
          </w:p>
        </w:tc>
        <w:tc>
          <w:tcPr>
            <w:tcW w:w="1952" w:type="dxa"/>
          </w:tcPr>
          <w:p w14:paraId="0B914D20" w14:textId="02FFBECF" w:rsidR="00902CD5" w:rsidRDefault="00C17D29">
            <w:pPr>
              <w:cnfStyle w:val="000000000000" w:firstRow="0" w:lastRow="0" w:firstColumn="0" w:lastColumn="0" w:oddVBand="0" w:evenVBand="0" w:oddHBand="0" w:evenHBand="0" w:firstRowFirstColumn="0" w:firstRowLastColumn="0" w:lastRowFirstColumn="0" w:lastRowLastColumn="0"/>
            </w:pPr>
            <w:r w:rsidRPr="00C17D29">
              <w:rPr>
                <w:b/>
                <w:bCs/>
              </w:rPr>
              <w:t>IN201947021051 </w:t>
            </w:r>
          </w:p>
        </w:tc>
        <w:tc>
          <w:tcPr>
            <w:tcW w:w="709" w:type="dxa"/>
          </w:tcPr>
          <w:p w14:paraId="60486F55" w14:textId="130172EC" w:rsidR="00902CD5" w:rsidRDefault="00C17D29">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59161B6C" w14:textId="77777777" w:rsidR="00902CD5" w:rsidRDefault="00902CD5">
            <w:pPr>
              <w:cnfStyle w:val="000000000000" w:firstRow="0" w:lastRow="0" w:firstColumn="0" w:lastColumn="0" w:oddVBand="0" w:evenVBand="0" w:oddHBand="0" w:evenHBand="0" w:firstRowFirstColumn="0" w:firstRowLastColumn="0" w:lastRowFirstColumn="0" w:lastRowLastColumn="0"/>
            </w:pPr>
          </w:p>
          <w:p w14:paraId="47CC0801"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33F6306F" wp14:editId="40871A13">
                  <wp:extent cx="2197100" cy="1650365"/>
                  <wp:effectExtent l="0" t="0" r="0" b="69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2197100" cy="1650365"/>
                          </a:xfrm>
                          <a:prstGeom prst="rect">
                            <a:avLst/>
                          </a:prstGeom>
                          <a:noFill/>
                          <a:ln>
                            <a:noFill/>
                          </a:ln>
                        </pic:spPr>
                      </pic:pic>
                    </a:graphicData>
                  </a:graphic>
                </wp:inline>
              </w:drawing>
            </w:r>
          </w:p>
          <w:p w14:paraId="54CE313C"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79BE93B0"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lastRenderedPageBreak/>
              <w:drawing>
                <wp:inline distT="0" distB="0" distL="0" distR="0" wp14:anchorId="062A8051" wp14:editId="6D67342E">
                  <wp:extent cx="2197100" cy="162687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2197100" cy="1626870"/>
                          </a:xfrm>
                          <a:prstGeom prst="rect">
                            <a:avLst/>
                          </a:prstGeom>
                          <a:noFill/>
                          <a:ln>
                            <a:noFill/>
                          </a:ln>
                        </pic:spPr>
                      </pic:pic>
                    </a:graphicData>
                  </a:graphic>
                </wp:inline>
              </w:drawing>
            </w:r>
          </w:p>
          <w:p w14:paraId="47E7F4E4"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2D97717F"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5081BB58" wp14:editId="62785835">
                  <wp:extent cx="2197100" cy="21971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inline>
              </w:drawing>
            </w:r>
          </w:p>
          <w:p w14:paraId="157FB82D" w14:textId="2E25F9CE"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08313A2E" wp14:editId="6B1FC70F">
                  <wp:extent cx="2197100" cy="160337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197100" cy="1603375"/>
                          </a:xfrm>
                          <a:prstGeom prst="rect">
                            <a:avLst/>
                          </a:prstGeom>
                          <a:noFill/>
                          <a:ln>
                            <a:noFill/>
                          </a:ln>
                        </pic:spPr>
                      </pic:pic>
                    </a:graphicData>
                  </a:graphic>
                </wp:inline>
              </w:drawing>
            </w:r>
          </w:p>
          <w:p w14:paraId="01ED0E49" w14:textId="55F88E3D"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lastRenderedPageBreak/>
              <w:drawing>
                <wp:inline distT="0" distB="0" distL="0" distR="0" wp14:anchorId="1B1A75C5" wp14:editId="43B81C86">
                  <wp:extent cx="2197100" cy="985520"/>
                  <wp:effectExtent l="0" t="0" r="0" b="508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197100" cy="985520"/>
                          </a:xfrm>
                          <a:prstGeom prst="rect">
                            <a:avLst/>
                          </a:prstGeom>
                          <a:noFill/>
                          <a:ln>
                            <a:noFill/>
                          </a:ln>
                        </pic:spPr>
                      </pic:pic>
                    </a:graphicData>
                  </a:graphic>
                </wp:inline>
              </w:drawing>
            </w:r>
          </w:p>
          <w:p w14:paraId="3B758F21" w14:textId="2800BE14"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3F88DDFB"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6B99D285" w14:textId="4C9CBA98"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2649BDAC" wp14:editId="121DF8E3">
                  <wp:extent cx="2197100" cy="1365885"/>
                  <wp:effectExtent l="0" t="0" r="0" b="571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2197100" cy="1365885"/>
                          </a:xfrm>
                          <a:prstGeom prst="rect">
                            <a:avLst/>
                          </a:prstGeom>
                          <a:noFill/>
                          <a:ln>
                            <a:noFill/>
                          </a:ln>
                        </pic:spPr>
                      </pic:pic>
                    </a:graphicData>
                  </a:graphic>
                </wp:inline>
              </w:drawing>
            </w:r>
          </w:p>
          <w:p w14:paraId="33AF25A6" w14:textId="61440F45"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0B0AAC3A" w14:textId="17AAC9C1"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7CB3D922" wp14:editId="3F2E70D6">
                  <wp:extent cx="2197100" cy="204279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197100" cy="2042795"/>
                          </a:xfrm>
                          <a:prstGeom prst="rect">
                            <a:avLst/>
                          </a:prstGeom>
                          <a:noFill/>
                          <a:ln>
                            <a:noFill/>
                          </a:ln>
                        </pic:spPr>
                      </pic:pic>
                    </a:graphicData>
                  </a:graphic>
                </wp:inline>
              </w:drawing>
            </w:r>
          </w:p>
          <w:p w14:paraId="0E0AB394" w14:textId="4B97ECA9"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1E5EFC91" w14:textId="3D0C131A"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1345B0C7" w14:textId="739B7E15"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2F40E9E2" w14:textId="68595F7C"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47B116D3"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154726BF"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21089B7D" wp14:editId="44B23776">
                  <wp:extent cx="2197100" cy="1484630"/>
                  <wp:effectExtent l="0" t="0" r="0" b="12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197100" cy="1484630"/>
                          </a:xfrm>
                          <a:prstGeom prst="rect">
                            <a:avLst/>
                          </a:prstGeom>
                          <a:noFill/>
                          <a:ln>
                            <a:noFill/>
                          </a:ln>
                        </pic:spPr>
                      </pic:pic>
                    </a:graphicData>
                  </a:graphic>
                </wp:inline>
              </w:drawing>
            </w:r>
          </w:p>
          <w:p w14:paraId="3355984B" w14:textId="0FFD96F4"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2C9D615A" wp14:editId="6EAC120F">
                  <wp:extent cx="2197100" cy="105664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197100" cy="1056640"/>
                          </a:xfrm>
                          <a:prstGeom prst="rect">
                            <a:avLst/>
                          </a:prstGeom>
                          <a:noFill/>
                          <a:ln>
                            <a:noFill/>
                          </a:ln>
                        </pic:spPr>
                      </pic:pic>
                    </a:graphicData>
                  </a:graphic>
                </wp:inline>
              </w:drawing>
            </w:r>
          </w:p>
          <w:p w14:paraId="0E94BA67" w14:textId="7ABFB7E3"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27FE81B1" w14:textId="68FED161"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38E7ADAC" wp14:editId="46B99DD9">
                  <wp:extent cx="2197100" cy="772160"/>
                  <wp:effectExtent l="0" t="0" r="0" b="889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197100" cy="772160"/>
                          </a:xfrm>
                          <a:prstGeom prst="rect">
                            <a:avLst/>
                          </a:prstGeom>
                          <a:noFill/>
                          <a:ln>
                            <a:noFill/>
                          </a:ln>
                        </pic:spPr>
                      </pic:pic>
                    </a:graphicData>
                  </a:graphic>
                </wp:inline>
              </w:drawing>
            </w:r>
          </w:p>
          <w:p w14:paraId="12B36EF3" w14:textId="08B42BA9"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02FB9B89"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17FE7ED9"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53A17628" wp14:editId="525517F0">
                  <wp:extent cx="2197100" cy="1591310"/>
                  <wp:effectExtent l="0" t="0" r="0" b="889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2197100" cy="1591310"/>
                          </a:xfrm>
                          <a:prstGeom prst="rect">
                            <a:avLst/>
                          </a:prstGeom>
                          <a:noFill/>
                          <a:ln>
                            <a:noFill/>
                          </a:ln>
                        </pic:spPr>
                      </pic:pic>
                    </a:graphicData>
                  </a:graphic>
                </wp:inline>
              </w:drawing>
            </w:r>
          </w:p>
          <w:p w14:paraId="70C05F6C"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41A8FC62"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4D80472E" wp14:editId="0F73BFD5">
                  <wp:extent cx="2197100" cy="175768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2197100" cy="1757680"/>
                          </a:xfrm>
                          <a:prstGeom prst="rect">
                            <a:avLst/>
                          </a:prstGeom>
                          <a:noFill/>
                          <a:ln>
                            <a:noFill/>
                          </a:ln>
                        </pic:spPr>
                      </pic:pic>
                    </a:graphicData>
                  </a:graphic>
                </wp:inline>
              </w:drawing>
            </w:r>
          </w:p>
          <w:p w14:paraId="5CE0F0B9" w14:textId="77777777" w:rsidR="00361FFB" w:rsidRDefault="00361FFB" w:rsidP="00361FFB">
            <w:pPr>
              <w:cnfStyle w:val="000000000000" w:firstRow="0" w:lastRow="0" w:firstColumn="0" w:lastColumn="0" w:oddVBand="0" w:evenVBand="0" w:oddHBand="0" w:evenHBand="0" w:firstRowFirstColumn="0" w:firstRowLastColumn="0" w:lastRowFirstColumn="0" w:lastRowLastColumn="0"/>
            </w:pPr>
          </w:p>
          <w:p w14:paraId="55E3FE3F" w14:textId="0AE70CC1" w:rsidR="00361FFB" w:rsidRPr="00361FFB" w:rsidRDefault="00361FFB" w:rsidP="00361FFB">
            <w:pPr>
              <w:cnfStyle w:val="000000000000" w:firstRow="0" w:lastRow="0" w:firstColumn="0" w:lastColumn="0" w:oddVBand="0" w:evenVBand="0" w:oddHBand="0" w:evenHBand="0" w:firstRowFirstColumn="0" w:firstRowLastColumn="0" w:lastRowFirstColumn="0" w:lastRowLastColumn="0"/>
            </w:pPr>
          </w:p>
        </w:tc>
        <w:tc>
          <w:tcPr>
            <w:tcW w:w="3969" w:type="dxa"/>
          </w:tcPr>
          <w:p w14:paraId="269DA615" w14:textId="72EC2341" w:rsidR="00902CD5" w:rsidRDefault="00C17D29">
            <w:pPr>
              <w:cnfStyle w:val="000000000000" w:firstRow="0" w:lastRow="0" w:firstColumn="0" w:lastColumn="0" w:oddVBand="0" w:evenVBand="0" w:oddHBand="0" w:evenHBand="0" w:firstRowFirstColumn="0" w:firstRowLastColumn="0" w:lastRowFirstColumn="0" w:lastRowLastColumn="0"/>
            </w:pPr>
            <w:r w:rsidRPr="00C17D29">
              <w:lastRenderedPageBreak/>
              <w:t xml:space="preserve"> A compound of Formula I:and pharmaceutically acceptable hydrates, solvates, enantiomers, and stereoisomers thereof; </w:t>
            </w:r>
            <w:proofErr w:type="spellStart"/>
            <w:r w:rsidRPr="00C17D29">
              <w:t>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camphor-10-sulfonic </w:t>
            </w:r>
            <w:r w:rsidRPr="00C17D29">
              <w:lastRenderedPageBreak/>
              <w:t xml:space="preserve">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furoate,113 WO 2018/096405 PCT/IB2017/052244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w:t>
            </w:r>
            <w:r w:rsidRPr="00C17D29">
              <w:lastRenderedPageBreak/>
              <w:t xml:space="preserve">independently represents and pharmaceutically acceptable hydrates, solvates, prodrugs, enantiomers, and stereoisomers </w:t>
            </w:r>
            <w:proofErr w:type="spellStart"/>
            <w:r w:rsidRPr="00C17D29">
              <w:t>thereof;Wherein,RH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malic116 WO 2018/096405 PCT/IB2017/052244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w:t>
            </w:r>
            <w:r w:rsidRPr="00C17D29">
              <w:lastRenderedPageBreak/>
              <w:t xml:space="preserve">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acid WO 2018/096405 PCT/IB2017/052244 </w:t>
            </w:r>
            <w:proofErr w:type="spellStart"/>
            <w:r w:rsidRPr="00C17D29">
              <w:t>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w:t>
            </w:r>
            <w:r w:rsidRPr="00C17D29">
              <w:lastRenderedPageBreak/>
              <w:t xml:space="preserve">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represents120 and pharmaceutically acceptable hydrates, solvates, prodrugs, enantiomers, and stereoisomers </w:t>
            </w:r>
            <w:proofErr w:type="spellStart"/>
            <w:r w:rsidRPr="00C17D29">
              <w:t>thereof;Wherein,RH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w:t>
            </w:r>
            <w:r w:rsidRPr="00C17D29">
              <w:lastRenderedPageBreak/>
              <w:t xml:space="preserve">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acid,123 WO 2018/096405 PCT/IB2017/052244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w:t>
            </w:r>
            <w:r w:rsidRPr="00C17D29">
              <w:lastRenderedPageBreak/>
              <w:t xml:space="preserve">represents WO 2018/096405 PCT/IB2017/052244 l-hydroxy-2-naphthoic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w:t>
            </w:r>
            <w:r w:rsidRPr="00C17D29">
              <w:lastRenderedPageBreak/>
              <w:t xml:space="preserve">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represents WO 2018/096405 PCT/IB2017/052244 and pharmaceutical^ acceptable hydrates, solvates, prodrugs, enantiomers, and stereoisomers </w:t>
            </w:r>
            <w:proofErr w:type="spellStart"/>
            <w:r w:rsidRPr="00C17D29">
              <w:t>thereof;Wherein,RH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w:t>
            </w:r>
            <w:r w:rsidRPr="00C17D29">
              <w:lastRenderedPageBreak/>
              <w:t xml:space="preserve">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represents130 and pharmaceutically acceptable hydrates, solvates, prodrugs, enantiomers, and stereoisomers </w:t>
            </w:r>
            <w:proofErr w:type="spellStart"/>
            <w:r w:rsidRPr="00C17D29">
              <w:t>thereof;Wherein,RH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w:t>
            </w:r>
            <w:r w:rsidRPr="00C17D29">
              <w:lastRenderedPageBreak/>
              <w:t xml:space="preserve">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lauric133 WO 2018/096405 PCT/IB2017/052244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w:t>
            </w:r>
            <w:proofErr w:type="spellStart"/>
            <w:r w:rsidRPr="00C17D29">
              <w:t>provisoR</w:t>
            </w:r>
            <w:proofErr w:type="spellEnd"/>
            <w:r w:rsidRPr="00C17D29">
              <w:t xml:space="preserve">\ R2, R3 independently </w:t>
            </w:r>
            <w:r w:rsidRPr="00C17D29">
              <w:lastRenderedPageBreak/>
              <w:t xml:space="preserve">represents and pharmaceutical^ acceptable hydrates, solvates, prodrugs, enantiomers, and stereoisomers </w:t>
            </w:r>
            <w:proofErr w:type="spellStart"/>
            <w:r w:rsidRPr="00C17D29">
              <w:t>thereof;Wherein,RH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glucuronic136 WO 2018/096405 PCT/IB2017/052244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w:t>
            </w:r>
            <w:r w:rsidRPr="00C17D29">
              <w:lastRenderedPageBreak/>
              <w:t xml:space="preserve">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represents WO 2018/096405 PCT/IB2017/052244 </w:t>
            </w:r>
            <w:proofErr w:type="spellStart"/>
            <w:r w:rsidRPr="00C17D29">
              <w:t>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lastRenderedPageBreak/>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represents140 and pharmaceutically acceptable hydrates, solvates, prodrugs, enantiomers, and stereoisomers </w:t>
            </w:r>
            <w:proofErr w:type="spellStart"/>
            <w:r w:rsidRPr="00C17D29">
              <w:t>thereof;Wherein,RH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w:t>
            </w:r>
            <w:r w:rsidRPr="00C17D29">
              <w:lastRenderedPageBreak/>
              <w:t xml:space="preserve">camphoric acid, camphor- 10-sulfonic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palmitoleic143 WO 2018/096405 PCT/IB2017/052244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w:t>
            </w:r>
            <w:r w:rsidRPr="00C17D29">
              <w:lastRenderedPageBreak/>
              <w:t xml:space="preserve">arachidonic </w:t>
            </w:r>
            <w:proofErr w:type="spellStart"/>
            <w:r w:rsidRPr="00C17D29">
              <w:t>acidwherein</w:t>
            </w:r>
            <w:proofErr w:type="spellEnd"/>
            <w:r w:rsidRPr="00C17D29">
              <w:t xml:space="preserve">, within the provisoR1, R2, R3 independently represents ll. A compound of Formula </w:t>
            </w:r>
            <w:proofErr w:type="spellStart"/>
            <w:r w:rsidRPr="00C17D29">
              <w:t>XI:and</w:t>
            </w:r>
            <w:proofErr w:type="spellEnd"/>
            <w:r w:rsidRPr="00C17D29">
              <w:t xml:space="preserve"> pharmaceutically acceptable hydrates, solvates, prodrugs, enantiomers, and stereoisomers </w:t>
            </w:r>
            <w:proofErr w:type="spellStart"/>
            <w:r w:rsidRPr="00C17D29">
              <w:t>thereof;Wherein,RH</w:t>
            </w:r>
            <w:proofErr w:type="spellEnd"/>
            <w:r w:rsidRPr="00C17D29">
              <w:t xml:space="preserve"> independently representsl-hydroxy-2-naphthoic acid, 2,2-dichloroacetic acid, 2-hydroxyethanesulfonic acid, 2-oxoglutaric acid, 4-acetamidobenzoic acid, 4-aminosalicylic acid, acetic acid, adipic acid, ascorbic acid, aspartic acid, benzenesulfonic acid, benzoic acid, camphoric acid, camphor- 10-sulfonic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ethane- 1,2-disulfonic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glucuronic146 WO 2018/096405 PCT/IB2017/052244 acid, glutamic acid, glutaric 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w:t>
            </w:r>
            <w:r w:rsidRPr="00C17D29">
              <w:lastRenderedPageBreak/>
              <w:t xml:space="preserve">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represents WO 2018/096405 PCT/IB2017/052244 l-hydroxy-2-naphthoic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w:t>
            </w:r>
            <w:proofErr w:type="spellStart"/>
            <w:r w:rsidRPr="00C17D29">
              <w:t>cyclamic</w:t>
            </w:r>
            <w:proofErr w:type="spellEnd"/>
            <w:r w:rsidRPr="00C17D29">
              <w:t xml:space="preserve"> acid, </w:t>
            </w:r>
            <w:proofErr w:type="spellStart"/>
            <w:r w:rsidRPr="00C17D29">
              <w:t>dodecylsulfuric</w:t>
            </w:r>
            <w:proofErr w:type="spellEnd"/>
            <w:r w:rsidRPr="00C17D29">
              <w:t xml:space="preserve"> acid, ethane-1,2-disulfonic acid, </w:t>
            </w:r>
            <w:proofErr w:type="spellStart"/>
            <w:r w:rsidRPr="00C17D29">
              <w:t>ethanesulfonic</w:t>
            </w:r>
            <w:proofErr w:type="spellEnd"/>
            <w:r w:rsidRPr="00C17D29">
              <w:t xml:space="preserve"> acid, formic acid, </w:t>
            </w:r>
            <w:proofErr w:type="spellStart"/>
            <w:r w:rsidRPr="00C17D29">
              <w:t>galactaric</w:t>
            </w:r>
            <w:proofErr w:type="spellEnd"/>
            <w:r w:rsidRPr="00C17D29">
              <w:t xml:space="preserve"> acid, </w:t>
            </w:r>
            <w:proofErr w:type="spellStart"/>
            <w:r w:rsidRPr="00C17D29">
              <w:t>gentisic</w:t>
            </w:r>
            <w:proofErr w:type="spellEnd"/>
            <w:r w:rsidRPr="00C17D29">
              <w:t xml:space="preserve"> acid, </w:t>
            </w:r>
            <w:proofErr w:type="spellStart"/>
            <w:r w:rsidRPr="00C17D29">
              <w:t>glucoheptonic</w:t>
            </w:r>
            <w:proofErr w:type="spellEnd"/>
            <w:r w:rsidRPr="00C17D29">
              <w:t xml:space="preserve"> acid, gluconic acid , glucuronic acid, glutamic acid, glutaric </w:t>
            </w:r>
            <w:r w:rsidRPr="00C17D29">
              <w:lastRenderedPageBreak/>
              <w:t xml:space="preserve">acid, </w:t>
            </w:r>
            <w:proofErr w:type="spellStart"/>
            <w:r w:rsidRPr="00C17D29">
              <w:t>glycerophosphoric</w:t>
            </w:r>
            <w:proofErr w:type="spellEnd"/>
            <w:r w:rsidRPr="00C17D29">
              <w:t xml:space="preserve"> acid, glycolic acid, hippuric acid, hydrobromic acid, </w:t>
            </w:r>
            <w:proofErr w:type="spellStart"/>
            <w:r w:rsidRPr="00C17D29">
              <w:t>isobutyric</w:t>
            </w:r>
            <w:proofErr w:type="spellEnd"/>
            <w:r w:rsidRPr="00C17D29">
              <w:t xml:space="preserve"> acid, lactic acid, </w:t>
            </w:r>
            <w:proofErr w:type="spellStart"/>
            <w:r w:rsidRPr="00C17D29">
              <w:t>lactobionic</w:t>
            </w:r>
            <w:proofErr w:type="spellEnd"/>
            <w:r w:rsidRPr="00C17D29">
              <w:t xml:space="preserve"> acid, lauric acid, maleic acid, malic acid, malonic acid, </w:t>
            </w:r>
            <w:proofErr w:type="spellStart"/>
            <w:r w:rsidRPr="00C17D29">
              <w:t>mandelic</w:t>
            </w:r>
            <w:proofErr w:type="spellEnd"/>
            <w:r w:rsidRPr="00C17D29">
              <w:t xml:space="preserve"> acid, </w:t>
            </w:r>
            <w:proofErr w:type="spellStart"/>
            <w:r w:rsidRPr="00C17D29">
              <w:t>methanesulfonic</w:t>
            </w:r>
            <w:proofErr w:type="spellEnd"/>
            <w:r w:rsidRPr="00C17D29">
              <w:t xml:space="preserve"> acid, naphthalene- 1,5-disulfonic acid, naphthalene-2-sulfonic acid, nicotinic acid, nitric acid, oleic acid, oxalic acid, palmitic acid, </w:t>
            </w:r>
            <w:proofErr w:type="spellStart"/>
            <w:r w:rsidRPr="00C17D29">
              <w:t>pamoic</w:t>
            </w:r>
            <w:proofErr w:type="spellEnd"/>
            <w:r w:rsidRPr="00C17D29">
              <w:t xml:space="preserve"> acid, phosphoric acid, </w:t>
            </w:r>
            <w:proofErr w:type="spellStart"/>
            <w:r w:rsidRPr="00C17D29">
              <w:t>proprionic</w:t>
            </w:r>
            <w:proofErr w:type="spellEnd"/>
            <w:r w:rsidRPr="00C17D29">
              <w:t xml:space="preserve"> acid, pyroglutamic acid, salicylic acid, sebacic acid, stearic acid, succinic acid, sulfuric acid, tartaric acid, </w:t>
            </w:r>
            <w:proofErr w:type="spellStart"/>
            <w:r w:rsidRPr="00C17D29">
              <w:t>thiocyanic</w:t>
            </w:r>
            <w:proofErr w:type="spellEnd"/>
            <w:r w:rsidRPr="00C17D29">
              <w:t xml:space="preserve"> acid, </w:t>
            </w:r>
            <w:proofErr w:type="spellStart"/>
            <w:r w:rsidRPr="00C17D29">
              <w:t>toluenesulfonic</w:t>
            </w:r>
            <w:proofErr w:type="spellEnd"/>
            <w:r w:rsidRPr="00C17D29">
              <w:t xml:space="preserve"> acid, undecylenic acid, omega 3 fatty acids, omega 6 fatty acids, n-acetyl cysteine (</w:t>
            </w:r>
            <w:proofErr w:type="spellStart"/>
            <w:r w:rsidRPr="00C17D29">
              <w:t>nac</w:t>
            </w:r>
            <w:proofErr w:type="spellEnd"/>
            <w:r w:rsidRPr="00C17D29">
              <w:t xml:space="preserve">), furoate, methyl furoate, ethyl furoate, aminocaproic acid, caproic acid, </w:t>
            </w:r>
            <w:proofErr w:type="spellStart"/>
            <w:r w:rsidRPr="00C17D29">
              <w:t>caprilic</w:t>
            </w:r>
            <w:proofErr w:type="spellEnd"/>
            <w:r w:rsidRPr="00C17D29">
              <w:t xml:space="preserve"> acid, capric acid, lauric acid, alpha lipoic acid, R-lipoic acid, myristic acid, </w:t>
            </w:r>
            <w:proofErr w:type="spellStart"/>
            <w:r w:rsidRPr="00C17D29">
              <w:t>myristoleic</w:t>
            </w:r>
            <w:proofErr w:type="spellEnd"/>
            <w:r w:rsidRPr="00C17D29">
              <w:t xml:space="preserve"> acid, palmitic acid, palmitoleic acid, stearic acid, oleic acid, </w:t>
            </w:r>
            <w:proofErr w:type="spellStart"/>
            <w:r w:rsidRPr="00C17D29">
              <w:t>elaidic</w:t>
            </w:r>
            <w:proofErr w:type="spellEnd"/>
            <w:r w:rsidRPr="00C17D29">
              <w:t xml:space="preserve"> acid, linoleic acid, linolenic acid, </w:t>
            </w:r>
            <w:proofErr w:type="spellStart"/>
            <w:r w:rsidRPr="00C17D29">
              <w:t>linolelaidic</w:t>
            </w:r>
            <w:proofErr w:type="spellEnd"/>
            <w:r w:rsidRPr="00C17D29">
              <w:t xml:space="preserve"> acid, arachidonic </w:t>
            </w:r>
            <w:proofErr w:type="spellStart"/>
            <w:r w:rsidRPr="00C17D29">
              <w:t>acidwherein</w:t>
            </w:r>
            <w:proofErr w:type="spellEnd"/>
            <w:r w:rsidRPr="00C17D29">
              <w:t xml:space="preserve">, within the provisoR1, R2, R3 independently represents 13. A Pharmaceutical composition comprising a compound of claim 1 and a pharmaceutically acceptable carrier.14. A Pharmaceutical composition comprising a compound of claim 2 and a pharmaceutically acceptable carrier.15. A Pharmaceutical composition comprising a compound of claim 3 and a </w:t>
            </w:r>
            <w:r w:rsidRPr="00C17D29">
              <w:lastRenderedPageBreak/>
              <w:t xml:space="preserve">pharmaceutically acceptable carrier.16. A Pharmaceutical composition comprising a compound of claim 4 and a pharmaceutically acceptable carrier.17. A Pharmaceutical composition comprising a compound of claim 5 and a pharmaceutically acceptable carrier.18. A Pharmaceutical composition comprising a compound of claim 6 and a pharmaceutically acceptable carrier.19. A Pharmaceutical composition comprising a compound of claim 7 and a pharmaceutically acceptable carrier.152 WO 2018/096405 PCT/IB2017/052244 20. A Pharmaceutical composition comprising a compound of claim 8 and a pharmaceutically acceptable carrier.21. A Pharmaceutical composition comprising a compound of claim 9 and a pharmaceutically acceptable carrier.22. A Pharmaceutical composition comprising a compound of claim 10 and a pharmaceutically acceptable carrier.23. A Pharmaceutical composition comprising a compound of claim 11 and a pharmaceutically acceptable carrier.24. A Pharmaceutical composition comprising a compound of claim 12 and a pharmaceutically acceptable carrier.25. The pharmaceutical composition of claim 13, which is formulated to treat the underlying </w:t>
            </w:r>
            <w:proofErr w:type="spellStart"/>
            <w:r w:rsidRPr="00C17D29">
              <w:t>etiology</w:t>
            </w:r>
            <w:proofErr w:type="spellEnd"/>
            <w:r w:rsidRPr="00C17D29">
              <w:t xml:space="preserve"> with an effective amount administering the patient in need </w:t>
            </w:r>
            <w:r w:rsidRPr="00C17D29">
              <w:lastRenderedPageBreak/>
              <w:t xml:space="preserve">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administration.26. The pharmaceutical composition of claim 14,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administration.27. The pharmaceutical composition of claim 15,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administration.28. The pharmaceutical composition of claim 16,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parenteral153 WO 2018/096405 </w:t>
            </w:r>
            <w:r w:rsidRPr="00C17D29">
              <w:lastRenderedPageBreak/>
              <w:t xml:space="preserve">PCT/IB2017/052244 administration, injection, subdermal, oral solution, rectal administration, buccal administration or transdermal administration.29. The pharmaceutical composition of claim 17,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administration.30. The pharmaceutical composition of claim 18,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administration.31. The pharmaceutical composition of claim 19,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w:t>
            </w:r>
            <w:r w:rsidRPr="00C17D29">
              <w:lastRenderedPageBreak/>
              <w:t xml:space="preserve">transdermal administration.32. The pharmaceutical composition of claim 20,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administration.33. The pharmaceutical composition of claim 21,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administration.34. The pharmaceutical composition of claim 22, which is formulated to treat the underlying </w:t>
            </w:r>
            <w:proofErr w:type="spellStart"/>
            <w:r w:rsidRPr="00C17D29">
              <w:t>etiology</w:t>
            </w:r>
            <w:proofErr w:type="spellEnd"/>
            <w:r w:rsidRPr="00C17D29">
              <w:t xml:space="preserve"> with an effective amount administering the patient in need by oral administration,154 WO 2018/096405 PCT/IB2017/052244 delayed release or sustained release, transmucosal, syrup, topical, parenteral administration, injection, subdermal, oral solution, rectal administration, buccal </w:t>
            </w:r>
            <w:proofErr w:type="gramStart"/>
            <w:r w:rsidRPr="00C17D29">
              <w:t>administration</w:t>
            </w:r>
            <w:proofErr w:type="gramEnd"/>
            <w:r w:rsidRPr="00C17D29">
              <w:t xml:space="preserve"> or transdermal administration.35. The pharmaceutical </w:t>
            </w:r>
            <w:r w:rsidRPr="00C17D29">
              <w:lastRenderedPageBreak/>
              <w:t xml:space="preserve">composition of claim 23,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administration.36. The pharmaceutical composition of claim 24, which is formulated to treat the underlying </w:t>
            </w:r>
            <w:proofErr w:type="spellStart"/>
            <w:r w:rsidRPr="00C17D29">
              <w:t>etiology</w:t>
            </w:r>
            <w:proofErr w:type="spellEnd"/>
            <w:r w:rsidRPr="00C17D29">
              <w:t xml:space="preserve"> with an effective amount administering the patient in need by oral administration, delayed </w:t>
            </w:r>
            <w:proofErr w:type="gramStart"/>
            <w:r w:rsidRPr="00C17D29">
              <w:t>release</w:t>
            </w:r>
            <w:proofErr w:type="gramEnd"/>
            <w:r w:rsidRPr="00C17D29">
              <w:t xml:space="preserve"> or sustained release, transmucosal, syrup, topical, parenteral administration, injection, subdermal, oral solution, rectal administration, buccal administration or transdermal administration.37. Compounds and compositions of claim 25 are formulated for the treatment of fungal infections, </w:t>
            </w:r>
            <w:proofErr w:type="gramStart"/>
            <w:r w:rsidRPr="00C17D29">
              <w:t>candidiasis</w:t>
            </w:r>
            <w:proofErr w:type="gramEnd"/>
            <w:r w:rsidRPr="00C17D29">
              <w:t xml:space="preserve"> and oral infectious diseases.38. Compounds and compositions of claim 26 are formulated for the treatment of fungal infections, </w:t>
            </w:r>
            <w:proofErr w:type="gramStart"/>
            <w:r w:rsidRPr="00C17D29">
              <w:t>candidiasis</w:t>
            </w:r>
            <w:proofErr w:type="gramEnd"/>
            <w:r w:rsidRPr="00C17D29">
              <w:t xml:space="preserve"> and oral infectious diseases.39. Compounds and compositions of claim 27 are formulated for the treatment of fungal infections, </w:t>
            </w:r>
            <w:proofErr w:type="gramStart"/>
            <w:r w:rsidRPr="00C17D29">
              <w:t>candidiasis</w:t>
            </w:r>
            <w:proofErr w:type="gramEnd"/>
            <w:r w:rsidRPr="00C17D29">
              <w:t xml:space="preserve"> and oral infectious diseases.40. Compounds and compositions of claim 28 are formulated </w:t>
            </w:r>
            <w:r w:rsidRPr="00C17D29">
              <w:lastRenderedPageBreak/>
              <w:t xml:space="preserve">for the treatment of fungal infections, </w:t>
            </w:r>
            <w:proofErr w:type="gramStart"/>
            <w:r w:rsidRPr="00C17D29">
              <w:t>candidiasis</w:t>
            </w:r>
            <w:proofErr w:type="gramEnd"/>
            <w:r w:rsidRPr="00C17D29">
              <w:t xml:space="preserve"> and oral infectious diseases.41. Compounds and compositions of claim 29 are formulated for the treatment of fungal infections, </w:t>
            </w:r>
            <w:proofErr w:type="gramStart"/>
            <w:r w:rsidRPr="00C17D29">
              <w:t>candidiasis</w:t>
            </w:r>
            <w:proofErr w:type="gramEnd"/>
            <w:r w:rsidRPr="00C17D29">
              <w:t xml:space="preserve"> and oral infectious diseases.42. Compounds and compositions of claim 30 are formulated for the treatment of fungal infections, </w:t>
            </w:r>
            <w:proofErr w:type="gramStart"/>
            <w:r w:rsidRPr="00C17D29">
              <w:t>candidiasis</w:t>
            </w:r>
            <w:proofErr w:type="gramEnd"/>
            <w:r w:rsidRPr="00C17D29">
              <w:t xml:space="preserve"> and oral infectious diseases.43. Compounds and compositions of claim 3 1 are formulated for the treatment of fungal infections, </w:t>
            </w:r>
            <w:proofErr w:type="gramStart"/>
            <w:r w:rsidRPr="00C17D29">
              <w:t>candidiasis</w:t>
            </w:r>
            <w:proofErr w:type="gramEnd"/>
            <w:r w:rsidRPr="00C17D29">
              <w:t xml:space="preserve"> and oral infectious diseases.155 WO 2018/096405 PCT/IB2017/052244 44. Compounds and compositions of claim 32 are formulated for the treatment of fungal infections, </w:t>
            </w:r>
            <w:proofErr w:type="gramStart"/>
            <w:r w:rsidRPr="00C17D29">
              <w:t>candidiasis</w:t>
            </w:r>
            <w:proofErr w:type="gramEnd"/>
            <w:r w:rsidRPr="00C17D29">
              <w:t xml:space="preserve"> and oral infectious diseases.45. Compounds and compositions of claim 33 are formulated for the treatment of fungal infections, </w:t>
            </w:r>
            <w:proofErr w:type="gramStart"/>
            <w:r w:rsidRPr="00C17D29">
              <w:t>candidiasis</w:t>
            </w:r>
            <w:proofErr w:type="gramEnd"/>
            <w:r w:rsidRPr="00C17D29">
              <w:t xml:space="preserve"> and oral infectious diseases.46. Compounds and compositions of claim 34 are formulated for the treatment of fungal infections, </w:t>
            </w:r>
            <w:proofErr w:type="gramStart"/>
            <w:r w:rsidRPr="00C17D29">
              <w:t>candidiasis</w:t>
            </w:r>
            <w:proofErr w:type="gramEnd"/>
            <w:r w:rsidRPr="00C17D29">
              <w:t xml:space="preserve"> and oral infectious diseases.47. Compounds and compositions of claim 35 are formulated for the treatment of fungal infections, </w:t>
            </w:r>
            <w:proofErr w:type="gramStart"/>
            <w:r w:rsidRPr="00C17D29">
              <w:t>candidiasis</w:t>
            </w:r>
            <w:proofErr w:type="gramEnd"/>
            <w:r w:rsidRPr="00C17D29">
              <w:t xml:space="preserve"> and oral infectious diseases.48. Compounds and compositions of claim 36 are formulated </w:t>
            </w:r>
            <w:r w:rsidRPr="00C17D29">
              <w:lastRenderedPageBreak/>
              <w:t xml:space="preserve">for the treatment of fungal infections, </w:t>
            </w:r>
            <w:proofErr w:type="gramStart"/>
            <w:r w:rsidRPr="00C17D29">
              <w:t>candidiasis</w:t>
            </w:r>
            <w:proofErr w:type="gramEnd"/>
            <w:r w:rsidRPr="00C17D29">
              <w:t xml:space="preserve"> and oral infectious diseases.49. A compound of claim 1, comprising of formula I:50. A compound of claim 2, comprising of formula II: WO 2018/096405 PCT/IB2017/05224451. A compound of claim 3, comprising of formula III:52. A compound of claim 4, comprising of formula IV:53. A compound of claim 8, comprising of formula VIII:54. A compound of claim 9, comprising of formula IX:</w:t>
            </w:r>
          </w:p>
        </w:tc>
        <w:tc>
          <w:tcPr>
            <w:tcW w:w="1559" w:type="dxa"/>
          </w:tcPr>
          <w:p w14:paraId="08F93C63" w14:textId="63933B10" w:rsidR="00902CD5" w:rsidRDefault="00C17D29">
            <w:pPr>
              <w:cnfStyle w:val="000000000000" w:firstRow="0" w:lastRow="0" w:firstColumn="0" w:lastColumn="0" w:oddVBand="0" w:evenVBand="0" w:oddHBand="0" w:evenHBand="0" w:firstRowFirstColumn="0" w:firstRowLastColumn="0" w:lastRowFirstColumn="0" w:lastRowLastColumn="0"/>
            </w:pPr>
            <w:r w:rsidRPr="00C17D29">
              <w:lastRenderedPageBreak/>
              <w:t xml:space="preserve"> treatment of oral infectious diseases may be formulated for oral buccal rectal topical transdermal transmucosal lozenge spray intravenous oral solution buccal </w:t>
            </w:r>
            <w:r w:rsidRPr="00C17D29">
              <w:lastRenderedPageBreak/>
              <w:t>mucosal layer tablet parenteral administration syrup or injection. Such compositions may be used to treatment of oral infectious diseases.</w:t>
            </w:r>
          </w:p>
        </w:tc>
        <w:tc>
          <w:tcPr>
            <w:tcW w:w="4111" w:type="dxa"/>
          </w:tcPr>
          <w:p w14:paraId="0293C4B2" w14:textId="77777777" w:rsidR="00902CD5" w:rsidRDefault="00361FFB">
            <w:pPr>
              <w:cnfStyle w:val="000000000000" w:firstRow="0" w:lastRow="0" w:firstColumn="0" w:lastColumn="0" w:oddVBand="0" w:evenVBand="0" w:oddHBand="0" w:evenHBand="0" w:firstRowFirstColumn="0" w:firstRowLastColumn="0" w:lastRowFirstColumn="0" w:lastRowLastColumn="0"/>
            </w:pPr>
            <w:r w:rsidRPr="00361FFB">
              <w:rPr>
                <w:noProof/>
              </w:rPr>
              <w:lastRenderedPageBreak/>
              <w:drawing>
                <wp:inline distT="0" distB="0" distL="0" distR="0" wp14:anchorId="1E817979" wp14:editId="049A26A2">
                  <wp:extent cx="2470150" cy="890905"/>
                  <wp:effectExtent l="0" t="0" r="6350" b="444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2470150" cy="890905"/>
                          </a:xfrm>
                          <a:prstGeom prst="rect">
                            <a:avLst/>
                          </a:prstGeom>
                          <a:noFill/>
                          <a:ln>
                            <a:noFill/>
                          </a:ln>
                        </pic:spPr>
                      </pic:pic>
                    </a:graphicData>
                  </a:graphic>
                </wp:inline>
              </w:drawing>
            </w:r>
          </w:p>
          <w:p w14:paraId="2917093D"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2F4B81C3"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2576D757"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455707E5" wp14:editId="0B6FF643">
                  <wp:extent cx="2458085" cy="664845"/>
                  <wp:effectExtent l="0" t="0" r="0"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458085" cy="664845"/>
                          </a:xfrm>
                          <a:prstGeom prst="rect">
                            <a:avLst/>
                          </a:prstGeom>
                          <a:noFill/>
                          <a:ln>
                            <a:noFill/>
                          </a:ln>
                        </pic:spPr>
                      </pic:pic>
                    </a:graphicData>
                  </a:graphic>
                </wp:inline>
              </w:drawing>
            </w:r>
          </w:p>
          <w:p w14:paraId="560B7498"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67509A41"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rPr>
                <w:noProof/>
              </w:rPr>
              <w:lastRenderedPageBreak/>
              <w:drawing>
                <wp:inline distT="0" distB="0" distL="0" distR="0" wp14:anchorId="6993F2FE" wp14:editId="1B8B1808">
                  <wp:extent cx="2458085" cy="676910"/>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2458085" cy="676910"/>
                          </a:xfrm>
                          <a:prstGeom prst="rect">
                            <a:avLst/>
                          </a:prstGeom>
                          <a:noFill/>
                          <a:ln>
                            <a:noFill/>
                          </a:ln>
                        </pic:spPr>
                      </pic:pic>
                    </a:graphicData>
                  </a:graphic>
                </wp:inline>
              </w:drawing>
            </w:r>
          </w:p>
          <w:p w14:paraId="5680AD3B"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5935C3A1"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51F478DD" wp14:editId="77218DE0">
                  <wp:extent cx="2458085" cy="74803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458085" cy="748030"/>
                          </a:xfrm>
                          <a:prstGeom prst="rect">
                            <a:avLst/>
                          </a:prstGeom>
                          <a:noFill/>
                          <a:ln>
                            <a:noFill/>
                          </a:ln>
                        </pic:spPr>
                      </pic:pic>
                    </a:graphicData>
                  </a:graphic>
                </wp:inline>
              </w:drawing>
            </w:r>
          </w:p>
          <w:p w14:paraId="3071F6ED"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766B3345"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00AE97E2" wp14:editId="7EFA1BAA">
                  <wp:extent cx="2470150" cy="783590"/>
                  <wp:effectExtent l="0" t="0" r="635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470150" cy="783590"/>
                          </a:xfrm>
                          <a:prstGeom prst="rect">
                            <a:avLst/>
                          </a:prstGeom>
                          <a:noFill/>
                          <a:ln>
                            <a:noFill/>
                          </a:ln>
                        </pic:spPr>
                      </pic:pic>
                    </a:graphicData>
                  </a:graphic>
                </wp:inline>
              </w:drawing>
            </w:r>
          </w:p>
          <w:p w14:paraId="15BB09E7"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5F495882"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5AAB2CB2" wp14:editId="761155E8">
                  <wp:extent cx="2458085" cy="74803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2458085" cy="748030"/>
                          </a:xfrm>
                          <a:prstGeom prst="rect">
                            <a:avLst/>
                          </a:prstGeom>
                          <a:noFill/>
                          <a:ln>
                            <a:noFill/>
                          </a:ln>
                        </pic:spPr>
                      </pic:pic>
                    </a:graphicData>
                  </a:graphic>
                </wp:inline>
              </w:drawing>
            </w:r>
          </w:p>
          <w:p w14:paraId="62C64227"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1CD4FE7E"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rPr>
                <w:noProof/>
              </w:rPr>
              <w:drawing>
                <wp:inline distT="0" distB="0" distL="0" distR="0" wp14:anchorId="38E49AC6" wp14:editId="77AD1DF4">
                  <wp:extent cx="2458085" cy="8667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2458085" cy="866775"/>
                          </a:xfrm>
                          <a:prstGeom prst="rect">
                            <a:avLst/>
                          </a:prstGeom>
                          <a:noFill/>
                          <a:ln>
                            <a:noFill/>
                          </a:ln>
                        </pic:spPr>
                      </pic:pic>
                    </a:graphicData>
                  </a:graphic>
                </wp:inline>
              </w:drawing>
            </w:r>
          </w:p>
          <w:p w14:paraId="0DD8D09C"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5C8E63C0" w14:textId="3233F207" w:rsidR="00361FFB" w:rsidRDefault="00361FFB">
            <w:pPr>
              <w:cnfStyle w:val="000000000000" w:firstRow="0" w:lastRow="0" w:firstColumn="0" w:lastColumn="0" w:oddVBand="0" w:evenVBand="0" w:oddHBand="0" w:evenHBand="0" w:firstRowFirstColumn="0" w:firstRowLastColumn="0" w:lastRowFirstColumn="0" w:lastRowLastColumn="0"/>
            </w:pPr>
          </w:p>
        </w:tc>
      </w:tr>
      <w:tr w:rsidR="005B6D79" w14:paraId="0CF1B3A9"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18210B6" w14:textId="69BDAC2B" w:rsidR="00902CD5" w:rsidRDefault="00361FFB">
            <w:r>
              <w:lastRenderedPageBreak/>
              <w:t>215</w:t>
            </w:r>
          </w:p>
        </w:tc>
        <w:tc>
          <w:tcPr>
            <w:tcW w:w="1952" w:type="dxa"/>
          </w:tcPr>
          <w:p w14:paraId="05C8058A" w14:textId="2F0229D6" w:rsidR="00902CD5" w:rsidRDefault="00361FFB">
            <w:pPr>
              <w:cnfStyle w:val="000000000000" w:firstRow="0" w:lastRow="0" w:firstColumn="0" w:lastColumn="0" w:oddVBand="0" w:evenVBand="0" w:oddHBand="0" w:evenHBand="0" w:firstRowFirstColumn="0" w:firstRowLastColumn="0" w:lastRowFirstColumn="0" w:lastRowLastColumn="0"/>
            </w:pPr>
            <w:r w:rsidRPr="00361FFB">
              <w:rPr>
                <w:b/>
                <w:bCs/>
              </w:rPr>
              <w:t>US20190177267 </w:t>
            </w:r>
          </w:p>
        </w:tc>
        <w:tc>
          <w:tcPr>
            <w:tcW w:w="709" w:type="dxa"/>
          </w:tcPr>
          <w:p w14:paraId="6589366E" w14:textId="73AFF916" w:rsidR="00902CD5" w:rsidRDefault="00361FFB">
            <w:pPr>
              <w:cnfStyle w:val="000000000000" w:firstRow="0" w:lastRow="0" w:firstColumn="0" w:lastColumn="0" w:oddVBand="0" w:evenVBand="0" w:oddHBand="0" w:evenHBand="0" w:firstRowFirstColumn="0" w:firstRowLastColumn="0" w:lastRowFirstColumn="0" w:lastRowLastColumn="0"/>
            </w:pPr>
            <w:r>
              <w:t>2019</w:t>
            </w:r>
          </w:p>
        </w:tc>
        <w:tc>
          <w:tcPr>
            <w:tcW w:w="3686" w:type="dxa"/>
          </w:tcPr>
          <w:p w14:paraId="09BFD9D1" w14:textId="77777777" w:rsidR="00902CD5" w:rsidRDefault="00361FFB">
            <w:pPr>
              <w:cnfStyle w:val="000000000000" w:firstRow="0" w:lastRow="0" w:firstColumn="0" w:lastColumn="0" w:oddVBand="0" w:evenVBand="0" w:oddHBand="0" w:evenHBand="0" w:firstRowFirstColumn="0" w:firstRowLastColumn="0" w:lastRowFirstColumn="0" w:lastRowLastColumn="0"/>
            </w:pPr>
            <w:r w:rsidRPr="00361FFB">
              <w:drawing>
                <wp:inline distT="0" distB="0" distL="0" distR="0" wp14:anchorId="395305CD" wp14:editId="1A320CD3">
                  <wp:extent cx="2203450" cy="803275"/>
                  <wp:effectExtent l="0" t="0" r="635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203450" cy="803275"/>
                          </a:xfrm>
                          <a:prstGeom prst="rect">
                            <a:avLst/>
                          </a:prstGeom>
                          <a:noFill/>
                          <a:ln>
                            <a:noFill/>
                          </a:ln>
                        </pic:spPr>
                      </pic:pic>
                    </a:graphicData>
                  </a:graphic>
                </wp:inline>
              </w:drawing>
            </w:r>
          </w:p>
          <w:p w14:paraId="3577AA0A"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3B0DAFAD"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drawing>
                <wp:inline distT="0" distB="0" distL="0" distR="0" wp14:anchorId="6349FA83" wp14:editId="69524883">
                  <wp:extent cx="2203450" cy="789305"/>
                  <wp:effectExtent l="0" t="0" r="635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203450" cy="789305"/>
                          </a:xfrm>
                          <a:prstGeom prst="rect">
                            <a:avLst/>
                          </a:prstGeom>
                          <a:noFill/>
                          <a:ln>
                            <a:noFill/>
                          </a:ln>
                        </pic:spPr>
                      </pic:pic>
                    </a:graphicData>
                  </a:graphic>
                </wp:inline>
              </w:drawing>
            </w:r>
          </w:p>
          <w:p w14:paraId="41A11179"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21CE824D"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drawing>
                <wp:inline distT="0" distB="0" distL="0" distR="0" wp14:anchorId="19D4CF62" wp14:editId="672441D1">
                  <wp:extent cx="2203450" cy="942975"/>
                  <wp:effectExtent l="0" t="0" r="635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203450" cy="942975"/>
                          </a:xfrm>
                          <a:prstGeom prst="rect">
                            <a:avLst/>
                          </a:prstGeom>
                          <a:noFill/>
                          <a:ln>
                            <a:noFill/>
                          </a:ln>
                        </pic:spPr>
                      </pic:pic>
                    </a:graphicData>
                  </a:graphic>
                </wp:inline>
              </w:drawing>
            </w:r>
          </w:p>
          <w:p w14:paraId="10006FF0"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689C5174"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6E751474"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0A01F684"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1BE00484" w14:textId="77777777" w:rsidR="00361FFB" w:rsidRDefault="00361FFB">
            <w:pPr>
              <w:cnfStyle w:val="000000000000" w:firstRow="0" w:lastRow="0" w:firstColumn="0" w:lastColumn="0" w:oddVBand="0" w:evenVBand="0" w:oddHBand="0" w:evenHBand="0" w:firstRowFirstColumn="0" w:firstRowLastColumn="0" w:lastRowFirstColumn="0" w:lastRowLastColumn="0"/>
            </w:pPr>
            <w:r w:rsidRPr="00361FFB">
              <w:lastRenderedPageBreak/>
              <w:drawing>
                <wp:inline distT="0" distB="0" distL="0" distR="0" wp14:anchorId="066C75BC" wp14:editId="1E6C2372">
                  <wp:extent cx="2203450" cy="464820"/>
                  <wp:effectExtent l="0" t="0" r="635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03450" cy="464820"/>
                          </a:xfrm>
                          <a:prstGeom prst="rect">
                            <a:avLst/>
                          </a:prstGeom>
                          <a:noFill/>
                          <a:ln>
                            <a:noFill/>
                          </a:ln>
                        </pic:spPr>
                      </pic:pic>
                    </a:graphicData>
                  </a:graphic>
                </wp:inline>
              </w:drawing>
            </w:r>
          </w:p>
          <w:p w14:paraId="0A4DDD46" w14:textId="77777777" w:rsidR="00361FFB" w:rsidRDefault="00361FFB">
            <w:pPr>
              <w:cnfStyle w:val="000000000000" w:firstRow="0" w:lastRow="0" w:firstColumn="0" w:lastColumn="0" w:oddVBand="0" w:evenVBand="0" w:oddHBand="0" w:evenHBand="0" w:firstRowFirstColumn="0" w:firstRowLastColumn="0" w:lastRowFirstColumn="0" w:lastRowLastColumn="0"/>
            </w:pPr>
          </w:p>
          <w:p w14:paraId="72964BC9" w14:textId="77777777" w:rsidR="00361FFB"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7763F46D" wp14:editId="172378A4">
                  <wp:extent cx="2203450" cy="987425"/>
                  <wp:effectExtent l="0" t="0" r="6350" b="317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203450" cy="987425"/>
                          </a:xfrm>
                          <a:prstGeom prst="rect">
                            <a:avLst/>
                          </a:prstGeom>
                          <a:noFill/>
                          <a:ln>
                            <a:noFill/>
                          </a:ln>
                        </pic:spPr>
                      </pic:pic>
                    </a:graphicData>
                  </a:graphic>
                </wp:inline>
              </w:drawing>
            </w:r>
          </w:p>
          <w:p w14:paraId="430CDEA1"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77F89E54"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22392065" wp14:editId="106E1D52">
                  <wp:extent cx="2203450" cy="1288415"/>
                  <wp:effectExtent l="0" t="0" r="6350" b="698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03450" cy="1288415"/>
                          </a:xfrm>
                          <a:prstGeom prst="rect">
                            <a:avLst/>
                          </a:prstGeom>
                          <a:noFill/>
                          <a:ln>
                            <a:noFill/>
                          </a:ln>
                        </pic:spPr>
                      </pic:pic>
                    </a:graphicData>
                  </a:graphic>
                </wp:inline>
              </w:drawing>
            </w:r>
          </w:p>
          <w:p w14:paraId="5F869CB1" w14:textId="0F3BBC54"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258EB385" wp14:editId="3C09F461">
                  <wp:extent cx="2203450" cy="1019175"/>
                  <wp:effectExtent l="0" t="0" r="635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203450" cy="1019175"/>
                          </a:xfrm>
                          <a:prstGeom prst="rect">
                            <a:avLst/>
                          </a:prstGeom>
                          <a:noFill/>
                          <a:ln>
                            <a:noFill/>
                          </a:ln>
                        </pic:spPr>
                      </pic:pic>
                    </a:graphicData>
                  </a:graphic>
                </wp:inline>
              </w:drawing>
            </w:r>
          </w:p>
          <w:p w14:paraId="01B49E3D" w14:textId="09274BBA" w:rsidR="00806975" w:rsidRDefault="00806975">
            <w:pPr>
              <w:cnfStyle w:val="000000000000" w:firstRow="0" w:lastRow="0" w:firstColumn="0" w:lastColumn="0" w:oddVBand="0" w:evenVBand="0" w:oddHBand="0" w:evenHBand="0" w:firstRowFirstColumn="0" w:firstRowLastColumn="0" w:lastRowFirstColumn="0" w:lastRowLastColumn="0"/>
            </w:pPr>
          </w:p>
          <w:p w14:paraId="4390CF93" w14:textId="2578234B" w:rsidR="00806975" w:rsidRDefault="00806975">
            <w:pPr>
              <w:cnfStyle w:val="000000000000" w:firstRow="0" w:lastRow="0" w:firstColumn="0" w:lastColumn="0" w:oddVBand="0" w:evenVBand="0" w:oddHBand="0" w:evenHBand="0" w:firstRowFirstColumn="0" w:firstRowLastColumn="0" w:lastRowFirstColumn="0" w:lastRowLastColumn="0"/>
            </w:pPr>
          </w:p>
          <w:p w14:paraId="0CEECA31" w14:textId="541C8889"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2EC8EF00" wp14:editId="6D398E7F">
                  <wp:extent cx="2203450" cy="988695"/>
                  <wp:effectExtent l="0" t="0" r="6350" b="190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203450" cy="988695"/>
                          </a:xfrm>
                          <a:prstGeom prst="rect">
                            <a:avLst/>
                          </a:prstGeom>
                          <a:noFill/>
                          <a:ln>
                            <a:noFill/>
                          </a:ln>
                        </pic:spPr>
                      </pic:pic>
                    </a:graphicData>
                  </a:graphic>
                </wp:inline>
              </w:drawing>
            </w:r>
          </w:p>
          <w:p w14:paraId="18739C1F" w14:textId="4072522D" w:rsidR="00806975" w:rsidRDefault="00806975">
            <w:pPr>
              <w:cnfStyle w:val="000000000000" w:firstRow="0" w:lastRow="0" w:firstColumn="0" w:lastColumn="0" w:oddVBand="0" w:evenVBand="0" w:oddHBand="0" w:evenHBand="0" w:firstRowFirstColumn="0" w:firstRowLastColumn="0" w:lastRowFirstColumn="0" w:lastRowLastColumn="0"/>
            </w:pPr>
          </w:p>
          <w:p w14:paraId="24DA4FA3"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2A49EC77" wp14:editId="6D061A39">
                  <wp:extent cx="1923802" cy="1047750"/>
                  <wp:effectExtent l="0" t="0" r="63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925053" cy="1048431"/>
                          </a:xfrm>
                          <a:prstGeom prst="rect">
                            <a:avLst/>
                          </a:prstGeom>
                          <a:noFill/>
                          <a:ln>
                            <a:noFill/>
                          </a:ln>
                        </pic:spPr>
                      </pic:pic>
                    </a:graphicData>
                  </a:graphic>
                </wp:inline>
              </w:drawing>
            </w:r>
          </w:p>
          <w:p w14:paraId="083012B1" w14:textId="31725025"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5D1BAB6A" wp14:editId="2887DFBE">
                  <wp:extent cx="2203450" cy="482600"/>
                  <wp:effectExtent l="0" t="0" r="635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203450" cy="482600"/>
                          </a:xfrm>
                          <a:prstGeom prst="rect">
                            <a:avLst/>
                          </a:prstGeom>
                          <a:noFill/>
                          <a:ln>
                            <a:noFill/>
                          </a:ln>
                        </pic:spPr>
                      </pic:pic>
                    </a:graphicData>
                  </a:graphic>
                </wp:inline>
              </w:drawing>
            </w:r>
          </w:p>
          <w:p w14:paraId="097970DD" w14:textId="12EB8476" w:rsidR="00806975" w:rsidRDefault="00806975">
            <w:pPr>
              <w:cnfStyle w:val="000000000000" w:firstRow="0" w:lastRow="0" w:firstColumn="0" w:lastColumn="0" w:oddVBand="0" w:evenVBand="0" w:oddHBand="0" w:evenHBand="0" w:firstRowFirstColumn="0" w:firstRowLastColumn="0" w:lastRowFirstColumn="0" w:lastRowLastColumn="0"/>
            </w:pPr>
          </w:p>
          <w:p w14:paraId="704562DA" w14:textId="5D45F202"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61B9C5E5" wp14:editId="5DBBE433">
                  <wp:extent cx="2203450" cy="1232535"/>
                  <wp:effectExtent l="0" t="0" r="6350" b="571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203450" cy="1232535"/>
                          </a:xfrm>
                          <a:prstGeom prst="rect">
                            <a:avLst/>
                          </a:prstGeom>
                          <a:noFill/>
                          <a:ln>
                            <a:noFill/>
                          </a:ln>
                        </pic:spPr>
                      </pic:pic>
                    </a:graphicData>
                  </a:graphic>
                </wp:inline>
              </w:drawing>
            </w:r>
          </w:p>
          <w:p w14:paraId="5F620F5D" w14:textId="4FF45E6B" w:rsidR="00806975" w:rsidRDefault="00806975">
            <w:pPr>
              <w:cnfStyle w:val="000000000000" w:firstRow="0" w:lastRow="0" w:firstColumn="0" w:lastColumn="0" w:oddVBand="0" w:evenVBand="0" w:oddHBand="0" w:evenHBand="0" w:firstRowFirstColumn="0" w:firstRowLastColumn="0" w:lastRowFirstColumn="0" w:lastRowLastColumn="0"/>
            </w:pPr>
          </w:p>
          <w:p w14:paraId="6CD6FD78" w14:textId="0EC6D331" w:rsidR="00806975" w:rsidRDefault="00806975">
            <w:pPr>
              <w:cnfStyle w:val="000000000000" w:firstRow="0" w:lastRow="0" w:firstColumn="0" w:lastColumn="0" w:oddVBand="0" w:evenVBand="0" w:oddHBand="0" w:evenHBand="0" w:firstRowFirstColumn="0" w:firstRowLastColumn="0" w:lastRowFirstColumn="0" w:lastRowLastColumn="0"/>
            </w:pPr>
          </w:p>
          <w:p w14:paraId="7CA0B62B" w14:textId="395C098A"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7E816BFC" wp14:editId="379283C2">
                  <wp:extent cx="2203450" cy="896620"/>
                  <wp:effectExtent l="0" t="0" r="635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203450" cy="896620"/>
                          </a:xfrm>
                          <a:prstGeom prst="rect">
                            <a:avLst/>
                          </a:prstGeom>
                          <a:noFill/>
                          <a:ln>
                            <a:noFill/>
                          </a:ln>
                        </pic:spPr>
                      </pic:pic>
                    </a:graphicData>
                  </a:graphic>
                </wp:inline>
              </w:drawing>
            </w:r>
          </w:p>
          <w:p w14:paraId="1AE6D511" w14:textId="2488B02A" w:rsidR="00806975" w:rsidRDefault="00806975">
            <w:pPr>
              <w:cnfStyle w:val="000000000000" w:firstRow="0" w:lastRow="0" w:firstColumn="0" w:lastColumn="0" w:oddVBand="0" w:evenVBand="0" w:oddHBand="0" w:evenHBand="0" w:firstRowFirstColumn="0" w:firstRowLastColumn="0" w:lastRowFirstColumn="0" w:lastRowLastColumn="0"/>
            </w:pPr>
          </w:p>
          <w:p w14:paraId="2ADAFD92" w14:textId="1FAFB56B"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6A48573B" wp14:editId="165952B3">
                  <wp:extent cx="2203450" cy="969010"/>
                  <wp:effectExtent l="0" t="0" r="6350" b="254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203450" cy="969010"/>
                          </a:xfrm>
                          <a:prstGeom prst="rect">
                            <a:avLst/>
                          </a:prstGeom>
                          <a:noFill/>
                          <a:ln>
                            <a:noFill/>
                          </a:ln>
                        </pic:spPr>
                      </pic:pic>
                    </a:graphicData>
                  </a:graphic>
                </wp:inline>
              </w:drawing>
            </w:r>
          </w:p>
          <w:p w14:paraId="32CF99E5" w14:textId="614FBFBB" w:rsidR="00806975" w:rsidRDefault="00806975">
            <w:pPr>
              <w:cnfStyle w:val="000000000000" w:firstRow="0" w:lastRow="0" w:firstColumn="0" w:lastColumn="0" w:oddVBand="0" w:evenVBand="0" w:oddHBand="0" w:evenHBand="0" w:firstRowFirstColumn="0" w:firstRowLastColumn="0" w:lastRowFirstColumn="0" w:lastRowLastColumn="0"/>
            </w:pPr>
          </w:p>
          <w:p w14:paraId="4B7B4518" w14:textId="53169397" w:rsidR="00806975" w:rsidRDefault="00806975">
            <w:pPr>
              <w:cnfStyle w:val="000000000000" w:firstRow="0" w:lastRow="0" w:firstColumn="0" w:lastColumn="0" w:oddVBand="0" w:evenVBand="0" w:oddHBand="0" w:evenHBand="0" w:firstRowFirstColumn="0" w:firstRowLastColumn="0" w:lastRowFirstColumn="0" w:lastRowLastColumn="0"/>
            </w:pPr>
          </w:p>
          <w:p w14:paraId="2428FAF3"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32B4B0D6" w14:textId="2251D8AF"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33006774" wp14:editId="49DF9B33">
                  <wp:extent cx="2203450" cy="966470"/>
                  <wp:effectExtent l="0" t="0" r="6350" b="508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203450" cy="966470"/>
                          </a:xfrm>
                          <a:prstGeom prst="rect">
                            <a:avLst/>
                          </a:prstGeom>
                          <a:noFill/>
                          <a:ln>
                            <a:noFill/>
                          </a:ln>
                        </pic:spPr>
                      </pic:pic>
                    </a:graphicData>
                  </a:graphic>
                </wp:inline>
              </w:drawing>
            </w:r>
          </w:p>
          <w:p w14:paraId="409B63C9"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5E1D93E6" w14:textId="4E512565"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4620EE9E" wp14:editId="72D10195">
                  <wp:extent cx="2203450" cy="991870"/>
                  <wp:effectExtent l="0" t="0" r="635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203450" cy="991870"/>
                          </a:xfrm>
                          <a:prstGeom prst="rect">
                            <a:avLst/>
                          </a:prstGeom>
                          <a:noFill/>
                          <a:ln>
                            <a:noFill/>
                          </a:ln>
                        </pic:spPr>
                      </pic:pic>
                    </a:graphicData>
                  </a:graphic>
                </wp:inline>
              </w:drawing>
            </w:r>
          </w:p>
          <w:p w14:paraId="1A147B65" w14:textId="1ECE9428" w:rsidR="00806975" w:rsidRDefault="00806975">
            <w:pPr>
              <w:cnfStyle w:val="000000000000" w:firstRow="0" w:lastRow="0" w:firstColumn="0" w:lastColumn="0" w:oddVBand="0" w:evenVBand="0" w:oddHBand="0" w:evenHBand="0" w:firstRowFirstColumn="0" w:firstRowLastColumn="0" w:lastRowFirstColumn="0" w:lastRowLastColumn="0"/>
            </w:pPr>
          </w:p>
          <w:p w14:paraId="76167A6D"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5BF9F5BF" w14:textId="225CD329" w:rsidR="00806975" w:rsidRDefault="00806975">
            <w:pPr>
              <w:cnfStyle w:val="000000000000" w:firstRow="0" w:lastRow="0" w:firstColumn="0" w:lastColumn="0" w:oddVBand="0" w:evenVBand="0" w:oddHBand="0" w:evenHBand="0" w:firstRowFirstColumn="0" w:firstRowLastColumn="0" w:lastRowFirstColumn="0" w:lastRowLastColumn="0"/>
            </w:pPr>
          </w:p>
        </w:tc>
        <w:tc>
          <w:tcPr>
            <w:tcW w:w="3969" w:type="dxa"/>
          </w:tcPr>
          <w:p w14:paraId="7FC5BE50" w14:textId="77777777" w:rsidR="00902CD5" w:rsidRDefault="0080697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lastRenderedPageBreak/>
              <w:t>A compound of Formula I:</w:t>
            </w:r>
          </w:p>
          <w:p w14:paraId="37CE75A5" w14:textId="4C413A1F" w:rsidR="00806975" w:rsidRDefault="0080697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806975">
              <w:rPr>
                <w:rFonts w:ascii="Arial" w:hAnsi="Arial" w:cs="Arial"/>
                <w:color w:val="1A1A1A"/>
                <w:sz w:val="21"/>
                <w:szCs w:val="21"/>
                <w:shd w:val="clear" w:color="auto" w:fill="FFFFFF"/>
              </w:rPr>
              <w:drawing>
                <wp:inline distT="0" distB="0" distL="0" distR="0" wp14:anchorId="24D6CD22" wp14:editId="663E6552">
                  <wp:extent cx="2383155" cy="868680"/>
                  <wp:effectExtent l="0" t="0" r="0" b="762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383155" cy="868680"/>
                          </a:xfrm>
                          <a:prstGeom prst="rect">
                            <a:avLst/>
                          </a:prstGeom>
                          <a:noFill/>
                          <a:ln>
                            <a:noFill/>
                          </a:ln>
                        </pic:spPr>
                      </pic:pic>
                    </a:graphicData>
                  </a:graphic>
                </wp:inline>
              </w:drawing>
            </w:r>
          </w:p>
          <w:p w14:paraId="7D5F97B1" w14:textId="574B58BC" w:rsidR="00806975" w:rsidRDefault="0080697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09812D2" w14:textId="77777777" w:rsidR="00806975" w:rsidRDefault="0080697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62935B04"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6EF8AD15" w14:textId="77777777" w:rsidR="00806975" w:rsidRPr="00806975" w:rsidRDefault="00806975" w:rsidP="00806975">
            <w:pPr>
              <w:cnfStyle w:val="000000000000" w:firstRow="0" w:lastRow="0" w:firstColumn="0" w:lastColumn="0" w:oddVBand="0" w:evenVBand="0" w:oddHBand="0" w:evenHBand="0" w:firstRowFirstColumn="0" w:firstRowLastColumn="0" w:lastRowFirstColumn="0" w:lastRowLastColumn="0"/>
            </w:pPr>
            <w:r w:rsidRPr="00806975">
              <w:t xml:space="preserve">r pharmaceutically acceptable salts, hydrates, solvates, enantiomers, or stereoisomers </w:t>
            </w:r>
            <w:proofErr w:type="gramStart"/>
            <w:r w:rsidRPr="00806975">
              <w:t>thereof;</w:t>
            </w:r>
            <w:proofErr w:type="gramEnd"/>
          </w:p>
          <w:p w14:paraId="5514F457" w14:textId="77777777" w:rsidR="00806975" w:rsidRPr="00806975" w:rsidRDefault="00806975" w:rsidP="00806975">
            <w:pPr>
              <w:cnfStyle w:val="000000000000" w:firstRow="0" w:lastRow="0" w:firstColumn="0" w:lastColumn="0" w:oddVBand="0" w:evenVBand="0" w:oddHBand="0" w:evenHBand="0" w:firstRowFirstColumn="0" w:firstRowLastColumn="0" w:lastRowFirstColumn="0" w:lastRowLastColumn="0"/>
            </w:pPr>
            <w:r w:rsidRPr="00806975">
              <w:t>wherein,</w:t>
            </w:r>
          </w:p>
          <w:p w14:paraId="1FEE953C" w14:textId="77777777" w:rsidR="00806975" w:rsidRPr="00806975" w:rsidRDefault="00806975" w:rsidP="00806975">
            <w:pPr>
              <w:cnfStyle w:val="000000000000" w:firstRow="0" w:lastRow="0" w:firstColumn="0" w:lastColumn="0" w:oddVBand="0" w:evenVBand="0" w:oddHBand="0" w:evenHBand="0" w:firstRowFirstColumn="0" w:firstRowLastColumn="0" w:lastRowFirstColumn="0" w:lastRowLastColumn="0"/>
            </w:pPr>
            <w:r w:rsidRPr="00806975">
              <w:t>R </w:t>
            </w:r>
            <w:r w:rsidRPr="00806975">
              <w:rPr>
                <w:vertAlign w:val="subscript"/>
              </w:rPr>
              <w:t>1</w:t>
            </w:r>
            <w:r w:rsidRPr="00806975">
              <w:t>, R </w:t>
            </w:r>
            <w:r w:rsidRPr="00806975">
              <w:rPr>
                <w:vertAlign w:val="subscript"/>
              </w:rPr>
              <w:t>3</w:t>
            </w:r>
            <w:r w:rsidRPr="00806975">
              <w:t>, R </w:t>
            </w:r>
            <w:r w:rsidRPr="00806975">
              <w:rPr>
                <w:vertAlign w:val="subscript"/>
              </w:rPr>
              <w:t>5 </w:t>
            </w:r>
            <w:r w:rsidRPr="00806975">
              <w:t>each independently represents NULL,</w:t>
            </w:r>
          </w:p>
          <w:p w14:paraId="24E7CE4C"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3D03C2ED" wp14:editId="0518A671">
                  <wp:extent cx="1560195" cy="5731510"/>
                  <wp:effectExtent l="0" t="0" r="1905" b="254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560195" cy="5731510"/>
                          </a:xfrm>
                          <a:prstGeom prst="rect">
                            <a:avLst/>
                          </a:prstGeom>
                          <a:noFill/>
                          <a:ln>
                            <a:noFill/>
                          </a:ln>
                        </pic:spPr>
                      </pic:pic>
                    </a:graphicData>
                  </a:graphic>
                </wp:inline>
              </w:drawing>
            </w:r>
          </w:p>
          <w:p w14:paraId="5A339E68"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31441A57"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130571A5" wp14:editId="2967DC03">
                  <wp:extent cx="2383155" cy="4474845"/>
                  <wp:effectExtent l="0" t="0" r="0" b="190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383155" cy="4474845"/>
                          </a:xfrm>
                          <a:prstGeom prst="rect">
                            <a:avLst/>
                          </a:prstGeom>
                          <a:noFill/>
                          <a:ln>
                            <a:noFill/>
                          </a:ln>
                        </pic:spPr>
                      </pic:pic>
                    </a:graphicData>
                  </a:graphic>
                </wp:inline>
              </w:drawing>
            </w:r>
          </w:p>
          <w:p w14:paraId="2574B883"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22892D14"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048D36CC" w14:textId="77777777" w:rsidR="00806975" w:rsidRDefault="00806975" w:rsidP="00806975">
            <w:pPr>
              <w:cnfStyle w:val="000000000000" w:firstRow="0" w:lastRow="0" w:firstColumn="0" w:lastColumn="0" w:oddVBand="0" w:evenVBand="0" w:oddHBand="0" w:evenHBand="0" w:firstRowFirstColumn="0" w:firstRowLastColumn="0" w:lastRowFirstColumn="0" w:lastRowLastColumn="0"/>
            </w:pPr>
            <w:r>
              <w:t>A pharmaceutical composition comprising a compound of claim 1 and a pharmaceutically acceptable carrier.</w:t>
            </w:r>
          </w:p>
          <w:p w14:paraId="7A7DB7F6" w14:textId="77777777" w:rsidR="00806975" w:rsidRDefault="00806975" w:rsidP="00806975">
            <w:pPr>
              <w:cnfStyle w:val="000000000000" w:firstRow="0" w:lastRow="0" w:firstColumn="0" w:lastColumn="0" w:oddVBand="0" w:evenVBand="0" w:oddHBand="0" w:evenHBand="0" w:firstRowFirstColumn="0" w:firstRowLastColumn="0" w:lastRowFirstColumn="0" w:lastRowLastColumn="0"/>
            </w:pPr>
            <w:r>
              <w:lastRenderedPageBreak/>
              <w:t>3. A pharmaceutical composition comprising a pharmaceutically acceptable carrier and a compound selected from the group consisting of:</w:t>
            </w:r>
          </w:p>
          <w:p w14:paraId="685C50AE" w14:textId="77777777" w:rsidR="00806975" w:rsidRDefault="00806975" w:rsidP="00806975">
            <w:pPr>
              <w:cnfStyle w:val="000000000000" w:firstRow="0" w:lastRow="0" w:firstColumn="0" w:lastColumn="0" w:oddVBand="0" w:evenVBand="0" w:oddHBand="0" w:evenHBand="0" w:firstRowFirstColumn="0" w:firstRowLastColumn="0" w:lastRowFirstColumn="0" w:lastRowLastColumn="0"/>
            </w:pPr>
          </w:p>
          <w:p w14:paraId="4D01D193" w14:textId="77777777" w:rsidR="00806975" w:rsidRDefault="00806975" w:rsidP="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63281E2A" wp14:editId="1116A9D3">
                  <wp:extent cx="2383155" cy="114173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383155" cy="1141730"/>
                          </a:xfrm>
                          <a:prstGeom prst="rect">
                            <a:avLst/>
                          </a:prstGeom>
                          <a:noFill/>
                          <a:ln>
                            <a:noFill/>
                          </a:ln>
                        </pic:spPr>
                      </pic:pic>
                    </a:graphicData>
                  </a:graphic>
                </wp:inline>
              </w:drawing>
            </w:r>
          </w:p>
          <w:p w14:paraId="60243ABB" w14:textId="77777777" w:rsidR="00806975" w:rsidRDefault="00806975" w:rsidP="00806975">
            <w:pPr>
              <w:cnfStyle w:val="000000000000" w:firstRow="0" w:lastRow="0" w:firstColumn="0" w:lastColumn="0" w:oddVBand="0" w:evenVBand="0" w:oddHBand="0" w:evenHBand="0" w:firstRowFirstColumn="0" w:firstRowLastColumn="0" w:lastRowFirstColumn="0" w:lastRowLastColumn="0"/>
            </w:pPr>
          </w:p>
          <w:p w14:paraId="0BD4056F" w14:textId="77777777" w:rsidR="00806975" w:rsidRDefault="00806975" w:rsidP="00806975">
            <w:pPr>
              <w:cnfStyle w:val="000000000000" w:firstRow="0" w:lastRow="0" w:firstColumn="0" w:lastColumn="0" w:oddVBand="0" w:evenVBand="0" w:oddHBand="0" w:evenHBand="0" w:firstRowFirstColumn="0" w:firstRowLastColumn="0" w:lastRowFirstColumn="0" w:lastRowLastColumn="0"/>
            </w:pPr>
          </w:p>
          <w:p w14:paraId="1F558DC9" w14:textId="29E2FD81" w:rsidR="00806975" w:rsidRDefault="00806975" w:rsidP="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7A504F4A" wp14:editId="5AA93F01">
                  <wp:extent cx="2383155" cy="797560"/>
                  <wp:effectExtent l="0" t="0" r="0" b="254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383155" cy="797560"/>
                          </a:xfrm>
                          <a:prstGeom prst="rect">
                            <a:avLst/>
                          </a:prstGeom>
                          <a:noFill/>
                          <a:ln>
                            <a:noFill/>
                          </a:ln>
                        </pic:spPr>
                      </pic:pic>
                    </a:graphicData>
                  </a:graphic>
                </wp:inline>
              </w:drawing>
            </w:r>
          </w:p>
        </w:tc>
        <w:tc>
          <w:tcPr>
            <w:tcW w:w="1559" w:type="dxa"/>
          </w:tcPr>
          <w:p w14:paraId="302D12FD" w14:textId="097B4D7B" w:rsidR="00902CD5" w:rsidRDefault="00361FFB">
            <w:pPr>
              <w:cnfStyle w:val="000000000000" w:firstRow="0" w:lastRow="0" w:firstColumn="0" w:lastColumn="0" w:oddVBand="0" w:evenVBand="0" w:oddHBand="0" w:evenHBand="0" w:firstRowFirstColumn="0" w:firstRowLastColumn="0" w:lastRowFirstColumn="0" w:lastRowLastColumn="0"/>
            </w:pPr>
            <w:r w:rsidRPr="00361FFB">
              <w:lastRenderedPageBreak/>
              <w:t xml:space="preserve">pharmaceutical compositions may be formulated for oral administration, suppository, transdermal, buccal, rectal, topical, transdermal, transmucosal, intravenous, parenteral administration, syrup, or injection. Such compositions may be used to treatment of irritable </w:t>
            </w:r>
            <w:r w:rsidRPr="00361FFB">
              <w:lastRenderedPageBreak/>
              <w:t>bowel syndrome (IBS), inflammatory bowel diseases or its associated complications.</w:t>
            </w:r>
          </w:p>
        </w:tc>
        <w:tc>
          <w:tcPr>
            <w:tcW w:w="4111" w:type="dxa"/>
          </w:tcPr>
          <w:p w14:paraId="7FF003D2" w14:textId="77777777" w:rsidR="00902CD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480D9108" wp14:editId="43A126D6">
                  <wp:extent cx="2473325" cy="3159125"/>
                  <wp:effectExtent l="0" t="0" r="3175" b="31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2473325" cy="3159125"/>
                          </a:xfrm>
                          <a:prstGeom prst="rect">
                            <a:avLst/>
                          </a:prstGeom>
                          <a:noFill/>
                          <a:ln>
                            <a:noFill/>
                          </a:ln>
                        </pic:spPr>
                      </pic:pic>
                    </a:graphicData>
                  </a:graphic>
                </wp:inline>
              </w:drawing>
            </w:r>
          </w:p>
          <w:p w14:paraId="776FFE8E"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015E9595"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0D1E7934"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6C6F651E" wp14:editId="7656CCAD">
                  <wp:extent cx="2473325" cy="137922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473325" cy="1379220"/>
                          </a:xfrm>
                          <a:prstGeom prst="rect">
                            <a:avLst/>
                          </a:prstGeom>
                          <a:noFill/>
                          <a:ln>
                            <a:noFill/>
                          </a:ln>
                        </pic:spPr>
                      </pic:pic>
                    </a:graphicData>
                  </a:graphic>
                </wp:inline>
              </w:drawing>
            </w:r>
          </w:p>
          <w:p w14:paraId="0E6EBB3D"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206D69AC"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57DB4816" wp14:editId="2C463A45">
                  <wp:extent cx="2473325" cy="1581785"/>
                  <wp:effectExtent l="0" t="0" r="317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473325" cy="1581785"/>
                          </a:xfrm>
                          <a:prstGeom prst="rect">
                            <a:avLst/>
                          </a:prstGeom>
                          <a:noFill/>
                          <a:ln>
                            <a:noFill/>
                          </a:ln>
                        </pic:spPr>
                      </pic:pic>
                    </a:graphicData>
                  </a:graphic>
                </wp:inline>
              </w:drawing>
            </w:r>
          </w:p>
          <w:p w14:paraId="441A97AF"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0634A470"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356D5BB2"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07B989EE" wp14:editId="576A7F03">
                  <wp:extent cx="2473325" cy="3086735"/>
                  <wp:effectExtent l="0" t="0" r="317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473325" cy="3086735"/>
                          </a:xfrm>
                          <a:prstGeom prst="rect">
                            <a:avLst/>
                          </a:prstGeom>
                          <a:noFill/>
                          <a:ln>
                            <a:noFill/>
                          </a:ln>
                        </pic:spPr>
                      </pic:pic>
                    </a:graphicData>
                  </a:graphic>
                </wp:inline>
              </w:drawing>
            </w:r>
          </w:p>
          <w:p w14:paraId="67AB1E39"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5EE210CB"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5B71F710" wp14:editId="0B420421">
                  <wp:extent cx="2473325" cy="2734310"/>
                  <wp:effectExtent l="0" t="0" r="3175" b="889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473325" cy="2734310"/>
                          </a:xfrm>
                          <a:prstGeom prst="rect">
                            <a:avLst/>
                          </a:prstGeom>
                          <a:noFill/>
                          <a:ln>
                            <a:noFill/>
                          </a:ln>
                        </pic:spPr>
                      </pic:pic>
                    </a:graphicData>
                  </a:graphic>
                </wp:inline>
              </w:drawing>
            </w:r>
          </w:p>
          <w:p w14:paraId="3EF1646D"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08EA8768" w14:textId="356B2F8B" w:rsidR="00806975" w:rsidRDefault="00806975">
            <w:pPr>
              <w:cnfStyle w:val="000000000000" w:firstRow="0" w:lastRow="0" w:firstColumn="0" w:lastColumn="0" w:oddVBand="0" w:evenVBand="0" w:oddHBand="0" w:evenHBand="0" w:firstRowFirstColumn="0" w:firstRowLastColumn="0" w:lastRowFirstColumn="0" w:lastRowLastColumn="0"/>
            </w:pPr>
            <w:r w:rsidRPr="00806975">
              <w:drawing>
                <wp:inline distT="0" distB="0" distL="0" distR="0" wp14:anchorId="29A44940" wp14:editId="78450266">
                  <wp:extent cx="2473325" cy="1727835"/>
                  <wp:effectExtent l="0" t="0" r="3175" b="571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473325" cy="1727835"/>
                          </a:xfrm>
                          <a:prstGeom prst="rect">
                            <a:avLst/>
                          </a:prstGeom>
                          <a:noFill/>
                          <a:ln>
                            <a:noFill/>
                          </a:ln>
                        </pic:spPr>
                      </pic:pic>
                    </a:graphicData>
                  </a:graphic>
                </wp:inline>
              </w:drawing>
            </w:r>
          </w:p>
          <w:p w14:paraId="6C0BB32C" w14:textId="17E58A5C" w:rsidR="00806975" w:rsidRDefault="00806975">
            <w:pPr>
              <w:cnfStyle w:val="000000000000" w:firstRow="0" w:lastRow="0" w:firstColumn="0" w:lastColumn="0" w:oddVBand="0" w:evenVBand="0" w:oddHBand="0" w:evenHBand="0" w:firstRowFirstColumn="0" w:firstRowLastColumn="0" w:lastRowFirstColumn="0" w:lastRowLastColumn="0"/>
            </w:pPr>
          </w:p>
          <w:p w14:paraId="5BF9AA23" w14:textId="1400DBD5" w:rsidR="00806975" w:rsidRDefault="00806975">
            <w:pPr>
              <w:cnfStyle w:val="000000000000" w:firstRow="0" w:lastRow="0" w:firstColumn="0" w:lastColumn="0" w:oddVBand="0" w:evenVBand="0" w:oddHBand="0" w:evenHBand="0" w:firstRowFirstColumn="0" w:firstRowLastColumn="0" w:lastRowFirstColumn="0" w:lastRowLastColumn="0"/>
            </w:pPr>
          </w:p>
          <w:p w14:paraId="7FFE290E" w14:textId="547A0482" w:rsidR="00806975" w:rsidRDefault="00806975">
            <w:pPr>
              <w:cnfStyle w:val="000000000000" w:firstRow="0" w:lastRow="0" w:firstColumn="0" w:lastColumn="0" w:oddVBand="0" w:evenVBand="0" w:oddHBand="0" w:evenHBand="0" w:firstRowFirstColumn="0" w:firstRowLastColumn="0" w:lastRowFirstColumn="0" w:lastRowLastColumn="0"/>
            </w:pPr>
          </w:p>
          <w:p w14:paraId="680BC3F8" w14:textId="34DA8138"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2E5A49A6" wp14:editId="4156C77E">
                  <wp:extent cx="2473325" cy="3054350"/>
                  <wp:effectExtent l="0" t="0" r="317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473325" cy="3054350"/>
                          </a:xfrm>
                          <a:prstGeom prst="rect">
                            <a:avLst/>
                          </a:prstGeom>
                          <a:noFill/>
                          <a:ln>
                            <a:noFill/>
                          </a:ln>
                        </pic:spPr>
                      </pic:pic>
                    </a:graphicData>
                  </a:graphic>
                </wp:inline>
              </w:drawing>
            </w:r>
          </w:p>
          <w:p w14:paraId="3D9C2141" w14:textId="29B48146" w:rsidR="00806975" w:rsidRDefault="00806975">
            <w:pPr>
              <w:cnfStyle w:val="000000000000" w:firstRow="0" w:lastRow="0" w:firstColumn="0" w:lastColumn="0" w:oddVBand="0" w:evenVBand="0" w:oddHBand="0" w:evenHBand="0" w:firstRowFirstColumn="0" w:firstRowLastColumn="0" w:lastRowFirstColumn="0" w:lastRowLastColumn="0"/>
            </w:pPr>
          </w:p>
          <w:p w14:paraId="0CD018EC" w14:textId="2658DBF2" w:rsidR="00806975" w:rsidRDefault="00806975">
            <w:pPr>
              <w:cnfStyle w:val="000000000000" w:firstRow="0" w:lastRow="0" w:firstColumn="0" w:lastColumn="0" w:oddVBand="0" w:evenVBand="0" w:oddHBand="0" w:evenHBand="0" w:firstRowFirstColumn="0" w:firstRowLastColumn="0" w:lastRowFirstColumn="0" w:lastRowLastColumn="0"/>
            </w:pPr>
          </w:p>
          <w:p w14:paraId="39FA8DF5"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3F42FD1B" w14:textId="77777777"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3843DF64" wp14:editId="73D415F6">
                  <wp:extent cx="2473325" cy="2896870"/>
                  <wp:effectExtent l="0" t="0" r="317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473325" cy="2896870"/>
                          </a:xfrm>
                          <a:prstGeom prst="rect">
                            <a:avLst/>
                          </a:prstGeom>
                          <a:noFill/>
                          <a:ln>
                            <a:noFill/>
                          </a:ln>
                        </pic:spPr>
                      </pic:pic>
                    </a:graphicData>
                  </a:graphic>
                </wp:inline>
              </w:drawing>
            </w:r>
          </w:p>
          <w:p w14:paraId="552FCD68"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4FB3CC53" w14:textId="7CC9D2FD"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0551A2C7" wp14:editId="5944B390">
                  <wp:extent cx="2473325" cy="3114675"/>
                  <wp:effectExtent l="0" t="0" r="317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473325" cy="3114675"/>
                          </a:xfrm>
                          <a:prstGeom prst="rect">
                            <a:avLst/>
                          </a:prstGeom>
                          <a:noFill/>
                          <a:ln>
                            <a:noFill/>
                          </a:ln>
                        </pic:spPr>
                      </pic:pic>
                    </a:graphicData>
                  </a:graphic>
                </wp:inline>
              </w:drawing>
            </w:r>
          </w:p>
          <w:p w14:paraId="65B01CCF" w14:textId="304E166E" w:rsidR="00806975" w:rsidRDefault="00806975">
            <w:pPr>
              <w:cnfStyle w:val="000000000000" w:firstRow="0" w:lastRow="0" w:firstColumn="0" w:lastColumn="0" w:oddVBand="0" w:evenVBand="0" w:oddHBand="0" w:evenHBand="0" w:firstRowFirstColumn="0" w:firstRowLastColumn="0" w:lastRowFirstColumn="0" w:lastRowLastColumn="0"/>
            </w:pPr>
          </w:p>
          <w:p w14:paraId="3EBF3CA6" w14:textId="15EE8E77"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3ED97913" wp14:editId="318E9D67">
                  <wp:extent cx="2473325" cy="3114675"/>
                  <wp:effectExtent l="0" t="0" r="3175"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473325" cy="3114675"/>
                          </a:xfrm>
                          <a:prstGeom prst="rect">
                            <a:avLst/>
                          </a:prstGeom>
                          <a:noFill/>
                          <a:ln>
                            <a:noFill/>
                          </a:ln>
                        </pic:spPr>
                      </pic:pic>
                    </a:graphicData>
                  </a:graphic>
                </wp:inline>
              </w:drawing>
            </w:r>
          </w:p>
          <w:p w14:paraId="7BDC15B6" w14:textId="4539E6F2" w:rsidR="00806975" w:rsidRDefault="00806975">
            <w:pPr>
              <w:cnfStyle w:val="000000000000" w:firstRow="0" w:lastRow="0" w:firstColumn="0" w:lastColumn="0" w:oddVBand="0" w:evenVBand="0" w:oddHBand="0" w:evenHBand="0" w:firstRowFirstColumn="0" w:firstRowLastColumn="0" w:lastRowFirstColumn="0" w:lastRowLastColumn="0"/>
            </w:pPr>
          </w:p>
          <w:p w14:paraId="595DA742" w14:textId="5815B36F" w:rsidR="00806975" w:rsidRDefault="00806975">
            <w:pPr>
              <w:cnfStyle w:val="000000000000" w:firstRow="0" w:lastRow="0" w:firstColumn="0" w:lastColumn="0" w:oddVBand="0" w:evenVBand="0" w:oddHBand="0" w:evenHBand="0" w:firstRowFirstColumn="0" w:firstRowLastColumn="0" w:lastRowFirstColumn="0" w:lastRowLastColumn="0"/>
            </w:pPr>
            <w:r w:rsidRPr="00806975">
              <w:lastRenderedPageBreak/>
              <w:drawing>
                <wp:inline distT="0" distB="0" distL="0" distR="0" wp14:anchorId="2D719D8C" wp14:editId="3DD1D9E2">
                  <wp:extent cx="2473325" cy="4514850"/>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473325" cy="4514850"/>
                          </a:xfrm>
                          <a:prstGeom prst="rect">
                            <a:avLst/>
                          </a:prstGeom>
                          <a:noFill/>
                          <a:ln>
                            <a:noFill/>
                          </a:ln>
                        </pic:spPr>
                      </pic:pic>
                    </a:graphicData>
                  </a:graphic>
                </wp:inline>
              </w:drawing>
            </w:r>
          </w:p>
          <w:p w14:paraId="53918988" w14:textId="115608F1" w:rsidR="00806975" w:rsidRDefault="00806975">
            <w:pPr>
              <w:cnfStyle w:val="000000000000" w:firstRow="0" w:lastRow="0" w:firstColumn="0" w:lastColumn="0" w:oddVBand="0" w:evenVBand="0" w:oddHBand="0" w:evenHBand="0" w:firstRowFirstColumn="0" w:firstRowLastColumn="0" w:lastRowFirstColumn="0" w:lastRowLastColumn="0"/>
            </w:pPr>
          </w:p>
          <w:p w14:paraId="2CA1B38F" w14:textId="0017F68F" w:rsidR="00806975" w:rsidRDefault="00806975">
            <w:pPr>
              <w:cnfStyle w:val="000000000000" w:firstRow="0" w:lastRow="0" w:firstColumn="0" w:lastColumn="0" w:oddVBand="0" w:evenVBand="0" w:oddHBand="0" w:evenHBand="0" w:firstRowFirstColumn="0" w:firstRowLastColumn="0" w:lastRowFirstColumn="0" w:lastRowLastColumn="0"/>
            </w:pPr>
          </w:p>
          <w:p w14:paraId="325A6A12" w14:textId="51A40F21" w:rsidR="00806975" w:rsidRDefault="00806975">
            <w:pPr>
              <w:cnfStyle w:val="000000000000" w:firstRow="0" w:lastRow="0" w:firstColumn="0" w:lastColumn="0" w:oddVBand="0" w:evenVBand="0" w:oddHBand="0" w:evenHBand="0" w:firstRowFirstColumn="0" w:firstRowLastColumn="0" w:lastRowFirstColumn="0" w:lastRowLastColumn="0"/>
            </w:pPr>
          </w:p>
          <w:p w14:paraId="1DE53D42" w14:textId="7E6BBF66" w:rsidR="00806975" w:rsidRDefault="00806975">
            <w:pPr>
              <w:cnfStyle w:val="000000000000" w:firstRow="0" w:lastRow="0" w:firstColumn="0" w:lastColumn="0" w:oddVBand="0" w:evenVBand="0" w:oddHBand="0" w:evenHBand="0" w:firstRowFirstColumn="0" w:firstRowLastColumn="0" w:lastRowFirstColumn="0" w:lastRowLastColumn="0"/>
            </w:pPr>
          </w:p>
          <w:p w14:paraId="32EDAE25" w14:textId="77777777" w:rsidR="00806975" w:rsidRDefault="00806975">
            <w:pPr>
              <w:cnfStyle w:val="000000000000" w:firstRow="0" w:lastRow="0" w:firstColumn="0" w:lastColumn="0" w:oddVBand="0" w:evenVBand="0" w:oddHBand="0" w:evenHBand="0" w:firstRowFirstColumn="0" w:firstRowLastColumn="0" w:lastRowFirstColumn="0" w:lastRowLastColumn="0"/>
            </w:pPr>
          </w:p>
          <w:p w14:paraId="4C3E4BE0" w14:textId="25E7FBCE" w:rsidR="00806975" w:rsidRDefault="00806975">
            <w:pPr>
              <w:cnfStyle w:val="000000000000" w:firstRow="0" w:lastRow="0" w:firstColumn="0" w:lastColumn="0" w:oddVBand="0" w:evenVBand="0" w:oddHBand="0" w:evenHBand="0" w:firstRowFirstColumn="0" w:firstRowLastColumn="0" w:lastRowFirstColumn="0" w:lastRowLastColumn="0"/>
            </w:pPr>
          </w:p>
        </w:tc>
      </w:tr>
      <w:tr w:rsidR="005B6D79" w14:paraId="4D7D538A"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F86015C" w14:textId="77777777" w:rsidR="00902CD5" w:rsidRDefault="00902CD5"/>
        </w:tc>
        <w:tc>
          <w:tcPr>
            <w:tcW w:w="1952" w:type="dxa"/>
          </w:tcPr>
          <w:p w14:paraId="42EEEB4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2C5003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3AA6671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CCDDC2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2082EB1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981393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5D0BCFE"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BFABD6E" w14:textId="77777777" w:rsidR="00902CD5" w:rsidRDefault="00902CD5"/>
        </w:tc>
        <w:tc>
          <w:tcPr>
            <w:tcW w:w="1952" w:type="dxa"/>
          </w:tcPr>
          <w:p w14:paraId="3D421F2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2CB2984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5A88A59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745B53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8453E7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737A4C5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2A8035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3EF2614" w14:textId="77777777" w:rsidR="00902CD5" w:rsidRDefault="00902CD5"/>
        </w:tc>
        <w:tc>
          <w:tcPr>
            <w:tcW w:w="1952" w:type="dxa"/>
          </w:tcPr>
          <w:p w14:paraId="2894A3E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95FEE0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203BE6C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5111E6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CC86BD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FDF400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66B7EAD"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2940BCC" w14:textId="77777777" w:rsidR="00902CD5" w:rsidRDefault="00902CD5"/>
        </w:tc>
        <w:tc>
          <w:tcPr>
            <w:tcW w:w="1952" w:type="dxa"/>
          </w:tcPr>
          <w:p w14:paraId="149574F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4B5EC9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2435A0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CE1258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24691F8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FEB716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1437911"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4E7741C" w14:textId="77777777" w:rsidR="00902CD5" w:rsidRDefault="00902CD5"/>
        </w:tc>
        <w:tc>
          <w:tcPr>
            <w:tcW w:w="1952" w:type="dxa"/>
          </w:tcPr>
          <w:p w14:paraId="4E5E380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0F9846E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5FE5B88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AE5095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FA4BAA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3D9892C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20041F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488516D" w14:textId="77777777" w:rsidR="00902CD5" w:rsidRDefault="00902CD5"/>
        </w:tc>
        <w:tc>
          <w:tcPr>
            <w:tcW w:w="1952" w:type="dxa"/>
          </w:tcPr>
          <w:p w14:paraId="6CA88AA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18DD050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21608C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25C699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E4C1D9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0917681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6322B5E"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EEEBEBA" w14:textId="77777777" w:rsidR="00902CD5" w:rsidRDefault="00902CD5"/>
        </w:tc>
        <w:tc>
          <w:tcPr>
            <w:tcW w:w="1952" w:type="dxa"/>
          </w:tcPr>
          <w:p w14:paraId="6817A8E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EB8979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3A9D441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E4B03E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EE14F9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04B7472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4363BD99"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DB67A75" w14:textId="77777777" w:rsidR="00902CD5" w:rsidRDefault="00902CD5"/>
        </w:tc>
        <w:tc>
          <w:tcPr>
            <w:tcW w:w="1952" w:type="dxa"/>
          </w:tcPr>
          <w:p w14:paraId="6C84B50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3A21447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294CD70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3E3330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E28EEC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435C34D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5AB99A7"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46D77D6" w14:textId="77777777" w:rsidR="00902CD5" w:rsidRDefault="00902CD5"/>
        </w:tc>
        <w:tc>
          <w:tcPr>
            <w:tcW w:w="1952" w:type="dxa"/>
          </w:tcPr>
          <w:p w14:paraId="569B441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1D9080D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4BABD1C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99BD46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A3038B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76FD121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B8AEA6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3327669" w14:textId="77777777" w:rsidR="00902CD5" w:rsidRDefault="00902CD5"/>
        </w:tc>
        <w:tc>
          <w:tcPr>
            <w:tcW w:w="1952" w:type="dxa"/>
          </w:tcPr>
          <w:p w14:paraId="41F54C5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7A7EC0A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BB0F09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E0A1CA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4F9359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478A9BE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B803041"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B4EEE80" w14:textId="77777777" w:rsidR="00902CD5" w:rsidRDefault="00902CD5"/>
        </w:tc>
        <w:tc>
          <w:tcPr>
            <w:tcW w:w="1952" w:type="dxa"/>
          </w:tcPr>
          <w:p w14:paraId="6E2054C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960490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2DDF68F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6EC9AAA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9A3F4D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31F412C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7023B7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7FC82C04" w14:textId="77777777" w:rsidR="00902CD5" w:rsidRDefault="00902CD5"/>
        </w:tc>
        <w:tc>
          <w:tcPr>
            <w:tcW w:w="1952" w:type="dxa"/>
          </w:tcPr>
          <w:p w14:paraId="3D4D7FC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12BC58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7462D9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A4F569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20B8BD5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A43683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437FEA63"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BAFCECB" w14:textId="77777777" w:rsidR="00902CD5" w:rsidRDefault="00902CD5"/>
        </w:tc>
        <w:tc>
          <w:tcPr>
            <w:tcW w:w="1952" w:type="dxa"/>
          </w:tcPr>
          <w:p w14:paraId="529D330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73BBD2A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078E6B6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DBC052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11E406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7099488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C3E88B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D4FAA50" w14:textId="77777777" w:rsidR="00902CD5" w:rsidRDefault="00902CD5"/>
        </w:tc>
        <w:tc>
          <w:tcPr>
            <w:tcW w:w="1952" w:type="dxa"/>
          </w:tcPr>
          <w:p w14:paraId="14458A7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ADCE08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69F505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8DA38F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6C8B61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3CFDB61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C14785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61076FA" w14:textId="77777777" w:rsidR="00902CD5" w:rsidRDefault="00902CD5"/>
        </w:tc>
        <w:tc>
          <w:tcPr>
            <w:tcW w:w="1952" w:type="dxa"/>
          </w:tcPr>
          <w:p w14:paraId="30B1373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199F8C5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8D71C1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F5DE40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20014DB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D100EC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DD5344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85A2994" w14:textId="77777777" w:rsidR="00902CD5" w:rsidRDefault="00902CD5"/>
        </w:tc>
        <w:tc>
          <w:tcPr>
            <w:tcW w:w="1952" w:type="dxa"/>
          </w:tcPr>
          <w:p w14:paraId="15F9E98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2F80ED4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001BCC0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5701A5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78AE581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3772BB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48684BE8"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7440427" w14:textId="77777777" w:rsidR="00902CD5" w:rsidRDefault="00902CD5"/>
        </w:tc>
        <w:tc>
          <w:tcPr>
            <w:tcW w:w="1952" w:type="dxa"/>
          </w:tcPr>
          <w:p w14:paraId="27601D0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2D45FBE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0DE3B9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89FF14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AF9300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4B5401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21D0856"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434DACC" w14:textId="77777777" w:rsidR="00902CD5" w:rsidRDefault="00902CD5"/>
        </w:tc>
        <w:tc>
          <w:tcPr>
            <w:tcW w:w="1952" w:type="dxa"/>
          </w:tcPr>
          <w:p w14:paraId="5ABAA3F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5303A9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6450EE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25A399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A5F549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163D8B7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43F7C6D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ED5A17C" w14:textId="77777777" w:rsidR="00902CD5" w:rsidRDefault="00902CD5"/>
        </w:tc>
        <w:tc>
          <w:tcPr>
            <w:tcW w:w="1952" w:type="dxa"/>
          </w:tcPr>
          <w:p w14:paraId="24A0EE8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CEAD09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751D34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923262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47AA9E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0D62FE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40F05F1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3933857" w14:textId="77777777" w:rsidR="00902CD5" w:rsidRDefault="00902CD5"/>
        </w:tc>
        <w:tc>
          <w:tcPr>
            <w:tcW w:w="1952" w:type="dxa"/>
          </w:tcPr>
          <w:p w14:paraId="11E5111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1BCE3F2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5259AF2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5A1724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2DA9614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6060B6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5BFAE46"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07D9634" w14:textId="77777777" w:rsidR="00902CD5" w:rsidRDefault="00902CD5"/>
        </w:tc>
        <w:tc>
          <w:tcPr>
            <w:tcW w:w="1952" w:type="dxa"/>
          </w:tcPr>
          <w:p w14:paraId="4CF82B5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7A3C2B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072722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191089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402A5C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749F7E5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7BE3B5D"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58D69E7" w14:textId="77777777" w:rsidR="00902CD5" w:rsidRDefault="00902CD5"/>
        </w:tc>
        <w:tc>
          <w:tcPr>
            <w:tcW w:w="1952" w:type="dxa"/>
          </w:tcPr>
          <w:p w14:paraId="5D249EC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0EC2CA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5F7A063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674E50D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2810E0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C049B1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0C22EAF"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7F8243F" w14:textId="77777777" w:rsidR="00902CD5" w:rsidRDefault="00902CD5"/>
        </w:tc>
        <w:tc>
          <w:tcPr>
            <w:tcW w:w="1952" w:type="dxa"/>
          </w:tcPr>
          <w:p w14:paraId="759346F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2E16A03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350E1FA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9E0F4D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61D347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972B62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91C36E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485E4D6" w14:textId="77777777" w:rsidR="00902CD5" w:rsidRDefault="00902CD5"/>
        </w:tc>
        <w:tc>
          <w:tcPr>
            <w:tcW w:w="1952" w:type="dxa"/>
          </w:tcPr>
          <w:p w14:paraId="7FA8C9E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095736F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1E40EC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5179D7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601C36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0CB28EC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34214E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A72B76D" w14:textId="77777777" w:rsidR="00902CD5" w:rsidRDefault="00902CD5"/>
        </w:tc>
        <w:tc>
          <w:tcPr>
            <w:tcW w:w="1952" w:type="dxa"/>
          </w:tcPr>
          <w:p w14:paraId="6DF387F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32B417D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4203C94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64CB24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75F5A2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013662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EE6FB7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92785C7" w14:textId="77777777" w:rsidR="00902CD5" w:rsidRDefault="00902CD5"/>
        </w:tc>
        <w:tc>
          <w:tcPr>
            <w:tcW w:w="1952" w:type="dxa"/>
          </w:tcPr>
          <w:p w14:paraId="2C440A2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946FC8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43525F8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A28408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54107A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2ACFBF3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3EBF567"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7E48F7D0" w14:textId="77777777" w:rsidR="00902CD5" w:rsidRDefault="00902CD5"/>
        </w:tc>
        <w:tc>
          <w:tcPr>
            <w:tcW w:w="1952" w:type="dxa"/>
          </w:tcPr>
          <w:p w14:paraId="5057D7C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54FDD8D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2973968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2619EC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06149F1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0291A8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0CB505A"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E323F05" w14:textId="77777777" w:rsidR="00902CD5" w:rsidRDefault="00902CD5"/>
        </w:tc>
        <w:tc>
          <w:tcPr>
            <w:tcW w:w="1952" w:type="dxa"/>
          </w:tcPr>
          <w:p w14:paraId="58A86B0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501F891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4DB407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A454B3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F63F82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1933518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152CB32"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72D68241" w14:textId="77777777" w:rsidR="00902CD5" w:rsidRDefault="00902CD5"/>
        </w:tc>
        <w:tc>
          <w:tcPr>
            <w:tcW w:w="1952" w:type="dxa"/>
          </w:tcPr>
          <w:p w14:paraId="2A4FF79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58DA3EF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47AF2F4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6B66A1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F10313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B3D14C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1B7CD02C"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0049F9EF" w14:textId="77777777" w:rsidR="00902CD5" w:rsidRDefault="00902CD5"/>
        </w:tc>
        <w:tc>
          <w:tcPr>
            <w:tcW w:w="1952" w:type="dxa"/>
          </w:tcPr>
          <w:p w14:paraId="3106053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F02DC1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3BC1F65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B13F98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858003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130E025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48FAE4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E4AF889" w14:textId="77777777" w:rsidR="00902CD5" w:rsidRDefault="00902CD5"/>
        </w:tc>
        <w:tc>
          <w:tcPr>
            <w:tcW w:w="1952" w:type="dxa"/>
          </w:tcPr>
          <w:p w14:paraId="3D2D5D5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1063781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5303439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F445F3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D0530F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0B3392B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22ADB4A"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71CA332" w14:textId="77777777" w:rsidR="00902CD5" w:rsidRDefault="00902CD5"/>
        </w:tc>
        <w:tc>
          <w:tcPr>
            <w:tcW w:w="1952" w:type="dxa"/>
          </w:tcPr>
          <w:p w14:paraId="10AD75C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98B369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CBB2C8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3A73A4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173F22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81E017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798973F"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12B9467" w14:textId="77777777" w:rsidR="00902CD5" w:rsidRDefault="00902CD5"/>
        </w:tc>
        <w:tc>
          <w:tcPr>
            <w:tcW w:w="1952" w:type="dxa"/>
          </w:tcPr>
          <w:p w14:paraId="1FE90A3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A3893F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790BA2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0643359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B6B318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3A57DBD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0D01D84"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3EF402E" w14:textId="77777777" w:rsidR="00902CD5" w:rsidRDefault="00902CD5"/>
        </w:tc>
        <w:tc>
          <w:tcPr>
            <w:tcW w:w="1952" w:type="dxa"/>
          </w:tcPr>
          <w:p w14:paraId="5C7DD49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251815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BDADFC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6C8EAC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24E4BC2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7613CDE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BEBB6E7"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7B094D1B" w14:textId="77777777" w:rsidR="00902CD5" w:rsidRDefault="00902CD5"/>
        </w:tc>
        <w:tc>
          <w:tcPr>
            <w:tcW w:w="1952" w:type="dxa"/>
          </w:tcPr>
          <w:p w14:paraId="2EE0044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310572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04EB703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73BF48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22081A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241B071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6330D1E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CD48293" w14:textId="77777777" w:rsidR="00902CD5" w:rsidRDefault="00902CD5"/>
        </w:tc>
        <w:tc>
          <w:tcPr>
            <w:tcW w:w="1952" w:type="dxa"/>
          </w:tcPr>
          <w:p w14:paraId="5FA2264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AA2782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5E9847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A8C419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1BE29A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4750008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45B1F72B"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62F12764" w14:textId="77777777" w:rsidR="00902CD5" w:rsidRDefault="00902CD5"/>
        </w:tc>
        <w:tc>
          <w:tcPr>
            <w:tcW w:w="1952" w:type="dxa"/>
          </w:tcPr>
          <w:p w14:paraId="5881021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8391EB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25D2D5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BA09BD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B88A83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24AAC0C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5DA3B6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7640FE6" w14:textId="77777777" w:rsidR="00902CD5" w:rsidRDefault="00902CD5"/>
        </w:tc>
        <w:tc>
          <w:tcPr>
            <w:tcW w:w="1952" w:type="dxa"/>
          </w:tcPr>
          <w:p w14:paraId="34C2DE3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32D4DBB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2AFF057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4810F8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363D867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715C1D3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A05A561"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50257F50" w14:textId="77777777" w:rsidR="00902CD5" w:rsidRDefault="00902CD5"/>
        </w:tc>
        <w:tc>
          <w:tcPr>
            <w:tcW w:w="1952" w:type="dxa"/>
          </w:tcPr>
          <w:p w14:paraId="4991F00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7EB175A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8FBB4A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6B4F3A6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981188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4896BE0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D3D4044"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5A65DF8" w14:textId="77777777" w:rsidR="00902CD5" w:rsidRDefault="00902CD5"/>
        </w:tc>
        <w:tc>
          <w:tcPr>
            <w:tcW w:w="1952" w:type="dxa"/>
          </w:tcPr>
          <w:p w14:paraId="7A6FC3D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2CB9EE2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73F1DAD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064EB9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5AAF650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15C4E2C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0277D2D"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71D74538" w14:textId="77777777" w:rsidR="00902CD5" w:rsidRDefault="00902CD5"/>
        </w:tc>
        <w:tc>
          <w:tcPr>
            <w:tcW w:w="1952" w:type="dxa"/>
          </w:tcPr>
          <w:p w14:paraId="6A87715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691454D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4C07E9C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66A0C5D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40D3CD8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1880CC3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04C4697"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5F9F25A" w14:textId="77777777" w:rsidR="00902CD5" w:rsidRDefault="00902CD5"/>
        </w:tc>
        <w:tc>
          <w:tcPr>
            <w:tcW w:w="1952" w:type="dxa"/>
          </w:tcPr>
          <w:p w14:paraId="00D339B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25A053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286B96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55830F4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FEE5B2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162CD0A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2622734A"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93CFF1A" w14:textId="77777777" w:rsidR="00902CD5" w:rsidRDefault="00902CD5"/>
        </w:tc>
        <w:tc>
          <w:tcPr>
            <w:tcW w:w="1952" w:type="dxa"/>
          </w:tcPr>
          <w:p w14:paraId="54133FA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017E57F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70083B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9C9715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00E4A4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1F449C0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58C4FDF5"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2ADA0F2" w14:textId="77777777" w:rsidR="00902CD5" w:rsidRDefault="00902CD5"/>
        </w:tc>
        <w:tc>
          <w:tcPr>
            <w:tcW w:w="1952" w:type="dxa"/>
          </w:tcPr>
          <w:p w14:paraId="2A042D3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7D46A35D"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9F61C9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11B2FB9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A6973B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5A891A5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45D806F"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184F853C" w14:textId="77777777" w:rsidR="00902CD5" w:rsidRDefault="00902CD5"/>
        </w:tc>
        <w:tc>
          <w:tcPr>
            <w:tcW w:w="1952" w:type="dxa"/>
          </w:tcPr>
          <w:p w14:paraId="3DB7117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33268ED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6942FBA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49BC902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1F21BC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201F85D2"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3F1C57F0"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4215168A" w14:textId="77777777" w:rsidR="00902CD5" w:rsidRDefault="00902CD5"/>
        </w:tc>
        <w:tc>
          <w:tcPr>
            <w:tcW w:w="1952" w:type="dxa"/>
          </w:tcPr>
          <w:p w14:paraId="3E0E7B7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CA4053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4B69A9AF"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F9F851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5C1165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2B8241A0"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3E9674B"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3D667099" w14:textId="77777777" w:rsidR="00902CD5" w:rsidRDefault="00902CD5"/>
        </w:tc>
        <w:tc>
          <w:tcPr>
            <w:tcW w:w="1952" w:type="dxa"/>
          </w:tcPr>
          <w:p w14:paraId="1DFA725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2C00C4B4"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3486EC1B"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371CA2EC"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0A30CC7"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A2E0E59"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00A5C8BE"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2C2C5E7F" w14:textId="77777777" w:rsidR="00902CD5" w:rsidRDefault="00902CD5"/>
        </w:tc>
        <w:tc>
          <w:tcPr>
            <w:tcW w:w="1952" w:type="dxa"/>
          </w:tcPr>
          <w:p w14:paraId="3D31F51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4094741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1A3625B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2A51C063"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1D4E66D1"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63CB1306"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r w:rsidR="005B6D79" w14:paraId="701E39E7" w14:textId="77777777" w:rsidTr="00361FFB">
        <w:tc>
          <w:tcPr>
            <w:cnfStyle w:val="001000000000" w:firstRow="0" w:lastRow="0" w:firstColumn="1" w:lastColumn="0" w:oddVBand="0" w:evenVBand="0" w:oddHBand="0" w:evenHBand="0" w:firstRowFirstColumn="0" w:firstRowLastColumn="0" w:lastRowFirstColumn="0" w:lastRowLastColumn="0"/>
            <w:tcW w:w="567" w:type="dxa"/>
          </w:tcPr>
          <w:p w14:paraId="7312C24A" w14:textId="77777777" w:rsidR="00902CD5" w:rsidRDefault="00902CD5"/>
        </w:tc>
        <w:tc>
          <w:tcPr>
            <w:tcW w:w="1952" w:type="dxa"/>
          </w:tcPr>
          <w:p w14:paraId="31B4839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709" w:type="dxa"/>
          </w:tcPr>
          <w:p w14:paraId="75296D8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686" w:type="dxa"/>
          </w:tcPr>
          <w:p w14:paraId="515CCCC8"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3969" w:type="dxa"/>
          </w:tcPr>
          <w:p w14:paraId="7028F995"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1559" w:type="dxa"/>
          </w:tcPr>
          <w:p w14:paraId="6EFBBCAA"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c>
          <w:tcPr>
            <w:tcW w:w="4111" w:type="dxa"/>
          </w:tcPr>
          <w:p w14:paraId="4A81C98E" w14:textId="77777777" w:rsidR="00902CD5" w:rsidRDefault="00902CD5">
            <w:pPr>
              <w:cnfStyle w:val="000000000000" w:firstRow="0" w:lastRow="0" w:firstColumn="0" w:lastColumn="0" w:oddVBand="0" w:evenVBand="0" w:oddHBand="0" w:evenHBand="0" w:firstRowFirstColumn="0" w:firstRowLastColumn="0" w:lastRowFirstColumn="0" w:lastRowLastColumn="0"/>
            </w:pPr>
          </w:p>
        </w:tc>
      </w:tr>
    </w:tbl>
    <w:p w14:paraId="44838EEF" w14:textId="77777777" w:rsidR="00C01D31" w:rsidRDefault="00C01D31"/>
    <w:sectPr w:rsidR="00C01D31" w:rsidSect="00902CD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9D858" w14:textId="77777777" w:rsidR="00DA1B05" w:rsidRDefault="00DA1B05" w:rsidP="004A2D4C">
      <w:pPr>
        <w:spacing w:after="0" w:line="240" w:lineRule="auto"/>
      </w:pPr>
      <w:r>
        <w:separator/>
      </w:r>
    </w:p>
  </w:endnote>
  <w:endnote w:type="continuationSeparator" w:id="0">
    <w:p w14:paraId="422E44F1" w14:textId="77777777" w:rsidR="00DA1B05" w:rsidRDefault="00DA1B05" w:rsidP="004A2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E473F" w14:textId="77777777" w:rsidR="00DA1B05" w:rsidRDefault="00DA1B05" w:rsidP="004A2D4C">
      <w:pPr>
        <w:spacing w:after="0" w:line="240" w:lineRule="auto"/>
      </w:pPr>
      <w:r>
        <w:separator/>
      </w:r>
    </w:p>
  </w:footnote>
  <w:footnote w:type="continuationSeparator" w:id="0">
    <w:p w14:paraId="3D9DE66B" w14:textId="77777777" w:rsidR="00DA1B05" w:rsidRDefault="00DA1B05" w:rsidP="004A2D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66"/>
    <w:rsid w:val="0001220C"/>
    <w:rsid w:val="000F1466"/>
    <w:rsid w:val="00141E67"/>
    <w:rsid w:val="001A3D99"/>
    <w:rsid w:val="002B5C55"/>
    <w:rsid w:val="002F0A52"/>
    <w:rsid w:val="003101E7"/>
    <w:rsid w:val="00361FFB"/>
    <w:rsid w:val="00390BD3"/>
    <w:rsid w:val="004A2D4C"/>
    <w:rsid w:val="00530C72"/>
    <w:rsid w:val="005B6D79"/>
    <w:rsid w:val="006B0EE2"/>
    <w:rsid w:val="007D04C6"/>
    <w:rsid w:val="00806975"/>
    <w:rsid w:val="00844F77"/>
    <w:rsid w:val="00865DA5"/>
    <w:rsid w:val="008D3178"/>
    <w:rsid w:val="00902CD5"/>
    <w:rsid w:val="009E31F6"/>
    <w:rsid w:val="00A80B0F"/>
    <w:rsid w:val="00A97B71"/>
    <w:rsid w:val="00C01D31"/>
    <w:rsid w:val="00C17D29"/>
    <w:rsid w:val="00CB6EAF"/>
    <w:rsid w:val="00D30B40"/>
    <w:rsid w:val="00D40F5A"/>
    <w:rsid w:val="00D61360"/>
    <w:rsid w:val="00DA1B05"/>
    <w:rsid w:val="00DA36E7"/>
    <w:rsid w:val="00DE4178"/>
    <w:rsid w:val="00E500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3A52E"/>
  <w15:chartTrackingRefBased/>
  <w15:docId w15:val="{95A18F60-618B-4031-B6C7-4A572BE78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2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02CD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902CD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902CD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6">
    <w:name w:val="Grid Table 2 Accent 6"/>
    <w:basedOn w:val="TableNormal"/>
    <w:uiPriority w:val="47"/>
    <w:rsid w:val="00902CD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902CD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902CD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902CD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902CD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
    <w:name w:val="Grid Table 2"/>
    <w:basedOn w:val="TableNormal"/>
    <w:uiPriority w:val="47"/>
    <w:rsid w:val="00902CD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02C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902C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902CD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902CD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02CD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902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02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902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902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902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902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902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1">
    <w:name w:val="Grid Table 6 Colorful Accent 1"/>
    <w:basedOn w:val="TableNormal"/>
    <w:uiPriority w:val="51"/>
    <w:rsid w:val="00902CD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902CD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2">
    <w:name w:val="Grid Table 7 Colorful Accent 2"/>
    <w:basedOn w:val="TableNormal"/>
    <w:uiPriority w:val="52"/>
    <w:rsid w:val="00902CD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902CD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4A2D4C"/>
    <w:rPr>
      <w:color w:val="0563C1" w:themeColor="hyperlink"/>
      <w:u w:val="single"/>
    </w:rPr>
  </w:style>
  <w:style w:type="character" w:styleId="UnresolvedMention">
    <w:name w:val="Unresolved Mention"/>
    <w:basedOn w:val="DefaultParagraphFont"/>
    <w:uiPriority w:val="99"/>
    <w:semiHidden/>
    <w:unhideWhenUsed/>
    <w:rsid w:val="004A2D4C"/>
    <w:rPr>
      <w:color w:val="605E5C"/>
      <w:shd w:val="clear" w:color="auto" w:fill="E1DFDD"/>
    </w:rPr>
  </w:style>
  <w:style w:type="paragraph" w:styleId="Header">
    <w:name w:val="header"/>
    <w:basedOn w:val="Normal"/>
    <w:link w:val="HeaderChar"/>
    <w:uiPriority w:val="99"/>
    <w:unhideWhenUsed/>
    <w:rsid w:val="004A2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D4C"/>
  </w:style>
  <w:style w:type="paragraph" w:styleId="Footer">
    <w:name w:val="footer"/>
    <w:basedOn w:val="Normal"/>
    <w:link w:val="FooterChar"/>
    <w:uiPriority w:val="99"/>
    <w:unhideWhenUsed/>
    <w:rsid w:val="004A2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742">
      <w:bodyDiv w:val="1"/>
      <w:marLeft w:val="0"/>
      <w:marRight w:val="0"/>
      <w:marTop w:val="0"/>
      <w:marBottom w:val="0"/>
      <w:divBdr>
        <w:top w:val="none" w:sz="0" w:space="0" w:color="auto"/>
        <w:left w:val="none" w:sz="0" w:space="0" w:color="auto"/>
        <w:bottom w:val="none" w:sz="0" w:space="0" w:color="auto"/>
        <w:right w:val="none" w:sz="0" w:space="0" w:color="auto"/>
      </w:divBdr>
    </w:div>
    <w:div w:id="91165479">
      <w:bodyDiv w:val="1"/>
      <w:marLeft w:val="0"/>
      <w:marRight w:val="0"/>
      <w:marTop w:val="0"/>
      <w:marBottom w:val="0"/>
      <w:divBdr>
        <w:top w:val="none" w:sz="0" w:space="0" w:color="auto"/>
        <w:left w:val="none" w:sz="0" w:space="0" w:color="auto"/>
        <w:bottom w:val="none" w:sz="0" w:space="0" w:color="auto"/>
        <w:right w:val="none" w:sz="0" w:space="0" w:color="auto"/>
      </w:divBdr>
    </w:div>
    <w:div w:id="94600828">
      <w:bodyDiv w:val="1"/>
      <w:marLeft w:val="0"/>
      <w:marRight w:val="0"/>
      <w:marTop w:val="0"/>
      <w:marBottom w:val="0"/>
      <w:divBdr>
        <w:top w:val="none" w:sz="0" w:space="0" w:color="auto"/>
        <w:left w:val="none" w:sz="0" w:space="0" w:color="auto"/>
        <w:bottom w:val="none" w:sz="0" w:space="0" w:color="auto"/>
        <w:right w:val="none" w:sz="0" w:space="0" w:color="auto"/>
      </w:divBdr>
    </w:div>
    <w:div w:id="99184250">
      <w:bodyDiv w:val="1"/>
      <w:marLeft w:val="0"/>
      <w:marRight w:val="0"/>
      <w:marTop w:val="0"/>
      <w:marBottom w:val="0"/>
      <w:divBdr>
        <w:top w:val="none" w:sz="0" w:space="0" w:color="auto"/>
        <w:left w:val="none" w:sz="0" w:space="0" w:color="auto"/>
        <w:bottom w:val="none" w:sz="0" w:space="0" w:color="auto"/>
        <w:right w:val="none" w:sz="0" w:space="0" w:color="auto"/>
      </w:divBdr>
      <w:divsChild>
        <w:div w:id="200019105">
          <w:marLeft w:val="0"/>
          <w:marRight w:val="0"/>
          <w:marTop w:val="0"/>
          <w:marBottom w:val="0"/>
          <w:divBdr>
            <w:top w:val="none" w:sz="0" w:space="0" w:color="auto"/>
            <w:left w:val="none" w:sz="0" w:space="0" w:color="auto"/>
            <w:bottom w:val="none" w:sz="0" w:space="0" w:color="auto"/>
            <w:right w:val="none" w:sz="0" w:space="0" w:color="auto"/>
          </w:divBdr>
          <w:divsChild>
            <w:div w:id="20637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8233">
      <w:bodyDiv w:val="1"/>
      <w:marLeft w:val="0"/>
      <w:marRight w:val="0"/>
      <w:marTop w:val="0"/>
      <w:marBottom w:val="0"/>
      <w:divBdr>
        <w:top w:val="none" w:sz="0" w:space="0" w:color="auto"/>
        <w:left w:val="none" w:sz="0" w:space="0" w:color="auto"/>
        <w:bottom w:val="none" w:sz="0" w:space="0" w:color="auto"/>
        <w:right w:val="none" w:sz="0" w:space="0" w:color="auto"/>
      </w:divBdr>
      <w:divsChild>
        <w:div w:id="895747757">
          <w:marLeft w:val="0"/>
          <w:marRight w:val="0"/>
          <w:marTop w:val="0"/>
          <w:marBottom w:val="0"/>
          <w:divBdr>
            <w:top w:val="none" w:sz="0" w:space="0" w:color="auto"/>
            <w:left w:val="none" w:sz="0" w:space="0" w:color="auto"/>
            <w:bottom w:val="none" w:sz="0" w:space="0" w:color="auto"/>
            <w:right w:val="none" w:sz="0" w:space="0" w:color="auto"/>
          </w:divBdr>
        </w:div>
        <w:div w:id="322010481">
          <w:marLeft w:val="0"/>
          <w:marRight w:val="0"/>
          <w:marTop w:val="0"/>
          <w:marBottom w:val="0"/>
          <w:divBdr>
            <w:top w:val="none" w:sz="0" w:space="0" w:color="auto"/>
            <w:left w:val="none" w:sz="0" w:space="0" w:color="auto"/>
            <w:bottom w:val="none" w:sz="0" w:space="0" w:color="auto"/>
            <w:right w:val="none" w:sz="0" w:space="0" w:color="auto"/>
          </w:divBdr>
        </w:div>
        <w:div w:id="12074860">
          <w:marLeft w:val="0"/>
          <w:marRight w:val="0"/>
          <w:marTop w:val="0"/>
          <w:marBottom w:val="0"/>
          <w:divBdr>
            <w:top w:val="none" w:sz="0" w:space="0" w:color="auto"/>
            <w:left w:val="none" w:sz="0" w:space="0" w:color="auto"/>
            <w:bottom w:val="none" w:sz="0" w:space="0" w:color="auto"/>
            <w:right w:val="none" w:sz="0" w:space="0" w:color="auto"/>
          </w:divBdr>
        </w:div>
        <w:div w:id="521751437">
          <w:marLeft w:val="0"/>
          <w:marRight w:val="0"/>
          <w:marTop w:val="0"/>
          <w:marBottom w:val="0"/>
          <w:divBdr>
            <w:top w:val="none" w:sz="0" w:space="0" w:color="auto"/>
            <w:left w:val="none" w:sz="0" w:space="0" w:color="auto"/>
            <w:bottom w:val="none" w:sz="0" w:space="0" w:color="auto"/>
            <w:right w:val="none" w:sz="0" w:space="0" w:color="auto"/>
          </w:divBdr>
        </w:div>
        <w:div w:id="248393921">
          <w:marLeft w:val="0"/>
          <w:marRight w:val="0"/>
          <w:marTop w:val="0"/>
          <w:marBottom w:val="0"/>
          <w:divBdr>
            <w:top w:val="none" w:sz="0" w:space="0" w:color="auto"/>
            <w:left w:val="none" w:sz="0" w:space="0" w:color="auto"/>
            <w:bottom w:val="none" w:sz="0" w:space="0" w:color="auto"/>
            <w:right w:val="none" w:sz="0" w:space="0" w:color="auto"/>
          </w:divBdr>
        </w:div>
        <w:div w:id="1617979788">
          <w:marLeft w:val="0"/>
          <w:marRight w:val="0"/>
          <w:marTop w:val="0"/>
          <w:marBottom w:val="0"/>
          <w:divBdr>
            <w:top w:val="none" w:sz="0" w:space="0" w:color="auto"/>
            <w:left w:val="none" w:sz="0" w:space="0" w:color="auto"/>
            <w:bottom w:val="none" w:sz="0" w:space="0" w:color="auto"/>
            <w:right w:val="none" w:sz="0" w:space="0" w:color="auto"/>
          </w:divBdr>
        </w:div>
        <w:div w:id="1472596356">
          <w:marLeft w:val="0"/>
          <w:marRight w:val="0"/>
          <w:marTop w:val="0"/>
          <w:marBottom w:val="0"/>
          <w:divBdr>
            <w:top w:val="none" w:sz="0" w:space="0" w:color="auto"/>
            <w:left w:val="none" w:sz="0" w:space="0" w:color="auto"/>
            <w:bottom w:val="none" w:sz="0" w:space="0" w:color="auto"/>
            <w:right w:val="none" w:sz="0" w:space="0" w:color="auto"/>
          </w:divBdr>
        </w:div>
        <w:div w:id="159392793">
          <w:marLeft w:val="0"/>
          <w:marRight w:val="0"/>
          <w:marTop w:val="0"/>
          <w:marBottom w:val="0"/>
          <w:divBdr>
            <w:top w:val="none" w:sz="0" w:space="0" w:color="auto"/>
            <w:left w:val="none" w:sz="0" w:space="0" w:color="auto"/>
            <w:bottom w:val="none" w:sz="0" w:space="0" w:color="auto"/>
            <w:right w:val="none" w:sz="0" w:space="0" w:color="auto"/>
          </w:divBdr>
        </w:div>
        <w:div w:id="1487894350">
          <w:marLeft w:val="0"/>
          <w:marRight w:val="0"/>
          <w:marTop w:val="0"/>
          <w:marBottom w:val="0"/>
          <w:divBdr>
            <w:top w:val="none" w:sz="0" w:space="0" w:color="auto"/>
            <w:left w:val="none" w:sz="0" w:space="0" w:color="auto"/>
            <w:bottom w:val="none" w:sz="0" w:space="0" w:color="auto"/>
            <w:right w:val="none" w:sz="0" w:space="0" w:color="auto"/>
          </w:divBdr>
        </w:div>
        <w:div w:id="353577998">
          <w:marLeft w:val="0"/>
          <w:marRight w:val="0"/>
          <w:marTop w:val="0"/>
          <w:marBottom w:val="0"/>
          <w:divBdr>
            <w:top w:val="none" w:sz="0" w:space="0" w:color="auto"/>
            <w:left w:val="none" w:sz="0" w:space="0" w:color="auto"/>
            <w:bottom w:val="none" w:sz="0" w:space="0" w:color="auto"/>
            <w:right w:val="none" w:sz="0" w:space="0" w:color="auto"/>
          </w:divBdr>
        </w:div>
        <w:div w:id="699089267">
          <w:marLeft w:val="0"/>
          <w:marRight w:val="0"/>
          <w:marTop w:val="0"/>
          <w:marBottom w:val="0"/>
          <w:divBdr>
            <w:top w:val="none" w:sz="0" w:space="0" w:color="auto"/>
            <w:left w:val="none" w:sz="0" w:space="0" w:color="auto"/>
            <w:bottom w:val="none" w:sz="0" w:space="0" w:color="auto"/>
            <w:right w:val="none" w:sz="0" w:space="0" w:color="auto"/>
          </w:divBdr>
        </w:div>
      </w:divsChild>
    </w:div>
    <w:div w:id="146897742">
      <w:bodyDiv w:val="1"/>
      <w:marLeft w:val="0"/>
      <w:marRight w:val="0"/>
      <w:marTop w:val="0"/>
      <w:marBottom w:val="0"/>
      <w:divBdr>
        <w:top w:val="none" w:sz="0" w:space="0" w:color="auto"/>
        <w:left w:val="none" w:sz="0" w:space="0" w:color="auto"/>
        <w:bottom w:val="none" w:sz="0" w:space="0" w:color="auto"/>
        <w:right w:val="none" w:sz="0" w:space="0" w:color="auto"/>
      </w:divBdr>
    </w:div>
    <w:div w:id="161626065">
      <w:bodyDiv w:val="1"/>
      <w:marLeft w:val="0"/>
      <w:marRight w:val="0"/>
      <w:marTop w:val="0"/>
      <w:marBottom w:val="0"/>
      <w:divBdr>
        <w:top w:val="none" w:sz="0" w:space="0" w:color="auto"/>
        <w:left w:val="none" w:sz="0" w:space="0" w:color="auto"/>
        <w:bottom w:val="none" w:sz="0" w:space="0" w:color="auto"/>
        <w:right w:val="none" w:sz="0" w:space="0" w:color="auto"/>
      </w:divBdr>
      <w:divsChild>
        <w:div w:id="669411786">
          <w:marLeft w:val="0"/>
          <w:marRight w:val="0"/>
          <w:marTop w:val="0"/>
          <w:marBottom w:val="0"/>
          <w:divBdr>
            <w:top w:val="none" w:sz="0" w:space="0" w:color="auto"/>
            <w:left w:val="none" w:sz="0" w:space="0" w:color="auto"/>
            <w:bottom w:val="none" w:sz="0" w:space="0" w:color="auto"/>
            <w:right w:val="none" w:sz="0" w:space="0" w:color="auto"/>
          </w:divBdr>
        </w:div>
      </w:divsChild>
    </w:div>
    <w:div w:id="338234444">
      <w:bodyDiv w:val="1"/>
      <w:marLeft w:val="0"/>
      <w:marRight w:val="0"/>
      <w:marTop w:val="0"/>
      <w:marBottom w:val="0"/>
      <w:divBdr>
        <w:top w:val="none" w:sz="0" w:space="0" w:color="auto"/>
        <w:left w:val="none" w:sz="0" w:space="0" w:color="auto"/>
        <w:bottom w:val="none" w:sz="0" w:space="0" w:color="auto"/>
        <w:right w:val="none" w:sz="0" w:space="0" w:color="auto"/>
      </w:divBdr>
    </w:div>
    <w:div w:id="338848760">
      <w:bodyDiv w:val="1"/>
      <w:marLeft w:val="0"/>
      <w:marRight w:val="0"/>
      <w:marTop w:val="0"/>
      <w:marBottom w:val="0"/>
      <w:divBdr>
        <w:top w:val="none" w:sz="0" w:space="0" w:color="auto"/>
        <w:left w:val="none" w:sz="0" w:space="0" w:color="auto"/>
        <w:bottom w:val="none" w:sz="0" w:space="0" w:color="auto"/>
        <w:right w:val="none" w:sz="0" w:space="0" w:color="auto"/>
      </w:divBdr>
    </w:div>
    <w:div w:id="424499563">
      <w:bodyDiv w:val="1"/>
      <w:marLeft w:val="0"/>
      <w:marRight w:val="0"/>
      <w:marTop w:val="0"/>
      <w:marBottom w:val="0"/>
      <w:divBdr>
        <w:top w:val="none" w:sz="0" w:space="0" w:color="auto"/>
        <w:left w:val="none" w:sz="0" w:space="0" w:color="auto"/>
        <w:bottom w:val="none" w:sz="0" w:space="0" w:color="auto"/>
        <w:right w:val="none" w:sz="0" w:space="0" w:color="auto"/>
      </w:divBdr>
      <w:divsChild>
        <w:div w:id="1832330180">
          <w:marLeft w:val="0"/>
          <w:marRight w:val="0"/>
          <w:marTop w:val="0"/>
          <w:marBottom w:val="0"/>
          <w:divBdr>
            <w:top w:val="none" w:sz="0" w:space="0" w:color="auto"/>
            <w:left w:val="none" w:sz="0" w:space="0" w:color="auto"/>
            <w:bottom w:val="none" w:sz="0" w:space="0" w:color="auto"/>
            <w:right w:val="none" w:sz="0" w:space="0" w:color="auto"/>
          </w:divBdr>
        </w:div>
      </w:divsChild>
    </w:div>
    <w:div w:id="449906161">
      <w:bodyDiv w:val="1"/>
      <w:marLeft w:val="0"/>
      <w:marRight w:val="0"/>
      <w:marTop w:val="0"/>
      <w:marBottom w:val="0"/>
      <w:divBdr>
        <w:top w:val="none" w:sz="0" w:space="0" w:color="auto"/>
        <w:left w:val="none" w:sz="0" w:space="0" w:color="auto"/>
        <w:bottom w:val="none" w:sz="0" w:space="0" w:color="auto"/>
        <w:right w:val="none" w:sz="0" w:space="0" w:color="auto"/>
      </w:divBdr>
      <w:divsChild>
        <w:div w:id="1664964471">
          <w:marLeft w:val="0"/>
          <w:marRight w:val="0"/>
          <w:marTop w:val="0"/>
          <w:marBottom w:val="0"/>
          <w:divBdr>
            <w:top w:val="none" w:sz="0" w:space="0" w:color="auto"/>
            <w:left w:val="none" w:sz="0" w:space="0" w:color="auto"/>
            <w:bottom w:val="none" w:sz="0" w:space="0" w:color="auto"/>
            <w:right w:val="none" w:sz="0" w:space="0" w:color="auto"/>
          </w:divBdr>
        </w:div>
      </w:divsChild>
    </w:div>
    <w:div w:id="501942918">
      <w:bodyDiv w:val="1"/>
      <w:marLeft w:val="0"/>
      <w:marRight w:val="0"/>
      <w:marTop w:val="0"/>
      <w:marBottom w:val="0"/>
      <w:divBdr>
        <w:top w:val="none" w:sz="0" w:space="0" w:color="auto"/>
        <w:left w:val="none" w:sz="0" w:space="0" w:color="auto"/>
        <w:bottom w:val="none" w:sz="0" w:space="0" w:color="auto"/>
        <w:right w:val="none" w:sz="0" w:space="0" w:color="auto"/>
      </w:divBdr>
    </w:div>
    <w:div w:id="504831772">
      <w:bodyDiv w:val="1"/>
      <w:marLeft w:val="0"/>
      <w:marRight w:val="0"/>
      <w:marTop w:val="0"/>
      <w:marBottom w:val="0"/>
      <w:divBdr>
        <w:top w:val="none" w:sz="0" w:space="0" w:color="auto"/>
        <w:left w:val="none" w:sz="0" w:space="0" w:color="auto"/>
        <w:bottom w:val="none" w:sz="0" w:space="0" w:color="auto"/>
        <w:right w:val="none" w:sz="0" w:space="0" w:color="auto"/>
      </w:divBdr>
      <w:divsChild>
        <w:div w:id="1045444889">
          <w:marLeft w:val="0"/>
          <w:marRight w:val="0"/>
          <w:marTop w:val="0"/>
          <w:marBottom w:val="0"/>
          <w:divBdr>
            <w:top w:val="none" w:sz="0" w:space="0" w:color="auto"/>
            <w:left w:val="none" w:sz="0" w:space="0" w:color="auto"/>
            <w:bottom w:val="none" w:sz="0" w:space="0" w:color="auto"/>
            <w:right w:val="none" w:sz="0" w:space="0" w:color="auto"/>
          </w:divBdr>
        </w:div>
      </w:divsChild>
    </w:div>
    <w:div w:id="528035361">
      <w:bodyDiv w:val="1"/>
      <w:marLeft w:val="0"/>
      <w:marRight w:val="0"/>
      <w:marTop w:val="0"/>
      <w:marBottom w:val="0"/>
      <w:divBdr>
        <w:top w:val="none" w:sz="0" w:space="0" w:color="auto"/>
        <w:left w:val="none" w:sz="0" w:space="0" w:color="auto"/>
        <w:bottom w:val="none" w:sz="0" w:space="0" w:color="auto"/>
        <w:right w:val="none" w:sz="0" w:space="0" w:color="auto"/>
      </w:divBdr>
      <w:divsChild>
        <w:div w:id="70936390">
          <w:marLeft w:val="0"/>
          <w:marRight w:val="0"/>
          <w:marTop w:val="0"/>
          <w:marBottom w:val="0"/>
          <w:divBdr>
            <w:top w:val="none" w:sz="0" w:space="0" w:color="auto"/>
            <w:left w:val="none" w:sz="0" w:space="0" w:color="auto"/>
            <w:bottom w:val="none" w:sz="0" w:space="0" w:color="auto"/>
            <w:right w:val="none" w:sz="0" w:space="0" w:color="auto"/>
          </w:divBdr>
        </w:div>
      </w:divsChild>
    </w:div>
    <w:div w:id="544021449">
      <w:bodyDiv w:val="1"/>
      <w:marLeft w:val="0"/>
      <w:marRight w:val="0"/>
      <w:marTop w:val="0"/>
      <w:marBottom w:val="0"/>
      <w:divBdr>
        <w:top w:val="none" w:sz="0" w:space="0" w:color="auto"/>
        <w:left w:val="none" w:sz="0" w:space="0" w:color="auto"/>
        <w:bottom w:val="none" w:sz="0" w:space="0" w:color="auto"/>
        <w:right w:val="none" w:sz="0" w:space="0" w:color="auto"/>
      </w:divBdr>
      <w:divsChild>
        <w:div w:id="1005477562">
          <w:marLeft w:val="0"/>
          <w:marRight w:val="0"/>
          <w:marTop w:val="0"/>
          <w:marBottom w:val="0"/>
          <w:divBdr>
            <w:top w:val="none" w:sz="0" w:space="0" w:color="auto"/>
            <w:left w:val="none" w:sz="0" w:space="0" w:color="auto"/>
            <w:bottom w:val="none" w:sz="0" w:space="0" w:color="auto"/>
            <w:right w:val="none" w:sz="0" w:space="0" w:color="auto"/>
          </w:divBdr>
          <w:divsChild>
            <w:div w:id="7859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530">
      <w:bodyDiv w:val="1"/>
      <w:marLeft w:val="0"/>
      <w:marRight w:val="0"/>
      <w:marTop w:val="0"/>
      <w:marBottom w:val="0"/>
      <w:divBdr>
        <w:top w:val="none" w:sz="0" w:space="0" w:color="auto"/>
        <w:left w:val="none" w:sz="0" w:space="0" w:color="auto"/>
        <w:bottom w:val="none" w:sz="0" w:space="0" w:color="auto"/>
        <w:right w:val="none" w:sz="0" w:space="0" w:color="auto"/>
      </w:divBdr>
    </w:div>
    <w:div w:id="563486467">
      <w:bodyDiv w:val="1"/>
      <w:marLeft w:val="0"/>
      <w:marRight w:val="0"/>
      <w:marTop w:val="0"/>
      <w:marBottom w:val="0"/>
      <w:divBdr>
        <w:top w:val="none" w:sz="0" w:space="0" w:color="auto"/>
        <w:left w:val="none" w:sz="0" w:space="0" w:color="auto"/>
        <w:bottom w:val="none" w:sz="0" w:space="0" w:color="auto"/>
        <w:right w:val="none" w:sz="0" w:space="0" w:color="auto"/>
      </w:divBdr>
      <w:divsChild>
        <w:div w:id="1484813881">
          <w:marLeft w:val="0"/>
          <w:marRight w:val="0"/>
          <w:marTop w:val="0"/>
          <w:marBottom w:val="0"/>
          <w:divBdr>
            <w:top w:val="none" w:sz="0" w:space="0" w:color="auto"/>
            <w:left w:val="none" w:sz="0" w:space="0" w:color="auto"/>
            <w:bottom w:val="none" w:sz="0" w:space="0" w:color="auto"/>
            <w:right w:val="none" w:sz="0" w:space="0" w:color="auto"/>
          </w:divBdr>
        </w:div>
      </w:divsChild>
    </w:div>
    <w:div w:id="577524390">
      <w:bodyDiv w:val="1"/>
      <w:marLeft w:val="0"/>
      <w:marRight w:val="0"/>
      <w:marTop w:val="0"/>
      <w:marBottom w:val="0"/>
      <w:divBdr>
        <w:top w:val="none" w:sz="0" w:space="0" w:color="auto"/>
        <w:left w:val="none" w:sz="0" w:space="0" w:color="auto"/>
        <w:bottom w:val="none" w:sz="0" w:space="0" w:color="auto"/>
        <w:right w:val="none" w:sz="0" w:space="0" w:color="auto"/>
      </w:divBdr>
    </w:div>
    <w:div w:id="578945368">
      <w:bodyDiv w:val="1"/>
      <w:marLeft w:val="0"/>
      <w:marRight w:val="0"/>
      <w:marTop w:val="0"/>
      <w:marBottom w:val="0"/>
      <w:divBdr>
        <w:top w:val="none" w:sz="0" w:space="0" w:color="auto"/>
        <w:left w:val="none" w:sz="0" w:space="0" w:color="auto"/>
        <w:bottom w:val="none" w:sz="0" w:space="0" w:color="auto"/>
        <w:right w:val="none" w:sz="0" w:space="0" w:color="auto"/>
      </w:divBdr>
    </w:div>
    <w:div w:id="579873086">
      <w:bodyDiv w:val="1"/>
      <w:marLeft w:val="0"/>
      <w:marRight w:val="0"/>
      <w:marTop w:val="0"/>
      <w:marBottom w:val="0"/>
      <w:divBdr>
        <w:top w:val="none" w:sz="0" w:space="0" w:color="auto"/>
        <w:left w:val="none" w:sz="0" w:space="0" w:color="auto"/>
        <w:bottom w:val="none" w:sz="0" w:space="0" w:color="auto"/>
        <w:right w:val="none" w:sz="0" w:space="0" w:color="auto"/>
      </w:divBdr>
      <w:divsChild>
        <w:div w:id="1335567287">
          <w:marLeft w:val="0"/>
          <w:marRight w:val="0"/>
          <w:marTop w:val="0"/>
          <w:marBottom w:val="0"/>
          <w:divBdr>
            <w:top w:val="none" w:sz="0" w:space="0" w:color="auto"/>
            <w:left w:val="none" w:sz="0" w:space="0" w:color="auto"/>
            <w:bottom w:val="none" w:sz="0" w:space="0" w:color="auto"/>
            <w:right w:val="none" w:sz="0" w:space="0" w:color="auto"/>
          </w:divBdr>
        </w:div>
        <w:div w:id="1077239845">
          <w:marLeft w:val="0"/>
          <w:marRight w:val="0"/>
          <w:marTop w:val="0"/>
          <w:marBottom w:val="0"/>
          <w:divBdr>
            <w:top w:val="none" w:sz="0" w:space="0" w:color="auto"/>
            <w:left w:val="none" w:sz="0" w:space="0" w:color="auto"/>
            <w:bottom w:val="none" w:sz="0" w:space="0" w:color="auto"/>
            <w:right w:val="none" w:sz="0" w:space="0" w:color="auto"/>
          </w:divBdr>
        </w:div>
        <w:div w:id="442454953">
          <w:marLeft w:val="0"/>
          <w:marRight w:val="0"/>
          <w:marTop w:val="0"/>
          <w:marBottom w:val="0"/>
          <w:divBdr>
            <w:top w:val="none" w:sz="0" w:space="0" w:color="auto"/>
            <w:left w:val="none" w:sz="0" w:space="0" w:color="auto"/>
            <w:bottom w:val="none" w:sz="0" w:space="0" w:color="auto"/>
            <w:right w:val="none" w:sz="0" w:space="0" w:color="auto"/>
          </w:divBdr>
        </w:div>
        <w:div w:id="725565539">
          <w:marLeft w:val="0"/>
          <w:marRight w:val="0"/>
          <w:marTop w:val="0"/>
          <w:marBottom w:val="0"/>
          <w:divBdr>
            <w:top w:val="none" w:sz="0" w:space="0" w:color="auto"/>
            <w:left w:val="none" w:sz="0" w:space="0" w:color="auto"/>
            <w:bottom w:val="none" w:sz="0" w:space="0" w:color="auto"/>
            <w:right w:val="none" w:sz="0" w:space="0" w:color="auto"/>
          </w:divBdr>
        </w:div>
        <w:div w:id="576482501">
          <w:marLeft w:val="0"/>
          <w:marRight w:val="0"/>
          <w:marTop w:val="0"/>
          <w:marBottom w:val="0"/>
          <w:divBdr>
            <w:top w:val="none" w:sz="0" w:space="0" w:color="auto"/>
            <w:left w:val="none" w:sz="0" w:space="0" w:color="auto"/>
            <w:bottom w:val="none" w:sz="0" w:space="0" w:color="auto"/>
            <w:right w:val="none" w:sz="0" w:space="0" w:color="auto"/>
          </w:divBdr>
        </w:div>
        <w:div w:id="1530875115">
          <w:marLeft w:val="0"/>
          <w:marRight w:val="0"/>
          <w:marTop w:val="0"/>
          <w:marBottom w:val="0"/>
          <w:divBdr>
            <w:top w:val="none" w:sz="0" w:space="0" w:color="auto"/>
            <w:left w:val="none" w:sz="0" w:space="0" w:color="auto"/>
            <w:bottom w:val="none" w:sz="0" w:space="0" w:color="auto"/>
            <w:right w:val="none" w:sz="0" w:space="0" w:color="auto"/>
          </w:divBdr>
        </w:div>
        <w:div w:id="2134904492">
          <w:marLeft w:val="0"/>
          <w:marRight w:val="0"/>
          <w:marTop w:val="0"/>
          <w:marBottom w:val="0"/>
          <w:divBdr>
            <w:top w:val="none" w:sz="0" w:space="0" w:color="auto"/>
            <w:left w:val="none" w:sz="0" w:space="0" w:color="auto"/>
            <w:bottom w:val="none" w:sz="0" w:space="0" w:color="auto"/>
            <w:right w:val="none" w:sz="0" w:space="0" w:color="auto"/>
          </w:divBdr>
        </w:div>
        <w:div w:id="1888838053">
          <w:marLeft w:val="0"/>
          <w:marRight w:val="0"/>
          <w:marTop w:val="0"/>
          <w:marBottom w:val="0"/>
          <w:divBdr>
            <w:top w:val="none" w:sz="0" w:space="0" w:color="auto"/>
            <w:left w:val="none" w:sz="0" w:space="0" w:color="auto"/>
            <w:bottom w:val="none" w:sz="0" w:space="0" w:color="auto"/>
            <w:right w:val="none" w:sz="0" w:space="0" w:color="auto"/>
          </w:divBdr>
        </w:div>
        <w:div w:id="233782349">
          <w:marLeft w:val="0"/>
          <w:marRight w:val="0"/>
          <w:marTop w:val="0"/>
          <w:marBottom w:val="0"/>
          <w:divBdr>
            <w:top w:val="none" w:sz="0" w:space="0" w:color="auto"/>
            <w:left w:val="none" w:sz="0" w:space="0" w:color="auto"/>
            <w:bottom w:val="none" w:sz="0" w:space="0" w:color="auto"/>
            <w:right w:val="none" w:sz="0" w:space="0" w:color="auto"/>
          </w:divBdr>
        </w:div>
        <w:div w:id="2133012218">
          <w:marLeft w:val="0"/>
          <w:marRight w:val="0"/>
          <w:marTop w:val="0"/>
          <w:marBottom w:val="0"/>
          <w:divBdr>
            <w:top w:val="none" w:sz="0" w:space="0" w:color="auto"/>
            <w:left w:val="none" w:sz="0" w:space="0" w:color="auto"/>
            <w:bottom w:val="none" w:sz="0" w:space="0" w:color="auto"/>
            <w:right w:val="none" w:sz="0" w:space="0" w:color="auto"/>
          </w:divBdr>
        </w:div>
        <w:div w:id="937256148">
          <w:marLeft w:val="0"/>
          <w:marRight w:val="0"/>
          <w:marTop w:val="0"/>
          <w:marBottom w:val="0"/>
          <w:divBdr>
            <w:top w:val="none" w:sz="0" w:space="0" w:color="auto"/>
            <w:left w:val="none" w:sz="0" w:space="0" w:color="auto"/>
            <w:bottom w:val="none" w:sz="0" w:space="0" w:color="auto"/>
            <w:right w:val="none" w:sz="0" w:space="0" w:color="auto"/>
          </w:divBdr>
        </w:div>
        <w:div w:id="1233850860">
          <w:marLeft w:val="0"/>
          <w:marRight w:val="0"/>
          <w:marTop w:val="0"/>
          <w:marBottom w:val="0"/>
          <w:divBdr>
            <w:top w:val="none" w:sz="0" w:space="0" w:color="auto"/>
            <w:left w:val="none" w:sz="0" w:space="0" w:color="auto"/>
            <w:bottom w:val="none" w:sz="0" w:space="0" w:color="auto"/>
            <w:right w:val="none" w:sz="0" w:space="0" w:color="auto"/>
          </w:divBdr>
        </w:div>
        <w:div w:id="324432402">
          <w:marLeft w:val="0"/>
          <w:marRight w:val="0"/>
          <w:marTop w:val="0"/>
          <w:marBottom w:val="0"/>
          <w:divBdr>
            <w:top w:val="none" w:sz="0" w:space="0" w:color="auto"/>
            <w:left w:val="none" w:sz="0" w:space="0" w:color="auto"/>
            <w:bottom w:val="none" w:sz="0" w:space="0" w:color="auto"/>
            <w:right w:val="none" w:sz="0" w:space="0" w:color="auto"/>
          </w:divBdr>
        </w:div>
        <w:div w:id="1198933637">
          <w:marLeft w:val="0"/>
          <w:marRight w:val="0"/>
          <w:marTop w:val="0"/>
          <w:marBottom w:val="0"/>
          <w:divBdr>
            <w:top w:val="none" w:sz="0" w:space="0" w:color="auto"/>
            <w:left w:val="none" w:sz="0" w:space="0" w:color="auto"/>
            <w:bottom w:val="none" w:sz="0" w:space="0" w:color="auto"/>
            <w:right w:val="none" w:sz="0" w:space="0" w:color="auto"/>
          </w:divBdr>
        </w:div>
        <w:div w:id="1946309068">
          <w:marLeft w:val="0"/>
          <w:marRight w:val="0"/>
          <w:marTop w:val="0"/>
          <w:marBottom w:val="0"/>
          <w:divBdr>
            <w:top w:val="none" w:sz="0" w:space="0" w:color="auto"/>
            <w:left w:val="none" w:sz="0" w:space="0" w:color="auto"/>
            <w:bottom w:val="none" w:sz="0" w:space="0" w:color="auto"/>
            <w:right w:val="none" w:sz="0" w:space="0" w:color="auto"/>
          </w:divBdr>
        </w:div>
        <w:div w:id="563486349">
          <w:marLeft w:val="0"/>
          <w:marRight w:val="0"/>
          <w:marTop w:val="0"/>
          <w:marBottom w:val="0"/>
          <w:divBdr>
            <w:top w:val="none" w:sz="0" w:space="0" w:color="auto"/>
            <w:left w:val="none" w:sz="0" w:space="0" w:color="auto"/>
            <w:bottom w:val="none" w:sz="0" w:space="0" w:color="auto"/>
            <w:right w:val="none" w:sz="0" w:space="0" w:color="auto"/>
          </w:divBdr>
        </w:div>
        <w:div w:id="546376944">
          <w:marLeft w:val="0"/>
          <w:marRight w:val="0"/>
          <w:marTop w:val="0"/>
          <w:marBottom w:val="0"/>
          <w:divBdr>
            <w:top w:val="none" w:sz="0" w:space="0" w:color="auto"/>
            <w:left w:val="none" w:sz="0" w:space="0" w:color="auto"/>
            <w:bottom w:val="none" w:sz="0" w:space="0" w:color="auto"/>
            <w:right w:val="none" w:sz="0" w:space="0" w:color="auto"/>
          </w:divBdr>
        </w:div>
        <w:div w:id="1578243133">
          <w:marLeft w:val="0"/>
          <w:marRight w:val="0"/>
          <w:marTop w:val="0"/>
          <w:marBottom w:val="0"/>
          <w:divBdr>
            <w:top w:val="none" w:sz="0" w:space="0" w:color="auto"/>
            <w:left w:val="none" w:sz="0" w:space="0" w:color="auto"/>
            <w:bottom w:val="none" w:sz="0" w:space="0" w:color="auto"/>
            <w:right w:val="none" w:sz="0" w:space="0" w:color="auto"/>
          </w:divBdr>
        </w:div>
        <w:div w:id="1904370473">
          <w:marLeft w:val="0"/>
          <w:marRight w:val="0"/>
          <w:marTop w:val="0"/>
          <w:marBottom w:val="0"/>
          <w:divBdr>
            <w:top w:val="none" w:sz="0" w:space="0" w:color="auto"/>
            <w:left w:val="none" w:sz="0" w:space="0" w:color="auto"/>
            <w:bottom w:val="none" w:sz="0" w:space="0" w:color="auto"/>
            <w:right w:val="none" w:sz="0" w:space="0" w:color="auto"/>
          </w:divBdr>
        </w:div>
        <w:div w:id="1050154733">
          <w:marLeft w:val="0"/>
          <w:marRight w:val="0"/>
          <w:marTop w:val="0"/>
          <w:marBottom w:val="0"/>
          <w:divBdr>
            <w:top w:val="none" w:sz="0" w:space="0" w:color="auto"/>
            <w:left w:val="none" w:sz="0" w:space="0" w:color="auto"/>
            <w:bottom w:val="none" w:sz="0" w:space="0" w:color="auto"/>
            <w:right w:val="none" w:sz="0" w:space="0" w:color="auto"/>
          </w:divBdr>
        </w:div>
        <w:div w:id="498621016">
          <w:marLeft w:val="0"/>
          <w:marRight w:val="0"/>
          <w:marTop w:val="0"/>
          <w:marBottom w:val="0"/>
          <w:divBdr>
            <w:top w:val="none" w:sz="0" w:space="0" w:color="auto"/>
            <w:left w:val="none" w:sz="0" w:space="0" w:color="auto"/>
            <w:bottom w:val="none" w:sz="0" w:space="0" w:color="auto"/>
            <w:right w:val="none" w:sz="0" w:space="0" w:color="auto"/>
          </w:divBdr>
        </w:div>
        <w:div w:id="1951156218">
          <w:marLeft w:val="0"/>
          <w:marRight w:val="0"/>
          <w:marTop w:val="0"/>
          <w:marBottom w:val="0"/>
          <w:divBdr>
            <w:top w:val="none" w:sz="0" w:space="0" w:color="auto"/>
            <w:left w:val="none" w:sz="0" w:space="0" w:color="auto"/>
            <w:bottom w:val="none" w:sz="0" w:space="0" w:color="auto"/>
            <w:right w:val="none" w:sz="0" w:space="0" w:color="auto"/>
          </w:divBdr>
        </w:div>
        <w:div w:id="1288777828">
          <w:marLeft w:val="0"/>
          <w:marRight w:val="0"/>
          <w:marTop w:val="0"/>
          <w:marBottom w:val="0"/>
          <w:divBdr>
            <w:top w:val="none" w:sz="0" w:space="0" w:color="auto"/>
            <w:left w:val="none" w:sz="0" w:space="0" w:color="auto"/>
            <w:bottom w:val="none" w:sz="0" w:space="0" w:color="auto"/>
            <w:right w:val="none" w:sz="0" w:space="0" w:color="auto"/>
          </w:divBdr>
        </w:div>
        <w:div w:id="2065521665">
          <w:marLeft w:val="0"/>
          <w:marRight w:val="0"/>
          <w:marTop w:val="0"/>
          <w:marBottom w:val="0"/>
          <w:divBdr>
            <w:top w:val="none" w:sz="0" w:space="0" w:color="auto"/>
            <w:left w:val="none" w:sz="0" w:space="0" w:color="auto"/>
            <w:bottom w:val="none" w:sz="0" w:space="0" w:color="auto"/>
            <w:right w:val="none" w:sz="0" w:space="0" w:color="auto"/>
          </w:divBdr>
        </w:div>
        <w:div w:id="1022436996">
          <w:marLeft w:val="0"/>
          <w:marRight w:val="0"/>
          <w:marTop w:val="0"/>
          <w:marBottom w:val="0"/>
          <w:divBdr>
            <w:top w:val="none" w:sz="0" w:space="0" w:color="auto"/>
            <w:left w:val="none" w:sz="0" w:space="0" w:color="auto"/>
            <w:bottom w:val="none" w:sz="0" w:space="0" w:color="auto"/>
            <w:right w:val="none" w:sz="0" w:space="0" w:color="auto"/>
          </w:divBdr>
        </w:div>
        <w:div w:id="664866693">
          <w:marLeft w:val="0"/>
          <w:marRight w:val="0"/>
          <w:marTop w:val="0"/>
          <w:marBottom w:val="0"/>
          <w:divBdr>
            <w:top w:val="none" w:sz="0" w:space="0" w:color="auto"/>
            <w:left w:val="none" w:sz="0" w:space="0" w:color="auto"/>
            <w:bottom w:val="none" w:sz="0" w:space="0" w:color="auto"/>
            <w:right w:val="none" w:sz="0" w:space="0" w:color="auto"/>
          </w:divBdr>
        </w:div>
        <w:div w:id="1705475236">
          <w:marLeft w:val="0"/>
          <w:marRight w:val="0"/>
          <w:marTop w:val="0"/>
          <w:marBottom w:val="0"/>
          <w:divBdr>
            <w:top w:val="none" w:sz="0" w:space="0" w:color="auto"/>
            <w:left w:val="none" w:sz="0" w:space="0" w:color="auto"/>
            <w:bottom w:val="none" w:sz="0" w:space="0" w:color="auto"/>
            <w:right w:val="none" w:sz="0" w:space="0" w:color="auto"/>
          </w:divBdr>
        </w:div>
        <w:div w:id="1234241574">
          <w:marLeft w:val="0"/>
          <w:marRight w:val="0"/>
          <w:marTop w:val="0"/>
          <w:marBottom w:val="0"/>
          <w:divBdr>
            <w:top w:val="none" w:sz="0" w:space="0" w:color="auto"/>
            <w:left w:val="none" w:sz="0" w:space="0" w:color="auto"/>
            <w:bottom w:val="none" w:sz="0" w:space="0" w:color="auto"/>
            <w:right w:val="none" w:sz="0" w:space="0" w:color="auto"/>
          </w:divBdr>
        </w:div>
        <w:div w:id="316302377">
          <w:marLeft w:val="0"/>
          <w:marRight w:val="0"/>
          <w:marTop w:val="0"/>
          <w:marBottom w:val="0"/>
          <w:divBdr>
            <w:top w:val="none" w:sz="0" w:space="0" w:color="auto"/>
            <w:left w:val="none" w:sz="0" w:space="0" w:color="auto"/>
            <w:bottom w:val="none" w:sz="0" w:space="0" w:color="auto"/>
            <w:right w:val="none" w:sz="0" w:space="0" w:color="auto"/>
          </w:divBdr>
        </w:div>
      </w:divsChild>
    </w:div>
    <w:div w:id="581716370">
      <w:bodyDiv w:val="1"/>
      <w:marLeft w:val="0"/>
      <w:marRight w:val="0"/>
      <w:marTop w:val="0"/>
      <w:marBottom w:val="0"/>
      <w:divBdr>
        <w:top w:val="none" w:sz="0" w:space="0" w:color="auto"/>
        <w:left w:val="none" w:sz="0" w:space="0" w:color="auto"/>
        <w:bottom w:val="none" w:sz="0" w:space="0" w:color="auto"/>
        <w:right w:val="none" w:sz="0" w:space="0" w:color="auto"/>
      </w:divBdr>
      <w:divsChild>
        <w:div w:id="638539659">
          <w:marLeft w:val="0"/>
          <w:marRight w:val="0"/>
          <w:marTop w:val="0"/>
          <w:marBottom w:val="0"/>
          <w:divBdr>
            <w:top w:val="none" w:sz="0" w:space="0" w:color="auto"/>
            <w:left w:val="none" w:sz="0" w:space="0" w:color="auto"/>
            <w:bottom w:val="none" w:sz="0" w:space="0" w:color="auto"/>
            <w:right w:val="none" w:sz="0" w:space="0" w:color="auto"/>
          </w:divBdr>
        </w:div>
      </w:divsChild>
    </w:div>
    <w:div w:id="616640640">
      <w:bodyDiv w:val="1"/>
      <w:marLeft w:val="0"/>
      <w:marRight w:val="0"/>
      <w:marTop w:val="0"/>
      <w:marBottom w:val="0"/>
      <w:divBdr>
        <w:top w:val="none" w:sz="0" w:space="0" w:color="auto"/>
        <w:left w:val="none" w:sz="0" w:space="0" w:color="auto"/>
        <w:bottom w:val="none" w:sz="0" w:space="0" w:color="auto"/>
        <w:right w:val="none" w:sz="0" w:space="0" w:color="auto"/>
      </w:divBdr>
      <w:divsChild>
        <w:div w:id="1260600534">
          <w:marLeft w:val="480"/>
          <w:marRight w:val="0"/>
          <w:marTop w:val="120"/>
          <w:marBottom w:val="0"/>
          <w:divBdr>
            <w:top w:val="none" w:sz="0" w:space="0" w:color="auto"/>
            <w:left w:val="none" w:sz="0" w:space="0" w:color="auto"/>
            <w:bottom w:val="none" w:sz="0" w:space="0" w:color="auto"/>
            <w:right w:val="none" w:sz="0" w:space="0" w:color="auto"/>
          </w:divBdr>
        </w:div>
        <w:div w:id="1771047659">
          <w:marLeft w:val="480"/>
          <w:marRight w:val="0"/>
          <w:marTop w:val="120"/>
          <w:marBottom w:val="0"/>
          <w:divBdr>
            <w:top w:val="none" w:sz="0" w:space="0" w:color="auto"/>
            <w:left w:val="none" w:sz="0" w:space="0" w:color="auto"/>
            <w:bottom w:val="none" w:sz="0" w:space="0" w:color="auto"/>
            <w:right w:val="none" w:sz="0" w:space="0" w:color="auto"/>
          </w:divBdr>
        </w:div>
        <w:div w:id="1592274629">
          <w:marLeft w:val="480"/>
          <w:marRight w:val="0"/>
          <w:marTop w:val="120"/>
          <w:marBottom w:val="0"/>
          <w:divBdr>
            <w:top w:val="none" w:sz="0" w:space="0" w:color="auto"/>
            <w:left w:val="none" w:sz="0" w:space="0" w:color="auto"/>
            <w:bottom w:val="none" w:sz="0" w:space="0" w:color="auto"/>
            <w:right w:val="none" w:sz="0" w:space="0" w:color="auto"/>
          </w:divBdr>
        </w:div>
        <w:div w:id="1392534844">
          <w:marLeft w:val="480"/>
          <w:marRight w:val="0"/>
          <w:marTop w:val="120"/>
          <w:marBottom w:val="0"/>
          <w:divBdr>
            <w:top w:val="none" w:sz="0" w:space="0" w:color="auto"/>
            <w:left w:val="none" w:sz="0" w:space="0" w:color="auto"/>
            <w:bottom w:val="none" w:sz="0" w:space="0" w:color="auto"/>
            <w:right w:val="none" w:sz="0" w:space="0" w:color="auto"/>
          </w:divBdr>
        </w:div>
        <w:div w:id="1513449472">
          <w:marLeft w:val="480"/>
          <w:marRight w:val="0"/>
          <w:marTop w:val="120"/>
          <w:marBottom w:val="0"/>
          <w:divBdr>
            <w:top w:val="none" w:sz="0" w:space="0" w:color="auto"/>
            <w:left w:val="none" w:sz="0" w:space="0" w:color="auto"/>
            <w:bottom w:val="none" w:sz="0" w:space="0" w:color="auto"/>
            <w:right w:val="none" w:sz="0" w:space="0" w:color="auto"/>
          </w:divBdr>
        </w:div>
        <w:div w:id="1754158206">
          <w:marLeft w:val="480"/>
          <w:marRight w:val="0"/>
          <w:marTop w:val="120"/>
          <w:marBottom w:val="0"/>
          <w:divBdr>
            <w:top w:val="none" w:sz="0" w:space="0" w:color="auto"/>
            <w:left w:val="none" w:sz="0" w:space="0" w:color="auto"/>
            <w:bottom w:val="none" w:sz="0" w:space="0" w:color="auto"/>
            <w:right w:val="none" w:sz="0" w:space="0" w:color="auto"/>
          </w:divBdr>
        </w:div>
        <w:div w:id="288824447">
          <w:marLeft w:val="480"/>
          <w:marRight w:val="0"/>
          <w:marTop w:val="120"/>
          <w:marBottom w:val="0"/>
          <w:divBdr>
            <w:top w:val="none" w:sz="0" w:space="0" w:color="auto"/>
            <w:left w:val="none" w:sz="0" w:space="0" w:color="auto"/>
            <w:bottom w:val="none" w:sz="0" w:space="0" w:color="auto"/>
            <w:right w:val="none" w:sz="0" w:space="0" w:color="auto"/>
          </w:divBdr>
        </w:div>
        <w:div w:id="1135954091">
          <w:marLeft w:val="480"/>
          <w:marRight w:val="0"/>
          <w:marTop w:val="120"/>
          <w:marBottom w:val="0"/>
          <w:divBdr>
            <w:top w:val="none" w:sz="0" w:space="0" w:color="auto"/>
            <w:left w:val="none" w:sz="0" w:space="0" w:color="auto"/>
            <w:bottom w:val="none" w:sz="0" w:space="0" w:color="auto"/>
            <w:right w:val="none" w:sz="0" w:space="0" w:color="auto"/>
          </w:divBdr>
        </w:div>
        <w:div w:id="1644311569">
          <w:marLeft w:val="480"/>
          <w:marRight w:val="0"/>
          <w:marTop w:val="120"/>
          <w:marBottom w:val="0"/>
          <w:divBdr>
            <w:top w:val="none" w:sz="0" w:space="0" w:color="auto"/>
            <w:left w:val="none" w:sz="0" w:space="0" w:color="auto"/>
            <w:bottom w:val="none" w:sz="0" w:space="0" w:color="auto"/>
            <w:right w:val="none" w:sz="0" w:space="0" w:color="auto"/>
          </w:divBdr>
        </w:div>
        <w:div w:id="2060283378">
          <w:marLeft w:val="480"/>
          <w:marRight w:val="0"/>
          <w:marTop w:val="120"/>
          <w:marBottom w:val="0"/>
          <w:divBdr>
            <w:top w:val="none" w:sz="0" w:space="0" w:color="auto"/>
            <w:left w:val="none" w:sz="0" w:space="0" w:color="auto"/>
            <w:bottom w:val="none" w:sz="0" w:space="0" w:color="auto"/>
            <w:right w:val="none" w:sz="0" w:space="0" w:color="auto"/>
          </w:divBdr>
        </w:div>
        <w:div w:id="373433649">
          <w:marLeft w:val="480"/>
          <w:marRight w:val="0"/>
          <w:marTop w:val="120"/>
          <w:marBottom w:val="0"/>
          <w:divBdr>
            <w:top w:val="none" w:sz="0" w:space="0" w:color="auto"/>
            <w:left w:val="none" w:sz="0" w:space="0" w:color="auto"/>
            <w:bottom w:val="none" w:sz="0" w:space="0" w:color="auto"/>
            <w:right w:val="none" w:sz="0" w:space="0" w:color="auto"/>
          </w:divBdr>
        </w:div>
        <w:div w:id="1650986427">
          <w:marLeft w:val="480"/>
          <w:marRight w:val="0"/>
          <w:marTop w:val="120"/>
          <w:marBottom w:val="0"/>
          <w:divBdr>
            <w:top w:val="none" w:sz="0" w:space="0" w:color="auto"/>
            <w:left w:val="none" w:sz="0" w:space="0" w:color="auto"/>
            <w:bottom w:val="none" w:sz="0" w:space="0" w:color="auto"/>
            <w:right w:val="none" w:sz="0" w:space="0" w:color="auto"/>
          </w:divBdr>
        </w:div>
        <w:div w:id="1249852268">
          <w:marLeft w:val="480"/>
          <w:marRight w:val="0"/>
          <w:marTop w:val="120"/>
          <w:marBottom w:val="0"/>
          <w:divBdr>
            <w:top w:val="none" w:sz="0" w:space="0" w:color="auto"/>
            <w:left w:val="none" w:sz="0" w:space="0" w:color="auto"/>
            <w:bottom w:val="none" w:sz="0" w:space="0" w:color="auto"/>
            <w:right w:val="none" w:sz="0" w:space="0" w:color="auto"/>
          </w:divBdr>
        </w:div>
        <w:div w:id="876897355">
          <w:marLeft w:val="480"/>
          <w:marRight w:val="0"/>
          <w:marTop w:val="120"/>
          <w:marBottom w:val="0"/>
          <w:divBdr>
            <w:top w:val="none" w:sz="0" w:space="0" w:color="auto"/>
            <w:left w:val="none" w:sz="0" w:space="0" w:color="auto"/>
            <w:bottom w:val="none" w:sz="0" w:space="0" w:color="auto"/>
            <w:right w:val="none" w:sz="0" w:space="0" w:color="auto"/>
          </w:divBdr>
        </w:div>
        <w:div w:id="761222180">
          <w:marLeft w:val="480"/>
          <w:marRight w:val="0"/>
          <w:marTop w:val="120"/>
          <w:marBottom w:val="0"/>
          <w:divBdr>
            <w:top w:val="none" w:sz="0" w:space="0" w:color="auto"/>
            <w:left w:val="none" w:sz="0" w:space="0" w:color="auto"/>
            <w:bottom w:val="none" w:sz="0" w:space="0" w:color="auto"/>
            <w:right w:val="none" w:sz="0" w:space="0" w:color="auto"/>
          </w:divBdr>
        </w:div>
        <w:div w:id="61805224">
          <w:marLeft w:val="480"/>
          <w:marRight w:val="0"/>
          <w:marTop w:val="120"/>
          <w:marBottom w:val="0"/>
          <w:divBdr>
            <w:top w:val="none" w:sz="0" w:space="0" w:color="auto"/>
            <w:left w:val="none" w:sz="0" w:space="0" w:color="auto"/>
            <w:bottom w:val="none" w:sz="0" w:space="0" w:color="auto"/>
            <w:right w:val="none" w:sz="0" w:space="0" w:color="auto"/>
          </w:divBdr>
        </w:div>
        <w:div w:id="1374037258">
          <w:marLeft w:val="480"/>
          <w:marRight w:val="0"/>
          <w:marTop w:val="120"/>
          <w:marBottom w:val="0"/>
          <w:divBdr>
            <w:top w:val="none" w:sz="0" w:space="0" w:color="auto"/>
            <w:left w:val="none" w:sz="0" w:space="0" w:color="auto"/>
            <w:bottom w:val="none" w:sz="0" w:space="0" w:color="auto"/>
            <w:right w:val="none" w:sz="0" w:space="0" w:color="auto"/>
          </w:divBdr>
        </w:div>
        <w:div w:id="308942046">
          <w:marLeft w:val="480"/>
          <w:marRight w:val="0"/>
          <w:marTop w:val="120"/>
          <w:marBottom w:val="0"/>
          <w:divBdr>
            <w:top w:val="none" w:sz="0" w:space="0" w:color="auto"/>
            <w:left w:val="none" w:sz="0" w:space="0" w:color="auto"/>
            <w:bottom w:val="none" w:sz="0" w:space="0" w:color="auto"/>
            <w:right w:val="none" w:sz="0" w:space="0" w:color="auto"/>
          </w:divBdr>
        </w:div>
        <w:div w:id="598374363">
          <w:marLeft w:val="480"/>
          <w:marRight w:val="0"/>
          <w:marTop w:val="120"/>
          <w:marBottom w:val="0"/>
          <w:divBdr>
            <w:top w:val="none" w:sz="0" w:space="0" w:color="auto"/>
            <w:left w:val="none" w:sz="0" w:space="0" w:color="auto"/>
            <w:bottom w:val="none" w:sz="0" w:space="0" w:color="auto"/>
            <w:right w:val="none" w:sz="0" w:space="0" w:color="auto"/>
          </w:divBdr>
        </w:div>
        <w:div w:id="1172985599">
          <w:marLeft w:val="480"/>
          <w:marRight w:val="0"/>
          <w:marTop w:val="120"/>
          <w:marBottom w:val="0"/>
          <w:divBdr>
            <w:top w:val="none" w:sz="0" w:space="0" w:color="auto"/>
            <w:left w:val="none" w:sz="0" w:space="0" w:color="auto"/>
            <w:bottom w:val="none" w:sz="0" w:space="0" w:color="auto"/>
            <w:right w:val="none" w:sz="0" w:space="0" w:color="auto"/>
          </w:divBdr>
        </w:div>
      </w:divsChild>
    </w:div>
    <w:div w:id="632291687">
      <w:bodyDiv w:val="1"/>
      <w:marLeft w:val="0"/>
      <w:marRight w:val="0"/>
      <w:marTop w:val="0"/>
      <w:marBottom w:val="0"/>
      <w:divBdr>
        <w:top w:val="none" w:sz="0" w:space="0" w:color="auto"/>
        <w:left w:val="none" w:sz="0" w:space="0" w:color="auto"/>
        <w:bottom w:val="none" w:sz="0" w:space="0" w:color="auto"/>
        <w:right w:val="none" w:sz="0" w:space="0" w:color="auto"/>
      </w:divBdr>
    </w:div>
    <w:div w:id="674957601">
      <w:bodyDiv w:val="1"/>
      <w:marLeft w:val="0"/>
      <w:marRight w:val="0"/>
      <w:marTop w:val="0"/>
      <w:marBottom w:val="0"/>
      <w:divBdr>
        <w:top w:val="none" w:sz="0" w:space="0" w:color="auto"/>
        <w:left w:val="none" w:sz="0" w:space="0" w:color="auto"/>
        <w:bottom w:val="none" w:sz="0" w:space="0" w:color="auto"/>
        <w:right w:val="none" w:sz="0" w:space="0" w:color="auto"/>
      </w:divBdr>
      <w:divsChild>
        <w:div w:id="930743708">
          <w:marLeft w:val="0"/>
          <w:marRight w:val="0"/>
          <w:marTop w:val="0"/>
          <w:marBottom w:val="0"/>
          <w:divBdr>
            <w:top w:val="none" w:sz="0" w:space="0" w:color="auto"/>
            <w:left w:val="none" w:sz="0" w:space="0" w:color="auto"/>
            <w:bottom w:val="none" w:sz="0" w:space="0" w:color="auto"/>
            <w:right w:val="none" w:sz="0" w:space="0" w:color="auto"/>
          </w:divBdr>
          <w:divsChild>
            <w:div w:id="770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0667">
      <w:bodyDiv w:val="1"/>
      <w:marLeft w:val="0"/>
      <w:marRight w:val="0"/>
      <w:marTop w:val="0"/>
      <w:marBottom w:val="0"/>
      <w:divBdr>
        <w:top w:val="none" w:sz="0" w:space="0" w:color="auto"/>
        <w:left w:val="none" w:sz="0" w:space="0" w:color="auto"/>
        <w:bottom w:val="none" w:sz="0" w:space="0" w:color="auto"/>
        <w:right w:val="none" w:sz="0" w:space="0" w:color="auto"/>
      </w:divBdr>
      <w:divsChild>
        <w:div w:id="273947981">
          <w:marLeft w:val="0"/>
          <w:marRight w:val="0"/>
          <w:marTop w:val="0"/>
          <w:marBottom w:val="0"/>
          <w:divBdr>
            <w:top w:val="none" w:sz="0" w:space="0" w:color="auto"/>
            <w:left w:val="none" w:sz="0" w:space="0" w:color="auto"/>
            <w:bottom w:val="none" w:sz="0" w:space="0" w:color="auto"/>
            <w:right w:val="none" w:sz="0" w:space="0" w:color="auto"/>
          </w:divBdr>
          <w:divsChild>
            <w:div w:id="2194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040">
      <w:bodyDiv w:val="1"/>
      <w:marLeft w:val="0"/>
      <w:marRight w:val="0"/>
      <w:marTop w:val="0"/>
      <w:marBottom w:val="0"/>
      <w:divBdr>
        <w:top w:val="none" w:sz="0" w:space="0" w:color="auto"/>
        <w:left w:val="none" w:sz="0" w:space="0" w:color="auto"/>
        <w:bottom w:val="none" w:sz="0" w:space="0" w:color="auto"/>
        <w:right w:val="none" w:sz="0" w:space="0" w:color="auto"/>
      </w:divBdr>
    </w:div>
    <w:div w:id="700975860">
      <w:bodyDiv w:val="1"/>
      <w:marLeft w:val="0"/>
      <w:marRight w:val="0"/>
      <w:marTop w:val="0"/>
      <w:marBottom w:val="0"/>
      <w:divBdr>
        <w:top w:val="none" w:sz="0" w:space="0" w:color="auto"/>
        <w:left w:val="none" w:sz="0" w:space="0" w:color="auto"/>
        <w:bottom w:val="none" w:sz="0" w:space="0" w:color="auto"/>
        <w:right w:val="none" w:sz="0" w:space="0" w:color="auto"/>
      </w:divBdr>
      <w:divsChild>
        <w:div w:id="1998798199">
          <w:marLeft w:val="0"/>
          <w:marRight w:val="0"/>
          <w:marTop w:val="0"/>
          <w:marBottom w:val="0"/>
          <w:divBdr>
            <w:top w:val="none" w:sz="0" w:space="0" w:color="auto"/>
            <w:left w:val="none" w:sz="0" w:space="0" w:color="auto"/>
            <w:bottom w:val="none" w:sz="0" w:space="0" w:color="auto"/>
            <w:right w:val="none" w:sz="0" w:space="0" w:color="auto"/>
          </w:divBdr>
          <w:divsChild>
            <w:div w:id="5617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1732">
      <w:bodyDiv w:val="1"/>
      <w:marLeft w:val="0"/>
      <w:marRight w:val="0"/>
      <w:marTop w:val="0"/>
      <w:marBottom w:val="0"/>
      <w:divBdr>
        <w:top w:val="none" w:sz="0" w:space="0" w:color="auto"/>
        <w:left w:val="none" w:sz="0" w:space="0" w:color="auto"/>
        <w:bottom w:val="none" w:sz="0" w:space="0" w:color="auto"/>
        <w:right w:val="none" w:sz="0" w:space="0" w:color="auto"/>
      </w:divBdr>
    </w:div>
    <w:div w:id="728070005">
      <w:bodyDiv w:val="1"/>
      <w:marLeft w:val="0"/>
      <w:marRight w:val="0"/>
      <w:marTop w:val="0"/>
      <w:marBottom w:val="0"/>
      <w:divBdr>
        <w:top w:val="none" w:sz="0" w:space="0" w:color="auto"/>
        <w:left w:val="none" w:sz="0" w:space="0" w:color="auto"/>
        <w:bottom w:val="none" w:sz="0" w:space="0" w:color="auto"/>
        <w:right w:val="none" w:sz="0" w:space="0" w:color="auto"/>
      </w:divBdr>
      <w:divsChild>
        <w:div w:id="2060468166">
          <w:marLeft w:val="0"/>
          <w:marRight w:val="0"/>
          <w:marTop w:val="0"/>
          <w:marBottom w:val="0"/>
          <w:divBdr>
            <w:top w:val="none" w:sz="0" w:space="0" w:color="auto"/>
            <w:left w:val="none" w:sz="0" w:space="0" w:color="auto"/>
            <w:bottom w:val="none" w:sz="0" w:space="0" w:color="auto"/>
            <w:right w:val="none" w:sz="0" w:space="0" w:color="auto"/>
          </w:divBdr>
        </w:div>
      </w:divsChild>
    </w:div>
    <w:div w:id="795686669">
      <w:bodyDiv w:val="1"/>
      <w:marLeft w:val="0"/>
      <w:marRight w:val="0"/>
      <w:marTop w:val="0"/>
      <w:marBottom w:val="0"/>
      <w:divBdr>
        <w:top w:val="none" w:sz="0" w:space="0" w:color="auto"/>
        <w:left w:val="none" w:sz="0" w:space="0" w:color="auto"/>
        <w:bottom w:val="none" w:sz="0" w:space="0" w:color="auto"/>
        <w:right w:val="none" w:sz="0" w:space="0" w:color="auto"/>
      </w:divBdr>
    </w:div>
    <w:div w:id="843862507">
      <w:bodyDiv w:val="1"/>
      <w:marLeft w:val="0"/>
      <w:marRight w:val="0"/>
      <w:marTop w:val="0"/>
      <w:marBottom w:val="0"/>
      <w:divBdr>
        <w:top w:val="none" w:sz="0" w:space="0" w:color="auto"/>
        <w:left w:val="none" w:sz="0" w:space="0" w:color="auto"/>
        <w:bottom w:val="none" w:sz="0" w:space="0" w:color="auto"/>
        <w:right w:val="none" w:sz="0" w:space="0" w:color="auto"/>
      </w:divBdr>
    </w:div>
    <w:div w:id="867530041">
      <w:bodyDiv w:val="1"/>
      <w:marLeft w:val="0"/>
      <w:marRight w:val="0"/>
      <w:marTop w:val="0"/>
      <w:marBottom w:val="0"/>
      <w:divBdr>
        <w:top w:val="none" w:sz="0" w:space="0" w:color="auto"/>
        <w:left w:val="none" w:sz="0" w:space="0" w:color="auto"/>
        <w:bottom w:val="none" w:sz="0" w:space="0" w:color="auto"/>
        <w:right w:val="none" w:sz="0" w:space="0" w:color="auto"/>
      </w:divBdr>
    </w:div>
    <w:div w:id="895044369">
      <w:bodyDiv w:val="1"/>
      <w:marLeft w:val="0"/>
      <w:marRight w:val="0"/>
      <w:marTop w:val="0"/>
      <w:marBottom w:val="0"/>
      <w:divBdr>
        <w:top w:val="none" w:sz="0" w:space="0" w:color="auto"/>
        <w:left w:val="none" w:sz="0" w:space="0" w:color="auto"/>
        <w:bottom w:val="none" w:sz="0" w:space="0" w:color="auto"/>
        <w:right w:val="none" w:sz="0" w:space="0" w:color="auto"/>
      </w:divBdr>
    </w:div>
    <w:div w:id="919677443">
      <w:bodyDiv w:val="1"/>
      <w:marLeft w:val="0"/>
      <w:marRight w:val="0"/>
      <w:marTop w:val="0"/>
      <w:marBottom w:val="0"/>
      <w:divBdr>
        <w:top w:val="none" w:sz="0" w:space="0" w:color="auto"/>
        <w:left w:val="none" w:sz="0" w:space="0" w:color="auto"/>
        <w:bottom w:val="none" w:sz="0" w:space="0" w:color="auto"/>
        <w:right w:val="none" w:sz="0" w:space="0" w:color="auto"/>
      </w:divBdr>
    </w:div>
    <w:div w:id="983311693">
      <w:bodyDiv w:val="1"/>
      <w:marLeft w:val="0"/>
      <w:marRight w:val="0"/>
      <w:marTop w:val="0"/>
      <w:marBottom w:val="0"/>
      <w:divBdr>
        <w:top w:val="none" w:sz="0" w:space="0" w:color="auto"/>
        <w:left w:val="none" w:sz="0" w:space="0" w:color="auto"/>
        <w:bottom w:val="none" w:sz="0" w:space="0" w:color="auto"/>
        <w:right w:val="none" w:sz="0" w:space="0" w:color="auto"/>
      </w:divBdr>
      <w:divsChild>
        <w:div w:id="720639893">
          <w:marLeft w:val="0"/>
          <w:marRight w:val="0"/>
          <w:marTop w:val="0"/>
          <w:marBottom w:val="0"/>
          <w:divBdr>
            <w:top w:val="none" w:sz="0" w:space="0" w:color="auto"/>
            <w:left w:val="none" w:sz="0" w:space="0" w:color="auto"/>
            <w:bottom w:val="none" w:sz="0" w:space="0" w:color="auto"/>
            <w:right w:val="none" w:sz="0" w:space="0" w:color="auto"/>
          </w:divBdr>
        </w:div>
      </w:divsChild>
    </w:div>
    <w:div w:id="993801280">
      <w:bodyDiv w:val="1"/>
      <w:marLeft w:val="0"/>
      <w:marRight w:val="0"/>
      <w:marTop w:val="0"/>
      <w:marBottom w:val="0"/>
      <w:divBdr>
        <w:top w:val="none" w:sz="0" w:space="0" w:color="auto"/>
        <w:left w:val="none" w:sz="0" w:space="0" w:color="auto"/>
        <w:bottom w:val="none" w:sz="0" w:space="0" w:color="auto"/>
        <w:right w:val="none" w:sz="0" w:space="0" w:color="auto"/>
      </w:divBdr>
    </w:div>
    <w:div w:id="1023047728">
      <w:bodyDiv w:val="1"/>
      <w:marLeft w:val="0"/>
      <w:marRight w:val="0"/>
      <w:marTop w:val="0"/>
      <w:marBottom w:val="0"/>
      <w:divBdr>
        <w:top w:val="none" w:sz="0" w:space="0" w:color="auto"/>
        <w:left w:val="none" w:sz="0" w:space="0" w:color="auto"/>
        <w:bottom w:val="none" w:sz="0" w:space="0" w:color="auto"/>
        <w:right w:val="none" w:sz="0" w:space="0" w:color="auto"/>
      </w:divBdr>
    </w:div>
    <w:div w:id="1045831634">
      <w:bodyDiv w:val="1"/>
      <w:marLeft w:val="0"/>
      <w:marRight w:val="0"/>
      <w:marTop w:val="0"/>
      <w:marBottom w:val="0"/>
      <w:divBdr>
        <w:top w:val="none" w:sz="0" w:space="0" w:color="auto"/>
        <w:left w:val="none" w:sz="0" w:space="0" w:color="auto"/>
        <w:bottom w:val="none" w:sz="0" w:space="0" w:color="auto"/>
        <w:right w:val="none" w:sz="0" w:space="0" w:color="auto"/>
      </w:divBdr>
      <w:divsChild>
        <w:div w:id="2053456435">
          <w:marLeft w:val="0"/>
          <w:marRight w:val="0"/>
          <w:marTop w:val="0"/>
          <w:marBottom w:val="0"/>
          <w:divBdr>
            <w:top w:val="none" w:sz="0" w:space="0" w:color="auto"/>
            <w:left w:val="none" w:sz="0" w:space="0" w:color="auto"/>
            <w:bottom w:val="none" w:sz="0" w:space="0" w:color="auto"/>
            <w:right w:val="none" w:sz="0" w:space="0" w:color="auto"/>
          </w:divBdr>
        </w:div>
      </w:divsChild>
    </w:div>
    <w:div w:id="1081947286">
      <w:bodyDiv w:val="1"/>
      <w:marLeft w:val="0"/>
      <w:marRight w:val="0"/>
      <w:marTop w:val="0"/>
      <w:marBottom w:val="0"/>
      <w:divBdr>
        <w:top w:val="none" w:sz="0" w:space="0" w:color="auto"/>
        <w:left w:val="none" w:sz="0" w:space="0" w:color="auto"/>
        <w:bottom w:val="none" w:sz="0" w:space="0" w:color="auto"/>
        <w:right w:val="none" w:sz="0" w:space="0" w:color="auto"/>
      </w:divBdr>
    </w:div>
    <w:div w:id="1095708749">
      <w:bodyDiv w:val="1"/>
      <w:marLeft w:val="0"/>
      <w:marRight w:val="0"/>
      <w:marTop w:val="0"/>
      <w:marBottom w:val="0"/>
      <w:divBdr>
        <w:top w:val="none" w:sz="0" w:space="0" w:color="auto"/>
        <w:left w:val="none" w:sz="0" w:space="0" w:color="auto"/>
        <w:bottom w:val="none" w:sz="0" w:space="0" w:color="auto"/>
        <w:right w:val="none" w:sz="0" w:space="0" w:color="auto"/>
      </w:divBdr>
    </w:div>
    <w:div w:id="1125850272">
      <w:bodyDiv w:val="1"/>
      <w:marLeft w:val="0"/>
      <w:marRight w:val="0"/>
      <w:marTop w:val="0"/>
      <w:marBottom w:val="0"/>
      <w:divBdr>
        <w:top w:val="none" w:sz="0" w:space="0" w:color="auto"/>
        <w:left w:val="none" w:sz="0" w:space="0" w:color="auto"/>
        <w:bottom w:val="none" w:sz="0" w:space="0" w:color="auto"/>
        <w:right w:val="none" w:sz="0" w:space="0" w:color="auto"/>
      </w:divBdr>
      <w:divsChild>
        <w:div w:id="1709646999">
          <w:marLeft w:val="0"/>
          <w:marRight w:val="0"/>
          <w:marTop w:val="0"/>
          <w:marBottom w:val="0"/>
          <w:divBdr>
            <w:top w:val="none" w:sz="0" w:space="0" w:color="auto"/>
            <w:left w:val="none" w:sz="0" w:space="0" w:color="auto"/>
            <w:bottom w:val="none" w:sz="0" w:space="0" w:color="auto"/>
            <w:right w:val="none" w:sz="0" w:space="0" w:color="auto"/>
          </w:divBdr>
          <w:divsChild>
            <w:div w:id="2110199178">
              <w:marLeft w:val="0"/>
              <w:marRight w:val="0"/>
              <w:marTop w:val="0"/>
              <w:marBottom w:val="0"/>
              <w:divBdr>
                <w:top w:val="none" w:sz="0" w:space="0" w:color="auto"/>
                <w:left w:val="none" w:sz="0" w:space="0" w:color="auto"/>
                <w:bottom w:val="none" w:sz="0" w:space="0" w:color="auto"/>
                <w:right w:val="none" w:sz="0" w:space="0" w:color="auto"/>
              </w:divBdr>
              <w:divsChild>
                <w:div w:id="960114978">
                  <w:marLeft w:val="0"/>
                  <w:marRight w:val="0"/>
                  <w:marTop w:val="0"/>
                  <w:marBottom w:val="0"/>
                  <w:divBdr>
                    <w:top w:val="none" w:sz="0" w:space="0" w:color="auto"/>
                    <w:left w:val="none" w:sz="0" w:space="0" w:color="auto"/>
                    <w:bottom w:val="none" w:sz="0" w:space="0" w:color="auto"/>
                    <w:right w:val="none" w:sz="0" w:space="0" w:color="auto"/>
                  </w:divBdr>
                  <w:divsChild>
                    <w:div w:id="1593776398">
                      <w:marLeft w:val="0"/>
                      <w:marRight w:val="0"/>
                      <w:marTop w:val="0"/>
                      <w:marBottom w:val="0"/>
                      <w:divBdr>
                        <w:top w:val="none" w:sz="0" w:space="0" w:color="auto"/>
                        <w:left w:val="none" w:sz="0" w:space="0" w:color="auto"/>
                        <w:bottom w:val="none" w:sz="0" w:space="0" w:color="auto"/>
                        <w:right w:val="none" w:sz="0" w:space="0" w:color="auto"/>
                      </w:divBdr>
                      <w:divsChild>
                        <w:div w:id="1827086077">
                          <w:marLeft w:val="0"/>
                          <w:marRight w:val="0"/>
                          <w:marTop w:val="0"/>
                          <w:marBottom w:val="0"/>
                          <w:divBdr>
                            <w:top w:val="none" w:sz="0" w:space="0" w:color="auto"/>
                            <w:left w:val="none" w:sz="0" w:space="0" w:color="auto"/>
                            <w:bottom w:val="none" w:sz="0" w:space="0" w:color="auto"/>
                            <w:right w:val="none" w:sz="0" w:space="0" w:color="auto"/>
                          </w:divBdr>
                          <w:divsChild>
                            <w:div w:id="548568786">
                              <w:marLeft w:val="0"/>
                              <w:marRight w:val="0"/>
                              <w:marTop w:val="0"/>
                              <w:marBottom w:val="0"/>
                              <w:divBdr>
                                <w:top w:val="none" w:sz="0" w:space="0" w:color="auto"/>
                                <w:left w:val="none" w:sz="0" w:space="0" w:color="auto"/>
                                <w:bottom w:val="none" w:sz="0" w:space="0" w:color="auto"/>
                                <w:right w:val="none" w:sz="0" w:space="0" w:color="auto"/>
                              </w:divBdr>
                              <w:divsChild>
                                <w:div w:id="1634680120">
                                  <w:marLeft w:val="0"/>
                                  <w:marRight w:val="0"/>
                                  <w:marTop w:val="0"/>
                                  <w:marBottom w:val="0"/>
                                  <w:divBdr>
                                    <w:top w:val="none" w:sz="0" w:space="0" w:color="auto"/>
                                    <w:left w:val="none" w:sz="0" w:space="0" w:color="auto"/>
                                    <w:bottom w:val="none" w:sz="0" w:space="0" w:color="auto"/>
                                    <w:right w:val="none" w:sz="0" w:space="0" w:color="auto"/>
                                  </w:divBdr>
                                  <w:divsChild>
                                    <w:div w:id="826822140">
                                      <w:marLeft w:val="0"/>
                                      <w:marRight w:val="0"/>
                                      <w:marTop w:val="0"/>
                                      <w:marBottom w:val="0"/>
                                      <w:divBdr>
                                        <w:top w:val="single" w:sz="2" w:space="0" w:color="CCCCCC"/>
                                        <w:left w:val="single" w:sz="2" w:space="0" w:color="CCCCCC"/>
                                        <w:bottom w:val="single" w:sz="2" w:space="0" w:color="CCCCCC"/>
                                        <w:right w:val="single" w:sz="2" w:space="0" w:color="CCCCCC"/>
                                      </w:divBdr>
                                      <w:divsChild>
                                        <w:div w:id="183518854">
                                          <w:marLeft w:val="0"/>
                                          <w:marRight w:val="0"/>
                                          <w:marTop w:val="0"/>
                                          <w:marBottom w:val="0"/>
                                          <w:divBdr>
                                            <w:top w:val="none" w:sz="0" w:space="0" w:color="auto"/>
                                            <w:left w:val="none" w:sz="0" w:space="0" w:color="auto"/>
                                            <w:bottom w:val="none" w:sz="0" w:space="0" w:color="auto"/>
                                            <w:right w:val="none" w:sz="0" w:space="0" w:color="auto"/>
                                          </w:divBdr>
                                          <w:divsChild>
                                            <w:div w:id="1017659957">
                                              <w:marLeft w:val="0"/>
                                              <w:marRight w:val="0"/>
                                              <w:marTop w:val="0"/>
                                              <w:marBottom w:val="0"/>
                                              <w:divBdr>
                                                <w:top w:val="none" w:sz="0" w:space="0" w:color="auto"/>
                                                <w:left w:val="none" w:sz="0" w:space="0" w:color="auto"/>
                                                <w:bottom w:val="none" w:sz="0" w:space="0" w:color="auto"/>
                                                <w:right w:val="none" w:sz="0" w:space="0" w:color="auto"/>
                                              </w:divBdr>
                                              <w:divsChild>
                                                <w:div w:id="10218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864641">
      <w:bodyDiv w:val="1"/>
      <w:marLeft w:val="0"/>
      <w:marRight w:val="0"/>
      <w:marTop w:val="0"/>
      <w:marBottom w:val="0"/>
      <w:divBdr>
        <w:top w:val="none" w:sz="0" w:space="0" w:color="auto"/>
        <w:left w:val="none" w:sz="0" w:space="0" w:color="auto"/>
        <w:bottom w:val="none" w:sz="0" w:space="0" w:color="auto"/>
        <w:right w:val="none" w:sz="0" w:space="0" w:color="auto"/>
      </w:divBdr>
    </w:div>
    <w:div w:id="1178496110">
      <w:bodyDiv w:val="1"/>
      <w:marLeft w:val="0"/>
      <w:marRight w:val="0"/>
      <w:marTop w:val="0"/>
      <w:marBottom w:val="0"/>
      <w:divBdr>
        <w:top w:val="none" w:sz="0" w:space="0" w:color="auto"/>
        <w:left w:val="none" w:sz="0" w:space="0" w:color="auto"/>
        <w:bottom w:val="none" w:sz="0" w:space="0" w:color="auto"/>
        <w:right w:val="none" w:sz="0" w:space="0" w:color="auto"/>
      </w:divBdr>
      <w:divsChild>
        <w:div w:id="444080312">
          <w:marLeft w:val="0"/>
          <w:marRight w:val="0"/>
          <w:marTop w:val="0"/>
          <w:marBottom w:val="0"/>
          <w:divBdr>
            <w:top w:val="none" w:sz="0" w:space="0" w:color="auto"/>
            <w:left w:val="none" w:sz="0" w:space="0" w:color="auto"/>
            <w:bottom w:val="none" w:sz="0" w:space="0" w:color="auto"/>
            <w:right w:val="none" w:sz="0" w:space="0" w:color="auto"/>
          </w:divBdr>
          <w:divsChild>
            <w:div w:id="6690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29197">
      <w:bodyDiv w:val="1"/>
      <w:marLeft w:val="0"/>
      <w:marRight w:val="0"/>
      <w:marTop w:val="0"/>
      <w:marBottom w:val="0"/>
      <w:divBdr>
        <w:top w:val="none" w:sz="0" w:space="0" w:color="auto"/>
        <w:left w:val="none" w:sz="0" w:space="0" w:color="auto"/>
        <w:bottom w:val="none" w:sz="0" w:space="0" w:color="auto"/>
        <w:right w:val="none" w:sz="0" w:space="0" w:color="auto"/>
      </w:divBdr>
    </w:div>
    <w:div w:id="1282955245">
      <w:bodyDiv w:val="1"/>
      <w:marLeft w:val="0"/>
      <w:marRight w:val="0"/>
      <w:marTop w:val="0"/>
      <w:marBottom w:val="0"/>
      <w:divBdr>
        <w:top w:val="none" w:sz="0" w:space="0" w:color="auto"/>
        <w:left w:val="none" w:sz="0" w:space="0" w:color="auto"/>
        <w:bottom w:val="none" w:sz="0" w:space="0" w:color="auto"/>
        <w:right w:val="none" w:sz="0" w:space="0" w:color="auto"/>
      </w:divBdr>
    </w:div>
    <w:div w:id="1287588338">
      <w:bodyDiv w:val="1"/>
      <w:marLeft w:val="0"/>
      <w:marRight w:val="0"/>
      <w:marTop w:val="0"/>
      <w:marBottom w:val="0"/>
      <w:divBdr>
        <w:top w:val="none" w:sz="0" w:space="0" w:color="auto"/>
        <w:left w:val="none" w:sz="0" w:space="0" w:color="auto"/>
        <w:bottom w:val="none" w:sz="0" w:space="0" w:color="auto"/>
        <w:right w:val="none" w:sz="0" w:space="0" w:color="auto"/>
      </w:divBdr>
      <w:divsChild>
        <w:div w:id="932010849">
          <w:marLeft w:val="0"/>
          <w:marRight w:val="0"/>
          <w:marTop w:val="0"/>
          <w:marBottom w:val="0"/>
          <w:divBdr>
            <w:top w:val="none" w:sz="0" w:space="0" w:color="auto"/>
            <w:left w:val="none" w:sz="0" w:space="0" w:color="auto"/>
            <w:bottom w:val="none" w:sz="0" w:space="0" w:color="auto"/>
            <w:right w:val="none" w:sz="0" w:space="0" w:color="auto"/>
          </w:divBdr>
        </w:div>
      </w:divsChild>
    </w:div>
    <w:div w:id="1317222375">
      <w:bodyDiv w:val="1"/>
      <w:marLeft w:val="0"/>
      <w:marRight w:val="0"/>
      <w:marTop w:val="0"/>
      <w:marBottom w:val="0"/>
      <w:divBdr>
        <w:top w:val="none" w:sz="0" w:space="0" w:color="auto"/>
        <w:left w:val="none" w:sz="0" w:space="0" w:color="auto"/>
        <w:bottom w:val="none" w:sz="0" w:space="0" w:color="auto"/>
        <w:right w:val="none" w:sz="0" w:space="0" w:color="auto"/>
      </w:divBdr>
    </w:div>
    <w:div w:id="1330865482">
      <w:bodyDiv w:val="1"/>
      <w:marLeft w:val="0"/>
      <w:marRight w:val="0"/>
      <w:marTop w:val="0"/>
      <w:marBottom w:val="0"/>
      <w:divBdr>
        <w:top w:val="none" w:sz="0" w:space="0" w:color="auto"/>
        <w:left w:val="none" w:sz="0" w:space="0" w:color="auto"/>
        <w:bottom w:val="none" w:sz="0" w:space="0" w:color="auto"/>
        <w:right w:val="none" w:sz="0" w:space="0" w:color="auto"/>
      </w:divBdr>
    </w:div>
    <w:div w:id="1425150145">
      <w:bodyDiv w:val="1"/>
      <w:marLeft w:val="0"/>
      <w:marRight w:val="0"/>
      <w:marTop w:val="0"/>
      <w:marBottom w:val="0"/>
      <w:divBdr>
        <w:top w:val="none" w:sz="0" w:space="0" w:color="auto"/>
        <w:left w:val="none" w:sz="0" w:space="0" w:color="auto"/>
        <w:bottom w:val="none" w:sz="0" w:space="0" w:color="auto"/>
        <w:right w:val="none" w:sz="0" w:space="0" w:color="auto"/>
      </w:divBdr>
    </w:div>
    <w:div w:id="1435246010">
      <w:bodyDiv w:val="1"/>
      <w:marLeft w:val="0"/>
      <w:marRight w:val="0"/>
      <w:marTop w:val="0"/>
      <w:marBottom w:val="0"/>
      <w:divBdr>
        <w:top w:val="none" w:sz="0" w:space="0" w:color="auto"/>
        <w:left w:val="none" w:sz="0" w:space="0" w:color="auto"/>
        <w:bottom w:val="none" w:sz="0" w:space="0" w:color="auto"/>
        <w:right w:val="none" w:sz="0" w:space="0" w:color="auto"/>
      </w:divBdr>
    </w:div>
    <w:div w:id="1450278441">
      <w:bodyDiv w:val="1"/>
      <w:marLeft w:val="0"/>
      <w:marRight w:val="0"/>
      <w:marTop w:val="0"/>
      <w:marBottom w:val="0"/>
      <w:divBdr>
        <w:top w:val="none" w:sz="0" w:space="0" w:color="auto"/>
        <w:left w:val="none" w:sz="0" w:space="0" w:color="auto"/>
        <w:bottom w:val="none" w:sz="0" w:space="0" w:color="auto"/>
        <w:right w:val="none" w:sz="0" w:space="0" w:color="auto"/>
      </w:divBdr>
      <w:divsChild>
        <w:div w:id="445661786">
          <w:marLeft w:val="0"/>
          <w:marRight w:val="0"/>
          <w:marTop w:val="0"/>
          <w:marBottom w:val="0"/>
          <w:divBdr>
            <w:top w:val="none" w:sz="0" w:space="0" w:color="auto"/>
            <w:left w:val="none" w:sz="0" w:space="0" w:color="auto"/>
            <w:bottom w:val="none" w:sz="0" w:space="0" w:color="auto"/>
            <w:right w:val="none" w:sz="0" w:space="0" w:color="auto"/>
          </w:divBdr>
        </w:div>
        <w:div w:id="511456057">
          <w:marLeft w:val="0"/>
          <w:marRight w:val="0"/>
          <w:marTop w:val="0"/>
          <w:marBottom w:val="0"/>
          <w:divBdr>
            <w:top w:val="none" w:sz="0" w:space="0" w:color="auto"/>
            <w:left w:val="none" w:sz="0" w:space="0" w:color="auto"/>
            <w:bottom w:val="none" w:sz="0" w:space="0" w:color="auto"/>
            <w:right w:val="none" w:sz="0" w:space="0" w:color="auto"/>
          </w:divBdr>
        </w:div>
        <w:div w:id="883981102">
          <w:marLeft w:val="0"/>
          <w:marRight w:val="0"/>
          <w:marTop w:val="0"/>
          <w:marBottom w:val="0"/>
          <w:divBdr>
            <w:top w:val="none" w:sz="0" w:space="0" w:color="auto"/>
            <w:left w:val="none" w:sz="0" w:space="0" w:color="auto"/>
            <w:bottom w:val="none" w:sz="0" w:space="0" w:color="auto"/>
            <w:right w:val="none" w:sz="0" w:space="0" w:color="auto"/>
          </w:divBdr>
        </w:div>
        <w:div w:id="1234316581">
          <w:marLeft w:val="0"/>
          <w:marRight w:val="0"/>
          <w:marTop w:val="0"/>
          <w:marBottom w:val="0"/>
          <w:divBdr>
            <w:top w:val="none" w:sz="0" w:space="0" w:color="auto"/>
            <w:left w:val="none" w:sz="0" w:space="0" w:color="auto"/>
            <w:bottom w:val="none" w:sz="0" w:space="0" w:color="auto"/>
            <w:right w:val="none" w:sz="0" w:space="0" w:color="auto"/>
          </w:divBdr>
        </w:div>
        <w:div w:id="2138839450">
          <w:marLeft w:val="0"/>
          <w:marRight w:val="0"/>
          <w:marTop w:val="0"/>
          <w:marBottom w:val="0"/>
          <w:divBdr>
            <w:top w:val="none" w:sz="0" w:space="0" w:color="auto"/>
            <w:left w:val="none" w:sz="0" w:space="0" w:color="auto"/>
            <w:bottom w:val="none" w:sz="0" w:space="0" w:color="auto"/>
            <w:right w:val="none" w:sz="0" w:space="0" w:color="auto"/>
          </w:divBdr>
        </w:div>
        <w:div w:id="830484896">
          <w:marLeft w:val="0"/>
          <w:marRight w:val="0"/>
          <w:marTop w:val="0"/>
          <w:marBottom w:val="0"/>
          <w:divBdr>
            <w:top w:val="none" w:sz="0" w:space="0" w:color="auto"/>
            <w:left w:val="none" w:sz="0" w:space="0" w:color="auto"/>
            <w:bottom w:val="none" w:sz="0" w:space="0" w:color="auto"/>
            <w:right w:val="none" w:sz="0" w:space="0" w:color="auto"/>
          </w:divBdr>
        </w:div>
        <w:div w:id="1796751693">
          <w:marLeft w:val="0"/>
          <w:marRight w:val="0"/>
          <w:marTop w:val="0"/>
          <w:marBottom w:val="0"/>
          <w:divBdr>
            <w:top w:val="none" w:sz="0" w:space="0" w:color="auto"/>
            <w:left w:val="none" w:sz="0" w:space="0" w:color="auto"/>
            <w:bottom w:val="none" w:sz="0" w:space="0" w:color="auto"/>
            <w:right w:val="none" w:sz="0" w:space="0" w:color="auto"/>
          </w:divBdr>
        </w:div>
        <w:div w:id="1154029223">
          <w:marLeft w:val="0"/>
          <w:marRight w:val="0"/>
          <w:marTop w:val="0"/>
          <w:marBottom w:val="0"/>
          <w:divBdr>
            <w:top w:val="none" w:sz="0" w:space="0" w:color="auto"/>
            <w:left w:val="none" w:sz="0" w:space="0" w:color="auto"/>
            <w:bottom w:val="none" w:sz="0" w:space="0" w:color="auto"/>
            <w:right w:val="none" w:sz="0" w:space="0" w:color="auto"/>
          </w:divBdr>
        </w:div>
        <w:div w:id="537544812">
          <w:marLeft w:val="0"/>
          <w:marRight w:val="0"/>
          <w:marTop w:val="0"/>
          <w:marBottom w:val="0"/>
          <w:divBdr>
            <w:top w:val="none" w:sz="0" w:space="0" w:color="auto"/>
            <w:left w:val="none" w:sz="0" w:space="0" w:color="auto"/>
            <w:bottom w:val="none" w:sz="0" w:space="0" w:color="auto"/>
            <w:right w:val="none" w:sz="0" w:space="0" w:color="auto"/>
          </w:divBdr>
        </w:div>
        <w:div w:id="1732733292">
          <w:marLeft w:val="0"/>
          <w:marRight w:val="0"/>
          <w:marTop w:val="0"/>
          <w:marBottom w:val="0"/>
          <w:divBdr>
            <w:top w:val="none" w:sz="0" w:space="0" w:color="auto"/>
            <w:left w:val="none" w:sz="0" w:space="0" w:color="auto"/>
            <w:bottom w:val="none" w:sz="0" w:space="0" w:color="auto"/>
            <w:right w:val="none" w:sz="0" w:space="0" w:color="auto"/>
          </w:divBdr>
        </w:div>
        <w:div w:id="110326426">
          <w:marLeft w:val="0"/>
          <w:marRight w:val="0"/>
          <w:marTop w:val="0"/>
          <w:marBottom w:val="0"/>
          <w:divBdr>
            <w:top w:val="none" w:sz="0" w:space="0" w:color="auto"/>
            <w:left w:val="none" w:sz="0" w:space="0" w:color="auto"/>
            <w:bottom w:val="none" w:sz="0" w:space="0" w:color="auto"/>
            <w:right w:val="none" w:sz="0" w:space="0" w:color="auto"/>
          </w:divBdr>
        </w:div>
        <w:div w:id="704059847">
          <w:marLeft w:val="0"/>
          <w:marRight w:val="0"/>
          <w:marTop w:val="0"/>
          <w:marBottom w:val="0"/>
          <w:divBdr>
            <w:top w:val="none" w:sz="0" w:space="0" w:color="auto"/>
            <w:left w:val="none" w:sz="0" w:space="0" w:color="auto"/>
            <w:bottom w:val="none" w:sz="0" w:space="0" w:color="auto"/>
            <w:right w:val="none" w:sz="0" w:space="0" w:color="auto"/>
          </w:divBdr>
        </w:div>
        <w:div w:id="1800536071">
          <w:marLeft w:val="0"/>
          <w:marRight w:val="0"/>
          <w:marTop w:val="0"/>
          <w:marBottom w:val="0"/>
          <w:divBdr>
            <w:top w:val="none" w:sz="0" w:space="0" w:color="auto"/>
            <w:left w:val="none" w:sz="0" w:space="0" w:color="auto"/>
            <w:bottom w:val="none" w:sz="0" w:space="0" w:color="auto"/>
            <w:right w:val="none" w:sz="0" w:space="0" w:color="auto"/>
          </w:divBdr>
        </w:div>
        <w:div w:id="372316059">
          <w:marLeft w:val="0"/>
          <w:marRight w:val="0"/>
          <w:marTop w:val="0"/>
          <w:marBottom w:val="0"/>
          <w:divBdr>
            <w:top w:val="none" w:sz="0" w:space="0" w:color="auto"/>
            <w:left w:val="none" w:sz="0" w:space="0" w:color="auto"/>
            <w:bottom w:val="none" w:sz="0" w:space="0" w:color="auto"/>
            <w:right w:val="none" w:sz="0" w:space="0" w:color="auto"/>
          </w:divBdr>
        </w:div>
        <w:div w:id="443503354">
          <w:marLeft w:val="0"/>
          <w:marRight w:val="0"/>
          <w:marTop w:val="0"/>
          <w:marBottom w:val="0"/>
          <w:divBdr>
            <w:top w:val="none" w:sz="0" w:space="0" w:color="auto"/>
            <w:left w:val="none" w:sz="0" w:space="0" w:color="auto"/>
            <w:bottom w:val="none" w:sz="0" w:space="0" w:color="auto"/>
            <w:right w:val="none" w:sz="0" w:space="0" w:color="auto"/>
          </w:divBdr>
        </w:div>
        <w:div w:id="1535851745">
          <w:marLeft w:val="0"/>
          <w:marRight w:val="0"/>
          <w:marTop w:val="0"/>
          <w:marBottom w:val="0"/>
          <w:divBdr>
            <w:top w:val="none" w:sz="0" w:space="0" w:color="auto"/>
            <w:left w:val="none" w:sz="0" w:space="0" w:color="auto"/>
            <w:bottom w:val="none" w:sz="0" w:space="0" w:color="auto"/>
            <w:right w:val="none" w:sz="0" w:space="0" w:color="auto"/>
          </w:divBdr>
        </w:div>
        <w:div w:id="684330264">
          <w:marLeft w:val="0"/>
          <w:marRight w:val="0"/>
          <w:marTop w:val="0"/>
          <w:marBottom w:val="0"/>
          <w:divBdr>
            <w:top w:val="none" w:sz="0" w:space="0" w:color="auto"/>
            <w:left w:val="none" w:sz="0" w:space="0" w:color="auto"/>
            <w:bottom w:val="none" w:sz="0" w:space="0" w:color="auto"/>
            <w:right w:val="none" w:sz="0" w:space="0" w:color="auto"/>
          </w:divBdr>
        </w:div>
        <w:div w:id="1529101510">
          <w:marLeft w:val="0"/>
          <w:marRight w:val="0"/>
          <w:marTop w:val="0"/>
          <w:marBottom w:val="0"/>
          <w:divBdr>
            <w:top w:val="none" w:sz="0" w:space="0" w:color="auto"/>
            <w:left w:val="none" w:sz="0" w:space="0" w:color="auto"/>
            <w:bottom w:val="none" w:sz="0" w:space="0" w:color="auto"/>
            <w:right w:val="none" w:sz="0" w:space="0" w:color="auto"/>
          </w:divBdr>
        </w:div>
        <w:div w:id="222642865">
          <w:marLeft w:val="0"/>
          <w:marRight w:val="0"/>
          <w:marTop w:val="0"/>
          <w:marBottom w:val="0"/>
          <w:divBdr>
            <w:top w:val="none" w:sz="0" w:space="0" w:color="auto"/>
            <w:left w:val="none" w:sz="0" w:space="0" w:color="auto"/>
            <w:bottom w:val="none" w:sz="0" w:space="0" w:color="auto"/>
            <w:right w:val="none" w:sz="0" w:space="0" w:color="auto"/>
          </w:divBdr>
        </w:div>
        <w:div w:id="190149082">
          <w:marLeft w:val="0"/>
          <w:marRight w:val="0"/>
          <w:marTop w:val="0"/>
          <w:marBottom w:val="0"/>
          <w:divBdr>
            <w:top w:val="none" w:sz="0" w:space="0" w:color="auto"/>
            <w:left w:val="none" w:sz="0" w:space="0" w:color="auto"/>
            <w:bottom w:val="none" w:sz="0" w:space="0" w:color="auto"/>
            <w:right w:val="none" w:sz="0" w:space="0" w:color="auto"/>
          </w:divBdr>
        </w:div>
      </w:divsChild>
    </w:div>
    <w:div w:id="1450393200">
      <w:bodyDiv w:val="1"/>
      <w:marLeft w:val="0"/>
      <w:marRight w:val="0"/>
      <w:marTop w:val="0"/>
      <w:marBottom w:val="0"/>
      <w:divBdr>
        <w:top w:val="none" w:sz="0" w:space="0" w:color="auto"/>
        <w:left w:val="none" w:sz="0" w:space="0" w:color="auto"/>
        <w:bottom w:val="none" w:sz="0" w:space="0" w:color="auto"/>
        <w:right w:val="none" w:sz="0" w:space="0" w:color="auto"/>
      </w:divBdr>
      <w:divsChild>
        <w:div w:id="1813407970">
          <w:marLeft w:val="0"/>
          <w:marRight w:val="0"/>
          <w:marTop w:val="0"/>
          <w:marBottom w:val="0"/>
          <w:divBdr>
            <w:top w:val="none" w:sz="0" w:space="0" w:color="auto"/>
            <w:left w:val="none" w:sz="0" w:space="0" w:color="auto"/>
            <w:bottom w:val="none" w:sz="0" w:space="0" w:color="auto"/>
            <w:right w:val="none" w:sz="0" w:space="0" w:color="auto"/>
          </w:divBdr>
        </w:div>
      </w:divsChild>
    </w:div>
    <w:div w:id="1566256256">
      <w:bodyDiv w:val="1"/>
      <w:marLeft w:val="0"/>
      <w:marRight w:val="0"/>
      <w:marTop w:val="0"/>
      <w:marBottom w:val="0"/>
      <w:divBdr>
        <w:top w:val="none" w:sz="0" w:space="0" w:color="auto"/>
        <w:left w:val="none" w:sz="0" w:space="0" w:color="auto"/>
        <w:bottom w:val="none" w:sz="0" w:space="0" w:color="auto"/>
        <w:right w:val="none" w:sz="0" w:space="0" w:color="auto"/>
      </w:divBdr>
      <w:divsChild>
        <w:div w:id="1087309995">
          <w:marLeft w:val="0"/>
          <w:marRight w:val="0"/>
          <w:marTop w:val="0"/>
          <w:marBottom w:val="0"/>
          <w:divBdr>
            <w:top w:val="none" w:sz="0" w:space="0" w:color="auto"/>
            <w:left w:val="none" w:sz="0" w:space="0" w:color="auto"/>
            <w:bottom w:val="none" w:sz="0" w:space="0" w:color="auto"/>
            <w:right w:val="none" w:sz="0" w:space="0" w:color="auto"/>
          </w:divBdr>
        </w:div>
        <w:div w:id="500387921">
          <w:marLeft w:val="0"/>
          <w:marRight w:val="0"/>
          <w:marTop w:val="0"/>
          <w:marBottom w:val="0"/>
          <w:divBdr>
            <w:top w:val="none" w:sz="0" w:space="0" w:color="auto"/>
            <w:left w:val="none" w:sz="0" w:space="0" w:color="auto"/>
            <w:bottom w:val="none" w:sz="0" w:space="0" w:color="auto"/>
            <w:right w:val="none" w:sz="0" w:space="0" w:color="auto"/>
          </w:divBdr>
        </w:div>
      </w:divsChild>
    </w:div>
    <w:div w:id="1601793656">
      <w:bodyDiv w:val="1"/>
      <w:marLeft w:val="0"/>
      <w:marRight w:val="0"/>
      <w:marTop w:val="0"/>
      <w:marBottom w:val="0"/>
      <w:divBdr>
        <w:top w:val="none" w:sz="0" w:space="0" w:color="auto"/>
        <w:left w:val="none" w:sz="0" w:space="0" w:color="auto"/>
        <w:bottom w:val="none" w:sz="0" w:space="0" w:color="auto"/>
        <w:right w:val="none" w:sz="0" w:space="0" w:color="auto"/>
      </w:divBdr>
    </w:div>
    <w:div w:id="1606113051">
      <w:bodyDiv w:val="1"/>
      <w:marLeft w:val="0"/>
      <w:marRight w:val="0"/>
      <w:marTop w:val="0"/>
      <w:marBottom w:val="0"/>
      <w:divBdr>
        <w:top w:val="none" w:sz="0" w:space="0" w:color="auto"/>
        <w:left w:val="none" w:sz="0" w:space="0" w:color="auto"/>
        <w:bottom w:val="none" w:sz="0" w:space="0" w:color="auto"/>
        <w:right w:val="none" w:sz="0" w:space="0" w:color="auto"/>
      </w:divBdr>
    </w:div>
    <w:div w:id="1631401580">
      <w:bodyDiv w:val="1"/>
      <w:marLeft w:val="0"/>
      <w:marRight w:val="0"/>
      <w:marTop w:val="0"/>
      <w:marBottom w:val="0"/>
      <w:divBdr>
        <w:top w:val="none" w:sz="0" w:space="0" w:color="auto"/>
        <w:left w:val="none" w:sz="0" w:space="0" w:color="auto"/>
        <w:bottom w:val="none" w:sz="0" w:space="0" w:color="auto"/>
        <w:right w:val="none" w:sz="0" w:space="0" w:color="auto"/>
      </w:divBdr>
    </w:div>
    <w:div w:id="1675302403">
      <w:bodyDiv w:val="1"/>
      <w:marLeft w:val="0"/>
      <w:marRight w:val="0"/>
      <w:marTop w:val="0"/>
      <w:marBottom w:val="0"/>
      <w:divBdr>
        <w:top w:val="none" w:sz="0" w:space="0" w:color="auto"/>
        <w:left w:val="none" w:sz="0" w:space="0" w:color="auto"/>
        <w:bottom w:val="none" w:sz="0" w:space="0" w:color="auto"/>
        <w:right w:val="none" w:sz="0" w:space="0" w:color="auto"/>
      </w:divBdr>
    </w:div>
    <w:div w:id="1689332134">
      <w:bodyDiv w:val="1"/>
      <w:marLeft w:val="0"/>
      <w:marRight w:val="0"/>
      <w:marTop w:val="0"/>
      <w:marBottom w:val="0"/>
      <w:divBdr>
        <w:top w:val="none" w:sz="0" w:space="0" w:color="auto"/>
        <w:left w:val="none" w:sz="0" w:space="0" w:color="auto"/>
        <w:bottom w:val="none" w:sz="0" w:space="0" w:color="auto"/>
        <w:right w:val="none" w:sz="0" w:space="0" w:color="auto"/>
      </w:divBdr>
    </w:div>
    <w:div w:id="1722365367">
      <w:bodyDiv w:val="1"/>
      <w:marLeft w:val="0"/>
      <w:marRight w:val="0"/>
      <w:marTop w:val="0"/>
      <w:marBottom w:val="0"/>
      <w:divBdr>
        <w:top w:val="none" w:sz="0" w:space="0" w:color="auto"/>
        <w:left w:val="none" w:sz="0" w:space="0" w:color="auto"/>
        <w:bottom w:val="none" w:sz="0" w:space="0" w:color="auto"/>
        <w:right w:val="none" w:sz="0" w:space="0" w:color="auto"/>
      </w:divBdr>
    </w:div>
    <w:div w:id="1764689166">
      <w:bodyDiv w:val="1"/>
      <w:marLeft w:val="0"/>
      <w:marRight w:val="0"/>
      <w:marTop w:val="0"/>
      <w:marBottom w:val="0"/>
      <w:divBdr>
        <w:top w:val="none" w:sz="0" w:space="0" w:color="auto"/>
        <w:left w:val="none" w:sz="0" w:space="0" w:color="auto"/>
        <w:bottom w:val="none" w:sz="0" w:space="0" w:color="auto"/>
        <w:right w:val="none" w:sz="0" w:space="0" w:color="auto"/>
      </w:divBdr>
    </w:div>
    <w:div w:id="1825731241">
      <w:bodyDiv w:val="1"/>
      <w:marLeft w:val="0"/>
      <w:marRight w:val="0"/>
      <w:marTop w:val="0"/>
      <w:marBottom w:val="0"/>
      <w:divBdr>
        <w:top w:val="none" w:sz="0" w:space="0" w:color="auto"/>
        <w:left w:val="none" w:sz="0" w:space="0" w:color="auto"/>
        <w:bottom w:val="none" w:sz="0" w:space="0" w:color="auto"/>
        <w:right w:val="none" w:sz="0" w:space="0" w:color="auto"/>
      </w:divBdr>
      <w:divsChild>
        <w:div w:id="253249450">
          <w:marLeft w:val="0"/>
          <w:marRight w:val="0"/>
          <w:marTop w:val="0"/>
          <w:marBottom w:val="0"/>
          <w:divBdr>
            <w:top w:val="none" w:sz="0" w:space="0" w:color="auto"/>
            <w:left w:val="none" w:sz="0" w:space="0" w:color="auto"/>
            <w:bottom w:val="none" w:sz="0" w:space="0" w:color="auto"/>
            <w:right w:val="none" w:sz="0" w:space="0" w:color="auto"/>
          </w:divBdr>
          <w:divsChild>
            <w:div w:id="7426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3045">
      <w:bodyDiv w:val="1"/>
      <w:marLeft w:val="0"/>
      <w:marRight w:val="0"/>
      <w:marTop w:val="0"/>
      <w:marBottom w:val="0"/>
      <w:divBdr>
        <w:top w:val="none" w:sz="0" w:space="0" w:color="auto"/>
        <w:left w:val="none" w:sz="0" w:space="0" w:color="auto"/>
        <w:bottom w:val="none" w:sz="0" w:space="0" w:color="auto"/>
        <w:right w:val="none" w:sz="0" w:space="0" w:color="auto"/>
      </w:divBdr>
      <w:divsChild>
        <w:div w:id="1880626349">
          <w:marLeft w:val="480"/>
          <w:marRight w:val="0"/>
          <w:marTop w:val="120"/>
          <w:marBottom w:val="0"/>
          <w:divBdr>
            <w:top w:val="none" w:sz="0" w:space="0" w:color="auto"/>
            <w:left w:val="none" w:sz="0" w:space="0" w:color="auto"/>
            <w:bottom w:val="none" w:sz="0" w:space="0" w:color="auto"/>
            <w:right w:val="none" w:sz="0" w:space="0" w:color="auto"/>
          </w:divBdr>
        </w:div>
        <w:div w:id="1107232154">
          <w:marLeft w:val="480"/>
          <w:marRight w:val="0"/>
          <w:marTop w:val="120"/>
          <w:marBottom w:val="0"/>
          <w:divBdr>
            <w:top w:val="none" w:sz="0" w:space="0" w:color="auto"/>
            <w:left w:val="none" w:sz="0" w:space="0" w:color="auto"/>
            <w:bottom w:val="none" w:sz="0" w:space="0" w:color="auto"/>
            <w:right w:val="none" w:sz="0" w:space="0" w:color="auto"/>
          </w:divBdr>
        </w:div>
        <w:div w:id="1812819478">
          <w:marLeft w:val="480"/>
          <w:marRight w:val="0"/>
          <w:marTop w:val="120"/>
          <w:marBottom w:val="0"/>
          <w:divBdr>
            <w:top w:val="none" w:sz="0" w:space="0" w:color="auto"/>
            <w:left w:val="none" w:sz="0" w:space="0" w:color="auto"/>
            <w:bottom w:val="none" w:sz="0" w:space="0" w:color="auto"/>
            <w:right w:val="none" w:sz="0" w:space="0" w:color="auto"/>
          </w:divBdr>
        </w:div>
        <w:div w:id="1664700627">
          <w:marLeft w:val="480"/>
          <w:marRight w:val="0"/>
          <w:marTop w:val="120"/>
          <w:marBottom w:val="0"/>
          <w:divBdr>
            <w:top w:val="none" w:sz="0" w:space="0" w:color="auto"/>
            <w:left w:val="none" w:sz="0" w:space="0" w:color="auto"/>
            <w:bottom w:val="none" w:sz="0" w:space="0" w:color="auto"/>
            <w:right w:val="none" w:sz="0" w:space="0" w:color="auto"/>
          </w:divBdr>
        </w:div>
        <w:div w:id="1073117326">
          <w:marLeft w:val="480"/>
          <w:marRight w:val="0"/>
          <w:marTop w:val="120"/>
          <w:marBottom w:val="0"/>
          <w:divBdr>
            <w:top w:val="none" w:sz="0" w:space="0" w:color="auto"/>
            <w:left w:val="none" w:sz="0" w:space="0" w:color="auto"/>
            <w:bottom w:val="none" w:sz="0" w:space="0" w:color="auto"/>
            <w:right w:val="none" w:sz="0" w:space="0" w:color="auto"/>
          </w:divBdr>
        </w:div>
        <w:div w:id="2095589180">
          <w:marLeft w:val="480"/>
          <w:marRight w:val="0"/>
          <w:marTop w:val="120"/>
          <w:marBottom w:val="0"/>
          <w:divBdr>
            <w:top w:val="none" w:sz="0" w:space="0" w:color="auto"/>
            <w:left w:val="none" w:sz="0" w:space="0" w:color="auto"/>
            <w:bottom w:val="none" w:sz="0" w:space="0" w:color="auto"/>
            <w:right w:val="none" w:sz="0" w:space="0" w:color="auto"/>
          </w:divBdr>
        </w:div>
        <w:div w:id="1131485793">
          <w:marLeft w:val="480"/>
          <w:marRight w:val="0"/>
          <w:marTop w:val="120"/>
          <w:marBottom w:val="0"/>
          <w:divBdr>
            <w:top w:val="none" w:sz="0" w:space="0" w:color="auto"/>
            <w:left w:val="none" w:sz="0" w:space="0" w:color="auto"/>
            <w:bottom w:val="none" w:sz="0" w:space="0" w:color="auto"/>
            <w:right w:val="none" w:sz="0" w:space="0" w:color="auto"/>
          </w:divBdr>
        </w:div>
        <w:div w:id="399326691">
          <w:marLeft w:val="480"/>
          <w:marRight w:val="0"/>
          <w:marTop w:val="120"/>
          <w:marBottom w:val="0"/>
          <w:divBdr>
            <w:top w:val="none" w:sz="0" w:space="0" w:color="auto"/>
            <w:left w:val="none" w:sz="0" w:space="0" w:color="auto"/>
            <w:bottom w:val="none" w:sz="0" w:space="0" w:color="auto"/>
            <w:right w:val="none" w:sz="0" w:space="0" w:color="auto"/>
          </w:divBdr>
        </w:div>
        <w:div w:id="1352680250">
          <w:marLeft w:val="480"/>
          <w:marRight w:val="0"/>
          <w:marTop w:val="120"/>
          <w:marBottom w:val="0"/>
          <w:divBdr>
            <w:top w:val="none" w:sz="0" w:space="0" w:color="auto"/>
            <w:left w:val="none" w:sz="0" w:space="0" w:color="auto"/>
            <w:bottom w:val="none" w:sz="0" w:space="0" w:color="auto"/>
            <w:right w:val="none" w:sz="0" w:space="0" w:color="auto"/>
          </w:divBdr>
        </w:div>
        <w:div w:id="650063493">
          <w:marLeft w:val="480"/>
          <w:marRight w:val="0"/>
          <w:marTop w:val="120"/>
          <w:marBottom w:val="0"/>
          <w:divBdr>
            <w:top w:val="none" w:sz="0" w:space="0" w:color="auto"/>
            <w:left w:val="none" w:sz="0" w:space="0" w:color="auto"/>
            <w:bottom w:val="none" w:sz="0" w:space="0" w:color="auto"/>
            <w:right w:val="none" w:sz="0" w:space="0" w:color="auto"/>
          </w:divBdr>
        </w:div>
        <w:div w:id="1015351960">
          <w:marLeft w:val="480"/>
          <w:marRight w:val="0"/>
          <w:marTop w:val="120"/>
          <w:marBottom w:val="0"/>
          <w:divBdr>
            <w:top w:val="none" w:sz="0" w:space="0" w:color="auto"/>
            <w:left w:val="none" w:sz="0" w:space="0" w:color="auto"/>
            <w:bottom w:val="none" w:sz="0" w:space="0" w:color="auto"/>
            <w:right w:val="none" w:sz="0" w:space="0" w:color="auto"/>
          </w:divBdr>
        </w:div>
        <w:div w:id="51540775">
          <w:marLeft w:val="480"/>
          <w:marRight w:val="0"/>
          <w:marTop w:val="120"/>
          <w:marBottom w:val="0"/>
          <w:divBdr>
            <w:top w:val="none" w:sz="0" w:space="0" w:color="auto"/>
            <w:left w:val="none" w:sz="0" w:space="0" w:color="auto"/>
            <w:bottom w:val="none" w:sz="0" w:space="0" w:color="auto"/>
            <w:right w:val="none" w:sz="0" w:space="0" w:color="auto"/>
          </w:divBdr>
        </w:div>
        <w:div w:id="1033533349">
          <w:marLeft w:val="480"/>
          <w:marRight w:val="0"/>
          <w:marTop w:val="120"/>
          <w:marBottom w:val="0"/>
          <w:divBdr>
            <w:top w:val="none" w:sz="0" w:space="0" w:color="auto"/>
            <w:left w:val="none" w:sz="0" w:space="0" w:color="auto"/>
            <w:bottom w:val="none" w:sz="0" w:space="0" w:color="auto"/>
            <w:right w:val="none" w:sz="0" w:space="0" w:color="auto"/>
          </w:divBdr>
        </w:div>
        <w:div w:id="633100734">
          <w:marLeft w:val="480"/>
          <w:marRight w:val="0"/>
          <w:marTop w:val="120"/>
          <w:marBottom w:val="0"/>
          <w:divBdr>
            <w:top w:val="none" w:sz="0" w:space="0" w:color="auto"/>
            <w:left w:val="none" w:sz="0" w:space="0" w:color="auto"/>
            <w:bottom w:val="none" w:sz="0" w:space="0" w:color="auto"/>
            <w:right w:val="none" w:sz="0" w:space="0" w:color="auto"/>
          </w:divBdr>
        </w:div>
        <w:div w:id="1824269931">
          <w:marLeft w:val="480"/>
          <w:marRight w:val="0"/>
          <w:marTop w:val="120"/>
          <w:marBottom w:val="0"/>
          <w:divBdr>
            <w:top w:val="none" w:sz="0" w:space="0" w:color="auto"/>
            <w:left w:val="none" w:sz="0" w:space="0" w:color="auto"/>
            <w:bottom w:val="none" w:sz="0" w:space="0" w:color="auto"/>
            <w:right w:val="none" w:sz="0" w:space="0" w:color="auto"/>
          </w:divBdr>
        </w:div>
        <w:div w:id="1526675896">
          <w:marLeft w:val="480"/>
          <w:marRight w:val="0"/>
          <w:marTop w:val="120"/>
          <w:marBottom w:val="0"/>
          <w:divBdr>
            <w:top w:val="none" w:sz="0" w:space="0" w:color="auto"/>
            <w:left w:val="none" w:sz="0" w:space="0" w:color="auto"/>
            <w:bottom w:val="none" w:sz="0" w:space="0" w:color="auto"/>
            <w:right w:val="none" w:sz="0" w:space="0" w:color="auto"/>
          </w:divBdr>
        </w:div>
        <w:div w:id="1851212092">
          <w:marLeft w:val="480"/>
          <w:marRight w:val="0"/>
          <w:marTop w:val="120"/>
          <w:marBottom w:val="0"/>
          <w:divBdr>
            <w:top w:val="none" w:sz="0" w:space="0" w:color="auto"/>
            <w:left w:val="none" w:sz="0" w:space="0" w:color="auto"/>
            <w:bottom w:val="none" w:sz="0" w:space="0" w:color="auto"/>
            <w:right w:val="none" w:sz="0" w:space="0" w:color="auto"/>
          </w:divBdr>
        </w:div>
        <w:div w:id="717360770">
          <w:marLeft w:val="480"/>
          <w:marRight w:val="0"/>
          <w:marTop w:val="120"/>
          <w:marBottom w:val="0"/>
          <w:divBdr>
            <w:top w:val="none" w:sz="0" w:space="0" w:color="auto"/>
            <w:left w:val="none" w:sz="0" w:space="0" w:color="auto"/>
            <w:bottom w:val="none" w:sz="0" w:space="0" w:color="auto"/>
            <w:right w:val="none" w:sz="0" w:space="0" w:color="auto"/>
          </w:divBdr>
        </w:div>
        <w:div w:id="626787007">
          <w:marLeft w:val="480"/>
          <w:marRight w:val="0"/>
          <w:marTop w:val="120"/>
          <w:marBottom w:val="0"/>
          <w:divBdr>
            <w:top w:val="none" w:sz="0" w:space="0" w:color="auto"/>
            <w:left w:val="none" w:sz="0" w:space="0" w:color="auto"/>
            <w:bottom w:val="none" w:sz="0" w:space="0" w:color="auto"/>
            <w:right w:val="none" w:sz="0" w:space="0" w:color="auto"/>
          </w:divBdr>
        </w:div>
        <w:div w:id="1672677816">
          <w:marLeft w:val="480"/>
          <w:marRight w:val="0"/>
          <w:marTop w:val="120"/>
          <w:marBottom w:val="0"/>
          <w:divBdr>
            <w:top w:val="none" w:sz="0" w:space="0" w:color="auto"/>
            <w:left w:val="none" w:sz="0" w:space="0" w:color="auto"/>
            <w:bottom w:val="none" w:sz="0" w:space="0" w:color="auto"/>
            <w:right w:val="none" w:sz="0" w:space="0" w:color="auto"/>
          </w:divBdr>
        </w:div>
      </w:divsChild>
    </w:div>
    <w:div w:id="1836873045">
      <w:bodyDiv w:val="1"/>
      <w:marLeft w:val="0"/>
      <w:marRight w:val="0"/>
      <w:marTop w:val="0"/>
      <w:marBottom w:val="0"/>
      <w:divBdr>
        <w:top w:val="none" w:sz="0" w:space="0" w:color="auto"/>
        <w:left w:val="none" w:sz="0" w:space="0" w:color="auto"/>
        <w:bottom w:val="none" w:sz="0" w:space="0" w:color="auto"/>
        <w:right w:val="none" w:sz="0" w:space="0" w:color="auto"/>
      </w:divBdr>
    </w:div>
    <w:div w:id="1898517486">
      <w:bodyDiv w:val="1"/>
      <w:marLeft w:val="0"/>
      <w:marRight w:val="0"/>
      <w:marTop w:val="0"/>
      <w:marBottom w:val="0"/>
      <w:divBdr>
        <w:top w:val="none" w:sz="0" w:space="0" w:color="auto"/>
        <w:left w:val="none" w:sz="0" w:space="0" w:color="auto"/>
        <w:bottom w:val="none" w:sz="0" w:space="0" w:color="auto"/>
        <w:right w:val="none" w:sz="0" w:space="0" w:color="auto"/>
      </w:divBdr>
      <w:divsChild>
        <w:div w:id="1728337477">
          <w:marLeft w:val="0"/>
          <w:marRight w:val="0"/>
          <w:marTop w:val="0"/>
          <w:marBottom w:val="0"/>
          <w:divBdr>
            <w:top w:val="none" w:sz="0" w:space="0" w:color="auto"/>
            <w:left w:val="none" w:sz="0" w:space="0" w:color="auto"/>
            <w:bottom w:val="none" w:sz="0" w:space="0" w:color="auto"/>
            <w:right w:val="none" w:sz="0" w:space="0" w:color="auto"/>
          </w:divBdr>
        </w:div>
        <w:div w:id="711274819">
          <w:marLeft w:val="0"/>
          <w:marRight w:val="0"/>
          <w:marTop w:val="0"/>
          <w:marBottom w:val="0"/>
          <w:divBdr>
            <w:top w:val="none" w:sz="0" w:space="0" w:color="auto"/>
            <w:left w:val="none" w:sz="0" w:space="0" w:color="auto"/>
            <w:bottom w:val="none" w:sz="0" w:space="0" w:color="auto"/>
            <w:right w:val="none" w:sz="0" w:space="0" w:color="auto"/>
          </w:divBdr>
        </w:div>
      </w:divsChild>
    </w:div>
    <w:div w:id="1924341779">
      <w:bodyDiv w:val="1"/>
      <w:marLeft w:val="0"/>
      <w:marRight w:val="0"/>
      <w:marTop w:val="0"/>
      <w:marBottom w:val="0"/>
      <w:divBdr>
        <w:top w:val="none" w:sz="0" w:space="0" w:color="auto"/>
        <w:left w:val="none" w:sz="0" w:space="0" w:color="auto"/>
        <w:bottom w:val="none" w:sz="0" w:space="0" w:color="auto"/>
        <w:right w:val="none" w:sz="0" w:space="0" w:color="auto"/>
      </w:divBdr>
      <w:divsChild>
        <w:div w:id="1691758333">
          <w:marLeft w:val="0"/>
          <w:marRight w:val="0"/>
          <w:marTop w:val="0"/>
          <w:marBottom w:val="0"/>
          <w:divBdr>
            <w:top w:val="none" w:sz="0" w:space="0" w:color="auto"/>
            <w:left w:val="none" w:sz="0" w:space="0" w:color="auto"/>
            <w:bottom w:val="none" w:sz="0" w:space="0" w:color="auto"/>
            <w:right w:val="none" w:sz="0" w:space="0" w:color="auto"/>
          </w:divBdr>
        </w:div>
        <w:div w:id="681514539">
          <w:marLeft w:val="0"/>
          <w:marRight w:val="0"/>
          <w:marTop w:val="0"/>
          <w:marBottom w:val="0"/>
          <w:divBdr>
            <w:top w:val="none" w:sz="0" w:space="0" w:color="auto"/>
            <w:left w:val="none" w:sz="0" w:space="0" w:color="auto"/>
            <w:bottom w:val="none" w:sz="0" w:space="0" w:color="auto"/>
            <w:right w:val="none" w:sz="0" w:space="0" w:color="auto"/>
          </w:divBdr>
        </w:div>
      </w:divsChild>
    </w:div>
    <w:div w:id="1971090272">
      <w:bodyDiv w:val="1"/>
      <w:marLeft w:val="0"/>
      <w:marRight w:val="0"/>
      <w:marTop w:val="0"/>
      <w:marBottom w:val="0"/>
      <w:divBdr>
        <w:top w:val="none" w:sz="0" w:space="0" w:color="auto"/>
        <w:left w:val="none" w:sz="0" w:space="0" w:color="auto"/>
        <w:bottom w:val="none" w:sz="0" w:space="0" w:color="auto"/>
        <w:right w:val="none" w:sz="0" w:space="0" w:color="auto"/>
      </w:divBdr>
    </w:div>
    <w:div w:id="1979340807">
      <w:bodyDiv w:val="1"/>
      <w:marLeft w:val="0"/>
      <w:marRight w:val="0"/>
      <w:marTop w:val="0"/>
      <w:marBottom w:val="0"/>
      <w:divBdr>
        <w:top w:val="none" w:sz="0" w:space="0" w:color="auto"/>
        <w:left w:val="none" w:sz="0" w:space="0" w:color="auto"/>
        <w:bottom w:val="none" w:sz="0" w:space="0" w:color="auto"/>
        <w:right w:val="none" w:sz="0" w:space="0" w:color="auto"/>
      </w:divBdr>
    </w:div>
    <w:div w:id="1986741936">
      <w:bodyDiv w:val="1"/>
      <w:marLeft w:val="0"/>
      <w:marRight w:val="0"/>
      <w:marTop w:val="0"/>
      <w:marBottom w:val="0"/>
      <w:divBdr>
        <w:top w:val="none" w:sz="0" w:space="0" w:color="auto"/>
        <w:left w:val="none" w:sz="0" w:space="0" w:color="auto"/>
        <w:bottom w:val="none" w:sz="0" w:space="0" w:color="auto"/>
        <w:right w:val="none" w:sz="0" w:space="0" w:color="auto"/>
      </w:divBdr>
    </w:div>
    <w:div w:id="2030059477">
      <w:bodyDiv w:val="1"/>
      <w:marLeft w:val="0"/>
      <w:marRight w:val="0"/>
      <w:marTop w:val="0"/>
      <w:marBottom w:val="0"/>
      <w:divBdr>
        <w:top w:val="none" w:sz="0" w:space="0" w:color="auto"/>
        <w:left w:val="none" w:sz="0" w:space="0" w:color="auto"/>
        <w:bottom w:val="none" w:sz="0" w:space="0" w:color="auto"/>
        <w:right w:val="none" w:sz="0" w:space="0" w:color="auto"/>
      </w:divBdr>
    </w:div>
    <w:div w:id="2032560410">
      <w:bodyDiv w:val="1"/>
      <w:marLeft w:val="0"/>
      <w:marRight w:val="0"/>
      <w:marTop w:val="0"/>
      <w:marBottom w:val="0"/>
      <w:divBdr>
        <w:top w:val="none" w:sz="0" w:space="0" w:color="auto"/>
        <w:left w:val="none" w:sz="0" w:space="0" w:color="auto"/>
        <w:bottom w:val="none" w:sz="0" w:space="0" w:color="auto"/>
        <w:right w:val="none" w:sz="0" w:space="0" w:color="auto"/>
      </w:divBdr>
    </w:div>
    <w:div w:id="2033729021">
      <w:bodyDiv w:val="1"/>
      <w:marLeft w:val="0"/>
      <w:marRight w:val="0"/>
      <w:marTop w:val="0"/>
      <w:marBottom w:val="0"/>
      <w:divBdr>
        <w:top w:val="none" w:sz="0" w:space="0" w:color="auto"/>
        <w:left w:val="none" w:sz="0" w:space="0" w:color="auto"/>
        <w:bottom w:val="none" w:sz="0" w:space="0" w:color="auto"/>
        <w:right w:val="none" w:sz="0" w:space="0" w:color="auto"/>
      </w:divBdr>
      <w:divsChild>
        <w:div w:id="187375454">
          <w:marLeft w:val="0"/>
          <w:marRight w:val="0"/>
          <w:marTop w:val="0"/>
          <w:marBottom w:val="0"/>
          <w:divBdr>
            <w:top w:val="none" w:sz="0" w:space="0" w:color="auto"/>
            <w:left w:val="none" w:sz="0" w:space="0" w:color="auto"/>
            <w:bottom w:val="none" w:sz="0" w:space="0" w:color="auto"/>
            <w:right w:val="none" w:sz="0" w:space="0" w:color="auto"/>
          </w:divBdr>
          <w:divsChild>
            <w:div w:id="6016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4433">
      <w:bodyDiv w:val="1"/>
      <w:marLeft w:val="0"/>
      <w:marRight w:val="0"/>
      <w:marTop w:val="0"/>
      <w:marBottom w:val="0"/>
      <w:divBdr>
        <w:top w:val="none" w:sz="0" w:space="0" w:color="auto"/>
        <w:left w:val="none" w:sz="0" w:space="0" w:color="auto"/>
        <w:bottom w:val="none" w:sz="0" w:space="0" w:color="auto"/>
        <w:right w:val="none" w:sz="0" w:space="0" w:color="auto"/>
      </w:divBdr>
    </w:div>
    <w:div w:id="2073772161">
      <w:bodyDiv w:val="1"/>
      <w:marLeft w:val="0"/>
      <w:marRight w:val="0"/>
      <w:marTop w:val="0"/>
      <w:marBottom w:val="0"/>
      <w:divBdr>
        <w:top w:val="none" w:sz="0" w:space="0" w:color="auto"/>
        <w:left w:val="none" w:sz="0" w:space="0" w:color="auto"/>
        <w:bottom w:val="none" w:sz="0" w:space="0" w:color="auto"/>
        <w:right w:val="none" w:sz="0" w:space="0" w:color="auto"/>
      </w:divBdr>
      <w:divsChild>
        <w:div w:id="1457023559">
          <w:marLeft w:val="0"/>
          <w:marRight w:val="0"/>
          <w:marTop w:val="0"/>
          <w:marBottom w:val="0"/>
          <w:divBdr>
            <w:top w:val="none" w:sz="0" w:space="0" w:color="auto"/>
            <w:left w:val="none" w:sz="0" w:space="0" w:color="auto"/>
            <w:bottom w:val="none" w:sz="0" w:space="0" w:color="auto"/>
            <w:right w:val="none" w:sz="0" w:space="0" w:color="auto"/>
          </w:divBdr>
        </w:div>
        <w:div w:id="1413090025">
          <w:marLeft w:val="0"/>
          <w:marRight w:val="0"/>
          <w:marTop w:val="0"/>
          <w:marBottom w:val="0"/>
          <w:divBdr>
            <w:top w:val="none" w:sz="0" w:space="0" w:color="auto"/>
            <w:left w:val="none" w:sz="0" w:space="0" w:color="auto"/>
            <w:bottom w:val="none" w:sz="0" w:space="0" w:color="auto"/>
            <w:right w:val="none" w:sz="0" w:space="0" w:color="auto"/>
          </w:divBdr>
        </w:div>
        <w:div w:id="716927295">
          <w:marLeft w:val="0"/>
          <w:marRight w:val="0"/>
          <w:marTop w:val="0"/>
          <w:marBottom w:val="0"/>
          <w:divBdr>
            <w:top w:val="none" w:sz="0" w:space="0" w:color="auto"/>
            <w:left w:val="none" w:sz="0" w:space="0" w:color="auto"/>
            <w:bottom w:val="none" w:sz="0" w:space="0" w:color="auto"/>
            <w:right w:val="none" w:sz="0" w:space="0" w:color="auto"/>
          </w:divBdr>
        </w:div>
        <w:div w:id="497425905">
          <w:marLeft w:val="0"/>
          <w:marRight w:val="0"/>
          <w:marTop w:val="0"/>
          <w:marBottom w:val="0"/>
          <w:divBdr>
            <w:top w:val="none" w:sz="0" w:space="0" w:color="auto"/>
            <w:left w:val="none" w:sz="0" w:space="0" w:color="auto"/>
            <w:bottom w:val="none" w:sz="0" w:space="0" w:color="auto"/>
            <w:right w:val="none" w:sz="0" w:space="0" w:color="auto"/>
          </w:divBdr>
        </w:div>
        <w:div w:id="1043750624">
          <w:marLeft w:val="0"/>
          <w:marRight w:val="0"/>
          <w:marTop w:val="0"/>
          <w:marBottom w:val="0"/>
          <w:divBdr>
            <w:top w:val="none" w:sz="0" w:space="0" w:color="auto"/>
            <w:left w:val="none" w:sz="0" w:space="0" w:color="auto"/>
            <w:bottom w:val="none" w:sz="0" w:space="0" w:color="auto"/>
            <w:right w:val="none" w:sz="0" w:space="0" w:color="auto"/>
          </w:divBdr>
        </w:div>
        <w:div w:id="1500467011">
          <w:marLeft w:val="0"/>
          <w:marRight w:val="0"/>
          <w:marTop w:val="0"/>
          <w:marBottom w:val="0"/>
          <w:divBdr>
            <w:top w:val="none" w:sz="0" w:space="0" w:color="auto"/>
            <w:left w:val="none" w:sz="0" w:space="0" w:color="auto"/>
            <w:bottom w:val="none" w:sz="0" w:space="0" w:color="auto"/>
            <w:right w:val="none" w:sz="0" w:space="0" w:color="auto"/>
          </w:divBdr>
        </w:div>
        <w:div w:id="1684279584">
          <w:marLeft w:val="0"/>
          <w:marRight w:val="0"/>
          <w:marTop w:val="0"/>
          <w:marBottom w:val="0"/>
          <w:divBdr>
            <w:top w:val="none" w:sz="0" w:space="0" w:color="auto"/>
            <w:left w:val="none" w:sz="0" w:space="0" w:color="auto"/>
            <w:bottom w:val="none" w:sz="0" w:space="0" w:color="auto"/>
            <w:right w:val="none" w:sz="0" w:space="0" w:color="auto"/>
          </w:divBdr>
        </w:div>
        <w:div w:id="2015526303">
          <w:marLeft w:val="0"/>
          <w:marRight w:val="0"/>
          <w:marTop w:val="0"/>
          <w:marBottom w:val="0"/>
          <w:divBdr>
            <w:top w:val="none" w:sz="0" w:space="0" w:color="auto"/>
            <w:left w:val="none" w:sz="0" w:space="0" w:color="auto"/>
            <w:bottom w:val="none" w:sz="0" w:space="0" w:color="auto"/>
            <w:right w:val="none" w:sz="0" w:space="0" w:color="auto"/>
          </w:divBdr>
        </w:div>
        <w:div w:id="1937443128">
          <w:marLeft w:val="0"/>
          <w:marRight w:val="0"/>
          <w:marTop w:val="0"/>
          <w:marBottom w:val="0"/>
          <w:divBdr>
            <w:top w:val="none" w:sz="0" w:space="0" w:color="auto"/>
            <w:left w:val="none" w:sz="0" w:space="0" w:color="auto"/>
            <w:bottom w:val="none" w:sz="0" w:space="0" w:color="auto"/>
            <w:right w:val="none" w:sz="0" w:space="0" w:color="auto"/>
          </w:divBdr>
        </w:div>
        <w:div w:id="1048997553">
          <w:marLeft w:val="0"/>
          <w:marRight w:val="0"/>
          <w:marTop w:val="0"/>
          <w:marBottom w:val="0"/>
          <w:divBdr>
            <w:top w:val="none" w:sz="0" w:space="0" w:color="auto"/>
            <w:left w:val="none" w:sz="0" w:space="0" w:color="auto"/>
            <w:bottom w:val="none" w:sz="0" w:space="0" w:color="auto"/>
            <w:right w:val="none" w:sz="0" w:space="0" w:color="auto"/>
          </w:divBdr>
        </w:div>
        <w:div w:id="534075517">
          <w:marLeft w:val="0"/>
          <w:marRight w:val="0"/>
          <w:marTop w:val="0"/>
          <w:marBottom w:val="0"/>
          <w:divBdr>
            <w:top w:val="none" w:sz="0" w:space="0" w:color="auto"/>
            <w:left w:val="none" w:sz="0" w:space="0" w:color="auto"/>
            <w:bottom w:val="none" w:sz="0" w:space="0" w:color="auto"/>
            <w:right w:val="none" w:sz="0" w:space="0" w:color="auto"/>
          </w:divBdr>
        </w:div>
        <w:div w:id="1670134535">
          <w:marLeft w:val="0"/>
          <w:marRight w:val="0"/>
          <w:marTop w:val="0"/>
          <w:marBottom w:val="0"/>
          <w:divBdr>
            <w:top w:val="none" w:sz="0" w:space="0" w:color="auto"/>
            <w:left w:val="none" w:sz="0" w:space="0" w:color="auto"/>
            <w:bottom w:val="none" w:sz="0" w:space="0" w:color="auto"/>
            <w:right w:val="none" w:sz="0" w:space="0" w:color="auto"/>
          </w:divBdr>
        </w:div>
        <w:div w:id="51078931">
          <w:marLeft w:val="0"/>
          <w:marRight w:val="0"/>
          <w:marTop w:val="0"/>
          <w:marBottom w:val="0"/>
          <w:divBdr>
            <w:top w:val="none" w:sz="0" w:space="0" w:color="auto"/>
            <w:left w:val="none" w:sz="0" w:space="0" w:color="auto"/>
            <w:bottom w:val="none" w:sz="0" w:space="0" w:color="auto"/>
            <w:right w:val="none" w:sz="0" w:space="0" w:color="auto"/>
          </w:divBdr>
        </w:div>
        <w:div w:id="1701318312">
          <w:marLeft w:val="0"/>
          <w:marRight w:val="0"/>
          <w:marTop w:val="0"/>
          <w:marBottom w:val="0"/>
          <w:divBdr>
            <w:top w:val="none" w:sz="0" w:space="0" w:color="auto"/>
            <w:left w:val="none" w:sz="0" w:space="0" w:color="auto"/>
            <w:bottom w:val="none" w:sz="0" w:space="0" w:color="auto"/>
            <w:right w:val="none" w:sz="0" w:space="0" w:color="auto"/>
          </w:divBdr>
        </w:div>
        <w:div w:id="1396127463">
          <w:marLeft w:val="0"/>
          <w:marRight w:val="0"/>
          <w:marTop w:val="0"/>
          <w:marBottom w:val="0"/>
          <w:divBdr>
            <w:top w:val="none" w:sz="0" w:space="0" w:color="auto"/>
            <w:left w:val="none" w:sz="0" w:space="0" w:color="auto"/>
            <w:bottom w:val="none" w:sz="0" w:space="0" w:color="auto"/>
            <w:right w:val="none" w:sz="0" w:space="0" w:color="auto"/>
          </w:divBdr>
        </w:div>
        <w:div w:id="1531840978">
          <w:marLeft w:val="0"/>
          <w:marRight w:val="0"/>
          <w:marTop w:val="0"/>
          <w:marBottom w:val="0"/>
          <w:divBdr>
            <w:top w:val="none" w:sz="0" w:space="0" w:color="auto"/>
            <w:left w:val="none" w:sz="0" w:space="0" w:color="auto"/>
            <w:bottom w:val="none" w:sz="0" w:space="0" w:color="auto"/>
            <w:right w:val="none" w:sz="0" w:space="0" w:color="auto"/>
          </w:divBdr>
        </w:div>
        <w:div w:id="1240095805">
          <w:marLeft w:val="0"/>
          <w:marRight w:val="0"/>
          <w:marTop w:val="0"/>
          <w:marBottom w:val="0"/>
          <w:divBdr>
            <w:top w:val="none" w:sz="0" w:space="0" w:color="auto"/>
            <w:left w:val="none" w:sz="0" w:space="0" w:color="auto"/>
            <w:bottom w:val="none" w:sz="0" w:space="0" w:color="auto"/>
            <w:right w:val="none" w:sz="0" w:space="0" w:color="auto"/>
          </w:divBdr>
        </w:div>
        <w:div w:id="1060131693">
          <w:marLeft w:val="0"/>
          <w:marRight w:val="0"/>
          <w:marTop w:val="0"/>
          <w:marBottom w:val="0"/>
          <w:divBdr>
            <w:top w:val="none" w:sz="0" w:space="0" w:color="auto"/>
            <w:left w:val="none" w:sz="0" w:space="0" w:color="auto"/>
            <w:bottom w:val="none" w:sz="0" w:space="0" w:color="auto"/>
            <w:right w:val="none" w:sz="0" w:space="0" w:color="auto"/>
          </w:divBdr>
        </w:div>
        <w:div w:id="239683587">
          <w:marLeft w:val="0"/>
          <w:marRight w:val="0"/>
          <w:marTop w:val="0"/>
          <w:marBottom w:val="0"/>
          <w:divBdr>
            <w:top w:val="none" w:sz="0" w:space="0" w:color="auto"/>
            <w:left w:val="none" w:sz="0" w:space="0" w:color="auto"/>
            <w:bottom w:val="none" w:sz="0" w:space="0" w:color="auto"/>
            <w:right w:val="none" w:sz="0" w:space="0" w:color="auto"/>
          </w:divBdr>
        </w:div>
        <w:div w:id="1129712130">
          <w:marLeft w:val="0"/>
          <w:marRight w:val="0"/>
          <w:marTop w:val="0"/>
          <w:marBottom w:val="0"/>
          <w:divBdr>
            <w:top w:val="none" w:sz="0" w:space="0" w:color="auto"/>
            <w:left w:val="none" w:sz="0" w:space="0" w:color="auto"/>
            <w:bottom w:val="none" w:sz="0" w:space="0" w:color="auto"/>
            <w:right w:val="none" w:sz="0" w:space="0" w:color="auto"/>
          </w:divBdr>
        </w:div>
        <w:div w:id="54009618">
          <w:marLeft w:val="0"/>
          <w:marRight w:val="0"/>
          <w:marTop w:val="0"/>
          <w:marBottom w:val="0"/>
          <w:divBdr>
            <w:top w:val="none" w:sz="0" w:space="0" w:color="auto"/>
            <w:left w:val="none" w:sz="0" w:space="0" w:color="auto"/>
            <w:bottom w:val="none" w:sz="0" w:space="0" w:color="auto"/>
            <w:right w:val="none" w:sz="0" w:space="0" w:color="auto"/>
          </w:divBdr>
        </w:div>
        <w:div w:id="225995319">
          <w:marLeft w:val="0"/>
          <w:marRight w:val="0"/>
          <w:marTop w:val="0"/>
          <w:marBottom w:val="0"/>
          <w:divBdr>
            <w:top w:val="none" w:sz="0" w:space="0" w:color="auto"/>
            <w:left w:val="none" w:sz="0" w:space="0" w:color="auto"/>
            <w:bottom w:val="none" w:sz="0" w:space="0" w:color="auto"/>
            <w:right w:val="none" w:sz="0" w:space="0" w:color="auto"/>
          </w:divBdr>
        </w:div>
        <w:div w:id="1577127454">
          <w:marLeft w:val="0"/>
          <w:marRight w:val="0"/>
          <w:marTop w:val="0"/>
          <w:marBottom w:val="0"/>
          <w:divBdr>
            <w:top w:val="none" w:sz="0" w:space="0" w:color="auto"/>
            <w:left w:val="none" w:sz="0" w:space="0" w:color="auto"/>
            <w:bottom w:val="none" w:sz="0" w:space="0" w:color="auto"/>
            <w:right w:val="none" w:sz="0" w:space="0" w:color="auto"/>
          </w:divBdr>
        </w:div>
        <w:div w:id="652678327">
          <w:marLeft w:val="0"/>
          <w:marRight w:val="0"/>
          <w:marTop w:val="0"/>
          <w:marBottom w:val="0"/>
          <w:divBdr>
            <w:top w:val="none" w:sz="0" w:space="0" w:color="auto"/>
            <w:left w:val="none" w:sz="0" w:space="0" w:color="auto"/>
            <w:bottom w:val="none" w:sz="0" w:space="0" w:color="auto"/>
            <w:right w:val="none" w:sz="0" w:space="0" w:color="auto"/>
          </w:divBdr>
        </w:div>
        <w:div w:id="961228812">
          <w:marLeft w:val="0"/>
          <w:marRight w:val="0"/>
          <w:marTop w:val="0"/>
          <w:marBottom w:val="0"/>
          <w:divBdr>
            <w:top w:val="none" w:sz="0" w:space="0" w:color="auto"/>
            <w:left w:val="none" w:sz="0" w:space="0" w:color="auto"/>
            <w:bottom w:val="none" w:sz="0" w:space="0" w:color="auto"/>
            <w:right w:val="none" w:sz="0" w:space="0" w:color="auto"/>
          </w:divBdr>
        </w:div>
        <w:div w:id="1206867882">
          <w:marLeft w:val="0"/>
          <w:marRight w:val="0"/>
          <w:marTop w:val="0"/>
          <w:marBottom w:val="0"/>
          <w:divBdr>
            <w:top w:val="none" w:sz="0" w:space="0" w:color="auto"/>
            <w:left w:val="none" w:sz="0" w:space="0" w:color="auto"/>
            <w:bottom w:val="none" w:sz="0" w:space="0" w:color="auto"/>
            <w:right w:val="none" w:sz="0" w:space="0" w:color="auto"/>
          </w:divBdr>
        </w:div>
        <w:div w:id="902525328">
          <w:marLeft w:val="0"/>
          <w:marRight w:val="0"/>
          <w:marTop w:val="0"/>
          <w:marBottom w:val="0"/>
          <w:divBdr>
            <w:top w:val="none" w:sz="0" w:space="0" w:color="auto"/>
            <w:left w:val="none" w:sz="0" w:space="0" w:color="auto"/>
            <w:bottom w:val="none" w:sz="0" w:space="0" w:color="auto"/>
            <w:right w:val="none" w:sz="0" w:space="0" w:color="auto"/>
          </w:divBdr>
        </w:div>
        <w:div w:id="1581523337">
          <w:marLeft w:val="0"/>
          <w:marRight w:val="0"/>
          <w:marTop w:val="0"/>
          <w:marBottom w:val="0"/>
          <w:divBdr>
            <w:top w:val="none" w:sz="0" w:space="0" w:color="auto"/>
            <w:left w:val="none" w:sz="0" w:space="0" w:color="auto"/>
            <w:bottom w:val="none" w:sz="0" w:space="0" w:color="auto"/>
            <w:right w:val="none" w:sz="0" w:space="0" w:color="auto"/>
          </w:divBdr>
        </w:div>
        <w:div w:id="324941523">
          <w:marLeft w:val="0"/>
          <w:marRight w:val="0"/>
          <w:marTop w:val="0"/>
          <w:marBottom w:val="0"/>
          <w:divBdr>
            <w:top w:val="none" w:sz="0" w:space="0" w:color="auto"/>
            <w:left w:val="none" w:sz="0" w:space="0" w:color="auto"/>
            <w:bottom w:val="none" w:sz="0" w:space="0" w:color="auto"/>
            <w:right w:val="none" w:sz="0" w:space="0" w:color="auto"/>
          </w:divBdr>
        </w:div>
        <w:div w:id="1685740838">
          <w:marLeft w:val="0"/>
          <w:marRight w:val="0"/>
          <w:marTop w:val="0"/>
          <w:marBottom w:val="0"/>
          <w:divBdr>
            <w:top w:val="none" w:sz="0" w:space="0" w:color="auto"/>
            <w:left w:val="none" w:sz="0" w:space="0" w:color="auto"/>
            <w:bottom w:val="none" w:sz="0" w:space="0" w:color="auto"/>
            <w:right w:val="none" w:sz="0" w:space="0" w:color="auto"/>
          </w:divBdr>
        </w:div>
        <w:div w:id="549147915">
          <w:marLeft w:val="0"/>
          <w:marRight w:val="0"/>
          <w:marTop w:val="0"/>
          <w:marBottom w:val="0"/>
          <w:divBdr>
            <w:top w:val="none" w:sz="0" w:space="0" w:color="auto"/>
            <w:left w:val="none" w:sz="0" w:space="0" w:color="auto"/>
            <w:bottom w:val="none" w:sz="0" w:space="0" w:color="auto"/>
            <w:right w:val="none" w:sz="0" w:space="0" w:color="auto"/>
          </w:divBdr>
        </w:div>
        <w:div w:id="355273700">
          <w:marLeft w:val="0"/>
          <w:marRight w:val="0"/>
          <w:marTop w:val="0"/>
          <w:marBottom w:val="0"/>
          <w:divBdr>
            <w:top w:val="none" w:sz="0" w:space="0" w:color="auto"/>
            <w:left w:val="none" w:sz="0" w:space="0" w:color="auto"/>
            <w:bottom w:val="none" w:sz="0" w:space="0" w:color="auto"/>
            <w:right w:val="none" w:sz="0" w:space="0" w:color="auto"/>
          </w:divBdr>
        </w:div>
        <w:div w:id="1062558653">
          <w:marLeft w:val="0"/>
          <w:marRight w:val="0"/>
          <w:marTop w:val="0"/>
          <w:marBottom w:val="0"/>
          <w:divBdr>
            <w:top w:val="none" w:sz="0" w:space="0" w:color="auto"/>
            <w:left w:val="none" w:sz="0" w:space="0" w:color="auto"/>
            <w:bottom w:val="none" w:sz="0" w:space="0" w:color="auto"/>
            <w:right w:val="none" w:sz="0" w:space="0" w:color="auto"/>
          </w:divBdr>
        </w:div>
        <w:div w:id="379283702">
          <w:marLeft w:val="0"/>
          <w:marRight w:val="0"/>
          <w:marTop w:val="0"/>
          <w:marBottom w:val="0"/>
          <w:divBdr>
            <w:top w:val="none" w:sz="0" w:space="0" w:color="auto"/>
            <w:left w:val="none" w:sz="0" w:space="0" w:color="auto"/>
            <w:bottom w:val="none" w:sz="0" w:space="0" w:color="auto"/>
            <w:right w:val="none" w:sz="0" w:space="0" w:color="auto"/>
          </w:divBdr>
        </w:div>
        <w:div w:id="1333676526">
          <w:marLeft w:val="0"/>
          <w:marRight w:val="0"/>
          <w:marTop w:val="0"/>
          <w:marBottom w:val="0"/>
          <w:divBdr>
            <w:top w:val="none" w:sz="0" w:space="0" w:color="auto"/>
            <w:left w:val="none" w:sz="0" w:space="0" w:color="auto"/>
            <w:bottom w:val="none" w:sz="0" w:space="0" w:color="auto"/>
            <w:right w:val="none" w:sz="0" w:space="0" w:color="auto"/>
          </w:divBdr>
        </w:div>
        <w:div w:id="1216237582">
          <w:marLeft w:val="0"/>
          <w:marRight w:val="0"/>
          <w:marTop w:val="0"/>
          <w:marBottom w:val="0"/>
          <w:divBdr>
            <w:top w:val="none" w:sz="0" w:space="0" w:color="auto"/>
            <w:left w:val="none" w:sz="0" w:space="0" w:color="auto"/>
            <w:bottom w:val="none" w:sz="0" w:space="0" w:color="auto"/>
            <w:right w:val="none" w:sz="0" w:space="0" w:color="auto"/>
          </w:divBdr>
        </w:div>
        <w:div w:id="1067460401">
          <w:marLeft w:val="0"/>
          <w:marRight w:val="0"/>
          <w:marTop w:val="0"/>
          <w:marBottom w:val="0"/>
          <w:divBdr>
            <w:top w:val="none" w:sz="0" w:space="0" w:color="auto"/>
            <w:left w:val="none" w:sz="0" w:space="0" w:color="auto"/>
            <w:bottom w:val="none" w:sz="0" w:space="0" w:color="auto"/>
            <w:right w:val="none" w:sz="0" w:space="0" w:color="auto"/>
          </w:divBdr>
        </w:div>
        <w:div w:id="273756339">
          <w:marLeft w:val="0"/>
          <w:marRight w:val="0"/>
          <w:marTop w:val="0"/>
          <w:marBottom w:val="0"/>
          <w:divBdr>
            <w:top w:val="none" w:sz="0" w:space="0" w:color="auto"/>
            <w:left w:val="none" w:sz="0" w:space="0" w:color="auto"/>
            <w:bottom w:val="none" w:sz="0" w:space="0" w:color="auto"/>
            <w:right w:val="none" w:sz="0" w:space="0" w:color="auto"/>
          </w:divBdr>
        </w:div>
        <w:div w:id="1592397976">
          <w:marLeft w:val="0"/>
          <w:marRight w:val="0"/>
          <w:marTop w:val="0"/>
          <w:marBottom w:val="0"/>
          <w:divBdr>
            <w:top w:val="none" w:sz="0" w:space="0" w:color="auto"/>
            <w:left w:val="none" w:sz="0" w:space="0" w:color="auto"/>
            <w:bottom w:val="none" w:sz="0" w:space="0" w:color="auto"/>
            <w:right w:val="none" w:sz="0" w:space="0" w:color="auto"/>
          </w:divBdr>
        </w:div>
        <w:div w:id="561066914">
          <w:marLeft w:val="0"/>
          <w:marRight w:val="0"/>
          <w:marTop w:val="0"/>
          <w:marBottom w:val="0"/>
          <w:divBdr>
            <w:top w:val="none" w:sz="0" w:space="0" w:color="auto"/>
            <w:left w:val="none" w:sz="0" w:space="0" w:color="auto"/>
            <w:bottom w:val="none" w:sz="0" w:space="0" w:color="auto"/>
            <w:right w:val="none" w:sz="0" w:space="0" w:color="auto"/>
          </w:divBdr>
        </w:div>
        <w:div w:id="1806386680">
          <w:marLeft w:val="0"/>
          <w:marRight w:val="0"/>
          <w:marTop w:val="0"/>
          <w:marBottom w:val="0"/>
          <w:divBdr>
            <w:top w:val="none" w:sz="0" w:space="0" w:color="auto"/>
            <w:left w:val="none" w:sz="0" w:space="0" w:color="auto"/>
            <w:bottom w:val="none" w:sz="0" w:space="0" w:color="auto"/>
            <w:right w:val="none" w:sz="0" w:space="0" w:color="auto"/>
          </w:divBdr>
        </w:div>
        <w:div w:id="1614284720">
          <w:marLeft w:val="0"/>
          <w:marRight w:val="0"/>
          <w:marTop w:val="0"/>
          <w:marBottom w:val="0"/>
          <w:divBdr>
            <w:top w:val="none" w:sz="0" w:space="0" w:color="auto"/>
            <w:left w:val="none" w:sz="0" w:space="0" w:color="auto"/>
            <w:bottom w:val="none" w:sz="0" w:space="0" w:color="auto"/>
            <w:right w:val="none" w:sz="0" w:space="0" w:color="auto"/>
          </w:divBdr>
        </w:div>
        <w:div w:id="2060084791">
          <w:marLeft w:val="0"/>
          <w:marRight w:val="0"/>
          <w:marTop w:val="0"/>
          <w:marBottom w:val="0"/>
          <w:divBdr>
            <w:top w:val="none" w:sz="0" w:space="0" w:color="auto"/>
            <w:left w:val="none" w:sz="0" w:space="0" w:color="auto"/>
            <w:bottom w:val="none" w:sz="0" w:space="0" w:color="auto"/>
            <w:right w:val="none" w:sz="0" w:space="0" w:color="auto"/>
          </w:divBdr>
        </w:div>
        <w:div w:id="39131706">
          <w:marLeft w:val="0"/>
          <w:marRight w:val="0"/>
          <w:marTop w:val="0"/>
          <w:marBottom w:val="0"/>
          <w:divBdr>
            <w:top w:val="none" w:sz="0" w:space="0" w:color="auto"/>
            <w:left w:val="none" w:sz="0" w:space="0" w:color="auto"/>
            <w:bottom w:val="none" w:sz="0" w:space="0" w:color="auto"/>
            <w:right w:val="none" w:sz="0" w:space="0" w:color="auto"/>
          </w:divBdr>
        </w:div>
        <w:div w:id="886648743">
          <w:marLeft w:val="0"/>
          <w:marRight w:val="0"/>
          <w:marTop w:val="0"/>
          <w:marBottom w:val="0"/>
          <w:divBdr>
            <w:top w:val="none" w:sz="0" w:space="0" w:color="auto"/>
            <w:left w:val="none" w:sz="0" w:space="0" w:color="auto"/>
            <w:bottom w:val="none" w:sz="0" w:space="0" w:color="auto"/>
            <w:right w:val="none" w:sz="0" w:space="0" w:color="auto"/>
          </w:divBdr>
        </w:div>
        <w:div w:id="560336720">
          <w:marLeft w:val="0"/>
          <w:marRight w:val="0"/>
          <w:marTop w:val="0"/>
          <w:marBottom w:val="0"/>
          <w:divBdr>
            <w:top w:val="none" w:sz="0" w:space="0" w:color="auto"/>
            <w:left w:val="none" w:sz="0" w:space="0" w:color="auto"/>
            <w:bottom w:val="none" w:sz="0" w:space="0" w:color="auto"/>
            <w:right w:val="none" w:sz="0" w:space="0" w:color="auto"/>
          </w:divBdr>
        </w:div>
        <w:div w:id="1968269198">
          <w:marLeft w:val="0"/>
          <w:marRight w:val="0"/>
          <w:marTop w:val="0"/>
          <w:marBottom w:val="0"/>
          <w:divBdr>
            <w:top w:val="none" w:sz="0" w:space="0" w:color="auto"/>
            <w:left w:val="none" w:sz="0" w:space="0" w:color="auto"/>
            <w:bottom w:val="none" w:sz="0" w:space="0" w:color="auto"/>
            <w:right w:val="none" w:sz="0" w:space="0" w:color="auto"/>
          </w:divBdr>
        </w:div>
        <w:div w:id="1777753042">
          <w:marLeft w:val="0"/>
          <w:marRight w:val="0"/>
          <w:marTop w:val="0"/>
          <w:marBottom w:val="0"/>
          <w:divBdr>
            <w:top w:val="none" w:sz="0" w:space="0" w:color="auto"/>
            <w:left w:val="none" w:sz="0" w:space="0" w:color="auto"/>
            <w:bottom w:val="none" w:sz="0" w:space="0" w:color="auto"/>
            <w:right w:val="none" w:sz="0" w:space="0" w:color="auto"/>
          </w:divBdr>
        </w:div>
        <w:div w:id="649019406">
          <w:marLeft w:val="0"/>
          <w:marRight w:val="0"/>
          <w:marTop w:val="0"/>
          <w:marBottom w:val="0"/>
          <w:divBdr>
            <w:top w:val="none" w:sz="0" w:space="0" w:color="auto"/>
            <w:left w:val="none" w:sz="0" w:space="0" w:color="auto"/>
            <w:bottom w:val="none" w:sz="0" w:space="0" w:color="auto"/>
            <w:right w:val="none" w:sz="0" w:space="0" w:color="auto"/>
          </w:divBdr>
        </w:div>
        <w:div w:id="2097704487">
          <w:marLeft w:val="0"/>
          <w:marRight w:val="0"/>
          <w:marTop w:val="0"/>
          <w:marBottom w:val="0"/>
          <w:divBdr>
            <w:top w:val="none" w:sz="0" w:space="0" w:color="auto"/>
            <w:left w:val="none" w:sz="0" w:space="0" w:color="auto"/>
            <w:bottom w:val="none" w:sz="0" w:space="0" w:color="auto"/>
            <w:right w:val="none" w:sz="0" w:space="0" w:color="auto"/>
          </w:divBdr>
        </w:div>
        <w:div w:id="1789884304">
          <w:marLeft w:val="0"/>
          <w:marRight w:val="0"/>
          <w:marTop w:val="0"/>
          <w:marBottom w:val="0"/>
          <w:divBdr>
            <w:top w:val="none" w:sz="0" w:space="0" w:color="auto"/>
            <w:left w:val="none" w:sz="0" w:space="0" w:color="auto"/>
            <w:bottom w:val="none" w:sz="0" w:space="0" w:color="auto"/>
            <w:right w:val="none" w:sz="0" w:space="0" w:color="auto"/>
          </w:divBdr>
        </w:div>
        <w:div w:id="2030909164">
          <w:marLeft w:val="0"/>
          <w:marRight w:val="0"/>
          <w:marTop w:val="0"/>
          <w:marBottom w:val="0"/>
          <w:divBdr>
            <w:top w:val="none" w:sz="0" w:space="0" w:color="auto"/>
            <w:left w:val="none" w:sz="0" w:space="0" w:color="auto"/>
            <w:bottom w:val="none" w:sz="0" w:space="0" w:color="auto"/>
            <w:right w:val="none" w:sz="0" w:space="0" w:color="auto"/>
          </w:divBdr>
        </w:div>
        <w:div w:id="478693325">
          <w:marLeft w:val="0"/>
          <w:marRight w:val="0"/>
          <w:marTop w:val="0"/>
          <w:marBottom w:val="0"/>
          <w:divBdr>
            <w:top w:val="none" w:sz="0" w:space="0" w:color="auto"/>
            <w:left w:val="none" w:sz="0" w:space="0" w:color="auto"/>
            <w:bottom w:val="none" w:sz="0" w:space="0" w:color="auto"/>
            <w:right w:val="none" w:sz="0" w:space="0" w:color="auto"/>
          </w:divBdr>
        </w:div>
        <w:div w:id="681736477">
          <w:marLeft w:val="0"/>
          <w:marRight w:val="0"/>
          <w:marTop w:val="0"/>
          <w:marBottom w:val="0"/>
          <w:divBdr>
            <w:top w:val="none" w:sz="0" w:space="0" w:color="auto"/>
            <w:left w:val="none" w:sz="0" w:space="0" w:color="auto"/>
            <w:bottom w:val="none" w:sz="0" w:space="0" w:color="auto"/>
            <w:right w:val="none" w:sz="0" w:space="0" w:color="auto"/>
          </w:divBdr>
        </w:div>
        <w:div w:id="123697330">
          <w:marLeft w:val="0"/>
          <w:marRight w:val="0"/>
          <w:marTop w:val="0"/>
          <w:marBottom w:val="0"/>
          <w:divBdr>
            <w:top w:val="none" w:sz="0" w:space="0" w:color="auto"/>
            <w:left w:val="none" w:sz="0" w:space="0" w:color="auto"/>
            <w:bottom w:val="none" w:sz="0" w:space="0" w:color="auto"/>
            <w:right w:val="none" w:sz="0" w:space="0" w:color="auto"/>
          </w:divBdr>
        </w:div>
        <w:div w:id="1958634812">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94721943">
          <w:marLeft w:val="0"/>
          <w:marRight w:val="0"/>
          <w:marTop w:val="0"/>
          <w:marBottom w:val="0"/>
          <w:divBdr>
            <w:top w:val="none" w:sz="0" w:space="0" w:color="auto"/>
            <w:left w:val="none" w:sz="0" w:space="0" w:color="auto"/>
            <w:bottom w:val="none" w:sz="0" w:space="0" w:color="auto"/>
            <w:right w:val="none" w:sz="0" w:space="0" w:color="auto"/>
          </w:divBdr>
        </w:div>
        <w:div w:id="1133520654">
          <w:marLeft w:val="0"/>
          <w:marRight w:val="0"/>
          <w:marTop w:val="0"/>
          <w:marBottom w:val="0"/>
          <w:divBdr>
            <w:top w:val="none" w:sz="0" w:space="0" w:color="auto"/>
            <w:left w:val="none" w:sz="0" w:space="0" w:color="auto"/>
            <w:bottom w:val="none" w:sz="0" w:space="0" w:color="auto"/>
            <w:right w:val="none" w:sz="0" w:space="0" w:color="auto"/>
          </w:divBdr>
        </w:div>
        <w:div w:id="1438063274">
          <w:marLeft w:val="0"/>
          <w:marRight w:val="0"/>
          <w:marTop w:val="0"/>
          <w:marBottom w:val="0"/>
          <w:divBdr>
            <w:top w:val="none" w:sz="0" w:space="0" w:color="auto"/>
            <w:left w:val="none" w:sz="0" w:space="0" w:color="auto"/>
            <w:bottom w:val="none" w:sz="0" w:space="0" w:color="auto"/>
            <w:right w:val="none" w:sz="0" w:space="0" w:color="auto"/>
          </w:divBdr>
        </w:div>
      </w:divsChild>
    </w:div>
    <w:div w:id="2086487607">
      <w:bodyDiv w:val="1"/>
      <w:marLeft w:val="0"/>
      <w:marRight w:val="0"/>
      <w:marTop w:val="0"/>
      <w:marBottom w:val="0"/>
      <w:divBdr>
        <w:top w:val="none" w:sz="0" w:space="0" w:color="auto"/>
        <w:left w:val="none" w:sz="0" w:space="0" w:color="auto"/>
        <w:bottom w:val="none" w:sz="0" w:space="0" w:color="auto"/>
        <w:right w:val="none" w:sz="0" w:space="0" w:color="auto"/>
      </w:divBdr>
    </w:div>
    <w:div w:id="212954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1.png"/><Relationship Id="rId21" Type="http://schemas.openxmlformats.org/officeDocument/2006/relationships/image" Target="media/image15.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6.png"/><Relationship Id="rId170" Type="http://schemas.openxmlformats.org/officeDocument/2006/relationships/image" Target="media/image163.png"/><Relationship Id="rId226" Type="http://schemas.openxmlformats.org/officeDocument/2006/relationships/image" Target="media/image219.emf"/><Relationship Id="rId268" Type="http://schemas.openxmlformats.org/officeDocument/2006/relationships/image" Target="media/image261.emf"/><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7.png"/><Relationship Id="rId5" Type="http://schemas.openxmlformats.org/officeDocument/2006/relationships/footnotes" Target="footnotes.xml"/><Relationship Id="rId181" Type="http://schemas.openxmlformats.org/officeDocument/2006/relationships/image" Target="media/image174.gif"/><Relationship Id="rId237" Type="http://schemas.openxmlformats.org/officeDocument/2006/relationships/image" Target="media/image230.emf"/><Relationship Id="rId279" Type="http://schemas.openxmlformats.org/officeDocument/2006/relationships/image" Target="media/image271.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2.png"/><Relationship Id="rId304" Type="http://schemas.openxmlformats.org/officeDocument/2006/relationships/image" Target="media/image296.emf"/><Relationship Id="rId346" Type="http://schemas.openxmlformats.org/officeDocument/2006/relationships/image" Target="media/image338.png"/><Relationship Id="rId85" Type="http://schemas.openxmlformats.org/officeDocument/2006/relationships/image" Target="media/image78.png"/><Relationship Id="rId150" Type="http://schemas.openxmlformats.org/officeDocument/2006/relationships/image" Target="media/image143.gif"/><Relationship Id="rId192" Type="http://schemas.openxmlformats.org/officeDocument/2006/relationships/image" Target="media/image185.gif"/><Relationship Id="rId206" Type="http://schemas.openxmlformats.org/officeDocument/2006/relationships/image" Target="media/image199.png"/><Relationship Id="rId248" Type="http://schemas.openxmlformats.org/officeDocument/2006/relationships/image" Target="media/image241.emf"/><Relationship Id="rId12" Type="http://schemas.openxmlformats.org/officeDocument/2006/relationships/image" Target="media/image6.png"/><Relationship Id="rId108" Type="http://schemas.openxmlformats.org/officeDocument/2006/relationships/image" Target="media/image101.png"/><Relationship Id="rId315" Type="http://schemas.openxmlformats.org/officeDocument/2006/relationships/image" Target="media/image307.emf"/><Relationship Id="rId54" Type="http://schemas.openxmlformats.org/officeDocument/2006/relationships/image" Target="media/image47.gif"/><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emf"/><Relationship Id="rId23" Type="http://schemas.openxmlformats.org/officeDocument/2006/relationships/image" Target="media/image17.png"/><Relationship Id="rId119" Type="http://schemas.openxmlformats.org/officeDocument/2006/relationships/image" Target="media/image112.png"/><Relationship Id="rId270" Type="http://schemas.openxmlformats.org/officeDocument/2006/relationships/image" Target="media/image263.emf"/><Relationship Id="rId326" Type="http://schemas.openxmlformats.org/officeDocument/2006/relationships/image" Target="media/image318.png"/><Relationship Id="rId65" Type="http://schemas.openxmlformats.org/officeDocument/2006/relationships/image" Target="media/image58.png"/><Relationship Id="rId130" Type="http://schemas.openxmlformats.org/officeDocument/2006/relationships/image" Target="media/image123.png"/><Relationship Id="rId172" Type="http://schemas.openxmlformats.org/officeDocument/2006/relationships/image" Target="media/image165.png"/><Relationship Id="rId228" Type="http://schemas.openxmlformats.org/officeDocument/2006/relationships/image" Target="media/image221.emf"/><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7" Type="http://schemas.openxmlformats.org/officeDocument/2006/relationships/image" Target="media/image1.png"/><Relationship Id="rId183" Type="http://schemas.openxmlformats.org/officeDocument/2006/relationships/image" Target="media/image176.gif"/><Relationship Id="rId239" Type="http://schemas.openxmlformats.org/officeDocument/2006/relationships/image" Target="media/image232.emf"/><Relationship Id="rId250" Type="http://schemas.openxmlformats.org/officeDocument/2006/relationships/image" Target="media/image243.emf"/><Relationship Id="rId292" Type="http://schemas.openxmlformats.org/officeDocument/2006/relationships/image" Target="media/image284.png"/><Relationship Id="rId306" Type="http://schemas.openxmlformats.org/officeDocument/2006/relationships/image" Target="media/image298.emf"/><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0.png"/><Relationship Id="rId152" Type="http://schemas.openxmlformats.org/officeDocument/2006/relationships/image" Target="media/image145.gif"/><Relationship Id="rId194" Type="http://schemas.openxmlformats.org/officeDocument/2006/relationships/image" Target="media/image187.png"/><Relationship Id="rId208" Type="http://schemas.openxmlformats.org/officeDocument/2006/relationships/image" Target="media/image201.png"/><Relationship Id="rId261" Type="http://schemas.openxmlformats.org/officeDocument/2006/relationships/image" Target="media/image254.emf"/><Relationship Id="rId14" Type="http://schemas.openxmlformats.org/officeDocument/2006/relationships/image" Target="media/image8.png"/><Relationship Id="rId56" Type="http://schemas.openxmlformats.org/officeDocument/2006/relationships/image" Target="media/image49.gif"/><Relationship Id="rId317" Type="http://schemas.openxmlformats.org/officeDocument/2006/relationships/image" Target="media/image309.emf"/><Relationship Id="rId8" Type="http://schemas.openxmlformats.org/officeDocument/2006/relationships/image" Target="media/image2.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gif"/><Relationship Id="rId219" Type="http://schemas.openxmlformats.org/officeDocument/2006/relationships/image" Target="media/image212.png"/><Relationship Id="rId230" Type="http://schemas.openxmlformats.org/officeDocument/2006/relationships/image" Target="media/image223.emf"/><Relationship Id="rId251" Type="http://schemas.openxmlformats.org/officeDocument/2006/relationships/image" Target="media/image244.emf"/><Relationship Id="rId25" Type="http://schemas.openxmlformats.org/officeDocument/2006/relationships/hyperlink" Target="https://patentscope.wipo.int/search/en/detail.jsf?docId=US276883309&amp;_cid=P12-L9NXM7-29584-18" TargetMode="External"/><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emf"/><Relationship Id="rId293" Type="http://schemas.openxmlformats.org/officeDocument/2006/relationships/image" Target="media/image285.png"/><Relationship Id="rId307" Type="http://schemas.openxmlformats.org/officeDocument/2006/relationships/image" Target="media/image299.emf"/><Relationship Id="rId328" Type="http://schemas.openxmlformats.org/officeDocument/2006/relationships/image" Target="media/image320.png"/><Relationship Id="rId349" Type="http://schemas.openxmlformats.org/officeDocument/2006/relationships/image" Target="media/image341.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gif"/><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emf"/><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gif"/><Relationship Id="rId262" Type="http://schemas.openxmlformats.org/officeDocument/2006/relationships/image" Target="media/image255.emf"/><Relationship Id="rId283" Type="http://schemas.openxmlformats.org/officeDocument/2006/relationships/image" Target="media/image275.png"/><Relationship Id="rId318" Type="http://schemas.openxmlformats.org/officeDocument/2006/relationships/image" Target="media/image310.emf"/><Relationship Id="rId339" Type="http://schemas.openxmlformats.org/officeDocument/2006/relationships/image" Target="media/image331.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gif"/><Relationship Id="rId350" Type="http://schemas.openxmlformats.org/officeDocument/2006/relationships/fontTable" Target="fontTable.xml"/><Relationship Id="rId9" Type="http://schemas.openxmlformats.org/officeDocument/2006/relationships/image" Target="media/image3.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emf"/><Relationship Id="rId252" Type="http://schemas.openxmlformats.org/officeDocument/2006/relationships/image" Target="media/image245.emf"/><Relationship Id="rId273" Type="http://schemas.openxmlformats.org/officeDocument/2006/relationships/image" Target="media/image266.png"/><Relationship Id="rId294" Type="http://schemas.openxmlformats.org/officeDocument/2006/relationships/image" Target="media/image286.png"/><Relationship Id="rId308" Type="http://schemas.openxmlformats.org/officeDocument/2006/relationships/image" Target="media/image300.emf"/><Relationship Id="rId329" Type="http://schemas.openxmlformats.org/officeDocument/2006/relationships/image" Target="media/image321.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gif"/><Relationship Id="rId175" Type="http://schemas.openxmlformats.org/officeDocument/2006/relationships/image" Target="media/image168.gif"/><Relationship Id="rId340" Type="http://schemas.openxmlformats.org/officeDocument/2006/relationships/image" Target="media/image332.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10.png"/><Relationship Id="rId221" Type="http://schemas.openxmlformats.org/officeDocument/2006/relationships/image" Target="media/image214.png"/><Relationship Id="rId242" Type="http://schemas.openxmlformats.org/officeDocument/2006/relationships/image" Target="media/image235.emf"/><Relationship Id="rId263" Type="http://schemas.openxmlformats.org/officeDocument/2006/relationships/image" Target="media/image256.emf"/><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30.png"/><Relationship Id="rId58" Type="http://schemas.openxmlformats.org/officeDocument/2006/relationships/image" Target="media/image51.gif"/><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2.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gif"/><Relationship Id="rId351" Type="http://schemas.openxmlformats.org/officeDocument/2006/relationships/theme" Target="theme/theme1.xml"/><Relationship Id="rId211" Type="http://schemas.openxmlformats.org/officeDocument/2006/relationships/image" Target="media/image204.png"/><Relationship Id="rId232" Type="http://schemas.openxmlformats.org/officeDocument/2006/relationships/image" Target="media/image225.emf"/><Relationship Id="rId253" Type="http://schemas.openxmlformats.org/officeDocument/2006/relationships/image" Target="media/image246.emf"/><Relationship Id="rId274" Type="http://schemas.openxmlformats.org/officeDocument/2006/relationships/image" Target="https://patentscope.wipo.int/search/docs2/nat/AU244426348/pic/HARzQxQDqEeaaHjCF_XskDKEPkmhxguef5GXZbpsUksdmggsJb2yX0r96aRYuwzkzc8ohqsqcIzjnEahIOPK9SLml-Qgsb7uu8jfaOYAC4nTW2Rud6GKbHeIFHvPoaE19U08OBjD0s7UfmR4f94_b9SdWIkVl-4kVpA1oaaxuvY" TargetMode="External"/><Relationship Id="rId295" Type="http://schemas.openxmlformats.org/officeDocument/2006/relationships/image" Target="media/image287.png"/><Relationship Id="rId309" Type="http://schemas.openxmlformats.org/officeDocument/2006/relationships/image" Target="media/image301.emf"/><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2.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gif"/><Relationship Id="rId197" Type="http://schemas.openxmlformats.org/officeDocument/2006/relationships/image" Target="media/image190.png"/><Relationship Id="rId341" Type="http://schemas.openxmlformats.org/officeDocument/2006/relationships/image" Target="media/image333.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emf"/><Relationship Id="rId264" Type="http://schemas.openxmlformats.org/officeDocument/2006/relationships/image" Target="media/image257.emf"/><Relationship Id="rId285" Type="http://schemas.openxmlformats.org/officeDocument/2006/relationships/image" Target="media/image277.png"/><Relationship Id="rId17" Type="http://schemas.openxmlformats.org/officeDocument/2006/relationships/image" Target="media/image11.png"/><Relationship Id="rId38" Type="http://schemas.openxmlformats.org/officeDocument/2006/relationships/image" Target="media/image31.png"/><Relationship Id="rId59" Type="http://schemas.openxmlformats.org/officeDocument/2006/relationships/image" Target="media/image52.gif"/><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2.emf"/><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gif"/><Relationship Id="rId166" Type="http://schemas.openxmlformats.org/officeDocument/2006/relationships/image" Target="media/image159.png"/><Relationship Id="rId187" Type="http://schemas.openxmlformats.org/officeDocument/2006/relationships/image" Target="media/image180.gif"/><Relationship Id="rId331" Type="http://schemas.openxmlformats.org/officeDocument/2006/relationships/image" Target="media/image323.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emf"/><Relationship Id="rId254" Type="http://schemas.openxmlformats.org/officeDocument/2006/relationships/image" Target="media/image247.emf"/><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emf"/><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gif"/><Relationship Id="rId198" Type="http://schemas.openxmlformats.org/officeDocument/2006/relationships/image" Target="media/image191.png"/><Relationship Id="rId321" Type="http://schemas.openxmlformats.org/officeDocument/2006/relationships/image" Target="media/image313.png"/><Relationship Id="rId342" Type="http://schemas.openxmlformats.org/officeDocument/2006/relationships/image" Target="media/image334.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emf"/><Relationship Id="rId18" Type="http://schemas.openxmlformats.org/officeDocument/2006/relationships/image" Target="media/image12.png"/><Relationship Id="rId39" Type="http://schemas.openxmlformats.org/officeDocument/2006/relationships/image" Target="media/image32.png"/><Relationship Id="rId265" Type="http://schemas.openxmlformats.org/officeDocument/2006/relationships/image" Target="media/image258.emf"/><Relationship Id="rId286" Type="http://schemas.openxmlformats.org/officeDocument/2006/relationships/image" Target="media/image278.png"/><Relationship Id="rId50" Type="http://schemas.openxmlformats.org/officeDocument/2006/relationships/image" Target="media/image43.gif"/><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gif"/><Relationship Id="rId167" Type="http://schemas.openxmlformats.org/officeDocument/2006/relationships/image" Target="media/image160.png"/><Relationship Id="rId188" Type="http://schemas.openxmlformats.org/officeDocument/2006/relationships/image" Target="media/image181.gif"/><Relationship Id="rId311" Type="http://schemas.openxmlformats.org/officeDocument/2006/relationships/image" Target="media/image303.emf"/><Relationship Id="rId332" Type="http://schemas.openxmlformats.org/officeDocument/2006/relationships/image" Target="media/image324.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emf"/><Relationship Id="rId2" Type="http://schemas.openxmlformats.org/officeDocument/2006/relationships/styles" Target="styles.xml"/><Relationship Id="rId29" Type="http://schemas.openxmlformats.org/officeDocument/2006/relationships/image" Target="media/image22.png"/><Relationship Id="rId255" Type="http://schemas.openxmlformats.org/officeDocument/2006/relationships/image" Target="media/image248.emf"/><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gif"/><Relationship Id="rId301" Type="http://schemas.openxmlformats.org/officeDocument/2006/relationships/image" Target="media/image293.emf"/><Relationship Id="rId322" Type="http://schemas.openxmlformats.org/officeDocument/2006/relationships/image" Target="media/image314.png"/><Relationship Id="rId343" Type="http://schemas.openxmlformats.org/officeDocument/2006/relationships/image" Target="media/image335.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3.png"/><Relationship Id="rId224" Type="http://schemas.openxmlformats.org/officeDocument/2006/relationships/image" Target="media/image217.emf"/><Relationship Id="rId245" Type="http://schemas.openxmlformats.org/officeDocument/2006/relationships/image" Target="media/image238.emf"/><Relationship Id="rId266" Type="http://schemas.openxmlformats.org/officeDocument/2006/relationships/image" Target="media/image259.emf"/><Relationship Id="rId287" Type="http://schemas.openxmlformats.org/officeDocument/2006/relationships/image" Target="media/image279.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gif"/><Relationship Id="rId168" Type="http://schemas.openxmlformats.org/officeDocument/2006/relationships/image" Target="media/image161.png"/><Relationship Id="rId312" Type="http://schemas.openxmlformats.org/officeDocument/2006/relationships/image" Target="media/image304.emf"/><Relationship Id="rId333" Type="http://schemas.openxmlformats.org/officeDocument/2006/relationships/image" Target="media/image325.png"/><Relationship Id="rId51" Type="http://schemas.openxmlformats.org/officeDocument/2006/relationships/image" Target="media/image44.gif"/><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gif"/><Relationship Id="rId3" Type="http://schemas.openxmlformats.org/officeDocument/2006/relationships/settings" Target="settings.xml"/><Relationship Id="rId214" Type="http://schemas.openxmlformats.org/officeDocument/2006/relationships/image" Target="media/image207.png"/><Relationship Id="rId235" Type="http://schemas.openxmlformats.org/officeDocument/2006/relationships/image" Target="media/image228.emf"/><Relationship Id="rId256" Type="http://schemas.openxmlformats.org/officeDocument/2006/relationships/image" Target="media/image249.emf"/><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4.emf"/><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gif"/><Relationship Id="rId190" Type="http://schemas.openxmlformats.org/officeDocument/2006/relationships/image" Target="media/image183.gif"/><Relationship Id="rId204" Type="http://schemas.openxmlformats.org/officeDocument/2006/relationships/image" Target="media/image197.png"/><Relationship Id="rId225" Type="http://schemas.openxmlformats.org/officeDocument/2006/relationships/image" Target="media/image218.emf"/><Relationship Id="rId246" Type="http://schemas.openxmlformats.org/officeDocument/2006/relationships/image" Target="media/image239.emf"/><Relationship Id="rId267" Type="http://schemas.openxmlformats.org/officeDocument/2006/relationships/image" Target="media/image260.emf"/><Relationship Id="rId288" Type="http://schemas.openxmlformats.org/officeDocument/2006/relationships/image" Target="media/image280.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5.emf"/><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gif"/><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gif"/><Relationship Id="rId169" Type="http://schemas.openxmlformats.org/officeDocument/2006/relationships/image" Target="media/image162.png"/><Relationship Id="rId334" Type="http://schemas.openxmlformats.org/officeDocument/2006/relationships/image" Target="media/image326.png"/><Relationship Id="rId4" Type="http://schemas.openxmlformats.org/officeDocument/2006/relationships/webSettings" Target="webSettings.xml"/><Relationship Id="rId180" Type="http://schemas.openxmlformats.org/officeDocument/2006/relationships/image" Target="media/image173.gif"/><Relationship Id="rId215" Type="http://schemas.openxmlformats.org/officeDocument/2006/relationships/image" Target="media/image208.png"/><Relationship Id="rId236" Type="http://schemas.openxmlformats.org/officeDocument/2006/relationships/image" Target="media/image229.emf"/><Relationship Id="rId257" Type="http://schemas.openxmlformats.org/officeDocument/2006/relationships/image" Target="media/image250.emf"/><Relationship Id="rId278" Type="http://schemas.openxmlformats.org/officeDocument/2006/relationships/image" Target="media/image270.png"/><Relationship Id="rId303" Type="http://schemas.openxmlformats.org/officeDocument/2006/relationships/image" Target="media/image295.emf"/><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7.png"/><Relationship Id="rId191" Type="http://schemas.openxmlformats.org/officeDocument/2006/relationships/image" Target="media/image184.gif"/><Relationship Id="rId205" Type="http://schemas.openxmlformats.org/officeDocument/2006/relationships/image" Target="media/image198.png"/><Relationship Id="rId247" Type="http://schemas.openxmlformats.org/officeDocument/2006/relationships/image" Target="media/image240.emf"/><Relationship Id="rId107" Type="http://schemas.openxmlformats.org/officeDocument/2006/relationships/image" Target="media/image100.png"/><Relationship Id="rId289" Type="http://schemas.openxmlformats.org/officeDocument/2006/relationships/image" Target="media/image281.png"/><Relationship Id="rId11" Type="http://schemas.openxmlformats.org/officeDocument/2006/relationships/image" Target="media/image5.png"/><Relationship Id="rId53" Type="http://schemas.openxmlformats.org/officeDocument/2006/relationships/image" Target="media/image46.gif"/><Relationship Id="rId149" Type="http://schemas.openxmlformats.org/officeDocument/2006/relationships/image" Target="media/image142.gif"/><Relationship Id="rId314" Type="http://schemas.openxmlformats.org/officeDocument/2006/relationships/image" Target="media/image306.emf"/><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emf"/><Relationship Id="rId22" Type="http://schemas.openxmlformats.org/officeDocument/2006/relationships/image" Target="media/image16.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7.png"/><Relationship Id="rId171" Type="http://schemas.openxmlformats.org/officeDocument/2006/relationships/image" Target="media/image164.png"/><Relationship Id="rId227" Type="http://schemas.openxmlformats.org/officeDocument/2006/relationships/image" Target="media/image220.emf"/><Relationship Id="rId269" Type="http://schemas.openxmlformats.org/officeDocument/2006/relationships/image" Target="media/image262.emf"/><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gif"/><Relationship Id="rId6" Type="http://schemas.openxmlformats.org/officeDocument/2006/relationships/endnotes" Target="endnotes.xml"/><Relationship Id="rId238" Type="http://schemas.openxmlformats.org/officeDocument/2006/relationships/image" Target="media/image231.emf"/><Relationship Id="rId291" Type="http://schemas.openxmlformats.org/officeDocument/2006/relationships/image" Target="media/image283.png"/><Relationship Id="rId305" Type="http://schemas.openxmlformats.org/officeDocument/2006/relationships/image" Target="media/image297.emf"/><Relationship Id="rId347" Type="http://schemas.openxmlformats.org/officeDocument/2006/relationships/image" Target="media/image339.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gif"/><Relationship Id="rId193" Type="http://schemas.openxmlformats.org/officeDocument/2006/relationships/image" Target="media/image186.gif"/><Relationship Id="rId207" Type="http://schemas.openxmlformats.org/officeDocument/2006/relationships/image" Target="media/image200.png"/><Relationship Id="rId249" Type="http://schemas.openxmlformats.org/officeDocument/2006/relationships/image" Target="media/image242.emf"/><Relationship Id="rId13" Type="http://schemas.openxmlformats.org/officeDocument/2006/relationships/image" Target="media/image7.png"/><Relationship Id="rId109" Type="http://schemas.openxmlformats.org/officeDocument/2006/relationships/image" Target="media/image102.png"/><Relationship Id="rId260" Type="http://schemas.openxmlformats.org/officeDocument/2006/relationships/image" Target="media/image253.emf"/><Relationship Id="rId316" Type="http://schemas.openxmlformats.org/officeDocument/2006/relationships/image" Target="media/image308.emf"/><Relationship Id="rId55" Type="http://schemas.openxmlformats.org/officeDocument/2006/relationships/image" Target="media/image48.gif"/><Relationship Id="rId97" Type="http://schemas.openxmlformats.org/officeDocument/2006/relationships/image" Target="media/image90.png"/><Relationship Id="rId120" Type="http://schemas.openxmlformats.org/officeDocument/2006/relationships/image" Target="media/image113.png"/><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emf"/><Relationship Id="rId24" Type="http://schemas.openxmlformats.org/officeDocument/2006/relationships/image" Target="media/image18.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19.png"/><Relationship Id="rId173" Type="http://schemas.openxmlformats.org/officeDocument/2006/relationships/image" Target="media/image166.png"/><Relationship Id="rId229" Type="http://schemas.openxmlformats.org/officeDocument/2006/relationships/image" Target="media/image222.emf"/><Relationship Id="rId240" Type="http://schemas.openxmlformats.org/officeDocument/2006/relationships/image" Target="media/image233.emf"/><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4.png"/><Relationship Id="rId338"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8519A-6AB5-461D-B2D2-6F399A2A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237</Pages>
  <Words>33349</Words>
  <Characters>190095</Characters>
  <Application>Microsoft Office Word</Application>
  <DocSecurity>0</DocSecurity>
  <Lines>1584</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Masina Maniharsha</dc:creator>
  <cp:keywords/>
  <dc:description/>
  <cp:lastModifiedBy>Masina Maniharsha</cp:lastModifiedBy>
  <cp:revision>2</cp:revision>
  <dcterms:created xsi:type="dcterms:W3CDTF">2022-10-26T14:33:00Z</dcterms:created>
  <dcterms:modified xsi:type="dcterms:W3CDTF">2022-10-26T14:33:00Z</dcterms:modified>
</cp:coreProperties>
</file>