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FACE PERPLEXITY PROMPTS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b44ilsfx9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#1 Perplexity Prompt – “Designing FACE (Front-End Intelligence Layer)”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senior B2B SaaS product + frontend architect</w:t>
      </w:r>
      <w:r w:rsidDel="00000000" w:rsidR="00000000" w:rsidRPr="00000000">
        <w:rPr>
          <w:rtl w:val="0"/>
        </w:rPr>
        <w:t xml:space="preserve"> with deep experience in: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marketing analytics dashboards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executive/CMO decision surfaces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React/TypeScript/Next.js front-ends</w:t>
        <w:br w:type="textWrapping"/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helping a team build </w:t>
      </w:r>
      <w:r w:rsidDel="00000000" w:rsidR="00000000" w:rsidRPr="00000000">
        <w:rPr>
          <w:b w:val="1"/>
          <w:bCs w:val="1"/>
          <w:rtl w:val="0"/>
        </w:rPr>
        <w:t xml:space="preserve">FACE</w:t>
      </w:r>
      <w:r w:rsidDel="00000000" w:rsidR="00000000" w:rsidRPr="00000000">
        <w:rPr>
          <w:rtl w:val="0"/>
        </w:rPr>
        <w:t xml:space="preserve">, the front-end “intelligence surface” for </w:t>
      </w:r>
      <w:r w:rsidDel="00000000" w:rsidR="00000000" w:rsidRPr="00000000">
        <w:rPr>
          <w:b w:val="1"/>
          <w:bCs w:val="1"/>
          <w:rtl w:val="0"/>
        </w:rPr>
        <w:t xml:space="preserve">Omnify</w:t>
      </w:r>
      <w:r w:rsidDel="00000000" w:rsidR="00000000" w:rsidRPr="00000000">
        <w:rPr>
          <w:rtl w:val="0"/>
        </w:rPr>
        <w:t xml:space="preserve">, an AI marketing intelligence layer.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adu7tj0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Context (Product + Market)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the attached documents as </w:t>
      </w:r>
      <w:r w:rsidDel="00000000" w:rsidR="00000000" w:rsidRPr="00000000">
        <w:rPr>
          <w:b w:val="1"/>
          <w:bCs w:val="1"/>
          <w:rtl w:val="0"/>
        </w:rPr>
        <w:t xml:space="preserve">ground truth</w:t>
      </w:r>
      <w:r w:rsidDel="00000000" w:rsidR="00000000" w:rsidRPr="00000000">
        <w:rPr>
          <w:rtl w:val="0"/>
        </w:rPr>
        <w:t xml:space="preserve"> (do not contradict them):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28. Unified_Market_Intelligence_Validation_OmnifyBrain_V3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29. Unified 80/20 Pain Summary &amp; Module Mapping (Validated)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30. Validated ICP + Subsector Targeting Summary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31. Final Top 5 Personas (Validated for MVP Build)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32–33. GTM Wedge Strategy — $50–100M Lower Mid-Market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34. Master Blueprint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35. The 24-Hour Hackathon Execution Blueprint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37. FACE UI Wireframe → UI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50. Unified Persona Pack — Builder Edition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51. Unified Customer Journey Map — Personas × Story × UX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52. FACE UI Functional Summary — Metrics, Predictions, Actions (Build Spec)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53. MVP Data Flow Summary — MEMORY → ORACLE → CURIOSITY → FACE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44. DataSeeds_Memory_Oracle_Curiosity_MVP_V1</w:t>
        <w:br w:type="textWrapping"/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these documents, assume the following is true: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users: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CMO, VP Growth, Director of Performance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Mid-market DTC/subscription brands doing </w:t>
      </w:r>
      <w:r w:rsidDel="00000000" w:rsidR="00000000" w:rsidRPr="00000000">
        <w:rPr>
          <w:b w:val="1"/>
          <w:bCs w:val="1"/>
          <w:rtl w:val="0"/>
        </w:rPr>
        <w:t xml:space="preserve">$50–$350M</w:t>
      </w:r>
      <w:r w:rsidDel="00000000" w:rsidR="00000000" w:rsidRPr="00000000">
        <w:rPr>
          <w:rtl w:val="0"/>
        </w:rPr>
        <w:t xml:space="preserve"> in revenue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wedge: </w:t>
      </w:r>
      <w:r w:rsidDel="00000000" w:rsidR="00000000" w:rsidRPr="00000000">
        <w:rPr>
          <w:b w:val="1"/>
          <w:bCs w:val="1"/>
          <w:rtl w:val="0"/>
        </w:rPr>
        <w:t xml:space="preserve">$50–$100M Beauty, Supplements, Wellness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problems: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Can’t see clearly what’s working across channels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Can’t see what’s about to break (fatigue, ROI decay, LTV drift)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Waste </w:t>
      </w:r>
      <w:r w:rsidDel="00000000" w:rsidR="00000000" w:rsidRPr="00000000">
        <w:rPr>
          <w:b w:val="1"/>
          <w:bCs w:val="1"/>
          <w:rtl w:val="0"/>
        </w:rPr>
        <w:t xml:space="preserve">20–40%</w:t>
      </w:r>
      <w:r w:rsidDel="00000000" w:rsidR="00000000" w:rsidRPr="00000000">
        <w:rPr>
          <w:rtl w:val="0"/>
        </w:rPr>
        <w:t xml:space="preserve"> of media budget from misallocation and late reaction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many dashboards, conflicting numbers, no clear action list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Omnify modules: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single source of truth (what happened)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predictions and risk (what might break next)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CURIOSITY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top 3 recommended actions (what to do now)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simple UI that shows truth, risk, and actions for humans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data: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consumes three JSON outputs: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oracle_output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curiosity_output</w:t>
      </w:r>
      <w:r w:rsidDel="00000000" w:rsidR="00000000" w:rsidRPr="00000000">
        <w:rPr>
          <w:rtl w:val="0"/>
        </w:rPr>
        <w:t xml:space="preserve"> as described in the docs.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the hackathon, data is simulated via </w:t>
      </w:r>
      <w:r w:rsidDel="00000000" w:rsidR="00000000" w:rsidRPr="00000000">
        <w:rPr>
          <w:b w:val="1"/>
          <w:bCs w:val="1"/>
          <w:rtl w:val="0"/>
        </w:rPr>
        <w:t xml:space="preserve">Data Seeds (CSV + JSON)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rfcjfot9t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Your task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best practical way</w:t>
      </w:r>
      <w:r w:rsidDel="00000000" w:rsidR="00000000" w:rsidRPr="00000000">
        <w:rPr>
          <w:rtl w:val="0"/>
        </w:rPr>
        <w:t xml:space="preserve"> to build FACE (the front-end) for a 24-hour MVP, while also being a solid foundation for the actual product.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Break your answer into clear sections.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0l066phkd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Front-end stack recommendation (short term + long term)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24-hour hackathon</w:t>
      </w:r>
      <w:r w:rsidDel="00000000" w:rsidR="00000000" w:rsidRPr="00000000">
        <w:rPr>
          <w:rtl w:val="0"/>
        </w:rPr>
        <w:t xml:space="preserve">, what is the most realistic, high-leverage front-end stack to build FACE?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options: React + Vite, Next.js, plain React SPA, etc.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longer-term product</w:t>
      </w:r>
      <w:r w:rsidDel="00000000" w:rsidR="00000000" w:rsidRPr="00000000">
        <w:rPr>
          <w:rtl w:val="0"/>
        </w:rPr>
        <w:t xml:space="preserve">, would you adjust to Next.js / Remix / tRPC / server components, etc.?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main stack (framework + language, e.g. React + TypeScript)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Styling (e.g. Tailwind CSS vs CSS-in-JS)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Charting library for simple time-series &amp; bar charts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this choice works best for: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speed of build (24h)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clarity of code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30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ongoing maintainability</w:t>
        <w:br w:type="textWrapping"/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citations for any performance or best-practice claims.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4dwwjjedv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FACE screen architecture (components + layout)</w:t>
      </w:r>
    </w:p>
    <w:p w:rsidR="00000000" w:rsidDel="00000000" w:rsidP="00000000" w:rsidRDefault="00000000" w:rsidRPr="00000000" w14:paraId="0000003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Using the attached FACE documents (37, 50, 51, 52, 53):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Propose a </w:t>
      </w:r>
      <w:r w:rsidDel="00000000" w:rsidR="00000000" w:rsidRPr="00000000">
        <w:rPr>
          <w:b w:val="1"/>
          <w:bCs w:val="1"/>
          <w:rtl w:val="0"/>
        </w:rPr>
        <w:t xml:space="preserve">component breakdown</w:t>
      </w:r>
      <w:r w:rsidDel="00000000" w:rsidR="00000000" w:rsidRPr="00000000">
        <w:rPr>
          <w:rtl w:val="0"/>
        </w:rPr>
        <w:t xml:space="preserve"> for the FACE screen, e.g.: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&lt;FaceLayout /&gt;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&lt;TopSummaryStrip /&gt;</w:t>
      </w:r>
      <w:r w:rsidDel="00000000" w:rsidR="00000000" w:rsidRPr="00000000">
        <w:rPr>
          <w:rtl w:val="0"/>
        </w:rPr>
        <w:t xml:space="preserve"> (MER, ROAS, LTV-ROAS, risk, time window)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&lt;MemoryCard /&gt;</w:t>
      </w:r>
      <w:r w:rsidDel="00000000" w:rsidR="00000000" w:rsidRPr="00000000">
        <w:rPr>
          <w:rtl w:val="0"/>
        </w:rPr>
        <w:t xml:space="preserve"> (channel table: winners/losers)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&lt;OracleCard /&gt;</w:t>
      </w:r>
      <w:r w:rsidDel="00000000" w:rsidR="00000000" w:rsidRPr="00000000">
        <w:rPr>
          <w:rtl w:val="0"/>
        </w:rPr>
        <w:t xml:space="preserve"> (fatigue, decay, LTV drift risks)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&lt;CuriosityActionsCard /&gt;</w:t>
      </w:r>
      <w:r w:rsidDel="00000000" w:rsidR="00000000" w:rsidRPr="00000000">
        <w:rPr>
          <w:rtl w:val="0"/>
        </w:rPr>
        <w:t xml:space="preserve"> (Top 3 actions, impact)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&lt;CreativeSnapshot /&gt;</w:t>
      </w:r>
      <w:r w:rsidDel="00000000" w:rsidR="00000000" w:rsidRPr="00000000">
        <w:rPr>
          <w:rtl w:val="0"/>
        </w:rPr>
        <w:t xml:space="preserve"> (thumbnails + status)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&lt;PersonaToggle /&gt;</w:t>
      </w:r>
      <w:r w:rsidDel="00000000" w:rsidR="00000000" w:rsidRPr="00000000">
        <w:rPr>
          <w:rtl w:val="0"/>
        </w:rPr>
        <w:t xml:space="preserve"> (“View as CMO / VP Growth / Performance”)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component, define: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props it receives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oracle_output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curiosity_output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UI pattern it uses (table, tiles, list, inline chart)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should express: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severity (High/Med/Low)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(High/Med/Low)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urgency (Now / This week)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keep the full FACE UI as </w:t>
      </w:r>
      <w:r w:rsidDel="00000000" w:rsidR="00000000" w:rsidRPr="00000000">
        <w:rPr>
          <w:b w:val="1"/>
          <w:bCs w:val="1"/>
          <w:rtl w:val="0"/>
        </w:rPr>
        <w:t xml:space="preserve">one page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clear visual hierarchy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Truth (what happened)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(what might break)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(what to do)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(why this matters in money terms)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vvjpqsl7r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State management &amp; data flow (MVP reality)</w:t>
      </w:r>
    </w:p>
    <w:p w:rsidR="00000000" w:rsidDel="00000000" w:rsidP="00000000" w:rsidRDefault="00000000" w:rsidRPr="00000000" w14:paraId="0000005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Backend (Supabase) will expose or pre-generate a single </w:t>
      </w:r>
      <w:r w:rsidDel="00000000" w:rsidR="00000000" w:rsidRPr="00000000">
        <w:rPr>
          <w:b w:val="1"/>
          <w:bCs w:val="1"/>
          <w:rtl w:val="0"/>
        </w:rPr>
        <w:t xml:space="preserve">demo JSON state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memory_output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oracle_output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3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curiosity_output</w:t>
        <w:br w:type="textWrapping"/>
      </w:r>
    </w:p>
    <w:p w:rsidR="00000000" w:rsidDel="00000000" w:rsidP="00000000" w:rsidRDefault="00000000" w:rsidRPr="00000000" w14:paraId="0000005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hackathon MVP</w:t>
      </w:r>
      <w:r w:rsidDel="00000000" w:rsidR="00000000" w:rsidRPr="00000000">
        <w:rPr>
          <w:rtl w:val="0"/>
        </w:rPr>
        <w:t xml:space="preserve">, recommend: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How FACE should fetch and manage that state: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JSON file vs simple REST endpoint vs Supabase client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state management approach (e.g. React Query vs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structure TypeScript types/interfaces for: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MemoryOutput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OracleOutput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CuriosityOutput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display (even if basic)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 view toggle (CMO / VP Growth / Director Perf) as simple local state</w:t>
        <w:br w:type="textWrapping"/>
      </w:r>
    </w:p>
    <w:p w:rsidR="00000000" w:rsidDel="00000000" w:rsidP="00000000" w:rsidRDefault="00000000" w:rsidRPr="00000000" w14:paraId="0000006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simplicity and reliability</w:t>
      </w:r>
      <w:r w:rsidDel="00000000" w:rsidR="00000000" w:rsidRPr="00000000">
        <w:rPr>
          <w:rtl w:val="0"/>
        </w:rPr>
        <w:t xml:space="preserve"> over complexity.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ny1upxsth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UX &amp; copy guidelines (Elon-level ruthless simplicity)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Using the persona and journey docs: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microcopy rules</w:t>
      </w:r>
      <w:r w:rsidDel="00000000" w:rsidR="00000000" w:rsidRPr="00000000">
        <w:rPr>
          <w:rtl w:val="0"/>
        </w:rPr>
        <w:t xml:space="preserve"> for each persona: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CMO</w:t>
      </w:r>
      <w:r w:rsidDel="00000000" w:rsidR="00000000" w:rsidRPr="00000000">
        <w:rPr>
          <w:rtl w:val="0"/>
        </w:rPr>
        <w:t xml:space="preserve"> – plain business language and money impact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VP Growth</w:t>
      </w:r>
      <w:r w:rsidDel="00000000" w:rsidR="00000000" w:rsidRPr="00000000">
        <w:rPr>
          <w:rtl w:val="0"/>
        </w:rPr>
        <w:t xml:space="preserve"> – more explanation of “why things changed”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Performance Director</w:t>
      </w:r>
      <w:r w:rsidDel="00000000" w:rsidR="00000000" w:rsidRPr="00000000">
        <w:rPr>
          <w:rtl w:val="0"/>
        </w:rPr>
        <w:t xml:space="preserve"> – more tactical “pause/boost this” wording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phrase actions (e.g. “Shift 10% of budget from TikTok to Meta Retargeting”)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phrase risk (e.g. “TikTok is overspending with falling returns”)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to phrase impact (e.g. “Save ≈ $18.5K this week by following these steps”)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make FACE usable </w:t>
      </w:r>
      <w:r w:rsidDel="00000000" w:rsidR="00000000" w:rsidRPr="00000000">
        <w:rPr>
          <w:b w:val="1"/>
          <w:bCs w:val="1"/>
          <w:rtl w:val="0"/>
        </w:rPr>
        <w:t xml:space="preserve">in 5 seconds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should see: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What’s happening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What’s at risk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to do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spacing w:after="30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Why it matters (in money)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gr6m1pip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24-hour implementation plan</w:t>
      </w:r>
    </w:p>
    <w:p w:rsidR="00000000" w:rsidDel="00000000" w:rsidP="00000000" w:rsidRDefault="00000000" w:rsidRPr="00000000" w14:paraId="000000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Given all of the above: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Outline a </w:t>
      </w:r>
      <w:r w:rsidDel="00000000" w:rsidR="00000000" w:rsidRPr="00000000">
        <w:rPr>
          <w:b w:val="1"/>
          <w:bCs w:val="1"/>
          <w:rtl w:val="0"/>
        </w:rPr>
        <w:t xml:space="preserve">realistic, hour-by-hour or step-by-step build plan</w:t>
      </w:r>
      <w:r w:rsidDel="00000000" w:rsidR="00000000" w:rsidRPr="00000000">
        <w:rPr>
          <w:rtl w:val="0"/>
        </w:rPr>
        <w:t xml:space="preserve"> for a small team over 24 hours, including: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(repo, framework, Tailwind, chart lib)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Coding the layout and components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Wiring to demo JSON / Supabase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the demo flow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Polishing copy and states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how to split responsibilities: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“Structure + Data” dev (wiring JSON + logic)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“UI + Components” dev (layout + styling)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“Copy + Demo” owner (microcopy, narrative, final tweaks)</w:t>
        <w:br w:type="textWrapping"/>
      </w:r>
    </w:p>
    <w:p w:rsidR="00000000" w:rsidDel="00000000" w:rsidP="00000000" w:rsidRDefault="00000000" w:rsidRPr="00000000" w14:paraId="000000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Include risk points and what to cut first if short on time.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p1cqpq228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Musk-level critique of your own plan</w:t>
      </w:r>
    </w:p>
    <w:p w:rsidR="00000000" w:rsidDel="00000000" w:rsidP="00000000" w:rsidRDefault="00000000" w:rsidRPr="00000000" w14:paraId="0000008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Critique your own proposed solution from the POV of: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Elon Musk’s UX team:</w:t>
      </w:r>
      <w:r w:rsidDel="00000000" w:rsidR="00000000" w:rsidRPr="00000000">
        <w:rPr>
          <w:rtl w:val="0"/>
        </w:rPr>
        <w:t xml:space="preserve"> is anything too complex? too slow to read? cluttered?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Sales &amp; Marketing:</w:t>
      </w:r>
      <w:r w:rsidDel="00000000" w:rsidR="00000000" w:rsidRPr="00000000">
        <w:rPr>
          <w:rtl w:val="0"/>
        </w:rPr>
        <w:t xml:space="preserve"> does FACE make the value obvious in under 30 seconds?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30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is this feasible in a 24-hour hackathon without overengineering?</w:t>
        <w:br w:type="textWrapping"/>
      </w:r>
    </w:p>
    <w:p w:rsidR="00000000" w:rsidDel="00000000" w:rsidP="00000000" w:rsidRDefault="00000000" w:rsidRPr="00000000" w14:paraId="000000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Suggest </w:t>
      </w:r>
      <w:r w:rsidDel="00000000" w:rsidR="00000000" w:rsidRPr="00000000">
        <w:rPr>
          <w:b w:val="1"/>
          <w:bCs w:val="1"/>
          <w:rtl w:val="0"/>
        </w:rPr>
        <w:t xml:space="preserve">one simplified 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FACE if we had to cut scope even further but still tell the full story (truth → risk → action → impact).</w:t>
        <w:br w:type="textWrapping"/>
      </w:r>
    </w:p>
    <w:p w:rsidR="00000000" w:rsidDel="00000000" w:rsidP="00000000" w:rsidRDefault="00000000" w:rsidRPr="00000000" w14:paraId="000000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 structured, skimmable answer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where helpful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recommendations, not just theory</w:t>
        <w:br w:type="textWrapping"/>
      </w:r>
    </w:p>
    <w:p w:rsidR="00000000" w:rsidDel="00000000" w:rsidP="00000000" w:rsidRDefault="00000000" w:rsidRPr="00000000" w14:paraId="00000093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 xml:space="preserve">++++++++++++++++++++++++++++++++++++++++++++++++++++++++++++++++++++++++</w:t>
      </w:r>
    </w:p>
    <w:p w:rsidR="00000000" w:rsidDel="00000000" w:rsidP="00000000" w:rsidRDefault="00000000" w:rsidRPr="00000000" w14:paraId="00000094">
      <w:pPr>
        <w:spacing w:after="300" w:before="300" w:lineRule="auto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🔎 #2 Perplexity Prompt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The Perplexity Prompt You Requested (Deep, Surgical, Elite-Level)</w:t>
      </w:r>
    </w:p>
    <w:p w:rsidR="00000000" w:rsidDel="00000000" w:rsidP="00000000" w:rsidRDefault="00000000" w:rsidRPr="00000000" w14:paraId="000000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prompt you will give Perplexity to extract the </w:t>
      </w:r>
      <w:r w:rsidDel="00000000" w:rsidR="00000000" w:rsidRPr="00000000">
        <w:rPr>
          <w:b w:val="1"/>
          <w:bCs w:val="1"/>
          <w:rtl w:val="0"/>
        </w:rPr>
        <w:t xml:space="preserve">deepest FACE research</w:t>
      </w:r>
      <w:r w:rsidDel="00000000" w:rsidR="00000000" w:rsidRPr="00000000">
        <w:rPr>
          <w:rtl w:val="0"/>
        </w:rPr>
        <w:t xml:space="preserve"> possible.</w:t>
      </w:r>
    </w:p>
    <w:p w:rsidR="00000000" w:rsidDel="00000000" w:rsidP="00000000" w:rsidRDefault="00000000" w:rsidRPr="00000000" w14:paraId="00000096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tvfmaw6et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PERPLEXITY — DEEP RESEARCH PROMPT FOR FACE (Copy/Paste)</w:t>
      </w:r>
    </w:p>
    <w:p w:rsidR="00000000" w:rsidDel="00000000" w:rsidP="00000000" w:rsidRDefault="00000000" w:rsidRPr="00000000" w14:paraId="00000098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 senior AI UX researcher specializing in predictive intelligence, C-Suite dashboards, decision science, marketing analytics, and cross-platform MarTech ecosystems.</w:t>
      </w:r>
    </w:p>
    <w:p w:rsidR="00000000" w:rsidDel="00000000" w:rsidP="00000000" w:rsidRDefault="00000000" w:rsidRPr="00000000" w14:paraId="0000009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task is to perform </w:t>
      </w:r>
      <w:r w:rsidDel="00000000" w:rsidR="00000000" w:rsidRPr="00000000">
        <w:rPr>
          <w:b w:val="1"/>
          <w:bCs w:val="1"/>
          <w:rtl w:val="0"/>
        </w:rPr>
        <w:t xml:space="preserve">a deep comparative analysis</w:t>
      </w:r>
      <w:r w:rsidDel="00000000" w:rsidR="00000000" w:rsidRPr="00000000">
        <w:rPr>
          <w:rtl w:val="0"/>
        </w:rPr>
        <w:t xml:space="preserve"> of FACE (the front-end) for the Omnify AI Marketing Intelligence Layer.</w:t>
      </w:r>
    </w:p>
    <w:p w:rsidR="00000000" w:rsidDel="00000000" w:rsidP="00000000" w:rsidRDefault="00000000" w:rsidRPr="00000000" w14:paraId="0000009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responsibilities: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3zu61awzj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Analyze the best executive surfaces and predictive-command dashboards across working tools today: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Northbeam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TripleWhale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Madgicx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Klaviyo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Salesforce/Pardot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/ GA4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 Manager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Manager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Analytics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Ads</w:t>
        <w:br w:type="textWrapping"/>
      </w:r>
    </w:p>
    <w:p w:rsidR="00000000" w:rsidDel="00000000" w:rsidP="00000000" w:rsidRDefault="00000000" w:rsidRPr="00000000" w14:paraId="000000A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Extract only </w:t>
      </w:r>
      <w:r w:rsidDel="00000000" w:rsidR="00000000" w:rsidRPr="00000000">
        <w:rPr>
          <w:b w:val="1"/>
          <w:bCs w:val="1"/>
          <w:rtl w:val="0"/>
        </w:rPr>
        <w:t xml:space="preserve">decision-layer UX patterns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Insight card structure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visualization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summarization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best action” UI design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predictive analytics are displayed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 explanations are surfaced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winners vs losers are visualized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confidence/uncertainty is shown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executives interpret signals</w:t>
        <w:br w:type="textWrapping"/>
      </w:r>
    </w:p>
    <w:p w:rsidR="00000000" w:rsidDel="00000000" w:rsidP="00000000" w:rsidRDefault="00000000" w:rsidRPr="00000000" w14:paraId="000000B2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6cia1wpg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Identify white-space opportunities in FACE that none of these platforms provide, specifically: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Predictive creative fatigue warnings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ROI drop visualization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decay/saturation signals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LTV volatility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executive-briefing patterns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Time-to-decision optimization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misallocation forecasting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Cross-channel priority ranking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summarization UX</w:t>
        <w:br w:type="textWrapping"/>
      </w:r>
    </w:p>
    <w:p w:rsidR="00000000" w:rsidDel="00000000" w:rsidP="00000000" w:rsidRDefault="00000000" w:rsidRPr="00000000" w14:paraId="000000BD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gb0fzofy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Produce a fully evidence-backed FACE design specification including: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Required insight card templates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predictive modules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risk visualizations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executive narrative elements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recommendation elements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confidence/uncertainty UI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KPI prioritization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color semantics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layout patterns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mobile-first structure</w:t>
        <w:br w:type="textWrapping"/>
      </w:r>
    </w:p>
    <w:p w:rsidR="00000000" w:rsidDel="00000000" w:rsidP="00000000" w:rsidRDefault="00000000" w:rsidRPr="00000000" w14:paraId="000000C9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wkq6x2s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Deliver the output as a detailed, evidence-based FACE specification:</w:t>
      </w:r>
    </w:p>
    <w:p w:rsidR="00000000" w:rsidDel="00000000" w:rsidP="00000000" w:rsidRDefault="00000000" w:rsidRPr="00000000" w14:paraId="000000C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 Required: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Competitor UX patterns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intelligence UX best practices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decision-flow analysis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 reduction model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card templates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hierarchy standards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UI structure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UX framework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layout (mobile + desktop)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MVP vs stretch scope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feature priority list</w:t>
        <w:br w:type="textWrapping"/>
      </w:r>
    </w:p>
    <w:p w:rsidR="00000000" w:rsidDel="00000000" w:rsidP="00000000" w:rsidRDefault="00000000" w:rsidRPr="00000000" w14:paraId="000000D7">
      <w:pPr>
        <w:spacing w:after="300" w:befor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3pkn2kwmf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 hallucinations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sources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every recommendation to validated evidence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only on features that directly impact ROI, predictive clarity, and decision speed</w:t>
        <w:br w:type="textWrapping"/>
      </w:r>
    </w:p>
    <w:p w:rsidR="00000000" w:rsidDel="00000000" w:rsidP="00000000" w:rsidRDefault="00000000" w:rsidRPr="00000000" w14:paraId="000000DD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goal:</w:t>
        <w:br w:type="textWrapping"/>
      </w:r>
      <w:r w:rsidDel="00000000" w:rsidR="00000000" w:rsidRPr="00000000">
        <w:rPr>
          <w:rtl w:val="0"/>
        </w:rPr>
        <w:t xml:space="preserve"> Produce the </w:t>
      </w:r>
      <w:r w:rsidDel="00000000" w:rsidR="00000000" w:rsidRPr="00000000">
        <w:rPr>
          <w:b w:val="1"/>
          <w:bCs w:val="1"/>
          <w:rtl w:val="0"/>
        </w:rPr>
        <w:t xml:space="preserve">definitive FACE design specification</w:t>
      </w:r>
      <w:r w:rsidDel="00000000" w:rsidR="00000000" w:rsidRPr="00000000">
        <w:rPr>
          <w:rtl w:val="0"/>
        </w:rPr>
        <w:t xml:space="preserve"> for Omnify’s v1 Intelligence Layer — a Tesla-level executive display for marketing.</w:t>
      </w:r>
    </w:p>
    <w:p w:rsidR="00000000" w:rsidDel="00000000" w:rsidP="00000000" w:rsidRDefault="00000000" w:rsidRPr="00000000" w14:paraId="000000D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DF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