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40" w:firstLineChars="900"/>
        <w:rPr>
          <w:rFonts w:ascii="等线" w:hAnsi="等线" w:eastAsia="等线" w:cs="Times New Roman"/>
          <w:sz w:val="36"/>
          <w:szCs w:val="22"/>
        </w:rPr>
      </w:pPr>
      <w:bookmarkStart w:id="0" w:name="_GoBack"/>
      <w:bookmarkEnd w:id="0"/>
      <w:r>
        <w:rPr>
          <w:rFonts w:hint="eastAsia" w:ascii="等线" w:hAnsi="等线" w:eastAsia="等线" w:cs="Times New Roman"/>
          <w:sz w:val="36"/>
          <w:szCs w:val="22"/>
        </w:rPr>
        <w:t>实验</w:t>
      </w:r>
      <w:r>
        <w:rPr>
          <w:rFonts w:hint="eastAsia" w:ascii="等线" w:hAnsi="等线" w:eastAsia="等线" w:cs="Times New Roman"/>
          <w:sz w:val="36"/>
          <w:szCs w:val="22"/>
          <w:lang w:val="en-US" w:eastAsia="zh-CN"/>
        </w:rPr>
        <w:t>五</w:t>
      </w:r>
      <w:r>
        <w:rPr>
          <w:rFonts w:hint="eastAsia" w:ascii="等线" w:hAnsi="等线" w:eastAsia="等线" w:cs="Times New Roman"/>
          <w:sz w:val="36"/>
          <w:szCs w:val="22"/>
        </w:rPr>
        <w:t>报告</w:t>
      </w:r>
    </w:p>
    <w:p>
      <w:pPr>
        <w:ind w:firstLine="2240" w:firstLineChars="800"/>
        <w:rPr>
          <w:rFonts w:ascii="等线" w:hAnsi="等线" w:eastAsia="等线" w:cs="Times New Roman"/>
          <w:sz w:val="28"/>
          <w:szCs w:val="22"/>
        </w:rPr>
      </w:pPr>
      <w:r>
        <w:rPr>
          <w:rFonts w:hint="eastAsia" w:ascii="等线" w:hAnsi="等线" w:eastAsia="等线" w:cs="Times New Roman"/>
          <w:sz w:val="28"/>
          <w:szCs w:val="22"/>
        </w:rPr>
        <w:t>实验人：5</w:t>
      </w:r>
      <w:r>
        <w:rPr>
          <w:rFonts w:ascii="等线" w:hAnsi="等线" w:eastAsia="等线" w:cs="Times New Roman"/>
          <w:sz w:val="28"/>
          <w:szCs w:val="22"/>
        </w:rPr>
        <w:t xml:space="preserve">7117104 </w:t>
      </w:r>
      <w:r>
        <w:rPr>
          <w:rFonts w:hint="eastAsia" w:ascii="等线" w:hAnsi="等线" w:eastAsia="等线" w:cs="Times New Roman"/>
          <w:sz w:val="28"/>
          <w:szCs w:val="22"/>
        </w:rPr>
        <w:t>孙舒雯</w:t>
      </w:r>
    </w:p>
    <w:p>
      <w:pPr>
        <w:ind w:firstLine="2240" w:firstLineChars="800"/>
        <w:rPr>
          <w:rFonts w:ascii="等线" w:hAnsi="等线" w:eastAsia="等线" w:cs="Times New Roman"/>
          <w:sz w:val="28"/>
          <w:szCs w:val="22"/>
        </w:rPr>
      </w:pPr>
      <w:r>
        <w:rPr>
          <w:rFonts w:hint="eastAsia" w:ascii="等线" w:hAnsi="等线" w:eastAsia="等线" w:cs="Times New Roman"/>
          <w:sz w:val="28"/>
          <w:szCs w:val="22"/>
        </w:rPr>
        <w:t>实验时间：9.</w:t>
      </w:r>
      <w:r>
        <w:rPr>
          <w:rFonts w:hint="eastAsia" w:ascii="等线" w:hAnsi="等线" w:eastAsia="等线" w:cs="Times New Roman"/>
          <w:sz w:val="28"/>
          <w:szCs w:val="22"/>
          <w:lang w:val="en-US" w:eastAsia="zh-CN"/>
        </w:rPr>
        <w:t>15</w:t>
      </w:r>
      <w:r>
        <w:rPr>
          <w:rFonts w:hint="eastAsia" w:ascii="等线" w:hAnsi="等线" w:eastAsia="等线" w:cs="Times New Roman"/>
          <w:sz w:val="28"/>
          <w:szCs w:val="22"/>
        </w:rPr>
        <w:t>-</w:t>
      </w:r>
      <w:r>
        <w:rPr>
          <w:rFonts w:ascii="等线" w:hAnsi="等线" w:eastAsia="等线" w:cs="Times New Roman"/>
          <w:sz w:val="28"/>
          <w:szCs w:val="22"/>
        </w:rPr>
        <w:t>9</w:t>
      </w:r>
      <w:r>
        <w:rPr>
          <w:rFonts w:hint="eastAsia" w:ascii="等线" w:hAnsi="等线" w:eastAsia="等线" w:cs="Times New Roman"/>
          <w:sz w:val="28"/>
          <w:szCs w:val="22"/>
        </w:rPr>
        <w:t>.</w:t>
      </w:r>
      <w:r>
        <w:rPr>
          <w:rFonts w:hint="eastAsia" w:ascii="等线" w:hAnsi="等线" w:eastAsia="等线" w:cs="Times New Roman"/>
          <w:sz w:val="28"/>
          <w:szCs w:val="22"/>
          <w:lang w:val="en-US" w:eastAsia="zh-CN"/>
        </w:rPr>
        <w:t>20</w:t>
      </w:r>
      <w:r>
        <w:rPr>
          <w:rFonts w:ascii="等线" w:hAnsi="等线" w:eastAsia="等线" w:cs="Times New Roman"/>
          <w:sz w:val="28"/>
          <w:szCs w:val="22"/>
        </w:rPr>
        <w:t xml:space="preserve">   </w:t>
      </w:r>
    </w:p>
    <w:p>
      <w:pPr>
        <w:rPr>
          <w:rFonts w:hint="eastAsia" w:ascii="等线" w:hAnsi="等线" w:eastAsia="等线" w:cs="Times New Roman"/>
          <w:sz w:val="36"/>
          <w:szCs w:val="22"/>
        </w:rPr>
      </w:pPr>
      <w:r>
        <w:rPr>
          <w:rFonts w:hint="eastAsia" w:ascii="等线" w:hAnsi="等线" w:eastAsia="等线" w:cs="Times New Roman"/>
          <w:sz w:val="36"/>
          <w:szCs w:val="22"/>
        </w:rPr>
        <w:t>Local DNS Attack Lab</w:t>
      </w:r>
    </w:p>
    <w:p>
      <w:pPr>
        <w:rPr>
          <w:rFonts w:ascii="Calibri" w:hAnsi="Calibri" w:eastAsia="宋体" w:cs="Times New Roman"/>
          <w:sz w:val="28"/>
          <w:szCs w:val="28"/>
        </w:rPr>
      </w:pPr>
      <w:r>
        <w:rPr>
          <w:rFonts w:hint="eastAsia" w:ascii="Calibri" w:hAnsi="Calibri" w:eastAsia="宋体" w:cs="Times New Roman"/>
          <w:sz w:val="28"/>
          <w:szCs w:val="28"/>
        </w:rPr>
        <w:t>Task 1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rPr>
          <w:rFonts w:hint="eastAsia" w:ascii="宋体" w:hAnsi="宋体" w:eastAsia="宋体" w:cs="Times New Roman"/>
          <w:sz w:val="28"/>
          <w:szCs w:val="28"/>
        </w:rPr>
        <w:t>实验过程：</w:t>
      </w:r>
    </w:p>
    <w:p>
      <w:pPr>
        <w:rPr>
          <w:rFonts w:hint="eastAsia" w:ascii="宋体" w:hAnsi="宋体" w:eastAsia="宋体" w:cs="Times New Roman"/>
          <w:sz w:val="22"/>
          <w:szCs w:val="22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攻击者IP</w:t>
      </w:r>
      <w:r>
        <w:rPr>
          <w:rFonts w:hint="eastAsia" w:ascii="宋体" w:hAnsi="宋体" w:eastAsia="宋体" w:cs="Times New Roman"/>
          <w:sz w:val="22"/>
          <w:szCs w:val="22"/>
        </w:rPr>
        <w:t>为 10.0.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1</w:t>
      </w:r>
      <w:r>
        <w:rPr>
          <w:rFonts w:hint="eastAsia" w:ascii="宋体" w:hAnsi="宋体" w:eastAsia="宋体" w:cs="Times New Roman"/>
          <w:sz w:val="22"/>
          <w:szCs w:val="22"/>
        </w:rPr>
        <w:t>.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4用户</w:t>
      </w:r>
      <w:r>
        <w:rPr>
          <w:rFonts w:hint="eastAsia" w:ascii="宋体" w:hAnsi="宋体" w:eastAsia="宋体" w:cs="Times New Roman"/>
          <w:sz w:val="22"/>
          <w:szCs w:val="22"/>
        </w:rPr>
        <w:t>IP 为 10.0.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1</w:t>
      </w:r>
      <w:r>
        <w:rPr>
          <w:rFonts w:hint="eastAsia" w:ascii="宋体" w:hAnsi="宋体" w:eastAsia="宋体" w:cs="Times New Roman"/>
          <w:sz w:val="22"/>
          <w:szCs w:val="22"/>
        </w:rPr>
        <w:t>.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6</w:t>
      </w:r>
      <w:r>
        <w:rPr>
          <w:rFonts w:hint="eastAsia" w:ascii="宋体" w:hAnsi="宋体" w:eastAsia="宋体" w:cs="Times New Roman"/>
          <w:sz w:val="22"/>
          <w:szCs w:val="22"/>
        </w:rPr>
        <w:t>，local_DNS_server_IP 为 10.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0</w:t>
      </w:r>
      <w:r>
        <w:rPr>
          <w:rFonts w:hint="eastAsia" w:ascii="宋体" w:hAnsi="宋体" w:eastAsia="宋体" w:cs="Times New Roman"/>
          <w:sz w:val="22"/>
          <w:szCs w:val="22"/>
        </w:rPr>
        <w:t>.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1</w:t>
      </w:r>
      <w:r>
        <w:rPr>
          <w:rFonts w:hint="eastAsia" w:ascii="宋体" w:hAnsi="宋体" w:eastAsia="宋体" w:cs="Times New Roman"/>
          <w:sz w:val="22"/>
          <w:szCs w:val="22"/>
        </w:rPr>
        <w:t>.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7</w:t>
      </w:r>
      <w:r>
        <w:rPr>
          <w:rFonts w:hint="eastAsia" w:ascii="宋体" w:hAnsi="宋体" w:eastAsia="宋体" w:cs="Times New Roman"/>
          <w:sz w:val="22"/>
          <w:szCs w:val="22"/>
        </w:rPr>
        <w:t>。 在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用户</w:t>
      </w:r>
      <w:r>
        <w:rPr>
          <w:rFonts w:hint="eastAsia" w:ascii="宋体" w:hAnsi="宋体" w:eastAsia="宋体" w:cs="Times New Roman"/>
          <w:sz w:val="22"/>
          <w:szCs w:val="22"/>
        </w:rPr>
        <w:t>机器上设置对应的 DNS 服务器</w:t>
      </w:r>
    </w:p>
    <w:p>
      <w:pPr>
        <w:rPr>
          <w:rFonts w:hint="eastAsia" w:ascii="宋体" w:hAnsi="宋体" w:eastAsia="宋体" w:cs="Times New Roman"/>
          <w:sz w:val="28"/>
          <w:szCs w:val="28"/>
        </w:rPr>
      </w:pPr>
      <w:r>
        <w:drawing>
          <wp:inline distT="0" distB="0" distL="114300" distR="114300">
            <wp:extent cx="5271135" cy="337820"/>
            <wp:effectExtent l="0" t="0" r="1206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sz w:val="22"/>
          <w:szCs w:val="22"/>
          <w:lang w:eastAsia="zh-CN"/>
        </w:rPr>
      </w:pPr>
      <w:r>
        <w:rPr>
          <w:rFonts w:hint="eastAsia" w:ascii="宋体" w:hAnsi="宋体" w:eastAsia="宋体" w:cs="Times New Roman"/>
          <w:sz w:val="22"/>
          <w:szCs w:val="22"/>
        </w:rPr>
        <w:t>dig www.baidu.com 后</w:t>
      </w:r>
      <w:r>
        <w:rPr>
          <w:rFonts w:hint="eastAsia" w:ascii="宋体" w:hAnsi="宋体" w:eastAsia="宋体" w:cs="Times New Roman"/>
          <w:sz w:val="22"/>
          <w:szCs w:val="22"/>
          <w:lang w:eastAsia="zh-CN"/>
        </w:rPr>
        <w:t>，修改用户 DNS 服务器成功。</w:t>
      </w:r>
    </w:p>
    <w:p>
      <w:pPr>
        <w:rPr>
          <w:rFonts w:hint="eastAsia" w:ascii="宋体" w:hAnsi="宋体" w:eastAsia="宋体" w:cs="Times New Roman"/>
          <w:sz w:val="28"/>
          <w:szCs w:val="28"/>
          <w:lang w:eastAsia="zh-CN"/>
        </w:rPr>
      </w:pP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Task2</w:t>
      </w: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实验过程：</w:t>
      </w:r>
    </w:p>
    <w:p>
      <w:pPr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系统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自动完成前两步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，执行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step3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，</w:t>
      </w: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然后执行</w:t>
      </w:r>
      <w:r>
        <w:rPr>
          <w:rFonts w:hint="default" w:ascii="Calibri" w:hAnsi="Calibri" w:eastAsia="宋体" w:cs="Times New Roman"/>
          <w:sz w:val="28"/>
          <w:szCs w:val="28"/>
          <w:lang w:val="en-US" w:eastAsia="zh-CN"/>
        </w:rPr>
        <w:t>ping www.baidu.com –c 5</w:t>
      </w:r>
    </w:p>
    <w:p>
      <w:pPr>
        <w:rPr>
          <w:rFonts w:hint="default" w:ascii="Calibri" w:hAnsi="Calibri" w:eastAsia="宋体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363220"/>
            <wp:effectExtent l="0" t="0" r="317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Times New Roman"/>
          <w:sz w:val="28"/>
          <w:szCs w:val="28"/>
        </w:rPr>
        <w:t>服务器自动进行DNS查询</w:t>
      </w:r>
      <w:r>
        <w:rPr>
          <w:rFonts w:hint="eastAsia" w:ascii="宋体" w:hAnsi="宋体" w:eastAsia="宋体" w:cs="Times New Roman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再次执行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直接命中了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DNS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DNS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缓存，未进行迭代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DNS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查询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Task3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实验过程：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修改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name.conf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368550" cy="11938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设置example.db</w:t>
      </w:r>
    </w:p>
    <w:p>
      <w:r>
        <w:drawing>
          <wp:inline distT="0" distB="0" distL="114300" distR="114300">
            <wp:extent cx="4013200" cy="13017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192.168.0.db</w:t>
      </w:r>
    </w:p>
    <w:p>
      <w:r>
        <w:drawing>
          <wp:inline distT="0" distB="0" distL="114300" distR="114300">
            <wp:extent cx="3886200" cy="28130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dig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"http://www.example.com如图" </w:instrTex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www.example.com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/>
    <w:p>
      <w:r>
        <w:drawing>
          <wp:inline distT="0" distB="0" distL="114300" distR="114300">
            <wp:extent cx="3956050" cy="248221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Task4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r>
        <w:rPr>
          <w:rFonts w:hint="eastAsia"/>
        </w:rPr>
        <w:t>修改用户的/etc/hosts</w:t>
      </w:r>
    </w:p>
    <w:p/>
    <w:p>
      <w:r>
        <w:drawing>
          <wp:inline distT="0" distB="0" distL="114300" distR="114300">
            <wp:extent cx="2971800" cy="17335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</w:t>
      </w:r>
      <w:r>
        <w:rPr>
          <w:rFonts w:hint="eastAsia"/>
          <w:lang w:val="en-US" w:eastAsia="zh-CN"/>
        </w:rPr>
        <w:t>ping</w:t>
      </w:r>
      <w:r>
        <w:rPr>
          <w:rFonts w:hint="default"/>
          <w:lang w:val="en-US" w:eastAsia="zh-CN"/>
        </w:rPr>
        <w:t>成功</w:t>
      </w:r>
    </w:p>
    <w:p>
      <w:r>
        <w:drawing>
          <wp:inline distT="0" distB="0" distL="114300" distR="114300">
            <wp:extent cx="3790950" cy="7429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dig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未被修改。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Calibri" w:hAnsi="Calibri" w:eastAsia="宋体" w:cs="Times New Roman"/>
          <w:sz w:val="28"/>
          <w:szCs w:val="28"/>
          <w:lang w:val="en-US" w:eastAsia="zh-CN"/>
        </w:rPr>
      </w:pPr>
      <w:r>
        <w:rPr>
          <w:rFonts w:hint="eastAsia" w:ascii="Calibri" w:hAnsi="Calibri" w:eastAsia="宋体" w:cs="Times New Roman"/>
          <w:sz w:val="28"/>
          <w:szCs w:val="28"/>
          <w:lang w:val="en-US" w:eastAsia="zh-CN"/>
        </w:rPr>
        <w:t>Task5</w:t>
      </w:r>
    </w:p>
    <w:p>
      <w:pPr>
        <w:rPr>
          <w:rFonts w:hint="default" w:ascii="Calibri" w:hAnsi="Calibri" w:eastAsia="宋体" w:cs="Times New Roman"/>
          <w:sz w:val="22"/>
          <w:szCs w:val="22"/>
          <w:lang w:val="en-US" w:eastAsia="zh-CN"/>
        </w:rPr>
      </w:pPr>
      <w:r>
        <w:rPr>
          <w:rFonts w:hint="eastAsia" w:ascii="Calibri" w:hAnsi="Calibri" w:eastAsia="宋体" w:cs="Times New Roman"/>
          <w:sz w:val="22"/>
          <w:szCs w:val="22"/>
          <w:lang w:val="en-US" w:eastAsia="zh-CN"/>
        </w:rPr>
        <w:t>实验过程：利用</w:t>
      </w:r>
      <w:r>
        <w:rPr>
          <w:rFonts w:hint="default" w:ascii="Calibri" w:hAnsi="Calibri" w:eastAsia="宋体" w:cs="Times New Roman"/>
          <w:sz w:val="22"/>
          <w:szCs w:val="22"/>
          <w:lang w:val="en-US" w:eastAsia="zh-CN"/>
        </w:rPr>
        <w:t>Netwox，将访问域名的结果导向攻击者10.0.</w:t>
      </w:r>
      <w:r>
        <w:rPr>
          <w:rFonts w:hint="eastAsia" w:ascii="Calibri" w:hAnsi="Calibri" w:eastAsia="宋体" w:cs="Times New Roman"/>
          <w:sz w:val="22"/>
          <w:szCs w:val="22"/>
          <w:lang w:val="en-US" w:eastAsia="zh-CN"/>
        </w:rPr>
        <w:t>1</w:t>
      </w:r>
      <w:r>
        <w:rPr>
          <w:rFonts w:hint="default" w:ascii="Calibri" w:hAnsi="Calibri" w:eastAsia="宋体" w:cs="Times New Roman"/>
          <w:sz w:val="22"/>
          <w:szCs w:val="22"/>
          <w:lang w:val="en-US" w:eastAsia="zh-CN"/>
        </w:rPr>
        <w:t>.</w:t>
      </w:r>
      <w:r>
        <w:rPr>
          <w:rFonts w:hint="eastAsia" w:ascii="Calibri" w:hAnsi="Calibri" w:eastAsia="宋体" w:cs="Times New Roman"/>
          <w:sz w:val="22"/>
          <w:szCs w:val="22"/>
          <w:lang w:val="en-US" w:eastAsia="zh-CN"/>
        </w:rPr>
        <w:t>4，dig 成功被修改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93110" cy="2019935"/>
            <wp:effectExtent l="0" t="0" r="8890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 netwox 后返回正常IP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66720" cy="2540635"/>
            <wp:effectExtent l="0" t="0" r="508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E6D68"/>
    <w:rsid w:val="7B2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2020-09-23T03:40:00Z</dcterms:created>
  <dc:creator>让我</dc:creator>
  <cp:lastModifiedBy>让我</cp:lastModifiedBy>
  <dcterms:modified xsi:type="dcterms:W3CDTF">2020-09-23T08:30:07Z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