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1F5A" w14:textId="77777777" w:rsidR="00400943" w:rsidRDefault="001E0B4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1247738" w14:textId="77777777" w:rsidR="00400943" w:rsidRDefault="001E0B4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EFE69AD" w14:textId="77777777" w:rsidR="00400943" w:rsidRDefault="0040094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0943" w14:paraId="5ADA778B" w14:textId="77777777">
        <w:trPr>
          <w:tblHeader/>
          <w:jc w:val="center"/>
        </w:trPr>
        <w:tc>
          <w:tcPr>
            <w:tcW w:w="4508" w:type="dxa"/>
          </w:tcPr>
          <w:p w14:paraId="5128CC84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53AC669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400943" w14:paraId="48C6ADDD" w14:textId="77777777">
        <w:trPr>
          <w:tblHeader/>
          <w:jc w:val="center"/>
        </w:trPr>
        <w:tc>
          <w:tcPr>
            <w:tcW w:w="4508" w:type="dxa"/>
          </w:tcPr>
          <w:p w14:paraId="0A2901B1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2328FE2" w14:textId="0C459DAB" w:rsidR="00400943" w:rsidRDefault="00C96592">
            <w:pPr>
              <w:rPr>
                <w:rFonts w:ascii="Arial" w:eastAsia="Arial" w:hAnsi="Arial" w:cs="Arial"/>
              </w:rPr>
            </w:pPr>
            <w:r w:rsidRPr="00C96592">
              <w:rPr>
                <w:rFonts w:ascii="Arial" w:eastAsia="Arial" w:hAnsi="Arial" w:cs="Arial"/>
              </w:rPr>
              <w:t>SWTID-2026-136</w:t>
            </w:r>
            <w:r w:rsidR="008451B4">
              <w:rPr>
                <w:rFonts w:ascii="Arial" w:eastAsia="Arial" w:hAnsi="Arial" w:cs="Arial"/>
              </w:rPr>
              <w:t>2</w:t>
            </w:r>
          </w:p>
        </w:tc>
      </w:tr>
      <w:tr w:rsidR="00400943" w14:paraId="28DE1238" w14:textId="77777777">
        <w:trPr>
          <w:tblHeader/>
          <w:jc w:val="center"/>
        </w:trPr>
        <w:tc>
          <w:tcPr>
            <w:tcW w:w="4508" w:type="dxa"/>
          </w:tcPr>
          <w:p w14:paraId="0908CC2F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18DD2D5" w14:textId="3B3C91D7" w:rsidR="00400943" w:rsidRDefault="001E0B48">
            <w:pPr>
              <w:rPr>
                <w:rFonts w:ascii="Arial" w:eastAsia="Arial" w:hAnsi="Arial" w:cs="Arial"/>
              </w:rPr>
            </w:pPr>
            <w:r>
              <w:t xml:space="preserve">Weather </w:t>
            </w:r>
            <w:r w:rsidR="00D00A08">
              <w:t>Wise</w:t>
            </w:r>
          </w:p>
        </w:tc>
      </w:tr>
      <w:tr w:rsidR="00400943" w14:paraId="4D7BCFCE" w14:textId="77777777">
        <w:trPr>
          <w:jc w:val="center"/>
        </w:trPr>
        <w:tc>
          <w:tcPr>
            <w:tcW w:w="4508" w:type="dxa"/>
          </w:tcPr>
          <w:p w14:paraId="6A6DA3D7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336379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1DFEA2E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2627A01C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9360AE4" w14:textId="77777777" w:rsidR="00400943" w:rsidRDefault="001E0B4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4CB9ED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Architecture: Weather forecasting and alert system</w:t>
      </w:r>
    </w:p>
    <w:p w14:paraId="5F857E8E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400943">
          <w:rPr>
            <w:rFonts w:ascii="Arial" w:eastAsia="Arial" w:hAnsi="Arial" w:cs="Arial"/>
            <w:b/>
            <w:bCs/>
            <w:color w:val="0563C1"/>
            <w:u w:val="single"/>
          </w:rPr>
          <w:t>https://openweathermap.org/api</w:t>
        </w:r>
      </w:hyperlink>
    </w:p>
    <w:p w14:paraId="1F54F60A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EFEF146" wp14:editId="457AEA1D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D48219" w14:textId="77777777" w:rsidR="00400943" w:rsidRDefault="001E0B4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D8FA6DD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B014573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AD24376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F72FB47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91EC4E9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6F990E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77432BB" wp14:editId="5FCADB64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4F6322" w14:textId="77777777" w:rsidR="00400943" w:rsidRDefault="001E0B4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59B0045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6626A4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E537AB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959003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7C28459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5C528C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D7CDC0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DFD398E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95F1B2" w14:textId="77777777" w:rsidR="00400943" w:rsidRDefault="001E0B4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00943" w14:paraId="043F1732" w14:textId="77777777">
        <w:trPr>
          <w:trHeight w:val="398"/>
        </w:trPr>
        <w:tc>
          <w:tcPr>
            <w:tcW w:w="930" w:type="dxa"/>
          </w:tcPr>
          <w:p w14:paraId="71663644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793CD19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D41E760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4560D0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00943" w14:paraId="35B96222" w14:textId="77777777">
        <w:trPr>
          <w:trHeight w:val="489"/>
        </w:trPr>
        <w:tc>
          <w:tcPr>
            <w:tcW w:w="930" w:type="dxa"/>
          </w:tcPr>
          <w:p w14:paraId="0369957C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9871F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759DCB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and mobile UI where users search or auto-detect a location and view current weather, hourly / 7-day forecast, radar maps and AQI</w:t>
            </w:r>
          </w:p>
        </w:tc>
        <w:tc>
          <w:tcPr>
            <w:tcW w:w="4140" w:type="dxa"/>
          </w:tcPr>
          <w:p w14:paraId="7D7612B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React JS, React Native</w:t>
            </w:r>
          </w:p>
        </w:tc>
      </w:tr>
      <w:tr w:rsidR="00400943" w14:paraId="1C267839" w14:textId="77777777">
        <w:trPr>
          <w:trHeight w:val="470"/>
        </w:trPr>
        <w:tc>
          <w:tcPr>
            <w:tcW w:w="930" w:type="dxa"/>
          </w:tcPr>
          <w:p w14:paraId="23F66FDF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2E765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17F71A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authentication, registration (email / Gmail), confirmation and location management</w:t>
            </w:r>
          </w:p>
        </w:tc>
        <w:tc>
          <w:tcPr>
            <w:tcW w:w="4140" w:type="dxa"/>
          </w:tcPr>
          <w:p w14:paraId="2138D3E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(Flask), JWT</w:t>
            </w:r>
          </w:p>
        </w:tc>
      </w:tr>
      <w:tr w:rsidR="00400943" w14:paraId="420CF4F9" w14:textId="77777777">
        <w:trPr>
          <w:trHeight w:val="470"/>
        </w:trPr>
        <w:tc>
          <w:tcPr>
            <w:tcW w:w="930" w:type="dxa"/>
          </w:tcPr>
          <w:p w14:paraId="0ADEEFB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59FCEA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EC7777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service: fetches, cleans and serves current and forecast data; applies caching</w:t>
            </w:r>
          </w:p>
        </w:tc>
        <w:tc>
          <w:tcPr>
            <w:tcW w:w="4140" w:type="dxa"/>
          </w:tcPr>
          <w:p w14:paraId="453FF7A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(Flask / </w:t>
            </w: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>), REST</w:t>
            </w:r>
          </w:p>
        </w:tc>
      </w:tr>
      <w:tr w:rsidR="00400943" w14:paraId="268B72A6" w14:textId="77777777">
        <w:trPr>
          <w:trHeight w:val="470"/>
        </w:trPr>
        <w:tc>
          <w:tcPr>
            <w:tcW w:w="930" w:type="dxa"/>
          </w:tcPr>
          <w:p w14:paraId="061EC17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F1816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FFDE73F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 service: compares forecasts with thresholds and sends severe-weather notifications</w:t>
            </w:r>
          </w:p>
        </w:tc>
        <w:tc>
          <w:tcPr>
            <w:tcW w:w="4140" w:type="dxa"/>
          </w:tcPr>
          <w:p w14:paraId="6A9D106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Celery + Redis queue, Firebase Cloud Messaging</w:t>
            </w:r>
          </w:p>
        </w:tc>
      </w:tr>
      <w:tr w:rsidR="00400943" w14:paraId="04189A7E" w14:textId="77777777">
        <w:trPr>
          <w:trHeight w:val="489"/>
        </w:trPr>
        <w:tc>
          <w:tcPr>
            <w:tcW w:w="930" w:type="dxa"/>
          </w:tcPr>
          <w:p w14:paraId="4EBA105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129341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AA80BC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profiles, saved locations, alert preferences, historical weather records</w:t>
            </w:r>
          </w:p>
        </w:tc>
        <w:tc>
          <w:tcPr>
            <w:tcW w:w="4140" w:type="dxa"/>
          </w:tcPr>
          <w:p w14:paraId="6BD922C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 / MongoDB</w:t>
            </w:r>
          </w:p>
        </w:tc>
      </w:tr>
      <w:tr w:rsidR="00400943" w14:paraId="16C7CC7A" w14:textId="77777777">
        <w:trPr>
          <w:trHeight w:val="489"/>
        </w:trPr>
        <w:tc>
          <w:tcPr>
            <w:tcW w:w="930" w:type="dxa"/>
          </w:tcPr>
          <w:p w14:paraId="3EEB9809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F3456F3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5F8A5A2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Managed database service on cloud for high availability and backups</w:t>
            </w:r>
          </w:p>
        </w:tc>
        <w:tc>
          <w:tcPr>
            <w:tcW w:w="4140" w:type="dxa"/>
          </w:tcPr>
          <w:p w14:paraId="6EF70D58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/ AWS RDS</w:t>
            </w:r>
          </w:p>
        </w:tc>
      </w:tr>
      <w:tr w:rsidR="00400943" w14:paraId="1A950993" w14:textId="77777777">
        <w:trPr>
          <w:trHeight w:val="489"/>
        </w:trPr>
        <w:tc>
          <w:tcPr>
            <w:tcW w:w="930" w:type="dxa"/>
          </w:tcPr>
          <w:p w14:paraId="09FC2031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6BB04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6572BC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Storage for generated PDF / CSV weather reports and map tiles</w:t>
            </w:r>
          </w:p>
        </w:tc>
        <w:tc>
          <w:tcPr>
            <w:tcW w:w="4140" w:type="dxa"/>
          </w:tcPr>
          <w:p w14:paraId="1938294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AWS S3 / IBM Cloud Object Storage</w:t>
            </w:r>
          </w:p>
        </w:tc>
      </w:tr>
      <w:tr w:rsidR="00400943" w14:paraId="37448888" w14:textId="77777777">
        <w:trPr>
          <w:trHeight w:val="489"/>
        </w:trPr>
        <w:tc>
          <w:tcPr>
            <w:tcW w:w="930" w:type="dxa"/>
          </w:tcPr>
          <w:p w14:paraId="629D1262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D72C78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FD1BC8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Current weather and forecast data (temperature, humidity, wind, rain)</w:t>
            </w:r>
          </w:p>
        </w:tc>
        <w:tc>
          <w:tcPr>
            <w:tcW w:w="4140" w:type="dxa"/>
          </w:tcPr>
          <w:p w14:paraId="0C3A651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OpenWeatherMap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400943" w14:paraId="263226F8" w14:textId="77777777">
        <w:trPr>
          <w:trHeight w:val="489"/>
        </w:trPr>
        <w:tc>
          <w:tcPr>
            <w:tcW w:w="930" w:type="dxa"/>
          </w:tcPr>
          <w:p w14:paraId="5B36A232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F93B5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96771D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Backup weather data, official warnings and air quality (AQI)</w:t>
            </w:r>
          </w:p>
        </w:tc>
        <w:tc>
          <w:tcPr>
            <w:tcW w:w="4140" w:type="dxa"/>
          </w:tcPr>
          <w:p w14:paraId="208840F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IMD / Open-</w:t>
            </w:r>
            <w:proofErr w:type="spellStart"/>
            <w:r>
              <w:rPr>
                <w:rFonts w:ascii="Arial" w:eastAsia="Arial" w:hAnsi="Arial" w:cs="Arial"/>
              </w:rPr>
              <w:t>Meteo</w:t>
            </w:r>
            <w:proofErr w:type="spellEnd"/>
            <w:r>
              <w:rPr>
                <w:rFonts w:ascii="Arial" w:eastAsia="Arial" w:hAnsi="Arial" w:cs="Arial"/>
              </w:rPr>
              <w:t xml:space="preserve"> API, </w:t>
            </w:r>
            <w:proofErr w:type="spellStart"/>
            <w:r>
              <w:rPr>
                <w:rFonts w:ascii="Arial" w:eastAsia="Arial" w:hAnsi="Arial" w:cs="Arial"/>
              </w:rPr>
              <w:t>OpenAQ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400943" w14:paraId="1AEFADAD" w14:textId="77777777">
        <w:trPr>
          <w:trHeight w:val="489"/>
        </w:trPr>
        <w:tc>
          <w:tcPr>
            <w:tcW w:w="930" w:type="dxa"/>
          </w:tcPr>
          <w:p w14:paraId="6D0DB1A3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64A73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D708DB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Short-term temperature and rainfall prediction to improve forecast accuracy from historical data</w:t>
            </w:r>
          </w:p>
        </w:tc>
        <w:tc>
          <w:tcPr>
            <w:tcW w:w="4140" w:type="dxa"/>
          </w:tcPr>
          <w:p w14:paraId="71F9E5B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LSTM / Random Forest (Scikit-learn, TensorFlow)</w:t>
            </w:r>
          </w:p>
        </w:tc>
      </w:tr>
      <w:tr w:rsidR="00400943" w14:paraId="6406DCC7" w14:textId="77777777">
        <w:trPr>
          <w:trHeight w:val="489"/>
        </w:trPr>
        <w:tc>
          <w:tcPr>
            <w:tcW w:w="930" w:type="dxa"/>
          </w:tcPr>
          <w:p w14:paraId="77E67ED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09DED41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5A3B1F4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3EEA13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4 GB RAM, 2 vCPU, Ubuntu 22.04</w:t>
            </w:r>
          </w:p>
          <w:p w14:paraId="44AC01C4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Server Configuration: 2–4 containers (2 vCPU, 4 GB RAM each) with auto-scaling</w:t>
            </w:r>
          </w:p>
        </w:tc>
        <w:tc>
          <w:tcPr>
            <w:tcW w:w="4140" w:type="dxa"/>
          </w:tcPr>
          <w:p w14:paraId="15CC91E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Docker, Kubernetes, AWS / IBM Cloud</w:t>
            </w:r>
          </w:p>
        </w:tc>
      </w:tr>
    </w:tbl>
    <w:p w14:paraId="7650BA85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1086AA" w14:textId="77777777" w:rsidR="00400943" w:rsidRDefault="001E0B4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00943" w14:paraId="0BCCF8D6" w14:textId="77777777">
        <w:trPr>
          <w:trHeight w:val="539"/>
          <w:tblHeader/>
        </w:trPr>
        <w:tc>
          <w:tcPr>
            <w:tcW w:w="826" w:type="dxa"/>
          </w:tcPr>
          <w:p w14:paraId="1F0AF57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277713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B3EC0B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1740AB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00943" w14:paraId="564ECBA5" w14:textId="77777777">
        <w:trPr>
          <w:trHeight w:val="229"/>
        </w:trPr>
        <w:tc>
          <w:tcPr>
            <w:tcW w:w="826" w:type="dxa"/>
          </w:tcPr>
          <w:p w14:paraId="5172ED1A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FEE39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D6E46A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 used for the frontend, backend, ML and mapping</w:t>
            </w:r>
          </w:p>
        </w:tc>
        <w:tc>
          <w:tcPr>
            <w:tcW w:w="4097" w:type="dxa"/>
          </w:tcPr>
          <w:p w14:paraId="5A99B8A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Flask, Celery, Scikit-learn, TensorFlow, Leaflet.js</w:t>
            </w:r>
          </w:p>
        </w:tc>
      </w:tr>
      <w:tr w:rsidR="00400943" w14:paraId="3BFAEDCF" w14:textId="77777777">
        <w:trPr>
          <w:trHeight w:val="229"/>
        </w:trPr>
        <w:tc>
          <w:tcPr>
            <w:tcW w:w="826" w:type="dxa"/>
          </w:tcPr>
          <w:p w14:paraId="27E74A04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0F437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79BCEB3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 hashing, encrypted traffic, token-based access control, API key protection, input validation and firewall rules</w:t>
            </w:r>
          </w:p>
        </w:tc>
        <w:tc>
          <w:tcPr>
            <w:tcW w:w="4097" w:type="dxa"/>
          </w:tcPr>
          <w:p w14:paraId="6F5571C8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SHA-256 /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>, HTTPS (TLS), JWT, IAM controls, OWASP Top 10, WAF</w:t>
            </w:r>
          </w:p>
        </w:tc>
      </w:tr>
      <w:tr w:rsidR="00400943" w14:paraId="599DBB72" w14:textId="77777777">
        <w:trPr>
          <w:trHeight w:val="229"/>
        </w:trPr>
        <w:tc>
          <w:tcPr>
            <w:tcW w:w="826" w:type="dxa"/>
          </w:tcPr>
          <w:p w14:paraId="2481E442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1E8B73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CD87B9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Micro-services (auth, weather, alert) that can be scaled independently; stateless APIs for horizontal scaling</w:t>
            </w:r>
          </w:p>
        </w:tc>
        <w:tc>
          <w:tcPr>
            <w:tcW w:w="4097" w:type="dxa"/>
          </w:tcPr>
          <w:p w14:paraId="180A2E4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Micro-services, Docker, Kubernetes auto-scaling</w:t>
            </w:r>
          </w:p>
        </w:tc>
      </w:tr>
      <w:tr w:rsidR="00400943" w14:paraId="1C1D840E" w14:textId="77777777">
        <w:trPr>
          <w:trHeight w:val="229"/>
        </w:trPr>
        <w:tc>
          <w:tcPr>
            <w:tcW w:w="826" w:type="dxa"/>
          </w:tcPr>
          <w:p w14:paraId="132CEEF7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D83872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AFA488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Multiple server instances behind a load balancer; fallback to backup weather API; database replication</w:t>
            </w:r>
          </w:p>
        </w:tc>
        <w:tc>
          <w:tcPr>
            <w:tcW w:w="4097" w:type="dxa"/>
          </w:tcPr>
          <w:p w14:paraId="5EBD381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Load balancer (NGINX / AWS ELB), multi-zone deployment, DB replication</w:t>
            </w:r>
          </w:p>
        </w:tc>
      </w:tr>
      <w:tr w:rsidR="00400943" w14:paraId="2202704E" w14:textId="77777777">
        <w:trPr>
          <w:trHeight w:val="229"/>
        </w:trPr>
        <w:tc>
          <w:tcPr>
            <w:tcW w:w="826" w:type="dxa"/>
          </w:tcPr>
          <w:p w14:paraId="335FBB51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A1EF0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15C199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Caching of frequent location queries, CDN for static assets and map tiles, asynchronous alert processing; target 500 requests / sec and under 2 s response</w:t>
            </w:r>
          </w:p>
        </w:tc>
        <w:tc>
          <w:tcPr>
            <w:tcW w:w="4097" w:type="dxa"/>
          </w:tcPr>
          <w:p w14:paraId="354E904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Redis cache, CDN (Cloudflare / CloudFront), Celery async queue</w:t>
            </w:r>
          </w:p>
        </w:tc>
      </w:tr>
    </w:tbl>
    <w:p w14:paraId="529B18C2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119BB3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758EF7F8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8CBCC0D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D5FB204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B3D0C23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0075588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46932CD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2CEA7A2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6D01BE6D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76F34DDC" w14:textId="77777777" w:rsidR="00400943" w:rsidRDefault="00400943">
      <w:pPr>
        <w:rPr>
          <w:rFonts w:ascii="Arial" w:eastAsia="Arial" w:hAnsi="Arial" w:cs="Arial"/>
          <w:b/>
          <w:bCs/>
        </w:rPr>
      </w:pPr>
    </w:p>
    <w:sectPr w:rsidR="0040094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71069D-06E9-49AF-842A-C21EB80B2791}"/>
    <w:embedBold r:id="rId2" w:fontKey="{539B66AE-B53B-4049-8D9E-E2EB7868AD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A044B6C-9276-4C4C-8148-5B84CCC7A0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DB2165-835E-4AA4-8196-8047A87B60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5717"/>
    <w:multiLevelType w:val="multilevel"/>
    <w:tmpl w:val="E1E226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BE6E9D"/>
    <w:multiLevelType w:val="multilevel"/>
    <w:tmpl w:val="BC22D8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5847828">
    <w:abstractNumId w:val="0"/>
  </w:num>
  <w:num w:numId="2" w16cid:durableId="123863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943"/>
    <w:rsid w:val="001E0B48"/>
    <w:rsid w:val="00400943"/>
    <w:rsid w:val="007B778E"/>
    <w:rsid w:val="008451B4"/>
    <w:rsid w:val="00C96592"/>
    <w:rsid w:val="00D00A08"/>
    <w:rsid w:val="00EF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50B8"/>
  <w15:docId w15:val="{DBD8634A-19F1-4F1A-A6F9-DF3D15EA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openweathermap.org/api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Sweatha Gopi</cp:lastModifiedBy>
  <cp:revision>3</cp:revision>
  <dcterms:created xsi:type="dcterms:W3CDTF">2026-09-30T17:40:00Z</dcterms:created>
  <dcterms:modified xsi:type="dcterms:W3CDTF">2026-09-30T17:40:00Z</dcterms:modified>
</cp:coreProperties>
</file>