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54" w:after="0"/>
        <w:ind w:left="0" w:right="3984" w:hanging="0"/>
        <w:jc w:val="righ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-62230</wp:posOffset>
            </wp:positionV>
            <wp:extent cx="638175" cy="628650"/>
            <wp:effectExtent l="0" t="0" r="0" b="0"/>
            <wp:wrapSquare wrapText="largest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8415" distB="18415" distL="18415" distR="18415" simplePos="0" locked="0" layoutInCell="1" allowOverlap="1" relativeHeight="3">
            <wp:simplePos x="0" y="0"/>
            <wp:positionH relativeFrom="column">
              <wp:posOffset>6055360</wp:posOffset>
            </wp:positionH>
            <wp:positionV relativeFrom="paragraph">
              <wp:posOffset>19050</wp:posOffset>
            </wp:positionV>
            <wp:extent cx="838200" cy="609600"/>
            <wp:effectExtent l="0" t="0" r="0" b="0"/>
            <wp:wrapSquare wrapText="largest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Prefeitura Municipal de São Fidélis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28" w:after="0"/>
        <w:ind w:left="0" w:right="4103" w:hanging="0"/>
        <w:jc w:val="righ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Secretaria Municipal de Saúde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28" w:after="0"/>
        <w:ind w:left="0" w:right="4569" w:hanging="0"/>
        <w:jc w:val="righ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Gestão 2021 – 2024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28" w:after="0"/>
        <w:ind w:left="0" w:right="4416" w:hanging="0"/>
        <w:jc w:val="righ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VACINAÇÃO COVID-19</w:t>
      </w:r>
    </w:p>
    <w:tbl>
      <w:tblPr>
        <w:tblStyle w:val="Table1"/>
        <w:tblW w:w="10857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90"/>
        <w:gridCol w:w="1822"/>
        <w:gridCol w:w="3545"/>
      </w:tblGrid>
      <w:tr>
        <w:trPr>
          <w:trHeight w:val="1829" w:hRule="atLeast"/>
        </w:trPr>
        <w:tc>
          <w:tcPr>
            <w:tcW w:w="10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DATA: 05/03/2021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LOCAL DA VACINAÇÃO: Pureza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VACINA: COVID - 19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LOTE: 210049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(* )D1 ( )D2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LABORATÓRIO Coronavac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NOME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CPF </w:t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PÚBLICO ALVO (IDADE)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1-Zenir Mendonça de Faria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85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2- Marcio Rogério Mendonça Faria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49 anos (acamado)</w:t>
            </w:r>
          </w:p>
        </w:tc>
      </w:tr>
      <w:tr>
        <w:trPr>
          <w:trHeight w:val="473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3- Manoel Pereira Guimarães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74 anos (acamado)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4-Zilá Franco Ferreira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88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5- Jorge Bernardes da Silva Lacerda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68 anos (acamado)</w:t>
            </w:r>
          </w:p>
        </w:tc>
      </w:tr>
      <w:tr>
        <w:trPr>
          <w:trHeight w:val="475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6- Zely Macedo Côrtes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84 anos 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7- Licidio dos Passos Côrtes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87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8- Sensiliano de Araújo Côrtes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89 anos</w:t>
            </w:r>
          </w:p>
        </w:tc>
      </w:tr>
      <w:tr>
        <w:trPr>
          <w:trHeight w:val="473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9- Mariza Peres Frem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87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10- Dulcinea Freitas da Silva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87 anos 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11- Selson dos Santos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88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12- Maria da Penha Santana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84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13- Airton Bertin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89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14- Abigail Lessa Peres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84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15- Aurêa Arraes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88 anos</w:t>
            </w:r>
          </w:p>
        </w:tc>
      </w:tr>
      <w:tr>
        <w:trPr>
          <w:trHeight w:val="473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16- Louviral de Souza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80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17- Marly Maria Teixeira Amaral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83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18- José Juarez de Castro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81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19- Genita Mouta Guimarães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84 anos</w:t>
            </w:r>
          </w:p>
        </w:tc>
      </w:tr>
      <w:tr>
        <w:trPr>
          <w:trHeight w:val="475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20- Lea Peçanha de Souza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89 anos</w:t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21-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22-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3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23-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24-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2" w:hRule="atLeast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25-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u w:val="none"/>
          <w:vertAlign w:val="baseline"/>
        </w:rPr>
      </w:pPr>
      <w:r>
        <w:rPr/>
      </w:r>
    </w:p>
    <w:sectPr>
      <w:type w:val="nextPage"/>
      <w:pgSz w:w="11906" w:h="16820"/>
      <w:pgMar w:left="455" w:right="593" w:header="0" w:top="379" w:footer="0" w:bottom="7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172</Words>
  <Characters>801</Characters>
  <CharactersWithSpaces>949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2021-05-12T14:13:26Z</dcterms:modified>
  <cp:revision>1</cp:revision>
  <dc:subject/>
  <dc:title/>
</cp:coreProperties>
</file>