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xml:space="preserve">☐ </w:t>
      </w:r>
      <w:r>
        <w:t>Allow a card instance to be tapped.</w:t>
      </w:r>
    </w:p>
    <w:p>
      <w:pPr>
        <w:spacing w:after="50"/>
        <w:ind w:left="173"/>
      </w:pPr>
      <w:r>
        <w:rPr>
          <w:rFonts w:ascii="DejaVu Sans" w:hAnsi="DejaVu Sans"/>
        </w:rPr>
        <w:t xml:space="preserve">☐ </w:t>
      </w:r>
      <w:r>
        <w:t>Allow a card instance to be untapped.</w:t>
      </w:r>
    </w:p>
    <w:p>
      <w:pPr>
        <w:spacing w:after="50"/>
        <w:ind w:left="173"/>
      </w:pPr>
      <w:r>
        <w:rPr>
          <w:rFonts w:ascii="DejaVu Sans" w:hAnsi="DejaVu Sans"/>
        </w:rPr>
        <w:t xml:space="preserve">☐ </w:t>
      </w:r>
      <w:r>
        <w:t>Do not enforce MTG rules about which cards may legally tap.</w:t>
      </w:r>
    </w:p>
    <w:p>
      <w:pPr>
        <w:spacing w:after="50"/>
        <w:ind w:left="173"/>
      </w:pPr>
      <w:r>
        <w:rPr>
          <w:rFonts w:ascii="DejaVu Sans" w:hAnsi="DejaVu Sans"/>
        </w:rPr>
        <w:t>☐ Verify tapping does not alter card identity, ownership, controller, or authoritative zone membership.</w:t>
      </w:r>
      <w:r/>
    </w:p>
    <w:p>
      <w:pPr>
        <w:pStyle w:val="Heading1"/>
      </w:pPr>
      <w:r>
        <w:t>10. Establish and test domain invariants</w:t>
      </w:r>
    </w:p>
    <w:p>
      <w:pPr>
        <w:spacing w:after="50"/>
        <w:ind w:left="173"/>
      </w:pPr>
      <w:r>
        <w:rPr>
          <w:rFonts w:ascii="DejaVu Sans" w:hAnsi="DejaVu Sans"/>
        </w:rPr>
        <w:t xml:space="preserve">☐ </w:t>
      </w:r>
      <w:r>
        <w:t>Every CardInstance has a unique identifier.</w:t>
      </w:r>
    </w:p>
    <w:p>
      <w:pPr>
        <w:spacing w:after="50"/>
        <w:ind w:left="173"/>
      </w:pPr>
      <w:r>
        <w:rPr>
          <w:rFonts w:ascii="DejaVu Sans" w:hAnsi="DejaVu Sans"/>
        </w:rPr>
        <w:t xml:space="preserve">☐ </w:t>
      </w:r>
      <w:r>
        <w:t>Every card instance exists in exactly one zone at a time.</w:t>
      </w:r>
    </w:p>
    <w:p>
      <w:pPr/>
      <w:r>
        <w:t>☐ Zone containers hold references to the same CardInstance objects; movement does not create replacement card objects.</w:t>
      </w:r>
    </w:p>
    <w:p>
      <w:pPr>
        <w:spacing w:after="50"/>
        <w:ind w:left="173"/>
      </w:pPr>
      <w:r>
        <w:rPr>
          <w:rFonts w:ascii="DejaVu Sans" w:hAnsi="DejaVu Sans"/>
        </w:rPr>
        <w:t xml:space="preserve">☐ </w:t>
      </w:r>
      <w:r>
        <w:t>Moving a card does not duplicate it.</w:t>
      </w:r>
    </w:p>
    <w:p>
      <w:pPr>
        <w:spacing w:after="50"/>
        <w:ind w:left="173"/>
      </w:pPr>
      <w:r>
        <w:rPr>
          <w:rFonts w:ascii="DejaVu Sans" w:hAnsi="DejaVu Sans"/>
        </w:rPr>
        <w:t xml:space="preserve">☐ </w:t>
      </w:r>
      <w:r>
        <w:t>Moving a card does not lose it.</w:t>
      </w:r>
    </w:p>
    <w:p>
      <w:pPr>
        <w:spacing w:after="50"/>
        <w:ind w:left="173"/>
      </w:pPr>
      <w:r>
        <w:rPr>
          <w:rFonts w:ascii="DejaVu Sans" w:hAnsi="DejaVu Sans"/>
        </w:rPr>
        <w:t xml:space="preserve">☐ </w:t>
      </w:r>
      <w:r>
        <w:t>Ownership remains stable across zone changes.</w:t>
      </w:r>
    </w:p>
    <w:p>
      <w:pPr>
        <w:spacing w:after="50"/>
        <w:ind w:left="173"/>
      </w:pPr>
      <w:r>
        <w:rPr>
          <w:rFonts w:ascii="DejaVu Sans" w:hAnsi="DejaVu Sans"/>
        </w:rPr>
        <w:t xml:space="preserve">☐ </w:t>
      </w:r>
      <w:r>
        <w:t>Controller is modeled separately from owner.</w:t>
      </w:r>
    </w:p>
    <w:p>
      <w:pPr>
        <w:spacing w:after="50"/>
        <w:ind w:left="173"/>
      </w:pPr>
      <w:r>
        <w:rPr>
          <w:rFonts w:ascii="DejaVu Sans" w:hAnsi="DejaVu Sans"/>
        </w:rPr>
        <w:t>☐ Tapped state changes do not alter identity or authoritative zone membership.</w:t>
      </w:r>
      <w:r/>
    </w:p>
    <w:p>
      <w:pPr>
        <w:pStyle w:val="Heading1"/>
      </w:pPr>
      <w:r>
        <w:t>11. Write focused unit tests with fictional fixtures</w:t>
      </w:r>
    </w:p>
    <w:p>
      <w:pPr>
        <w:spacing w:after="50"/>
        <w:ind w:left="173"/>
      </w:pPr>
      <w:r>
        <w:rPr>
          <w:rFonts w:ascii="DejaVu Sans" w:hAnsi="DejaVu Sans"/>
        </w:rPr>
        <w:t xml:space="preserve">☐ </w:t>
      </w:r>
      <w:r>
        <w:t>Test that multiple instances created from one definition have unique instance IDs.</w:t>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xml:space="preserve">☐ </w:t>
      </w:r>
      <w:r>
        <w:t>Test that no instance appears in more than one zone.</w:t>
      </w:r>
    </w:p>
    <w:p>
      <w:pPr/>
      <w:r>
        <w:t>☐ Test that a moved card is the same CardInstance object before and after the move.</w:t>
      </w:r>
    </w:p>
    <w:p>
      <w:pPr>
        <w:spacing w:after="50"/>
        <w:ind w:left="173"/>
      </w:pPr>
      <w:r>
        <w:rPr>
          <w:rFonts w:ascii="DejaVu Sans" w:hAnsi="DejaVu Sans"/>
        </w:rPr>
        <w:t xml:space="preserve">☐ </w:t>
      </w:r>
      <w:r>
        <w:t>Test that ownership remains unchanged after movement.</w:t>
      </w:r>
    </w:p>
    <w:p>
      <w:pPr>
        <w:spacing w:after="50"/>
        <w:ind w:left="173"/>
      </w:pPr>
      <w:r>
        <w:rPr>
          <w:rFonts w:ascii="DejaVu Sans" w:hAnsi="DejaVu Sans"/>
        </w:rPr>
        <w:t xml:space="preserve">☐ </w:t>
      </w:r>
      <w:r>
        <w:t>Test that controller can differ from owner without changing ownership.</w:t>
      </w:r>
    </w:p>
    <w:p>
      <w:pPr>
        <w:spacing w:after="50"/>
        <w:ind w:left="173"/>
      </w:pPr>
      <w:r>
        <w:rPr>
          <w:rFonts w:ascii="DejaVu Sans" w:hAnsi="DejaVu Sans"/>
        </w:rPr>
        <w:t xml:space="preserve">☐ </w:t>
      </w:r>
      <w:r>
        <w:t>Test tap and untap transitions.</w:t>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