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 Card Table</w:t>
        <w:br/>
        <w:t>M0 / Day One Task List</w:t>
      </w:r>
    </w:p>
    <w:p>
      <w:pPr>
        <w:jc w:val="center"/>
      </w:pPr>
      <w:r>
        <w:rPr>
          <w:i/>
        </w:rPr>
        <w:t>Objective: establish one clean vertical slice in which a React/TypeScript client calls a tested local FastAPI health endpoint.</w:t>
      </w:r>
    </w:p>
    <w:p>
      <w:r>
        <w:t>Stopping rule: when the vertical slice works, is tested, documented, and pushed, M0 is complete. Do not begin card models, catalog integration, WebSockets, deck logic, persistence, or tablet functionality during this stage.</w:t>
      </w:r>
    </w:p>
    <w:p>
      <w:pPr>
        <w:pStyle w:val="Heading1"/>
      </w:pPr>
      <w:r>
        <w:t>1. Verify the development environment</w:t>
      </w:r>
    </w:p>
    <w:p>
      <w:pPr>
        <w:spacing w:after="40"/>
        <w:ind w:left="259"/>
      </w:pPr>
      <w:r>
        <w:rPr>
          <w:b/>
        </w:rPr>
        <w:t>☒ Confirm Visual Studio Community has the needed workloads/components. (Visual Studio Community 2022 v17.13.6; Python development and Node.js development workloads installed.)</w:t>
      </w:r>
      <w:r/>
    </w:p>
    <w:p>
      <w:pPr>
        <w:spacing w:after="40"/>
        <w:ind w:left="259"/>
      </w:pPr>
      <w:r>
        <w:t>☒ Confirm Python 3.12 or newer. (Python 3.13.15.)</w:t>
      </w:r>
    </w:p>
    <w:p>
      <w:pPr>
        <w:spacing w:after="40"/>
        <w:ind w:left="259"/>
      </w:pPr>
      <w:r>
        <w:t>☒ Confirm Node.js LTS. (Node.js v22.23.2.)</w:t>
      </w:r>
    </w:p>
    <w:p>
      <w:pPr>
        <w:spacing w:after="40"/>
        <w:ind w:left="259"/>
      </w:pPr>
      <w:r>
        <w:t>☒ Confirm npm. (npm 10.9.8.)</w:t>
      </w:r>
    </w:p>
    <w:p>
      <w:pPr>
        <w:spacing w:after="40"/>
        <w:ind w:left="259"/>
      </w:pPr>
      <w:r>
        <w:t>☒ Confirm Git. (git 2.55.0.windows.5.)</w:t>
      </w:r>
    </w:p>
    <w:p>
      <w:pPr>
        <w:spacing w:after="40"/>
        <w:ind w:left="259"/>
      </w:pPr>
      <w:r>
        <w:rPr>
          <w:b/>
        </w:rPr>
        <w:t>◩ Confirm GitHub/Copilot integration as applicable. (GitHub Copilot is installed; GitHub sign-in/integration still to be verified.)</w:t>
      </w:r>
      <w:r/>
    </w:p>
    <w:p>
      <w:pPr>
        <w:spacing w:after="40"/>
        <w:ind w:left="259"/>
      </w:pPr>
      <w:r>
        <w:t>☒ Record actual versions so we know what environment we are building against. (VS 2022 17.13.6; Python 3.13.15; Node 22.23.2; npm 10.9.8; Git 2.55.0.windows.5.)</w:t>
      </w:r>
    </w:p>
    <w:p>
      <w:pPr>
        <w:spacing w:before="80" w:after="160"/>
      </w:pPr>
      <w:r>
        <w:t>M0.1 status: Development tools and runtimes verified. GitHub Copilot is installed; GitHub account/remote-repository authentication will be verified during Task 2.</w:t>
      </w:r>
    </w:p>
    <w:p>
      <w:pPr>
        <w:pStyle w:val="Heading1"/>
      </w:pPr>
      <w:r>
        <w:t>2. Establish the repository</w:t>
      </w:r>
    </w:p>
    <w:p>
      <w:pPr/>
      <w:r>
        <w:t>Local project root selected: E:\Projects\python\open-card-table. Task 2 status: complete; remote origin confirmed and working tree clean.</w:t>
      </w:r>
    </w:p>
    <w:p>
      <w:pPr>
        <w:spacing w:after="40"/>
        <w:ind w:left="259"/>
      </w:pPr>
      <w:r>
        <w:t>☒ Create or confirm the open-card-table GitHub repository. (Public GitHub repository created.)</w:t>
      </w:r>
    </w:p>
    <w:p>
      <w:pPr>
        <w:spacing w:after="40"/>
        <w:ind w:left="259"/>
      </w:pPr>
      <w:r>
        <w:t>☒ Confirm README, MIT license, and .gitignore are present. (All present in repository root.)</w:t>
      </w:r>
    </w:p>
    <w:p>
      <w:pPr>
        <w:spacing w:after="40"/>
        <w:ind w:left="259"/>
      </w:pPr>
      <w:r>
        <w:t>☒ Clone into a normal local development directory. (Cloned to E:\Projects\python\open-card-table.)</w:t>
      </w:r>
    </w:p>
    <w:p>
      <w:pPr>
        <w:spacing w:after="40"/>
        <w:ind w:left="259"/>
      </w:pPr>
      <w:r>
        <w:t>☒ Confirm Git works from the local repository. (main tracks origin/main; working tree clean; fetch/push remote confirmed.)</w:t>
      </w:r>
    </w:p>
    <w:p>
      <w:pPr>
        <w:spacing w:after="40"/>
        <w:ind w:left="259"/>
      </w:pPr>
      <w:r>
        <w:t>☒ Make an initial repository commit if appropriate. (Repository was initialized on GitHub with README, MIT license, and .gitignore; no additional local commit required.)</w:t>
      </w:r>
    </w:p>
    <w:p>
      <w:pPr>
        <w:pStyle w:val="Heading1"/>
      </w:pPr>
      <w:r>
        <w:t>3. Create the Visual Studio solution</w:t>
      </w:r>
    </w:p>
    <w:p>
      <w:pPr>
        <w:spacing w:after="40"/>
        <w:ind w:left="259"/>
      </w:pPr>
      <w:r>
        <w:t>☒ Create OpenCardTable.sln at the repository root. (Completed: E:\Projects\python\open-card-table\OpenCardTable.sln; initial nested solution folder was corrected.)</w:t>
      </w:r>
    </w:p>
    <w:p>
      <w:pPr>
        <w:spacing w:after="40"/>
        <w:ind w:left="259"/>
      </w:pPr>
      <w:r>
        <w:t>☒ Create/add OpenCardTable.Server. (Completed: Python Application project created at E:\Projects\python\open-card-table\OpenCardTable.Server.)</w:t>
      </w:r>
    </w:p>
    <w:p>
      <w:pPr>
        <w:spacing w:after="40"/>
        <w:ind w:left="259"/>
      </w:pPr>
      <w:r>
        <w:t>☒ Keep the structure aligned with the planned repository layout without prematurely creating future-only directories. (Completed: only the solution and initial server project have been created.)</w:t>
      </w:r>
    </w:p>
    <w:p>
      <w:pPr>
        <w:pStyle w:val="Heading1"/>
      </w:pPr>
      <w:r>
        <w:t>4. Establish the Python environment (Complete)</w:t>
      </w:r>
    </w:p>
    <w:p>
      <w:pPr>
        <w:spacing w:after="40"/>
        <w:ind w:left="259"/>
      </w:pPr>
      <w:r>
        <w:t>☒ Create a project-specific .venv at E:\Projects\python\open-card-table\.venv. (Completed; Python 3.13.15.)</w:t>
      </w:r>
    </w:p>
    <w:p>
      <w:pPr>
        <w:spacing w:after="40"/>
        <w:ind w:left="259"/>
      </w:pPr>
      <w:r>
        <w:t>☒ Ensure Visual Studio uses that interpreter. (Completed; OpenCardTable .venv recognized as Python 3.13.)</w:t>
      </w:r>
    </w:p>
    <w:p>
      <w:pPr>
        <w:spacing w:after="40"/>
        <w:ind w:left="259"/>
      </w:pPr>
      <w:r>
        <w:t>☒ Install FastAPI, Uvicorn, HTTPX, and pytest. (Completed: FastAPI 0.141.1, Uvicorn 0.52.4, HTTPX 0.28.1, pytest 9.1.1.)</w:t>
      </w:r>
    </w:p>
    <w:p>
      <w:pPr>
        <w:spacing w:after="40"/>
        <w:ind w:left="259"/>
      </w:pPr>
      <w:r>
        <w:t>☒ Record dependencies in requirements.txt or a deliberately chosen pyproject.toml. (Completed: requirements.txt generated with pinned installed dependencies.)</w:t>
      </w:r>
    </w:p>
    <w:p>
      <w:pPr>
        <w:pStyle w:val="Heading1"/>
      </w:pPr>
      <w:r>
        <w:t>5. Create the FastAPI vertical slice (Complete)</w:t>
      </w:r>
    </w:p>
    <w:p>
      <w:pPr>
        <w:spacing w:after="40"/>
        <w:ind w:left="259"/>
      </w:pPr>
      <w:r>
        <w:t>☒ Create the application entry point. (Completed in app/main.py.)</w:t>
      </w:r>
    </w:p>
    <w:p>
      <w:pPr>
        <w:spacing w:after="40"/>
        <w:ind w:left="259"/>
      </w:pPr>
      <w:r>
        <w:t>☒ Implement GET /api/health. (Completed.)</w:t>
      </w:r>
    </w:p>
    <w:p>
      <w:pPr>
        <w:spacing w:after="40"/>
        <w:ind w:left="259"/>
      </w:pPr>
      <w:r>
        <w:t>☒ Return the agreed application name, status, and version. (Open Card Table / ok / 0.0.1.)</w:t>
      </w:r>
    </w:p>
    <w:p>
      <w:pPr>
        <w:spacing w:after="40"/>
        <w:ind w:left="259"/>
      </w:pPr>
      <w:r>
        <w:t>☒ Add run_server.py. (Completed.)</w:t>
      </w:r>
    </w:p>
    <w:p>
      <w:pPr>
        <w:spacing w:after="40"/>
        <w:ind w:left="259"/>
      </w:pPr>
      <w:r>
        <w:t>☒ Run locally on port 8000. (Verified on 127.0.0.1:8000.)</w:t>
      </w:r>
    </w:p>
    <w:p>
      <w:pPr>
        <w:spacing w:after="40"/>
        <w:ind w:left="259"/>
      </w:pPr>
      <w:r>
        <w:t>☒ Confirm the endpoint manually. (Verified in browser.)</w:t>
      </w:r>
    </w:p>
    <w:p>
      <w:pPr>
        <w:pStyle w:val="Heading1"/>
      </w:pPr>
      <w:r>
        <w:t>6. Test the server (Completed)</w:t>
      </w:r>
    </w:p>
    <w:p>
      <w:pPr>
        <w:spacing w:after="40"/>
        <w:ind w:left="259"/>
      </w:pPr>
      <w:r>
        <w:t>☒ Create the first pytest test. (Completed: tests/test_health.py.)</w:t>
      </w:r>
    </w:p>
    <w:p>
      <w:pPr>
        <w:spacing w:after="40"/>
        <w:ind w:left="259"/>
      </w:pPr>
      <w:r>
        <w:t>☒ Verify the complete health response, not merely HTTP 200. (Exact JSON verified.)</w:t>
      </w:r>
    </w:p>
    <w:p>
      <w:pPr>
        <w:spacing w:after="40"/>
        <w:ind w:left="259"/>
      </w:pPr>
      <w:r>
        <w:t>☒ Run pytest successfully. (1 passed.)</w:t>
      </w:r>
    </w:p>
    <w:p>
      <w:pPr>
        <w:spacing w:after="40"/>
        <w:ind w:left="259"/>
      </w:pPr>
      <w:r>
        <w:t>☒ Resolve project/test discovery issues before proceeding. (Initial 0-test run traced to unsaved test file; resolved.)</w:t>
      </w:r>
    </w:p>
    <w:p>
      <w:pPr/>
      <w:r>
        <w:t>Note: pytest reports two third-party deprecation warnings from FastAPI/Starlette/AnyIO. They are not caused by Open Card Table code and are not blocking M0.</w:t>
      </w:r>
    </w:p>
    <w:p>
      <w:pPr>
        <w:pStyle w:val="Heading1"/>
      </w:pPr>
      <w:r>
        <w:t>7. Create the React/TypeScript client — COMPLETE</w:t>
      </w:r>
    </w:p>
    <w:p>
      <w:pPr>
        <w:spacing w:after="40"/>
        <w:ind w:left="259"/>
      </w:pPr>
      <w:r>
        <w:t>☒ Scaffold OpenCardTable.Client using Vite's react-ts template. (Completed with npm package name opencardtable-client and ESLint.)</w:t>
      </w:r>
    </w:p>
    <w:p>
      <w:pPr>
        <w:spacing w:after="40"/>
        <w:ind w:left="259"/>
      </w:pPr>
      <w:r>
        <w:t>☑ Add it to the Visual Studio solution where practical.</w:t>
      </w:r>
    </w:p>
    <w:p>
      <w:pPr>
        <w:spacing w:after="40"/>
        <w:ind w:left="259"/>
      </w:pPr>
      <w:r>
        <w:t>☒ Confirm the untouched or minimally modified client starts successfully. (Completed; Vite dev server running and default React page verified in browser.)</w:t>
      </w:r>
    </w:p>
    <w:p>
      <w:pPr>
        <w:pStyle w:val="Heading1"/>
      </w:pPr>
      <w:r>
        <w:t>Typical Development-Day Startup</w:t>
      </w:r>
    </w:p>
    <w:p>
      <w:r>
        <w:t>For ordinary development, both local development servers need to be running before the full application can be exercised:</w:t>
      </w:r>
    </w:p>
    <w:p>
      <w:r>
        <w:t>• Backend terminal: activate .venv, change to OpenCardTable.Server, then run python .\run_server.py (FastAPI/Uvicorn on port 8000).</w:t>
      </w:r>
    </w:p>
    <w:p>
      <w:r>
        <w:t>• Frontend terminal: change to OpenCardTable.Client, then run npm run dev (Vite/React, normally on port 5173).</w:t>
      </w:r>
    </w:p>
    <w:p>
      <w:r>
        <w:t>Backend-only work can be tested without Vite; frontend-only layout work can run without FastAPI, but end-to-end behavior requires both.</w:t>
      </w:r>
    </w:p>
    <w:p>
      <w:pPr/>
      <w:r>
        <w:t>Task 7 completion note: Vite/React TypeScript client scaffolded, npm dependencies installed, starter page verified at localhost:5173, and the existing Vite project was added to OpenCardTable.sln through OpenCardTable.Client.esproj using the JavaScript SDK version installed with this Visual Studio instance.</w:t>
      </w:r>
    </w:p>
    <w:p>
      <w:pPr>
        <w:pStyle w:val="Heading1"/>
      </w:pPr>
      <w:r>
        <w:t>8. Connect React to FastAPI — COMPLETE</w:t>
      </w:r>
    </w:p>
    <w:p>
      <w:pPr>
        <w:spacing w:after="40"/>
        <w:ind w:left="259"/>
      </w:pPr>
      <w:r>
        <w:t>☑ Replace the Vite starter content with a minimal Open Card Table status page.</w:t>
      </w:r>
    </w:p>
    <w:p>
      <w:pPr>
        <w:spacing w:after="40"/>
        <w:ind w:left="259"/>
      </w:pPr>
      <w:r>
        <w:t>☑ Call /api/health.</w:t>
      </w:r>
    </w:p>
    <w:p>
      <w:pPr>
        <w:spacing w:after="40"/>
        <w:ind w:left="259"/>
      </w:pPr>
      <w:r>
        <w:t>☑ Display application name, connection status, and application version.</w:t>
      </w:r>
    </w:p>
    <w:p>
      <w:pPr>
        <w:spacing w:after="40"/>
        <w:ind w:left="259"/>
      </w:pPr>
      <w:r>
        <w:t>☑ Display an explicit disconnected/error state when FastAPI cannot be reached.</w:t>
      </w:r>
    </w:p>
    <w:p>
      <w:pPr>
        <w:pStyle w:val="Heading1"/>
      </w:pPr>
      <w:r>
        <w:t>9. Run the complete vertical slice — COMPLETE</w:t>
      </w:r>
    </w:p>
    <w:p>
      <w:pPr>
        <w:spacing w:after="40"/>
        <w:ind w:left="259"/>
      </w:pPr>
      <w:r>
        <w:t>☑ Start FastAPI.</w:t>
      </w:r>
    </w:p>
    <w:p>
      <w:pPr>
        <w:spacing w:after="40"/>
        <w:ind w:left="259"/>
      </w:pPr>
      <w:r>
        <w:t>☑ Start Vite.</w:t>
      </w:r>
    </w:p>
    <w:p>
      <w:pPr>
        <w:spacing w:after="40"/>
        <w:ind w:left="259"/>
      </w:pPr>
      <w:r>
        <w:t>☑ Open the client and verify React-to-FastAPI communication.</w:t>
      </w:r>
    </w:p>
    <w:p>
      <w:pPr>
        <w:spacing w:after="40"/>
        <w:ind w:left="259"/>
      </w:pPr>
      <w:r>
        <w:t>☑ Stop FastAPI and verify the disconnected state.</w:t>
      </w:r>
    </w:p>
    <w:p>
      <w:pPr>
        <w:spacing w:after="40"/>
        <w:ind w:left="259"/>
      </w:pPr>
      <w:r>
        <w:t>☑ Restart FastAPI and verify normal operation.</w:t>
      </w:r>
    </w:p>
    <w:p>
      <w:pPr>
        <w:pStyle w:val="Heading1"/>
      </w:pPr>
      <w:r>
        <w:t>10. Repository hygiene — COMPLETE</w:t>
      </w:r>
    </w:p>
    <w:p>
      <w:pPr>
        <w:spacing w:after="40"/>
        <w:ind w:left="259"/>
      </w:pPr>
      <w:r>
        <w:t>☑ Confirm Git excludes .venv.</w:t>
      </w:r>
    </w:p>
    <w:p>
      <w:pPr>
        <w:spacing w:after="40"/>
        <w:ind w:left="259"/>
      </w:pPr>
      <w:r>
        <w:t>☑ Confirm Git excludes node_modules.</w:t>
      </w:r>
    </w:p>
    <w:p>
      <w:pPr>
        <w:spacing w:after="40"/>
        <w:ind w:left="259"/>
      </w:pPr>
      <w:r>
        <w:t>☑ Confirm credentials/secrets are excluded.</w:t>
      </w:r>
    </w:p>
    <w:p>
      <w:pPr>
        <w:spacing w:after="40"/>
        <w:ind w:left="259"/>
      </w:pPr>
      <w:r>
        <w:t>☑ Confirm future card/catalog/image caches are excluded.</w:t>
      </w:r>
    </w:p>
    <w:p>
      <w:pPr>
        <w:spacing w:after="40"/>
        <w:ind w:left="259"/>
      </w:pPr>
      <w:r>
        <w:t>☑ Confirm generated/local IDE artifacts that do not belong in source are excluded.</w:t>
      </w:r>
    </w:p>
    <w:p>
      <w:pPr>
        <w:spacing w:after="40"/>
        <w:ind w:left="259"/>
      </w:pPr>
      <w:r>
        <w:t>☑ Inspect git status rather than assuming .gitignore worked.</w:t>
      </w:r>
    </w:p>
    <w:p>
      <w:pPr/>
      <w:r>
        <w:t>Task 8-10 completion note: React now calls /api/health through the Vite development proxy; connected, disconnected, and reconnect behavior were verified. Repository hygiene was reviewed before staging: .venv, .vs, node_modules, __pycache__, and .pytest_cache are excluded, and the intended source/configuration files are staged in Git.</w:t>
      </w:r>
    </w:p>
    <w:p>
      <w:pPr>
        <w:pStyle w:val="Heading1"/>
      </w:pPr>
      <w:r>
        <w:t>11. Project instructions and documentation — COMPLETE</w:t>
      </w:r>
    </w:p>
    <w:p>
      <w:pPr>
        <w:spacing w:after="40"/>
        <w:ind w:left="259"/>
      </w:pPr>
      <w:r>
        <w:t>☑ Add or update Copilot instructions covering architecture and scope.</w:t>
      </w:r>
    </w:p>
    <w:p>
      <w:pPr>
        <w:spacing w:after="40"/>
        <w:ind w:left="259"/>
      </w:pPr>
      <w:r>
        <w:t>☑ Write README startup instructions for both server and client.</w:t>
      </w:r>
    </w:p>
    <w:p>
      <w:pPr>
        <w:spacing w:after="40"/>
        <w:ind w:left="259"/>
      </w:pPr>
      <w:r>
        <w:t>☑ Document current architecture and project status.</w:t>
      </w:r>
    </w:p>
    <w:p>
      <w:pPr>
        <w:spacing w:after="40"/>
        <w:ind w:left="259"/>
      </w:pPr>
      <w:r>
        <w:t>☑ Include the planned AI-assistance disclosure.</w:t>
      </w:r>
    </w:p>
    <w:p>
      <w:pPr>
        <w:pStyle w:val="Heading1"/>
      </w:pPr>
      <w:r>
        <w:t>12. Final M0 verification and commits — IN PROGRESS (ready to commit/push)</w:t>
      </w:r>
    </w:p>
    <w:p>
      <w:pPr>
        <w:spacing w:after="40"/>
        <w:ind w:left="259"/>
      </w:pPr>
      <w:r>
        <w:t>☑ Backend tests pass.</w:t>
      </w:r>
    </w:p>
    <w:p>
      <w:pPr>
        <w:spacing w:after="40"/>
        <w:ind w:left="259"/>
      </w:pPr>
      <w:r>
        <w:t>☑ Server starts cleanly.</w:t>
      </w:r>
    </w:p>
    <w:p>
      <w:pPr>
        <w:spacing w:after="40"/>
        <w:ind w:left="259"/>
      </w:pPr>
      <w:r>
        <w:t>☑ Client starts cleanly.</w:t>
      </w:r>
    </w:p>
    <w:p>
      <w:pPr>
        <w:spacing w:after="40"/>
        <w:ind w:left="259"/>
      </w:pPr>
      <w:r>
        <w:t>☑ Client connects to server.</w:t>
      </w:r>
    </w:p>
    <w:p>
      <w:pPr>
        <w:spacing w:after="40"/>
        <w:ind w:left="259"/>
      </w:pPr>
      <w:r>
        <w:t>☑ Failure/disconnected state works.</w:t>
      </w:r>
    </w:p>
    <w:p>
      <w:pPr>
        <w:spacing w:after="40"/>
        <w:ind w:left="259"/>
      </w:pPr>
      <w:r>
        <w:t>☑ README startup instructions work from a clean developer workflow.</w:t>
      </w:r>
    </w:p>
    <w:p>
      <w:pPr>
        <w:spacing w:after="40"/>
        <w:ind w:left="259"/>
      </w:pPr>
      <w:r>
        <w:t>☑ Repository is clean.</w:t>
      </w:r>
    </w:p>
    <w:p>
      <w:pPr>
        <w:spacing w:after="40"/>
        <w:ind w:left="259"/>
      </w:pPr>
      <w:r>
        <w:rPr>
          <w:b/>
        </w:rPr>
        <w:t xml:space="preserve">☐ </w:t>
      </w:r>
      <w:r>
        <w:t>Make and push meaningful commits.</w:t>
      </w:r>
    </w:p>
    <w:p>
      <w:pPr/>
      <w:r>
        <w:t>Final verification note: backend and frontend manual checks have passed, connected/disconnected/reconnect behavior was verified, and the repository-level pytest command passes 1 test. The remaining M0 actions are to commit the staged changes and push main to origin.</w:t>
      </w:r>
    </w:p>
    <w:p>
      <w:pPr>
        <w:pStyle w:val="Heading1"/>
      </w:pPr>
      <w:r>
        <w:t>M0 Scope Fence</w:t>
      </w:r>
    </w:p>
    <w:p>
      <w:r>
        <w:t>The following are intentionally deferred beyond M0 unless a tiny compatibility discussion is required:</w:t>
      </w:r>
    </w:p>
    <w:p>
      <w:pPr>
        <w:ind w:left="259"/>
      </w:pPr>
      <w:r>
        <w:t xml:space="preserve">• </w:t>
      </w:r>
      <w:r>
        <w:t>Scryfall integration</w:t>
      </w:r>
    </w:p>
    <w:p>
      <w:pPr>
        <w:ind w:left="259"/>
      </w:pPr>
      <w:r>
        <w:t xml:space="preserve">• </w:t>
      </w:r>
      <w:r>
        <w:t>Card definitions and card instances</w:t>
      </w:r>
    </w:p>
    <w:p>
      <w:pPr>
        <w:ind w:left="259"/>
      </w:pPr>
      <w:r>
        <w:t xml:space="preserve">• </w:t>
      </w:r>
      <w:r>
        <w:t>Deck parsing/import</w:t>
      </w:r>
    </w:p>
    <w:p>
      <w:pPr>
        <w:ind w:left="259"/>
      </w:pPr>
      <w:r>
        <w:t xml:space="preserve">• </w:t>
      </w:r>
      <w:r>
        <w:t>Zones and game-state logic</w:t>
      </w:r>
    </w:p>
    <w:p>
      <w:pPr>
        <w:ind w:left="259"/>
      </w:pPr>
      <w:r>
        <w:t xml:space="preserve">• </w:t>
      </w:r>
      <w:r>
        <w:t>Shuffle/draw logic</w:t>
      </w:r>
    </w:p>
    <w:p>
      <w:pPr>
        <w:ind w:left="259"/>
      </w:pPr>
      <w:r>
        <w:t xml:space="preserve">• </w:t>
      </w:r>
      <w:r>
        <w:t>SQLite / SQLAlchemy / Alembic</w:t>
      </w:r>
    </w:p>
    <w:p>
      <w:pPr>
        <w:ind w:left="259"/>
      </w:pPr>
      <w:r>
        <w:t xml:space="preserve">• </w:t>
      </w:r>
      <w:r>
        <w:t>WebSockets</w:t>
      </w:r>
    </w:p>
    <w:p>
      <w:pPr>
        <w:ind w:left="259"/>
      </w:pPr>
      <w:r>
        <w:t xml:space="preserve">• </w:t>
      </w:r>
      <w:r>
        <w:t>Multiplayer</w:t>
      </w:r>
    </w:p>
    <w:p>
      <w:pPr>
        <w:ind w:left="259"/>
      </w:pPr>
      <w:r>
        <w:t xml:space="preserve">• </w:t>
      </w:r>
      <w:r>
        <w:t>Tablet/private-hand views</w:t>
      </w:r>
    </w:p>
    <w:p>
      <w:pPr>
        <w:ind w:left="259"/>
      </w:pPr>
      <w:r>
        <w:t xml:space="preserve">• </w:t>
      </w:r>
      <w:r>
        <w:t>Authentication</w:t>
      </w:r>
    </w:p>
    <w:p>
      <w:pPr>
        <w:ind w:left="259"/>
      </w:pPr>
      <w:r>
        <w:t xml:space="preserve">• </w:t>
      </w:r>
      <w:r>
        <w:t>Game-session persistence</w:t>
      </w:r>
    </w:p>
    <w:p>
      <w:pPr>
        <w:ind w:left="259"/>
      </w:pPr>
      <w:r>
        <w:t xml:space="preserve">• </w:t>
      </w:r>
      <w:r>
        <w:t>Drag/drop card UI</w:t>
      </w:r>
    </w:p>
    <w:p>
      <w:pPr>
        <w:ind w:left="259"/>
      </w:pPr>
      <w:r>
        <w:t xml:space="preserve">• </w:t>
      </w:r>
      <w:r>
        <w:t>Production packaging</w:t>
      </w:r>
    </w:p>
    <w:p>
      <w:pPr>
        <w:pStyle w:val="Heading1"/>
      </w:pPr>
      <w:r>
        <w:t>Suggested Review Checkpoints</w:t>
      </w:r>
    </w:p>
    <w:p>
      <w:r>
        <w:t>Pause for review after Tasks 3, 6, 8, and 12. These checkpoints catch structural, testing, integration, and completion issues before they compound.</w:t>
      </w:r>
    </w:p>
    <w:p>
      <w:pPr>
        <w:pStyle w:val="Heading1"/>
      </w:pPr>
      <w:r>
        <w:t>Suggested Commit Granularity</w:t>
      </w:r>
    </w:p>
    <w:p>
      <w:pPr>
        <w:ind w:left="259"/>
      </w:pPr>
      <w:r>
        <w:t xml:space="preserve">• </w:t>
      </w:r>
      <w:r>
        <w:t>chore: initialize Visual Studio solution</w:t>
      </w:r>
    </w:p>
    <w:p>
      <w:pPr>
        <w:ind w:left="259"/>
      </w:pPr>
      <w:r>
        <w:t xml:space="preserve">• </w:t>
      </w:r>
      <w:r>
        <w:t>feat: add tested FastAPI health endpoint</w:t>
      </w:r>
    </w:p>
    <w:p>
      <w:pPr>
        <w:ind w:left="259"/>
      </w:pPr>
      <w:r>
        <w:t xml:space="preserve">• </w:t>
      </w:r>
      <w:r>
        <w:t>feat: connect React client to FastAPI</w:t>
      </w:r>
    </w:p>
    <w:p>
      <w:pPr>
        <w:ind w:left="259"/>
      </w:pPr>
      <w:r>
        <w:t xml:space="preserve">• </w:t>
      </w:r>
      <w:r>
        <w:t>docs: describe project architecture and local setup</w:t>
      </w:r>
    </w:p>
    <w:p>
      <w:pPr>
        <w:pStyle w:val="Heading1"/>
      </w:pPr>
      <w:r>
        <w:t>Post-M0 Reminder</w:t>
      </w:r>
    </w:p>
    <w:p>
      <w:r>
        <w:t>Review Unix-style shell/job-control options for Windows/PowerShell after the M0 task list is complete.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