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 Card Table</w:t>
        <w:br/>
        <w:t>M2 / Catalog Integration, Deck Import, and Manual Definition Task List</w:t>
      </w:r>
    </w:p>
    <w:p>
      <w:pPr/>
      <w:r>
        <w:rPr>
          <w:b/>
        </w:rPr>
        <w:t xml:space="preserve">Objective: </w:t>
      </w:r>
      <w:r>
        <w:t>connect the catalog-neutral core domain to MTG card data through a narrow Scryfall adapter, ingest plain-text deck files, support direct CLI entry of custom/local card definitions, resolve deck names into CardDefinition objects, and create the correct number of distinct CardInstance objects for an imported deck.</w:t>
      </w:r>
    </w:p>
    <w:p>
      <w:pPr/>
      <w:r>
        <w:rPr>
          <w:b/>
        </w:rPr>
        <w:t xml:space="preserve">Stopping rule: </w:t>
      </w:r>
      <w:r>
        <w:t>M2 is complete when a representative plain-text MTG deck file can be parsed and resolved through either an external or local catalog path, manual CLI entry can create usable catalog-neutral CardDefinition objects, resolved deck entries can be converted into distinct card instances, and the behavior is verified by automated tests without adding gameplay actions, persistence, WebSockets, multiplayer, or web card-entry UI.</w:t>
      </w:r>
    </w:p>
    <w:p>
      <w:pPr>
        <w:pStyle w:val="Heading1"/>
      </w:pPr>
      <w:r>
        <w:t>1. Confirm M2 architecture and scope</w:t>
      </w:r>
    </w:p>
    <w:p>
      <w:pPr/>
      <w:r>
        <w:t>☑ Confirm M2 includes three input concerns: deck-file ingestion, manual CLI card-definition entry, and external Scryfall lookup.</w:t>
      </w:r>
    </w:p>
    <w:p>
      <w:pPr/>
      <w:r>
        <w:t>☑ Treat manual entry and Scryfall lookup as alternate acquisition paths that converge on the same CardDefinition model.</w:t>
      </w:r>
    </w:p>
    <w:p>
      <w:pPr/>
      <w:r>
        <w:t>☑ Keep deck parsing separate from card-definition acquisition; deck text describes requested cards, while catalogs describe what those cards are.</w:t>
      </w:r>
    </w:p>
    <w:p>
      <w:pPr/>
      <w:r>
        <w:t>☑ Keep the core domain catalog-neutral; Scryfall-specific response models stay behind the catalog adapter boundary.</w:t>
      </w:r>
    </w:p>
    <w:p>
      <w:pPr/>
      <w:r>
        <w:t>☑ Preserve CardDefinition.definition_id as the stable identity used by CardInstance and future serialization.</w:t>
      </w:r>
    </w:p>
    <w:p>
      <w:pPr/>
      <w:r>
        <w:t>☑ Do not move catalog/network concerns into GameState, ZoneContainer, CardInstance, or other M1 domain models.</w:t>
      </w:r>
    </w:p>
    <w:p>
      <w:pPr/>
      <w:r>
        <w:t>☑ Confirm that shuffle, draw, gameplay actions, persistence, WebSockets, frontend deck/card entry, and card interaction remain deferred.</w:t>
      </w:r>
    </w:p>
    <w:p>
      <w:pPr/>
      <w:r>
        <w:rPr>
          <w:b/>
        </w:rPr>
        <w:t xml:space="preserve">Architecture decision: </w:t>
      </w:r>
      <w:r>
        <w:t>M2 will support both external and manually entered CardDefinition sources. The user-facing acquisition mechanism may differ, but downstream deck construction operates on the same CardDefinition and CardInstance domain objects.</w:t>
      </w:r>
    </w:p>
    <w:p>
      <w:pPr>
        <w:pStyle w:val="Heading1"/>
      </w:pPr>
      <w:r>
        <w:t>2. Establish the CardCatalog contract, object names, and module responsibilities</w:t>
      </w:r>
    </w:p>
    <w:p>
      <w:pPr/>
      <w:r>
        <w:t>☑ Use CardCatalog as the application-facing catalog abstract base class (ABC) in app/catalogs/card_catalog.py; concrete catalogs explicitly inherit from it so the shared contract is visible in code.</w:t>
      </w:r>
    </w:p>
    <w:p>
      <w:pPr/>
      <w:r>
        <w:t>☑ Use LocalCatalog for the in-memory/local collection of CardDefinition objects and declare it explicitly as class LocalCatalog(CardCatalog).</w:t>
      </w:r>
    </w:p>
    <w:p>
      <w:pPr/>
      <w:r>
        <w:t>☐ Use ScryfallCatalog for the externally backed catalog implementation and declare it explicitly as class ScryfallCatalog(CardCatalog); it retains normal local catalog behavior while adding non-local acquisition when a requested definition is absent locally.</w:t>
      </w:r>
    </w:p>
    <w:p>
      <w:pPr/>
      <w:r>
        <w:t>☐ Use ScryfallAdapter in app/catalogs/scryfall_adapter.py for Scryfall-specific HTTP/transport/response mapping concerns; compose it into ScryfallCatalog rather than making provider transport part of the CardCatalog contract.</w:t>
      </w:r>
    </w:p>
    <w:p>
      <w:pPr/>
      <w:r>
        <w:t>☐ Define CardCatalog.get_by_name(card_name: str) -&gt; CardDefinition and CardCatalog.add_card(card: CardDefinition) as abstract operations. Keep storage/data-structure choices in concrete subclasses, and reconcile/document add_card return semantics before closing this contract task.</w:t>
      </w:r>
    </w:p>
    <w:p>
      <w:pPr/>
      <w:r>
        <w:t>☐ Use CardDefinitionInput as a catalog-neutral staging/input model only if a separate pre-construction representation materially simplifies the shared Scryfall/manual path; avoid duplicating CardDefinition without need.</w:t>
      </w:r>
    </w:p>
    <w:p>
      <w:pPr/>
      <w:r>
        <w:t>☐ Use DeckEntry for parsed quantity + card-name input.</w:t>
      </w:r>
    </w:p>
    <w:p>
      <w:pPr/>
      <w:r>
        <w:t>☐ Use DeckListParser for deterministic parsing of deck-list text.</w:t>
      </w:r>
    </w:p>
    <w:p>
      <w:pPr/>
      <w:r>
        <w:t>☐ Use DeckListFileReader, or a small read_deck_list(path) function if a class adds no value, for filesystem text acquisition only.</w:t>
      </w:r>
    </w:p>
    <w:p>
      <w:pPr/>
      <w:r>
        <w:t>☐ Use ManualCardEntryCLI in app/cli/manual_card_entry_cli.py for terminal prompting and collection of user-entered values; keep CLI presentation separate from domain validation and catalog storage.</w:t>
      </w:r>
    </w:p>
    <w:p>
      <w:pPr/>
      <w:r>
        <w:t>☐ Keep future browser/manual entry endpoints in app/api; CLI and API are presentation layers that may consume the same interrogator/field description.</w:t>
      </w:r>
    </w:p>
    <w:p>
      <w:pPr/>
      <w:r>
        <w:t>☐ Use MtgCardDefinitionInterrogator in app/catalogs/mtg_card_definition_interrogator.py to describe the MTG card-definition fields/prompts required by manual entry; it supplies field metadata to a UI but does not itself call input() or render a web form.</w:t>
      </w:r>
    </w:p>
    <w:p>
      <w:pPr/>
      <w:r>
        <w:t>☐ Use DeckImporter for orchestration of parsed entries, catalog resolution, and CardInstance creation.</w:t>
      </w:r>
    </w:p>
    <w:p>
      <w:pPr/>
      <w:r>
        <w:t>☐ Use DeckImportResult and DeckImportError for import outcome/error reporting if separate result models are justified by implementation.</w:t>
      </w:r>
    </w:p>
    <w:p>
      <w:pPr/>
      <w:r>
        <w:t>Naming principle: Prefer small responsibility-oriented types and preserve the project's existing one-object-per-module convention. Use explicit CardCatalog inheritance for concrete catalogs so the contract remains obvious to future maintainers; do not create classes where a simple pure function is clearer, especially for one-step file reading or mapping.</w:t>
      </w:r>
    </w:p>
    <w:p>
      <w:pPr/>
      <w:r>
        <w:t>☑ Preserve the existing project convention of one primary object/class per Python module rather than grouping several M2 objects into one file.</w:t>
      </w:r>
    </w:p>
    <w:p>
      <w:pPr/>
      <w:r>
        <w:t>☑ Place catalog abstractions and catalog implementations under app/catalogs (for example card_catalog.py, scryfall_catalog.py, and local_catalog.py).</w:t>
      </w:r>
    </w:p>
    <w:p>
      <w:pPr/>
      <w:r>
        <w:t>☑ Place reusable domain/data models under app/models (for example deck_entry.py and any justified import result/error models).</w:t>
      </w:r>
    </w:p>
    <w:p>
      <w:pPr/>
      <w:r>
        <w:t>☑ Place deck parsing and import orchestration under app/services (for example deck_list_parser.py and deck_importer.py).</w:t>
      </w:r>
    </w:p>
    <w:p>
      <w:pPr/>
      <w:r>
        <w:t>☑ Keep app/game reserved for authoritative game-state behavior; do not place deck parsing, catalog lookup, or manual definition entry there.</w:t>
      </w:r>
    </w:p>
    <w:p>
      <w:pPr/>
      <w:r>
        <w:t>☑ Place the user-facing manual entry command under app/cli if a dedicated CLI package is justified by implementation.</w:t>
      </w:r>
    </w:p>
    <w:p>
      <w:pPr/>
      <w:r>
        <w:t>☑ Create modules/packages only as their objects are implemented; do not pre-create the full proposed M2 directory tree.</w:t>
      </w:r>
    </w:p>
    <w:p>
      <w:pPr/>
      <w:r>
        <w:t>Architecture decision: Module placement follows responsibility: catalogs acquire/resolve definitions and contain catalog/provider/interrogator components; models hold reusable data/domain objects; services coordinate workflows; game owns game-state behavior; cli owns terminal interaction; and api owns future HTTP/web presentation. Existing one-object-per-file structure remains the default.</w:t>
      </w:r>
    </w:p>
    <w:p>
      <w:pPr/>
      <w:r>
        <w:t>Architecture decision: CardCatalog uses abc.ABC with @abstractmethod rather than typing.Protocol. The contract is nominal and runtime-enforced for explicit subclasses. get_by_name(card_name) and add_card(card) are shared abstract operations; concrete catalogs may use different internal data structures and storage mechanics. LocalCatalog and ScryfallCatalog explicitly inherit from CardCatalog. The base class defines the contract but does not implement collection storage.</w:t>
      </w:r>
    </w:p>
    <w:p>
      <w:pPr>
        <w:pStyle w:val="Heading1"/>
      </w:pPr>
      <w:r>
        <w:t>3. Reorganize the backend test layout before expanding M2 tests</w:t>
      </w:r>
    </w:p>
    <w:p>
      <w:pPr/>
      <w:r>
        <w:t>☑ Reorganize the existing backend tests by test purpose before adding a large number of M2 tests.</w:t>
      </w:r>
    </w:p>
    <w:p>
      <w:pPr/>
      <w:r>
        <w:t>☑ Use tests/unit, tests/acceptance, and tests/integration as the primary test-purpose directories.</w:t>
      </w:r>
    </w:p>
    <w:p>
      <w:pPr/>
      <w:r>
        <w:t>☑ Within tests/unit, mirror production responsibility areas where useful (for example models, game, catalogs, and services) while keeping each test module clearly tied to the object or behavior under test.</w:t>
      </w:r>
    </w:p>
    <w:p>
      <w:pPr/>
      <w:r>
        <w:t>☑ Keep milestone-level workflow tests such as M1 and M2 acceptance scenarios under tests/acceptance rather than mixing them with isolated unit tests.</w:t>
      </w:r>
    </w:p>
    <w:p>
      <w:pPr/>
      <w:r>
        <w:t>☑ Keep live/external-boundary tests under tests/integration; any live Scryfall test remains opt-in and excluded from the normal fast suite.</w:t>
      </w:r>
    </w:p>
    <w:p>
      <w:pPr/>
      <w:r>
        <w:t>☑ Confirm pytest.ini continues to use tests as the test root (for example testpaths = tests) and rely on pytest recursive discovery rather than listing every subdirectory individually.</w:t>
      </w:r>
    </w:p>
    <w:p>
      <w:pPr/>
      <w:r>
        <w:t>☑ Move/reorganize the existing tests without changing their tested behavior; adjust imports or configuration only where the directory move requires it.</w:t>
      </w:r>
    </w:p>
    <w:p>
      <w:pPr/>
      <w:r>
        <w:t>☑ Run the complete existing pytest suite immediately after the reorganization and confirm the same pre-M2 tests are discovered and pass before adding new M2 behavior.</w:t>
      </w:r>
    </w:p>
    <w:p>
      <w:r>
        <w:t>Checkpoint completed: existing backend tests were reorganized under acceptance/integration/unit structure and the pre-M2 suite still collected 41 tests with 41 passing. Known FastAPI/Starlette deprecation warnings remain non-blocking.</w:t>
      </w:r>
    </w:p>
    <w:p>
      <w:pPr/>
      <w:r>
        <w:t>Test-organization principle: separate tests by purpose first, then by production responsibility where useful. Treat the reorganization as a structural checkpoint so failures can be attributed to the move rather than to new M2 implementation.</w:t>
      </w:r>
    </w:p>
    <w:p>
      <w:pPr>
        <w:pStyle w:val="Heading1"/>
      </w:pPr>
      <w:r>
        <w:t>4. Define the catalog service boundary</w:t>
      </w:r>
    </w:p>
    <w:p>
      <w:pPr/>
      <w:r>
        <w:t>☑ Define the smallest application-facing CardCatalog abstract base class needed by deck import and local/manual definitions.</w:t>
      </w:r>
    </w:p>
    <w:p>
      <w:pPr/>
      <w:r>
        <w:t>☐ Support resolving a card by a normalized user-facing name through get_by_name(); LocalCatalog currently supports exact-name lookup and normalization remains a later task.</w:t>
      </w:r>
    </w:p>
    <w:p>
      <w:pPr/>
      <w:r>
        <w:t>☑ Return catalog-neutral CardDefinition objects to the rest of the application and accept CardDefinition objects through add_card().</w:t>
      </w:r>
    </w:p>
    <w:p>
      <w:pPr/>
      <w:r>
        <w:t>☑ Require LocalCatalog and ScryfallCatalog to explicitly inherit from CardCatalog and implement the shared abstract operations; use the inheritance declaration as visible contract documentation.</w:t>
      </w:r>
    </w:p>
    <w:p>
      <w:pPr/>
      <w:r>
        <w:t>☐ Represent not-found, ambiguous, and upstream-service failures distinctly enough for useful deck-import errors.</w:t>
      </w:r>
    </w:p>
    <w:p>
      <w:pPr/>
      <w:r>
        <w:t>☐ Keep transport details such as URLs, HTTP status handling, and Scryfall JSON outside the core domain.</w:t>
      </w:r>
    </w:p>
    <w:p>
      <w:pPr/>
      <w:r>
        <w:t>☑ Do not require a CardCatalog implementation to know about deck quantities, deck files, GameState, or CardInstance creation.</w:t>
      </w:r>
    </w:p>
    <w:p>
      <w:pPr/>
      <w:r>
        <w:t>☑ Implement LocalCatalog with one authoritative in-memory dictionary keyed by CardDefinition.definition_id; get_by_name() may scan stored CardDefinition values in M2 rather than maintaining a secondary mutable name index.</w:t>
      </w:r>
    </w:p>
    <w:p>
      <w:pPr>
        <w:pStyle w:val="Heading1"/>
      </w:pPr>
      <w:r>
        <w:t>5. Define the shared CardDefinition acquisition/construction path</w:t>
      </w:r>
    </w:p>
    <w:p>
      <w:pPr/>
      <w:r>
        <w:t>☑ Identify the minimum universally required CardDefinition fields for M2: definition_id and name remain the stable core identity fields; game-specific descriptive data should not be promoted into the universal core merely because MTG/Scryfall supplies it.</w:t>
      </w:r>
    </w:p>
    <w:p>
      <w:pPr/>
      <w:r>
        <w:t>☑ Decide how manually created definitions receive stable definition_id values: CardDefinition.new(name) generates a UUID definition_id for locally/manual-created definitions.</w:t>
      </w:r>
    </w:p>
    <w:p>
      <w:pPr/>
      <w:r>
        <w:t>☐ Ensure Scryfall-derived and manually entered definitions converge on the same CardDefinition construction/validation behavior.</w:t>
      </w:r>
    </w:p>
    <w:p>
      <w:pPr/>
      <w:r>
        <w:t>☑ Let CardDefinition/domain validation enforce domain requirements; CardDefinition remains a Pydantic BaseModel and CardDefinition.new(name) constructs through normal model validation.</w:t>
      </w:r>
    </w:p>
    <w:p>
      <w:pPr/>
      <w:r>
        <w:t>☑ Avoid introducing a second mutable definition representation unless a CardDefinitionInput staging model has a clear purpose; none is currently needed.</w:t>
      </w:r>
    </w:p>
    <w:p>
      <w:pPr/>
      <w:r>
        <w:t>Current M2 decision: prefer one authoritative local definition collection keyed by definition_id. Name lookup is intentionally O(n) for the small M2 local catalog; add a derived secondary name index only if later scale or profiling justifies the synchronization complexity.</w:t>
      </w:r>
    </w:p>
    <w:p>
      <w:pPr/>
      <w:r>
        <w:t>☐ Decide the smallest M2 representation for additional game-specific descriptive data before Scryfall mapping begins. Prefer a replaceable/composed game-data component or neutral property container over expanding the universal CardDefinition with MTG-only fields.</w:t>
      </w:r>
    </w:p>
    <w:p>
      <w:pPr/>
      <w:r>
        <w:t>☐ Keep any M2 game-data representation narrow and validated enough for current import/manual-entry needs; do not dump raw Scryfall payloads into CardDefinition.</w:t>
      </w:r>
    </w:p>
    <w:p>
      <w:pPr/>
      <w:r>
        <w:t>☐ Treat a typed, hot-swappable game-specific data component (for example an MTG definition-data model) as the likely future direction if concrete requirements justify it; do not build a general game plug-in/template framework in M2.</w:t>
      </w:r>
    </w:p>
    <w:p>
      <w:pPr/>
      <w:r>
        <w:t>Architecture direction: CardDefinition should preserve stable universal identity while allowing game-specific descriptive shape to vary by selected game implementation. A future GameDefinition/GameTemplate may supply card-data schema, catalog conventions, and zone structure, but M2 should only avoid blocking that direction rather than implement it.</w:t>
      </w:r>
    </w:p>
    <w:p>
      <w:pPr>
        <w:pStyle w:val="Heading1"/>
      </w:pPr>
      <w:r>
        <w:t>6. Implement ScryfallCatalog and its provider adapter</w:t>
      </w:r>
    </w:p>
    <w:p>
      <w:pPr/>
      <w:r>
        <w:t>☐ Create ScryfallCatalog in app/catalogs/scryfall_catalog.py as a CardCatalog that first uses its local definition collection and performs non-local acquisition only when appropriate.</w:t>
      </w:r>
    </w:p>
    <w:p>
      <w:pPr/>
      <w:r>
        <w:t>☐ Create/compose ScryfallAdapter as the small, testable provider boundary and use HTTPX inside that adapter rather than directly in general catalog/domain code.</w:t>
      </w:r>
    </w:p>
    <w:p>
      <w:pPr/>
      <w:r>
        <w:t>☐ Have ScryfallCatalog ask ScryfallAdapter to resolve a missing card, convert the result into the M2 CardDefinition/game-data representation, add it to the catalog collection, and return the resulting definition.</w:t>
      </w:r>
    </w:p>
    <w:p>
      <w:pPr/>
      <w:r>
        <w:t>☐ Set an appropriate application User-Agent/contact identification if required by the provider.</w:t>
      </w:r>
    </w:p>
    <w:p>
      <w:pPr/>
      <w:r>
        <w:t>☐ Map only the currently needed Scryfall values into the universal CardDefinition fields and the chosen M2 game-data/property representation; do not copy the entire provider response into the domain.</w:t>
      </w:r>
    </w:p>
    <w:p>
      <w:pPr/>
      <w:r>
        <w:t>☐ Use Scryfall's stable card identity as the external source for CardDefinition.definition_id, or document a deliberate alternative.</w:t>
      </w:r>
    </w:p>
    <w:p>
      <w:pPr/>
      <w:r>
        <w:t>☐ Handle HTTP/network failures without leaking raw transport exceptions into deck-import behavior.</w:t>
      </w:r>
    </w:p>
    <w:p>
      <w:pPr/>
      <w:r>
        <w:t>☐ Avoid downloading or committing card images in M2.</w:t>
      </w:r>
    </w:p>
    <w:p>
      <w:pPr>
        <w:pStyle w:val="Heading1"/>
      </w:pPr>
      <w:r>
        <w:t>7. Keep provider models separate from domain models</w:t>
      </w:r>
    </w:p>
    <w:p>
      <w:pPr/>
      <w:r>
        <w:t>☐ Create provider-specific response/DTO models only if they simplify validation and mapping.</w:t>
      </w:r>
    </w:p>
    <w:p>
      <w:pPr/>
      <w:r>
        <w:t>☐ Do not add Scryfall/provider-only fields to the universal CardDefinition merely because the API provides them; distinguish game-semantic data from provider transport/metadata.</w:t>
      </w:r>
    </w:p>
    <w:p>
      <w:pPr/>
      <w:r>
        <w:t>☐ Add an explicit mapping step from provider data to CardDefinition plus the chosen game-specific data/property component, or to a justified shared neutral input path.</w:t>
      </w:r>
    </w:p>
    <w:p>
      <w:pPr/>
      <w:r>
        <w:t>☐ Test the mapping independently from live network access.</w:t>
      </w:r>
    </w:p>
    <w:p>
      <w:pPr>
        <w:pStyle w:val="Heading1"/>
      </w:pPr>
      <w:r>
        <w:t>8. Define the deck-list input model</w:t>
      </w:r>
    </w:p>
    <w:p>
      <w:pPr/>
      <w:r>
        <w:t>☐ Define DeckEntry in its own app/models/deck_entry.py module as a small representation for a parsed deck entry: quantity plus card name.</w:t>
      </w:r>
    </w:p>
    <w:p>
      <w:pPr/>
      <w:r>
        <w:t>☐ Preserve input line information or source text where useful for reporting errors.</w:t>
      </w:r>
    </w:p>
    <w:p>
      <w:pPr/>
      <w:r>
        <w:t>☐ Keep deck parsing independent of Scryfall, LocalCatalog, and HTTP.</w:t>
      </w:r>
    </w:p>
    <w:p>
      <w:pPr/>
      <w:r>
        <w:t>☐ Do not add format legality, sideboard rules, Commander rules, or ownership validation in M2.</w:t>
      </w:r>
    </w:p>
    <w:p>
      <w:pPr>
        <w:pStyle w:val="Heading1"/>
      </w:pPr>
      <w:r>
        <w:t>9. Implement plain-text deck-file ingestion and parsing</w:t>
      </w:r>
    </w:p>
    <w:p>
      <w:pPr/>
      <w:r>
        <w:t>☐ Read a supplied plain-text deck file without embedding filesystem concerns into DeckListParser.</w:t>
      </w:r>
    </w:p>
    <w:p>
      <w:pPr/>
      <w:r>
        <w:t>☐ Parse common quantity/name lines such as '4 Lightning Bolt' and '4x Lightning Bolt'.</w:t>
      </w:r>
    </w:p>
    <w:p>
      <w:pPr/>
      <w:r>
        <w:t>☐ Ignore blank lines.</w:t>
      </w:r>
    </w:p>
    <w:p>
      <w:pPr/>
      <w:r>
        <w:t>☐ Define and document how leading/trailing whitespace is handled.</w:t>
      </w:r>
    </w:p>
    <w:p>
      <w:pPr/>
      <w:r>
        <w:t>☐ Reject malformed quantities with a clear parse error.</w:t>
      </w:r>
    </w:p>
    <w:p>
      <w:pPr/>
      <w:r>
        <w:t>☐ Reject lines that do not contain a usable card name.</w:t>
      </w:r>
    </w:p>
    <w:p>
      <w:pPr/>
      <w:r>
        <w:t>☐ Decide whether comment/header lines are supported in M2; if not, reject or document them consistently.</w:t>
      </w:r>
    </w:p>
    <w:p>
      <w:pPr/>
      <w:r>
        <w:t>☐ Do not silently discard malformed nonblank lines.</w:t>
      </w:r>
    </w:p>
    <w:p>
      <w:pPr/>
      <w:r>
        <w:t>☐ Keep DeckListParser usable with already-loaded strings so parser tests do not depend on filesystem access.</w:t>
      </w:r>
    </w:p>
    <w:p>
      <w:pPr>
        <w:pStyle w:val="Heading1"/>
      </w:pPr>
      <w:r>
        <w:t>10. Define MTG manual-entry fields and implement ManualCardEntryCLI</w:t>
      </w:r>
    </w:p>
    <w:p>
      <w:pPr/>
      <w:r>
        <w:t>☐ Define MtgCardDefinitionInterrogator as a reusable description of the MTG fields needed for M2 manual card definition entry; include field names/prompts, required/optional status, and simple field type/default metadata only where it materially helps the UI.</w:t>
      </w:r>
    </w:p>
    <w:p>
      <w:pPr/>
      <w:r>
        <w:t>☐ Keep MtgCardDefinitionInterrogator presentation-neutral so a future app/api web/manual-entry endpoint can render the same field description without re-encoding MTG field requirements.</w:t>
      </w:r>
    </w:p>
    <w:p>
      <w:pPr/>
      <w:r>
        <w:t>☐ Provide ManualCardEntryCLI in app/cli to read the interrogator field description, prompt the terminal user, collect values, construct a CardDefinition, and add it to the supplied LocalCatalog.</w:t>
      </w:r>
    </w:p>
    <w:p>
      <w:pPr/>
      <w:r>
        <w:t>☐ Include an optional image reference/URI field in the MTG manual-entry description if retained for near-term display; M2 stores the reference only and does not download/cache the image.</w:t>
      </w:r>
    </w:p>
    <w:p>
      <w:pPr/>
      <w:r>
        <w:t>☐ Keep terminal prompting/input handling outside CardDefinition, CardCatalog, and MtgCardDefinitionInterrogator; the CLI owns input()/print()-style interaction.</w:t>
      </w:r>
    </w:p>
    <w:p>
      <w:pPr/>
      <w:r>
        <w:t>☐ Create the same CardDefinition type used by externally resolved cards.</w:t>
      </w:r>
    </w:p>
    <w:p>
      <w:pPr/>
      <w:r>
        <w:t>☐ Add successfully entered definitions to LocalCatalog so normal lookup/import logic can reuse them.</w:t>
      </w:r>
    </w:p>
    <w:p>
      <w:pPr/>
      <w:r>
        <w:t>☐ Provide a clear way to correct or reject invalid manual entries rather than constructing partially valid CardDefinition objects.</w:t>
      </w:r>
    </w:p>
    <w:p>
      <w:pPr/>
      <w:r>
        <w:t>☐ Support entering more than one custom/local card in a CLI session or through repeated invocation as appropriate for the simplest M2 workflow.</w:t>
      </w:r>
    </w:p>
    <w:p>
      <w:pPr/>
      <w:r>
        <w:t>☐ Do not implement browser/manual web entry in M2.</w:t>
      </w:r>
    </w:p>
    <w:p>
      <w:pPr/>
      <w:r>
        <w:t>☐ Do not require persistence of LocalCatalog across application restarts in M2.</w:t>
      </w:r>
    </w:p>
    <w:p>
      <w:pPr>
        <w:pStyle w:val="Heading1"/>
      </w:pPr>
      <w:r>
        <w:t>11. Normalize and validate parsed entries</w:t>
      </w:r>
    </w:p>
    <w:p>
      <w:pPr/>
      <w:r>
        <w:t>☐ Validate that deck quantities are positive integers.</w:t>
      </w:r>
    </w:p>
    <w:p>
      <w:pPr/>
      <w:r>
        <w:t>☐ Normalize card names only enough for reliable lookup; preserve the original name for user-facing reporting.</w:t>
      </w:r>
    </w:p>
    <w:p>
      <w:pPr/>
      <w:r>
        <w:t>☐ Combine duplicate normalized entries only if doing so simplifies later construction and does not obscure useful error reporting.</w:t>
      </w:r>
    </w:p>
    <w:p>
      <w:pPr/>
      <w:r>
        <w:t>☐ Keep parsing and validation deterministic and free of network calls.</w:t>
      </w:r>
    </w:p>
    <w:p>
      <w:pPr/>
      <w:r>
        <w:t>☐ Keep card-definition field validation conceptually separate from deck-line parsing validation.</w:t>
      </w:r>
    </w:p>
    <w:p>
      <w:pPr>
        <w:pStyle w:val="Heading1"/>
      </w:pPr>
      <w:r>
        <w:t>12. Implement deck resolution</w:t>
      </w:r>
    </w:p>
    <w:p>
      <w:pPr/>
      <w:r>
        <w:t>☐ Resolve each unique parsed card name through the supplied CardCatalog implementation.</w:t>
      </w:r>
    </w:p>
    <w:p>
      <w:pPr/>
      <w:r>
        <w:t>☐ Permit the same DeckImporter flow to operate with ScryfallCatalog, LocalCatalog, or a fake test catalog.</w:t>
      </w:r>
    </w:p>
    <w:p>
      <w:pPr/>
      <w:r>
        <w:t>☐ Produce a CardDefinition for each successfully resolved card.</w:t>
      </w:r>
    </w:p>
    <w:p>
      <w:pPr/>
      <w:r>
        <w:t>☐ Report unresolved card names clearly.</w:t>
      </w:r>
    </w:p>
    <w:p>
      <w:pPr/>
      <w:r>
        <w:t>☐ Report ambiguous results clearly if the selected catalog operation can produce ambiguity.</w:t>
      </w:r>
    </w:p>
    <w:p>
      <w:pPr/>
      <w:r>
        <w:t>☐ Collect import errors so one bad line does not necessarily prevent reporting other bad lines.</w:t>
      </w:r>
    </w:p>
    <w:p>
      <w:pPr/>
      <w:r>
        <w:t>☐ Do not create partial gameplay state when the import is considered unsuccessful.</w:t>
      </w:r>
    </w:p>
    <w:p>
      <w:pPr>
        <w:pStyle w:val="Heading1"/>
      </w:pPr>
      <w:r>
        <w:t>13. Construct distinct CardInstance objects</w:t>
      </w:r>
    </w:p>
    <w:p>
      <w:pPr/>
      <w:r>
        <w:t>☐ Create the requested number of CardInstance objects from each resolved CardDefinition.</w:t>
      </w:r>
    </w:p>
    <w:p>
      <w:pPr/>
      <w:r>
        <w:t>☐ Ensure all copies that represent the same card share the intended CardDefinition object where practical within one import operation.</w:t>
      </w:r>
    </w:p>
    <w:p>
      <w:pPr/>
      <w:r>
        <w:t>☐ Ensure every CardInstance receives a distinct instance_id.</w:t>
      </w:r>
    </w:p>
    <w:p>
      <w:pPr/>
      <w:r>
        <w:t>☐ Set owner and controller using an explicitly supplied importing player.</w:t>
      </w:r>
    </w:p>
    <w:p>
      <w:pPr/>
      <w:r>
        <w:t>☐ Do not assign gameplay location by mutating CardInstance; placement remains GameState/ZoneContainer responsibility.</w:t>
      </w:r>
    </w:p>
    <w:p>
      <w:pPr>
        <w:pStyle w:val="Heading1"/>
      </w:pPr>
      <w:r>
        <w:t>14. Add an imported-deck result model</w:t>
      </w:r>
    </w:p>
    <w:p>
      <w:pPr/>
      <w:r>
        <w:t>☐ Return or construct a result that clearly separates successful card instances from import errors.</w:t>
      </w:r>
    </w:p>
    <w:p>
      <w:pPr/>
      <w:r>
        <w:t>☐ Include enough information to present unresolved/malformed entries to a future frontend or CLI.</w:t>
      </w:r>
    </w:p>
    <w:p>
      <w:pPr/>
      <w:r>
        <w:t>☐ Do not expose raw Scryfall response payloads as the deck-import contract.</w:t>
      </w:r>
    </w:p>
    <w:p>
      <w:pPr/>
      <w:r>
        <w:t>☐ Keep the result serializable or straightforward to serialize for a later API layer.</w:t>
      </w:r>
    </w:p>
    <w:p>
      <w:pPr>
        <w:pStyle w:val="Heading1"/>
      </w:pPr>
      <w:r>
        <w:t>15. Add offline unit tests</w:t>
      </w:r>
    </w:p>
    <w:p>
      <w:pPr/>
      <w:r>
        <w:t>☐ Run and pass focused CardCatalog contract tests: positive and negative ABC tests have been written; confirm the complete explicit subclass can be instantiated/used and an incomplete subclass cannot be instantiated after final cleanup.</w:t>
      </w:r>
    </w:p>
    <w:p>
      <w:pPr/>
      <w:r>
        <w:t>☐ Add/confirm focused CardDefinition.new(name) tests that preserve the supplied name and generate distinct nonempty definition_id values; treat large-sample UUID uniqueness as a sanity/regression check rather than a proof.</w:t>
      </w:r>
    </w:p>
    <w:p>
      <w:pPr/>
      <w:r>
        <w:t>☐ Use fictional/local fixtures for parser, manual-entry, local-catalog, and deck-construction tests.</w:t>
      </w:r>
    </w:p>
    <w:p>
      <w:pPr/>
      <w:r>
        <w:t>☐ Test valid quantity/name parsing.</w:t>
      </w:r>
    </w:p>
    <w:p>
      <w:pPr/>
      <w:r>
        <w:t>☐ Test deck-file reading separately from DeckListParser behavior where useful.</w:t>
      </w:r>
    </w:p>
    <w:p>
      <w:pPr/>
      <w:r>
        <w:t>☐ Test blank-line handling.</w:t>
      </w:r>
    </w:p>
    <w:p>
      <w:pPr/>
      <w:r>
        <w:t>☐ Test malformed quantity handling.</w:t>
      </w:r>
    </w:p>
    <w:p>
      <w:pPr/>
      <w:r>
        <w:t>☐ Test missing card-name handling.</w:t>
      </w:r>
    </w:p>
    <w:p>
      <w:pPr/>
      <w:r>
        <w:t>☐ Test duplicate input names according to the chosen normalization behavior.</w:t>
      </w:r>
    </w:p>
    <w:p>
      <w:pPr/>
      <w:r>
        <w:t>☐ Test manually entered data produces a valid CardDefinition and can be stored/resolved through LocalCatalog; basic LocalCatalog add/get-by-name tests now exist, while interrogator/CLI manual-entry integration remains pending.</w:t>
      </w:r>
    </w:p>
    <w:p>
      <w:pPr/>
      <w:r>
        <w:t>☐ Test ManualCardEntryCLI with injected/faked input behavior so one-entry/stop and multi-entry/stop workflows can be verified without interactive keyboard input.</w:t>
      </w:r>
    </w:p>
    <w:p>
      <w:pPr/>
      <w:r>
        <w:t>☐ Test MtgCardDefinitionInterrogator exposes the expected M2 field description without performing terminal or HTTP I/O.</w:t>
      </w:r>
    </w:p>
    <w:p>
      <w:pPr/>
      <w:r>
        <w:t>☐ Define and test LocalCatalog duplicate-definition/name behavior before relying on replacement or ambiguity semantics.</w:t>
      </w:r>
    </w:p>
    <w:p>
      <w:pPr/>
      <w:r>
        <w:t>☐ Test invalid manual field input is rejected or reported clearly.</w:t>
      </w:r>
    </w:p>
    <w:p>
      <w:pPr/>
      <w:r>
        <w:t>☐ Test mapping from provider fixture data to CardDefinition.</w:t>
      </w:r>
    </w:p>
    <w:p>
      <w:pPr/>
      <w:r>
        <w:t>☐ Test that N requested copies produce N distinct CardInstance IDs.</w:t>
      </w:r>
    </w:p>
    <w:p>
      <w:pPr/>
      <w:r>
        <w:t>☐ Test that multiple instances of one card reference the expected shared CardDefinition.</w:t>
      </w:r>
    </w:p>
    <w:p>
      <w:pPr/>
      <w:r>
        <w:t>☐ Test that owner/controller initialization is correct.</w:t>
      </w:r>
    </w:p>
    <w:p>
      <w:pPr/>
      <w:r>
        <w:t>☐ Test unresolved-card reporting.</w:t>
      </w:r>
    </w:p>
    <w:p>
      <w:pPr/>
      <w:r>
        <w:t>☐ Test that deck import does not mutate authoritative GameState.</w:t>
      </w:r>
    </w:p>
    <w:p>
      <w:pPr>
        <w:pStyle w:val="Heading1"/>
      </w:pPr>
      <w:r>
        <w:t>16. Test the catalog boundary without live Scryfall</w:t>
      </w:r>
    </w:p>
    <w:p>
      <w:pPr/>
      <w:r>
        <w:t>☐ Use a fake CardCatalog for ordinary DeckImporter tests without requiring the fake to live in production catalog modules.</w:t>
      </w:r>
    </w:p>
    <w:p>
      <w:pPr/>
      <w:r>
        <w:t>☐ Test LocalCatalog against the same relevant lookup expectations as the catalog boundary.</w:t>
      </w:r>
    </w:p>
    <w:p>
      <w:pPr/>
      <w:r>
        <w:t>☐ Mock/fake ScryfallAdapter for ScryfallCatalog behavior tests, and mock HTTPX at the adapter boundary for provider-transport tests.</w:t>
      </w:r>
    </w:p>
    <w:p>
      <w:pPr/>
      <w:r>
        <w:t>☐ Test successful provider response mapping.</w:t>
      </w:r>
    </w:p>
    <w:p>
      <w:pPr/>
      <w:r>
        <w:t>☐ Test card-not-found behavior.</w:t>
      </w:r>
    </w:p>
    <w:p>
      <w:pPr/>
      <w:r>
        <w:t>☐ Test malformed provider response behavior where relevant.</w:t>
      </w:r>
    </w:p>
    <w:p>
      <w:pPr/>
      <w:r>
        <w:t>☐ Test HTTP/network failure translation.</w:t>
      </w:r>
    </w:p>
    <w:p>
      <w:pPr/>
      <w:r>
        <w:t>☐ Ensure the default pytest suite does not require internet access.</w:t>
      </w:r>
    </w:p>
    <w:p>
      <w:pPr>
        <w:pStyle w:val="Heading1"/>
      </w:pPr>
      <w:r>
        <w:t>17. Add a small optional live Scryfall integration test</w:t>
      </w:r>
    </w:p>
    <w:p>
      <w:pPr/>
      <w:r>
        <w:t>☐ Add at most a small opt-in integration test that resolves one known public card, if useful.</w:t>
      </w:r>
    </w:p>
    <w:p>
      <w:pPr/>
      <w:r>
        <w:t>☐ Mark or separate the live test so it is excluded from the normal fast test suite.</w:t>
      </w:r>
    </w:p>
    <w:p>
      <w:pPr/>
      <w:r>
        <w:t>☐ Do not make M2 completion depend on third-party uptime.</w:t>
      </w:r>
    </w:p>
    <w:p>
      <w:pPr/>
      <w:r>
        <w:t>☐ Do not store bulk catalog responses or downloaded card images in the repository.</w:t>
      </w:r>
    </w:p>
    <w:p>
      <w:pPr>
        <w:pStyle w:val="Heading1"/>
      </w:pPr>
      <w:r>
        <w:t>18. Run the M2 acceptance scenarios</w:t>
      </w:r>
    </w:p>
    <w:p>
      <w:pPr/>
      <w:r>
        <w:t>☐ Create one Player to own imported card instances.</w:t>
      </w:r>
    </w:p>
    <w:p>
      <w:pPr/>
      <w:r>
        <w:t>☐ Provide a representative plain-text deck file containing repeated card quantities.</w:t>
      </w:r>
    </w:p>
    <w:p>
      <w:pPr/>
      <w:r>
        <w:t>☐ Read and parse the deck file into validated DeckEntry objects.</w:t>
      </w:r>
    </w:p>
    <w:p>
      <w:pPr/>
      <w:r>
        <w:t>☐ Resolve entries through a fake CardCatalog in the primary automated deck-import acceptance test.</w:t>
      </w:r>
    </w:p>
    <w:p>
      <w:pPr/>
      <w:r>
        <w:t>☐ Create the correct total number of CardInstance objects.</w:t>
      </w:r>
    </w:p>
    <w:p>
      <w:pPr/>
      <w:r>
        <w:t>☐ Verify repeated copies have distinct instance IDs.</w:t>
      </w:r>
    </w:p>
    <w:p>
      <w:pPr/>
      <w:r>
        <w:t>☐ Verify copies of the same card reference the expected CardDefinition.</w:t>
      </w:r>
    </w:p>
    <w:p>
      <w:pPr/>
      <w:r>
        <w:t>☐ Verify owner/controller initialization.</w:t>
      </w:r>
    </w:p>
    <w:p>
      <w:pPr/>
      <w:r>
        <w:t>☐ Verify malformed or unresolved entries are reported clearly.</w:t>
      </w:r>
    </w:p>
    <w:p>
      <w:pPr/>
      <w:r>
        <w:t>☐ Verify no GameState zone membership is created or changed as a side effect of import.</w:t>
      </w:r>
    </w:p>
    <w:p>
      <w:pPr/>
      <w:r>
        <w:t>☐ Enter at least one custom/local card through the CLI-facing manual-entry path and verify it produces a valid CardDefinition available through LocalCatalog.</w:t>
      </w:r>
    </w:p>
    <w:p>
      <w:pPr/>
      <w:r>
        <w:t>☐ Resolve/import a deck entry using the manually supplied LocalCatalog definition, demonstrating that manual and external sources converge before CardInstance creation.</w:t>
      </w:r>
    </w:p>
    <w:p>
      <w:pPr>
        <w:pStyle w:val="Heading1"/>
      </w:pPr>
      <w:r>
        <w:t>19. Preserve M0 and M1 behavior</w:t>
      </w:r>
    </w:p>
    <w:p>
      <w:pPr/>
      <w:r>
        <w:t>☐ Run the complete backend pytest suite.</w:t>
      </w:r>
    </w:p>
    <w:p>
      <w:pPr/>
      <w:r>
        <w:t>☐ Confirm all M0 health tests still pass.</w:t>
      </w:r>
    </w:p>
    <w:p>
      <w:pPr/>
      <w:r>
        <w:t>☐ Confirm all M1 domain/state invariant tests still pass.</w:t>
      </w:r>
    </w:p>
    <w:p>
      <w:pPr/>
      <w:r>
        <w:t>☐ Confirm FastAPI still starts successfully.</w:t>
      </w:r>
    </w:p>
    <w:p>
      <w:pPr/>
      <w:r>
        <w:t>☐ Confirm no unnecessary React/client changes were introduced.</w:t>
      </w:r>
    </w:p>
    <w:p>
      <w:pPr>
        <w:pStyle w:val="Heading1"/>
      </w:pPr>
      <w:r>
        <w:t>20. Architecture review checkpoint</w:t>
      </w:r>
    </w:p>
    <w:p>
      <w:pPr/>
      <w:r>
        <w:t>☐ Review that ScryfallAdapter owns provider HTTP/response concerns, while ScryfallCatalog remains the CardCatalog-facing collection/acquisition component and Scryfall is not a dependency of the core domain.</w:t>
      </w:r>
    </w:p>
    <w:p>
      <w:pPr/>
      <w:r>
        <w:t>☐ Review that MtgCardDefinitionInterrogator describes MTG manual-entry fields without owning CLI input or API rendering, so both presentation paths can reuse it.</w:t>
      </w:r>
    </w:p>
    <w:p>
      <w:pPr/>
      <w:r>
        <w:t>☐ Review that LocalCatalog/manual entry does not introduce a second card-domain model.</w:t>
      </w:r>
    </w:p>
    <w:p>
      <w:pPr/>
      <w:r>
        <w:t>☐ Review that provider DTOs do not leak into CardDefinition, CardInstance, or GameState.</w:t>
      </w:r>
    </w:p>
    <w:p>
      <w:pPr/>
      <w:r>
        <w:t>☐ Review that deck-file reading, deck parsing, catalog lookup, manual prompting, and instance construction have distinct responsibilities.</w:t>
      </w:r>
    </w:p>
    <w:p>
      <w:pPr/>
      <w:r>
        <w:t>☐ Review that module placement still follows responsibility and the existing one-object-per-module convention, and that concrete catalog implementations visibly inherit from the CardCatalog abstract base class without unnecessary inheritance elsewhere.</w:t>
      </w:r>
    </w:p>
    <w:p>
      <w:pPr/>
      <w:r>
        <w:t>☐ Review that both Scryfall and manual acquisition paths converge on CardDefinition before deck construction.</w:t>
      </w:r>
    </w:p>
    <w:p>
      <w:pPr/>
      <w:r>
        <w:t>☐ Review that deck import creates card instances but does not become a second authority for card location.</w:t>
      </w:r>
    </w:p>
    <w:p>
      <w:pPr/>
      <w:r>
        <w:t>☐ Review that errors are structured enough for a future API/UI without overengineering.</w:t>
      </w:r>
    </w:p>
    <w:p>
      <w:pPr/>
      <w:r>
        <w:t>☐ Review whether CardDefinition preserves a minimal universal identity while game-specific descriptive data remains replaceable/composed; add only fields demonstrably required by import, manual entry, or near-term display.</w:t>
      </w:r>
    </w:p>
    <w:p>
      <w:pPr/>
      <w:r>
        <w:t>☐ Review that any game-specific data container is semantic to the game rather than a raw provider payload, and that the design does not prematurely require a full GameTemplate/plugin framework.</w:t>
      </w:r>
    </w:p>
    <w:p>
      <w:pPr/>
      <w:r>
        <w:t>☐ Remove unnecessary abstractions, duplicate staging models, or provider-specific assumptions before closing M2.</w:t>
      </w:r>
    </w:p>
    <w:p>
      <w:pPr>
        <w:pStyle w:val="Heading1"/>
      </w:pPr>
      <w:r>
        <w:t>21. Documentation and repository completion</w:t>
      </w:r>
    </w:p>
    <w:p>
      <w:pPr/>
      <w:r>
        <w:t>☐ Document the CardCatalog abstract-base-class boundary and the explicit ScryfallCatalog/LocalCatalog implementation relationship.</w:t>
      </w:r>
    </w:p>
    <w:p>
      <w:pPr/>
      <w:r>
        <w:t>☐ Document any durable M2 module-placement decision only if it is not already evident from repository structure and existing architecture documentation.</w:t>
      </w:r>
    </w:p>
    <w:p>
      <w:pPr/>
      <w:r>
        <w:t>☐ Document the shared CardDefinition acquisition flow, ScryfallCatalog/ScryfallAdapter composition, and the MtgCardDefinitionInterrogator → CLI → LocalCatalog manual-entry path.</w:t>
      </w:r>
    </w:p>
    <w:p>
      <w:pPr/>
      <w:r>
        <w:t>☐ Document any parser/file syntax decisions made in M2.</w:t>
      </w:r>
    </w:p>
    <w:p>
      <w:pPr/>
      <w:r>
        <w:t>☐ Document that browser-based manual card entry is deferred beyond M2.</w:t>
      </w:r>
    </w:p>
    <w:p>
      <w:pPr/>
      <w:r>
        <w:t>☐ Update architecture documentation if CardDefinition mapping/import boundaries changed, including the future direction of stable core CardDefinition identity plus replaceable game-specific definition data where durable enough to document.</w:t>
      </w:r>
    </w:p>
    <w:p>
      <w:pPr/>
      <w:r>
        <w:t>☐ Inspect git status before staging.</w:t>
      </w:r>
    </w:p>
    <w:p>
      <w:pPr/>
      <w:r>
        <w:t>☐ Confirm no card images, bulk catalog data, caches, secrets, or local-only artifacts are staged.</w:t>
      </w:r>
    </w:p>
    <w:p>
      <w:pPr/>
      <w:r>
        <w:t>☐ Create one or more atomic, descriptive commits.</w:t>
      </w:r>
    </w:p>
    <w:p>
      <w:pPr/>
      <w:r>
        <w:t>☐ Push M2 changes to the remote repository.</w:t>
      </w:r>
    </w:p>
    <w:p>
      <w:pPr/>
      <w:r>
        <w:t>☐ Create an M2 milestone tag only after the milestone definition of done is satisfied.</w:t>
      </w:r>
    </w:p>
    <w:p>
      <w:pPr/>
      <w:r>
        <w:t>☐ Confirm the working tree is clean after push.</w:t>
      </w:r>
    </w:p>
    <w:p>
      <w:pPr>
        <w:pStyle w:val="Heading1"/>
      </w:pPr>
      <w:r>
        <w:t>M2 Scope Fence</w:t>
      </w:r>
    </w:p>
    <w:p>
      <w:pPr/>
      <w:r>
        <w:t>☐ Deferred: Browser/manual web card-definition entry</w:t>
      </w:r>
    </w:p>
    <w:p>
      <w:pPr/>
      <w:r>
        <w:t>☐ Deferred: General multi-game GameDefinition/GameTemplate plug-in framework, including hot-swappable card schemas and configurable zone/catalog templates beyond the minimal seams needed by M2.</w:t>
      </w:r>
    </w:p>
    <w:p>
      <w:pPr/>
      <w:r>
        <w:t>☐ Deferred: Persistent custom-card catalog/database across restarts</w:t>
      </w:r>
    </w:p>
    <w:p>
      <w:pPr/>
      <w:r>
        <w:t>☐ Deferred: Downloading/importing complete deck lists from third-party deck-hosting services</w:t>
      </w:r>
    </w:p>
    <w:p>
      <w:pPr/>
      <w:r>
        <w:t>☐ Deferred: Shuffle and draw gameplay workflow</w:t>
      </w:r>
    </w:p>
    <w:p>
      <w:pPr/>
      <w:r>
        <w:t>☐ Deferred: Starting a GameState from the imported deck beyond any minimal test fixture needed to prove interoperability</w:t>
      </w:r>
    </w:p>
    <w:p>
      <w:pPr/>
      <w:r>
        <w:t>☐ Deferred: Life totals and gameplay controls</w:t>
      </w:r>
    </w:p>
    <w:p>
      <w:pPr/>
      <w:r>
        <w:t>☐ Deferred: SQLite / SQLAlchemy / Alembic</w:t>
      </w:r>
    </w:p>
    <w:p>
      <w:pPr/>
      <w:r>
        <w:t>☐ Deferred: Saved-game persistence</w:t>
      </w:r>
    </w:p>
    <w:p>
      <w:pPr/>
      <w:r>
        <w:t>☐ Deferred: WebSockets</w:t>
      </w:r>
    </w:p>
    <w:p>
      <w:pPr/>
      <w:r>
        <w:t>☐ Deferred: Networked/session multiplayer</w:t>
      </w:r>
    </w:p>
    <w:p>
      <w:pPr/>
      <w:r>
        <w:t>☐ Deferred: React deck-import UI</w:t>
      </w:r>
    </w:p>
    <w:p>
      <w:pPr/>
      <w:r>
        <w:t>☐ Deferred: Card-image download/cache pipeline</w:t>
      </w:r>
    </w:p>
    <w:p>
      <w:pPr/>
      <w:r>
        <w:t>☐ Deferred: Drag/drop card UI</w:t>
      </w:r>
    </w:p>
    <w:p>
      <w:pPr/>
      <w:r>
        <w:t>☐ Deferred: Tablet/private-hand views</w:t>
      </w:r>
    </w:p>
    <w:p>
      <w:pPr/>
      <w:r>
        <w:t>☐ Deferred: Authentication</w:t>
      </w:r>
    </w:p>
    <w:p>
      <w:pPr/>
      <w:r>
        <w:t>☐ Deferred: Format legality or MTG rules enforcement</w:t>
      </w:r>
    </w:p>
    <w:p>
      <w:pPr>
        <w:pStyle w:val="Heading1"/>
      </w:pPr>
      <w:r>
        <w:t>M2 Definition of Done</w:t>
      </w:r>
    </w:p>
    <w:p>
      <w:pPr/>
      <w:r>
        <w:t>☐ A CardCatalog abstract base class boundary exists, returns CardDefinition objects with stable universal identity, and concrete catalog implementations explicitly inherit from it for a visible catalog-contract relationship.</w:t>
      </w:r>
    </w:p>
    <w:p>
      <w:pPr/>
      <w:r>
        <w:t>☐ ScryfallCatalog implements the CardCatalog boundary and composes a ScryfallAdapter for provider-specific HTTP/payload concerns without leaking those concerns into the universal domain model.</w:t>
      </w:r>
    </w:p>
    <w:p>
      <w:pPr/>
      <w:r>
        <w:t>☐ LocalCatalog can hold and resolve manually created CardDefinition objects through the intended local/manual workflow.</w:t>
      </w:r>
    </w:p>
    <w:p>
      <w:pPr/>
      <w:r>
        <w:t>☐ MtgCardDefinitionInterrogator describes the required MTG manual-entry fields, and ManualCardEntryCLI can use that description to collect values and construct valid CardDefinition objects without a web UI.</w:t>
      </w:r>
    </w:p>
    <w:p>
      <w:pPr/>
      <w:r>
        <w:t>☐ Plain-text deck files can be read, and deck entries can be parsed and validated deterministically.</w:t>
      </w:r>
    </w:p>
    <w:p>
      <w:pPr/>
      <w:r>
        <w:t>☐ Parsed card names can be resolved through the catalog boundary using fake/local/external implementations as appropriate.</w:t>
      </w:r>
    </w:p>
    <w:p>
      <w:pPr/>
      <w:r>
        <w:t>☐ Unresolved or malformed entries produce clear import errors.</w:t>
      </w:r>
    </w:p>
    <w:p>
      <w:pPr/>
      <w:r>
        <w:t>☐ Resolved quantities produce the correct number of distinct CardInstance objects.</w:t>
      </w:r>
    </w:p>
    <w:p>
      <w:pPr/>
      <w:r>
        <w:t>☐ Copies of one card preserve shared definition identity while retaining independent instance identity.</w:t>
      </w:r>
    </w:p>
    <w:p>
      <w:pPr/>
      <w:r>
        <w:t>☐ Deck import does not create a second card-location authority or mutate GameState as a side effect.</w:t>
      </w:r>
    </w:p>
    <w:p>
      <w:pPr/>
      <w:r>
        <w:t>☐ Normal automated tests run without internet access.</w:t>
      </w:r>
    </w:p>
    <w:p>
      <w:pPr/>
      <w:r>
        <w:t>☐ M0 and M1 tests continue to pass.</w:t>
      </w:r>
    </w:p>
    <w:p>
      <w:pPr/>
      <w:r>
        <w:t>☐ No persistence, WebSocket, multiplayer, browser manual-entry, or frontend card-UI dependency was introduced.</w:t>
      </w:r>
    </w:p>
    <w:p>
      <w:pPr/>
      <w:r>
        <w:t>☐ Architecture, parser, file-ingestion, and manual-entry decisions are documented where necessary.</w:t>
      </w:r>
    </w:p>
    <w:p>
      <w:pPr/>
      <w:r>
        <w:t>☐ Changes are committed, pushed, and the working tree is clean.</w:t>
      </w:r>
    </w:p>
    <w:p>
      <w:pPr/>
      <w:r>
        <w:t>M2 outcome: we can turn a human-readable MTG deck file into trustworthy CardDefinition objects with stable universal identity plus appropriately isolated game-specific descriptive data, create distinct in-memory CardInstance objects, create custom/local definitions through a reusable MTG field-description + CLI path, and resolve missing definitions through ScryfallCatalog composed with a provider-specific adapter while keeping provider concerns outside the core game model.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