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70AB" w14:textId="77777777" w:rsidR="00C465C2" w:rsidRDefault="003C3023" w:rsidP="00146621">
      <w:pPr>
        <w:ind w:left="720"/>
        <w:jc w:val="center"/>
        <w:rPr>
          <w:b/>
          <w:bCs/>
        </w:rPr>
      </w:pPr>
      <w:r>
        <w:rPr>
          <w:b/>
          <w:bCs/>
        </w:rPr>
        <w:t>Documentation Page</w:t>
      </w:r>
    </w:p>
    <w:p w14:paraId="3423FE6B" w14:textId="293F9E53" w:rsidR="0049703A" w:rsidRDefault="0049703A" w:rsidP="00C465C2">
      <w:r>
        <w:t>Design Process:</w:t>
      </w:r>
    </w:p>
    <w:p w14:paraId="6F41E6EB" w14:textId="3CBDEF78" w:rsidR="0049703A" w:rsidRDefault="0049703A" w:rsidP="00C465C2">
      <w:r>
        <w:t>At first</w:t>
      </w:r>
      <w:r w:rsidR="00946B6B">
        <w:t>,</w:t>
      </w:r>
      <w:r>
        <w:t xml:space="preserve"> I wanted to do a bar chart.</w:t>
      </w:r>
      <w:r w:rsidR="00216948">
        <w:t xml:space="preserve">  The more I pondered I thought a map would be best.</w:t>
      </w:r>
    </w:p>
    <w:p w14:paraId="440BB381" w14:textId="77777777" w:rsidR="0049703A" w:rsidRDefault="0049703A" w:rsidP="00C465C2"/>
    <w:p w14:paraId="44DE77DC" w14:textId="77777777" w:rsidR="00946B6B" w:rsidRDefault="00C465C2" w:rsidP="00C465C2">
      <w:r w:rsidRPr="00A90426">
        <w:t>Rationale of your design choices:</w:t>
      </w:r>
    </w:p>
    <w:p w14:paraId="5EC64441" w14:textId="0168AFFA" w:rsidR="00946B6B" w:rsidRDefault="00946B6B" w:rsidP="00C465C2">
      <w:r>
        <w:t>I chose the map because of the states.  I chose the color from col</w:t>
      </w:r>
      <w:r w:rsidR="00D964EF">
        <w:t xml:space="preserve">or brewer.  I used 10 colors to give the map some variations.  </w:t>
      </w:r>
      <w:r w:rsidR="00D13008">
        <w:t xml:space="preserve">I decide to add the interactivity with the hover tooltip </w:t>
      </w:r>
      <w:r w:rsidR="007E78CB">
        <w:t>to make it easier to map the median age to the density of color.</w:t>
      </w:r>
    </w:p>
    <w:p w14:paraId="0EE4CC4F" w14:textId="44CE5517" w:rsidR="00C465C2" w:rsidRDefault="00C465C2" w:rsidP="00C465C2">
      <w:r w:rsidRPr="00A90426">
        <w:t>Describe how you used your visualizations to discover facts or answer questions you had. Include evidence to support your findings as screenshots from the visualization.</w:t>
      </w:r>
    </w:p>
    <w:p w14:paraId="499BC684" w14:textId="61E51B0E" w:rsidR="008E4ACE" w:rsidRPr="00A90426" w:rsidRDefault="008E4ACE" w:rsidP="00C465C2">
      <w:r>
        <w:t>From th</w:t>
      </w:r>
      <w:r w:rsidR="001255EE">
        <w:t>e</w:t>
      </w:r>
      <w:r>
        <w:t xml:space="preserve"> ma</w:t>
      </w:r>
      <w:r w:rsidR="001255EE">
        <w:t>p</w:t>
      </w:r>
      <w:r>
        <w:t xml:space="preserve"> I</w:t>
      </w:r>
      <w:r w:rsidR="001255EE">
        <w:t xml:space="preserve"> </w:t>
      </w:r>
      <w:r>
        <w:t>can tell the northeast coast has the higher population density.  As I was not a</w:t>
      </w:r>
      <w:r w:rsidR="001255EE">
        <w:t xml:space="preserve">ble to map the age to the map, I could not see how </w:t>
      </w:r>
      <w:r w:rsidR="00146621">
        <w:t xml:space="preserve">median age </w:t>
      </w:r>
      <w:r w:rsidR="001255EE">
        <w:t>corresponded to the density.</w:t>
      </w:r>
    </w:p>
    <w:p w14:paraId="33DE91BE" w14:textId="77777777" w:rsidR="00B72252" w:rsidRDefault="00B72252" w:rsidP="003C3023">
      <w:pPr>
        <w:ind w:left="720"/>
        <w:rPr>
          <w:b/>
          <w:bCs/>
        </w:rPr>
      </w:pPr>
    </w:p>
    <w:p w14:paraId="4E0A5F6C" w14:textId="398BB254" w:rsidR="00B72252" w:rsidRDefault="00B72252" w:rsidP="003C3023">
      <w:pPr>
        <w:ind w:left="720"/>
      </w:pPr>
      <w:r>
        <w:rPr>
          <w:b/>
          <w:bCs/>
        </w:rPr>
        <w:t>Link to v</w:t>
      </w:r>
      <w:r w:rsidR="00C465C2">
        <w:rPr>
          <w:b/>
          <w:bCs/>
        </w:rPr>
        <w:t>i</w:t>
      </w:r>
      <w:r>
        <w:rPr>
          <w:b/>
          <w:bCs/>
        </w:rPr>
        <w:t xml:space="preserve">deo: </w:t>
      </w:r>
      <w:hyperlink r:id="rId5" w:history="1">
        <w:r>
          <w:rPr>
            <w:rStyle w:val="Hyperlink"/>
          </w:rPr>
          <w:t>Kaltura Capture recording - December 11th</w:t>
        </w:r>
        <w:proofErr w:type="gramStart"/>
        <w:r>
          <w:rPr>
            <w:rStyle w:val="Hyperlink"/>
          </w:rPr>
          <w:t xml:space="preserve"> 2022</w:t>
        </w:r>
        <w:proofErr w:type="gramEnd"/>
        <w:r>
          <w:rPr>
            <w:rStyle w:val="Hyperlink"/>
          </w:rPr>
          <w:t>, 11:22:20 pm - Indiana University</w:t>
        </w:r>
      </w:hyperlink>
    </w:p>
    <w:p w14:paraId="0717EB52" w14:textId="77777777" w:rsidR="009262B2" w:rsidRDefault="009262B2"/>
    <w:sectPr w:rsidR="0092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65991"/>
    <w:multiLevelType w:val="multilevel"/>
    <w:tmpl w:val="D58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2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26"/>
    <w:rsid w:val="001255EE"/>
    <w:rsid w:val="00146621"/>
    <w:rsid w:val="00216948"/>
    <w:rsid w:val="003C3023"/>
    <w:rsid w:val="0049703A"/>
    <w:rsid w:val="007E78CB"/>
    <w:rsid w:val="008E4ACE"/>
    <w:rsid w:val="009262B2"/>
    <w:rsid w:val="00946B6B"/>
    <w:rsid w:val="00A90426"/>
    <w:rsid w:val="00AA11B8"/>
    <w:rsid w:val="00B72252"/>
    <w:rsid w:val="00C465C2"/>
    <w:rsid w:val="00D13008"/>
    <w:rsid w:val="00D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FD61"/>
  <w15:chartTrackingRefBased/>
  <w15:docId w15:val="{86F61075-EB2B-44DE-B538-4484000F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2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u.mediaspace.kaltura.com/media/1_dty8j2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shontina wesley</dc:creator>
  <cp:keywords/>
  <dc:description/>
  <cp:lastModifiedBy>shontina wesley</cp:lastModifiedBy>
  <cp:revision>14</cp:revision>
  <dcterms:created xsi:type="dcterms:W3CDTF">2022-12-01T22:09:00Z</dcterms:created>
  <dcterms:modified xsi:type="dcterms:W3CDTF">2022-12-12T04:38:00Z</dcterms:modified>
</cp:coreProperties>
</file>