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F9" w:rsidRDefault="00352EC5" w:rsidP="00233F91">
      <w:pPr>
        <w:pStyle w:val="Heading1"/>
        <w:spacing w:line="360" w:lineRule="auto"/>
      </w:pPr>
      <w:r w:rsidRPr="00352EC5">
        <w:t xml:space="preserve">Usage </w:t>
      </w:r>
      <w:r>
        <w:t>instructions for</w:t>
      </w:r>
      <w:r w:rsidRPr="00352EC5">
        <w:t xml:space="preserve"> Question 4</w:t>
      </w:r>
    </w:p>
    <w:p w:rsidR="00352EC5" w:rsidRDefault="00352EC5" w:rsidP="00233F91">
      <w:pPr>
        <w:spacing w:line="360" w:lineRule="auto"/>
      </w:pPr>
    </w:p>
    <w:p w:rsidR="00126ECB" w:rsidRDefault="00352EC5" w:rsidP="00233F91">
      <w:pPr>
        <w:spacing w:line="360" w:lineRule="auto"/>
      </w:pPr>
      <w:r>
        <w:t xml:space="preserve">The only program that is to be executed is </w:t>
      </w:r>
      <w:r w:rsidRPr="00352EC5">
        <w:rPr>
          <w:b/>
        </w:rPr>
        <w:t>validateTree.py</w:t>
      </w:r>
      <w:r>
        <w:t xml:space="preserve">. Rest of the programs will be called by this. </w:t>
      </w:r>
      <w:r w:rsidR="00126ECB">
        <w:t xml:space="preserve">The changes that are to be made for running the program are listed out in </w:t>
      </w:r>
      <w:r w:rsidR="007B7909">
        <w:t>the description for this</w:t>
      </w:r>
      <w:r w:rsidR="00126ECB">
        <w:t xml:space="preserve"> program.</w:t>
      </w:r>
      <w:bookmarkStart w:id="0" w:name="_GoBack"/>
      <w:bookmarkEnd w:id="0"/>
    </w:p>
    <w:p w:rsidR="00352EC5" w:rsidRDefault="00126ECB" w:rsidP="00233F91">
      <w:pPr>
        <w:spacing w:line="360" w:lineRule="auto"/>
      </w:pPr>
      <w:r w:rsidRPr="00126ECB">
        <w:rPr>
          <w:i/>
        </w:rPr>
        <w:t xml:space="preserve">Note: </w:t>
      </w:r>
      <w:r w:rsidR="00352EC5" w:rsidRPr="00126ECB">
        <w:rPr>
          <w:i/>
        </w:rPr>
        <w:t>All programs must be in the same folder</w:t>
      </w:r>
      <w:r w:rsidR="00352EC5">
        <w:t>.</w:t>
      </w:r>
    </w:p>
    <w:p w:rsidR="00352EC5" w:rsidRDefault="00F57AB8" w:rsidP="00233F91">
      <w:pPr>
        <w:pStyle w:val="Heading2"/>
        <w:spacing w:line="360" w:lineRule="auto"/>
      </w:pPr>
      <w:bookmarkStart w:id="1" w:name="_ValidateTree.py"/>
      <w:bookmarkEnd w:id="1"/>
      <w:r>
        <w:t>v</w:t>
      </w:r>
      <w:r w:rsidR="00352EC5">
        <w:t>alidateTree.py</w:t>
      </w:r>
    </w:p>
    <w:p w:rsidR="00352EC5" w:rsidRDefault="00352EC5" w:rsidP="00233F91">
      <w:pPr>
        <w:spacing w:line="360" w:lineRule="auto"/>
      </w:pPr>
      <w:r>
        <w:t>Inputs variables in the program:</w:t>
      </w:r>
    </w:p>
    <w:p w:rsidR="00352EC5" w:rsidRDefault="00352EC5" w:rsidP="00233F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352EC5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proofErr w:type="gramStart"/>
      <w:r w:rsidRPr="00352EC5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datasets</w:t>
      </w:r>
      <w:proofErr w:type="gramEnd"/>
      <w:r w:rsidRPr="00352EC5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 </w:t>
      </w:r>
      <w:r>
        <w:t xml:space="preserve">in </w:t>
      </w:r>
      <w:r w:rsidRPr="00352EC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E4FF"/>
        </w:rPr>
        <w:t>dataset</w:t>
      </w:r>
      <w:r w:rsidRPr="00352EC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352EC5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 xml:space="preserve">"datasets" </w:t>
      </w:r>
      <w:r>
        <w:t xml:space="preserve">on </w:t>
      </w:r>
      <w:r w:rsidRPr="00352EC5">
        <w:rPr>
          <w:b/>
        </w:rPr>
        <w:t>line 9</w:t>
      </w:r>
      <w:r>
        <w:t xml:space="preserve"> specifies the folder where the input file is </w:t>
      </w:r>
      <w:r w:rsidR="007B7909">
        <w:t>present</w:t>
      </w:r>
      <w:r>
        <w:t>.</w:t>
      </w:r>
    </w:p>
    <w:p w:rsidR="00352EC5" w:rsidRPr="00352EC5" w:rsidRDefault="00352EC5" w:rsidP="00233F91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r>
        <w:rPr>
          <w:b/>
          <w:bCs/>
          <w:color w:val="008000"/>
          <w:sz w:val="24"/>
          <w:szCs w:val="24"/>
        </w:rPr>
        <w:t xml:space="preserve">"iris.txt" </w:t>
      </w:r>
      <w:r>
        <w:t xml:space="preserve">in </w:t>
      </w:r>
      <w:proofErr w:type="spellStart"/>
      <w:r>
        <w:rPr>
          <w:color w:val="000000"/>
          <w:sz w:val="24"/>
          <w:szCs w:val="24"/>
          <w:shd w:val="clear" w:color="auto" w:fill="FFE4FF"/>
        </w:rPr>
        <w:t>fileName</w:t>
      </w:r>
      <w:proofErr w:type="spellEnd"/>
      <w:r>
        <w:rPr>
          <w:color w:val="000000"/>
          <w:sz w:val="24"/>
          <w:szCs w:val="24"/>
        </w:rPr>
        <w:t xml:space="preserve"> = dataset+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\\</w:t>
      </w:r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+</w:t>
      </w:r>
      <w:r>
        <w:rPr>
          <w:b/>
          <w:bCs/>
          <w:color w:val="008000"/>
          <w:sz w:val="24"/>
          <w:szCs w:val="24"/>
        </w:rPr>
        <w:t xml:space="preserve">"iris.txt" </w:t>
      </w:r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on </w:t>
      </w:r>
      <w:r w:rsidRPr="00505CC7">
        <w:rPr>
          <w:rFonts w:asciiTheme="minorHAnsi" w:eastAsiaTheme="minorHAnsi" w:hAnsiTheme="minorHAnsi" w:cstheme="minorBidi"/>
          <w:b/>
          <w:sz w:val="22"/>
          <w:szCs w:val="22"/>
        </w:rPr>
        <w:t>line 10</w:t>
      </w:r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 specifies the name of the input file</w:t>
      </w:r>
      <w:r>
        <w:t>.</w:t>
      </w:r>
    </w:p>
    <w:p w:rsidR="00352EC5" w:rsidRPr="00505CC7" w:rsidRDefault="00505CC7" w:rsidP="00233F91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52EC5">
        <w:rPr>
          <w:b/>
          <w:bCs/>
          <w:color w:val="008000"/>
          <w:sz w:val="24"/>
          <w:szCs w:val="24"/>
        </w:rPr>
        <w:t>','</w:t>
      </w:r>
      <w:r w:rsidR="00352EC5" w:rsidRPr="00352EC5">
        <w:rPr>
          <w:b/>
          <w:bCs/>
          <w:color w:val="008000"/>
          <w:sz w:val="24"/>
          <w:szCs w:val="24"/>
        </w:rPr>
        <w:t xml:space="preserve"> </w:t>
      </w:r>
      <w:r w:rsidR="00352EC5">
        <w:t xml:space="preserve">in </w:t>
      </w:r>
      <w:proofErr w:type="spellStart"/>
      <w:r w:rsidR="00352EC5" w:rsidRPr="00352EC5">
        <w:rPr>
          <w:color w:val="000000"/>
          <w:sz w:val="24"/>
          <w:szCs w:val="24"/>
          <w:shd w:val="clear" w:color="auto" w:fill="FFE4FF"/>
        </w:rPr>
        <w:t>delim</w:t>
      </w:r>
      <w:proofErr w:type="spellEnd"/>
      <w:r w:rsidR="00352EC5" w:rsidRPr="00352EC5">
        <w:rPr>
          <w:color w:val="000000"/>
          <w:sz w:val="24"/>
          <w:szCs w:val="24"/>
        </w:rPr>
        <w:t xml:space="preserve"> = </w:t>
      </w:r>
      <w:r w:rsidR="00352EC5" w:rsidRPr="00352EC5">
        <w:rPr>
          <w:b/>
          <w:bCs/>
          <w:color w:val="008000"/>
          <w:sz w:val="24"/>
          <w:szCs w:val="24"/>
        </w:rPr>
        <w:t>','</w:t>
      </w:r>
      <w:r>
        <w:rPr>
          <w:b/>
          <w:bCs/>
          <w:color w:val="008000"/>
          <w:sz w:val="24"/>
          <w:szCs w:val="24"/>
        </w:rPr>
        <w:t xml:space="preserve"> 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>on</w:t>
      </w:r>
      <w:r w:rsidR="00352EC5">
        <w:t xml:space="preserve"> </w:t>
      </w:r>
      <w:r w:rsidRPr="00505CC7">
        <w:rPr>
          <w:rFonts w:asciiTheme="minorHAnsi" w:eastAsiaTheme="minorHAnsi" w:hAnsiTheme="minorHAnsi" w:cstheme="minorBidi"/>
          <w:b/>
          <w:sz w:val="22"/>
          <w:szCs w:val="22"/>
        </w:rPr>
        <w:t>line 11</w:t>
      </w:r>
      <w:r w:rsidR="00352EC5">
        <w:t xml:space="preserve"> 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 xml:space="preserve">specifies the </w:t>
      </w:r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delimiter used in the 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>input file.</w:t>
      </w:r>
    </w:p>
    <w:p w:rsidR="00352EC5" w:rsidRPr="00505CC7" w:rsidRDefault="00505CC7" w:rsidP="00233F91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color w:val="000000"/>
          <w:sz w:val="24"/>
          <w:szCs w:val="24"/>
        </w:rPr>
        <w:t>cols</w:t>
      </w:r>
      <w:proofErr w:type="gramEnd"/>
      <w:r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  <w:shd w:val="clear" w:color="auto" w:fill="FFE4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E4FF"/>
        </w:rPr>
        <w:t>cls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cols</w:t>
      </w:r>
      <w:proofErr w:type="spellEnd"/>
      <w:r>
        <w:rPr>
          <w:color w:val="000000"/>
          <w:sz w:val="24"/>
          <w:szCs w:val="24"/>
        </w:rPr>
        <w:t xml:space="preserve"> 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>on</w:t>
      </w:r>
      <w:r w:rsidR="00352EC5">
        <w:t xml:space="preserve"> </w:t>
      </w:r>
      <w:r w:rsidRPr="00505CC7">
        <w:rPr>
          <w:rFonts w:asciiTheme="minorHAnsi" w:eastAsiaTheme="minorHAnsi" w:hAnsiTheme="minorHAnsi" w:cstheme="minorBidi"/>
          <w:b/>
          <w:sz w:val="22"/>
          <w:szCs w:val="22"/>
        </w:rPr>
        <w:t>line 14</w:t>
      </w:r>
      <w:r w:rsidR="00352EC5">
        <w:t xml:space="preserve"> 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 xml:space="preserve">specifies the </w:t>
      </w:r>
      <w:r w:rsidRPr="00505CC7">
        <w:rPr>
          <w:rFonts w:asciiTheme="minorHAnsi" w:eastAsiaTheme="minorHAnsi" w:hAnsiTheme="minorHAnsi" w:cstheme="minorBidi"/>
          <w:sz w:val="22"/>
          <w:szCs w:val="22"/>
        </w:rPr>
        <w:t>column number of the class variable in the input file. If the class variable is the last column, the statement need not be changed</w:t>
      </w:r>
      <w:r w:rsidR="00352EC5" w:rsidRPr="00505CC7">
        <w:rPr>
          <w:rFonts w:asciiTheme="minorHAnsi" w:eastAsiaTheme="minorHAnsi" w:hAnsiTheme="minorHAnsi" w:cstheme="minorBidi"/>
          <w:sz w:val="22"/>
          <w:szCs w:val="22"/>
        </w:rPr>
        <w:t>.</w:t>
      </w:r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spellStart"/>
      <w:proofErr w:type="gramStart"/>
      <w:r w:rsidRPr="00505CC7">
        <w:rPr>
          <w:rFonts w:asciiTheme="minorHAnsi" w:eastAsiaTheme="minorHAnsi" w:hAnsiTheme="minorHAnsi" w:cstheme="minorBidi"/>
          <w:sz w:val="22"/>
          <w:szCs w:val="22"/>
        </w:rPr>
        <w:t>cls</w:t>
      </w:r>
      <w:proofErr w:type="spellEnd"/>
      <w:proofErr w:type="gramEnd"/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 has to be column number, not column index… </w:t>
      </w:r>
      <w:proofErr w:type="spellStart"/>
      <w:r w:rsidRPr="00505CC7">
        <w:rPr>
          <w:rFonts w:asciiTheme="minorHAnsi" w:eastAsiaTheme="minorHAnsi" w:hAnsiTheme="minorHAnsi" w:cstheme="minorBidi"/>
          <w:sz w:val="22"/>
          <w:szCs w:val="22"/>
        </w:rPr>
        <w:t>i.e</w:t>
      </w:r>
      <w:proofErr w:type="spellEnd"/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 if it is the first column, </w:t>
      </w:r>
      <w:proofErr w:type="spellStart"/>
      <w:r w:rsidRPr="00505CC7">
        <w:rPr>
          <w:rFonts w:asciiTheme="minorHAnsi" w:eastAsiaTheme="minorHAnsi" w:hAnsiTheme="minorHAnsi" w:cstheme="minorBidi"/>
          <w:sz w:val="22"/>
          <w:szCs w:val="22"/>
        </w:rPr>
        <w:t>cls</w:t>
      </w:r>
      <w:proofErr w:type="spellEnd"/>
      <w:r w:rsidRPr="00505CC7">
        <w:rPr>
          <w:rFonts w:asciiTheme="minorHAnsi" w:eastAsiaTheme="minorHAnsi" w:hAnsiTheme="minorHAnsi" w:cstheme="minorBidi"/>
          <w:sz w:val="22"/>
          <w:szCs w:val="22"/>
        </w:rPr>
        <w:t xml:space="preserve"> has to be 1, not 0.)</w:t>
      </w:r>
    </w:p>
    <w:p w:rsidR="00505CC7" w:rsidRDefault="00505CC7" w:rsidP="00233F91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shd w:val="clear" w:color="auto" w:fill="FFE4FF"/>
        </w:rPr>
        <w:t>ignore</w:t>
      </w:r>
      <w:proofErr w:type="gramEnd"/>
      <w:r>
        <w:rPr>
          <w:color w:val="000000"/>
          <w:sz w:val="24"/>
          <w:szCs w:val="24"/>
        </w:rPr>
        <w:t xml:space="preserve"> = [] </w:t>
      </w:r>
      <w:r w:rsidR="005F4CD1">
        <w:rPr>
          <w:rFonts w:asciiTheme="minorHAnsi" w:eastAsiaTheme="minorHAnsi" w:hAnsiTheme="minorHAnsi" w:cstheme="minorBidi"/>
          <w:sz w:val="22"/>
          <w:szCs w:val="22"/>
        </w:rPr>
        <w:t xml:space="preserve">on </w:t>
      </w:r>
      <w:r w:rsidR="005F4CD1" w:rsidRPr="005F4CD1">
        <w:rPr>
          <w:rFonts w:asciiTheme="minorHAnsi" w:eastAsiaTheme="minorHAnsi" w:hAnsiTheme="minorHAnsi" w:cstheme="minorBidi"/>
          <w:b/>
          <w:sz w:val="22"/>
          <w:szCs w:val="22"/>
        </w:rPr>
        <w:t>line 16</w:t>
      </w:r>
      <w:r w:rsidR="005F4CD1">
        <w:rPr>
          <w:rFonts w:asciiTheme="minorHAnsi" w:eastAsiaTheme="minorHAnsi" w:hAnsiTheme="minorHAnsi" w:cstheme="minorBidi"/>
          <w:sz w:val="22"/>
          <w:szCs w:val="22"/>
        </w:rPr>
        <w:t xml:space="preserve"> i</w:t>
      </w:r>
      <w:r>
        <w:rPr>
          <w:rFonts w:asciiTheme="minorHAnsi" w:eastAsiaTheme="minorHAnsi" w:hAnsiTheme="minorHAnsi" w:cstheme="minorBidi"/>
          <w:sz w:val="22"/>
          <w:szCs w:val="22"/>
        </w:rPr>
        <w:t>ndicates the columns that are to be ignored(if any). Column numbers must be separated by commas.</w:t>
      </w:r>
    </w:p>
    <w:p w:rsidR="00352EC5" w:rsidRPr="00505CC7" w:rsidRDefault="00505CC7" w:rsidP="00233F91">
      <w:pPr>
        <w:pStyle w:val="HTMLPreformatted"/>
        <w:numPr>
          <w:ilvl w:val="0"/>
          <w:numId w:val="1"/>
        </w:numPr>
        <w:shd w:val="clear" w:color="auto" w:fill="FFFFFF"/>
        <w:spacing w:line="360" w:lineRule="auto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  <w:shd w:val="clear" w:color="auto" w:fill="FFE4FF"/>
        </w:rPr>
        <w:t>measure</w:t>
      </w:r>
      <w:proofErr w:type="gramEnd"/>
      <w:r>
        <w:rPr>
          <w:color w:val="000000"/>
          <w:sz w:val="24"/>
          <w:szCs w:val="24"/>
        </w:rPr>
        <w:t xml:space="preserve"> = </w:t>
      </w:r>
      <w:r>
        <w:rPr>
          <w:b/>
          <w:bCs/>
          <w:color w:val="008000"/>
          <w:sz w:val="24"/>
          <w:szCs w:val="24"/>
        </w:rPr>
        <w:t>'</w:t>
      </w:r>
      <w:proofErr w:type="spellStart"/>
      <w:r>
        <w:rPr>
          <w:b/>
          <w:bCs/>
          <w:color w:val="008000"/>
          <w:sz w:val="24"/>
          <w:szCs w:val="24"/>
        </w:rPr>
        <w:t>i</w:t>
      </w:r>
      <w:proofErr w:type="spellEnd"/>
      <w:r>
        <w:rPr>
          <w:b/>
          <w:bCs/>
          <w:color w:val="008000"/>
          <w:sz w:val="24"/>
          <w:szCs w:val="24"/>
        </w:rPr>
        <w:t xml:space="preserve">' </w:t>
      </w:r>
      <w:r w:rsidR="005F4CD1" w:rsidRPr="005F4CD1">
        <w:rPr>
          <w:rFonts w:asciiTheme="minorHAnsi" w:eastAsiaTheme="minorHAnsi" w:hAnsiTheme="minorHAnsi" w:cstheme="minorBidi"/>
          <w:sz w:val="22"/>
          <w:szCs w:val="22"/>
        </w:rPr>
        <w:t>on</w:t>
      </w:r>
      <w:r w:rsidR="005F4CD1">
        <w:rPr>
          <w:b/>
          <w:bCs/>
          <w:color w:val="008000"/>
          <w:sz w:val="24"/>
          <w:szCs w:val="24"/>
        </w:rPr>
        <w:t xml:space="preserve"> </w:t>
      </w:r>
      <w:r w:rsidR="005F4CD1" w:rsidRPr="005F4CD1">
        <w:rPr>
          <w:rFonts w:asciiTheme="minorHAnsi" w:eastAsiaTheme="minorHAnsi" w:hAnsiTheme="minorHAnsi" w:cstheme="minorBidi"/>
          <w:b/>
          <w:sz w:val="22"/>
          <w:szCs w:val="22"/>
        </w:rPr>
        <w:t>line 18</w:t>
      </w:r>
      <w:r w:rsidR="005F4CD1">
        <w:rPr>
          <w:b/>
          <w:bCs/>
          <w:color w:val="008000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5F4CD1">
        <w:rPr>
          <w:rFonts w:asciiTheme="minorHAnsi" w:eastAsiaTheme="minorHAnsi" w:hAnsiTheme="minorHAnsi" w:cstheme="minorBidi"/>
          <w:sz w:val="22"/>
          <w:szCs w:val="22"/>
        </w:rPr>
        <w:t xml:space="preserve">pecifies the purity measure to be used. </w:t>
      </w:r>
      <w:proofErr w:type="spellStart"/>
      <w:proofErr w:type="gramStart"/>
      <w:r w:rsidR="005F4CD1" w:rsidRPr="005F4CD1">
        <w:rPr>
          <w:rFonts w:asciiTheme="minorHAnsi" w:eastAsiaTheme="minorHAnsi" w:hAnsiTheme="minorHAnsi" w:cstheme="minorBidi"/>
          <w:b/>
          <w:sz w:val="22"/>
          <w:szCs w:val="22"/>
        </w:rPr>
        <w:t>i</w:t>
      </w:r>
      <w:proofErr w:type="spellEnd"/>
      <w:proofErr w:type="gramEnd"/>
      <w:r w:rsidR="005F4CD1">
        <w:rPr>
          <w:rFonts w:asciiTheme="minorHAnsi" w:eastAsiaTheme="minorHAnsi" w:hAnsiTheme="minorHAnsi" w:cstheme="minorBidi"/>
          <w:sz w:val="22"/>
          <w:szCs w:val="22"/>
        </w:rPr>
        <w:t xml:space="preserve"> is for information gain and </w:t>
      </w:r>
      <w:r w:rsidR="005F4CD1" w:rsidRPr="005F4CD1">
        <w:rPr>
          <w:rFonts w:asciiTheme="minorHAnsi" w:eastAsiaTheme="minorHAnsi" w:hAnsiTheme="minorHAnsi" w:cstheme="minorBidi"/>
          <w:b/>
          <w:sz w:val="22"/>
          <w:szCs w:val="22"/>
        </w:rPr>
        <w:t>g</w:t>
      </w:r>
      <w:r w:rsidR="005F4CD1">
        <w:rPr>
          <w:rFonts w:asciiTheme="minorHAnsi" w:eastAsiaTheme="minorHAnsi" w:hAnsiTheme="minorHAnsi" w:cstheme="minorBidi"/>
          <w:sz w:val="22"/>
          <w:szCs w:val="22"/>
        </w:rPr>
        <w:t xml:space="preserve"> is for Gini.</w:t>
      </w:r>
    </w:p>
    <w:p w:rsidR="00352EC5" w:rsidRDefault="00F57AB8" w:rsidP="00233F91">
      <w:pPr>
        <w:spacing w:line="360" w:lineRule="auto"/>
      </w:pPr>
      <w:r>
        <w:t>The program splits the</w:t>
      </w:r>
      <w:r w:rsidR="007B7909">
        <w:t xml:space="preserve"> input file into 10 partitions and </w:t>
      </w:r>
      <w:r w:rsidR="007B2C75">
        <w:t>uses a 10</w:t>
      </w:r>
      <w:r w:rsidR="00126ECB">
        <w:t xml:space="preserve"> fold cross validation. </w:t>
      </w:r>
    </w:p>
    <w:p w:rsidR="00126ECB" w:rsidRDefault="00126ECB" w:rsidP="00233F91">
      <w:pPr>
        <w:spacing w:line="360" w:lineRule="auto"/>
      </w:pPr>
      <w:r>
        <w:t xml:space="preserve">For every iteration, the program builds a decision tree by calling the function </w:t>
      </w:r>
      <w:proofErr w:type="spellStart"/>
      <w:r w:rsidRPr="00126ECB">
        <w:rPr>
          <w:b/>
        </w:rPr>
        <w:t>buildTree</w:t>
      </w:r>
      <w:proofErr w:type="spellEnd"/>
      <w:r>
        <w:t xml:space="preserve"> from </w:t>
      </w:r>
      <w:r w:rsidRPr="00126ECB">
        <w:rPr>
          <w:b/>
        </w:rPr>
        <w:t>classification.py</w:t>
      </w:r>
      <w:r>
        <w:t xml:space="preserve"> using the training data for that iteration.</w:t>
      </w:r>
    </w:p>
    <w:p w:rsidR="00126ECB" w:rsidRDefault="00126ECB" w:rsidP="00233F91">
      <w:pPr>
        <w:spacing w:line="360" w:lineRule="auto"/>
      </w:pPr>
      <w:r>
        <w:t>Once the tree is built, a class label is predicted for each of the records in the test data for that iteration</w:t>
      </w:r>
      <w:r w:rsidR="007B7909">
        <w:t xml:space="preserve"> by calling</w:t>
      </w:r>
      <w:r w:rsidR="007B7909" w:rsidRPr="007B7909">
        <w:t xml:space="preserve"> </w:t>
      </w:r>
      <w:proofErr w:type="spellStart"/>
      <w:r w:rsidR="007B7909" w:rsidRPr="007B7909">
        <w:rPr>
          <w:b/>
        </w:rPr>
        <w:t>predictClass</w:t>
      </w:r>
      <w:proofErr w:type="spellEnd"/>
      <w:r w:rsidR="007B7909">
        <w:t xml:space="preserve"> from </w:t>
      </w:r>
      <w:r w:rsidR="007B7909" w:rsidRPr="007B7909">
        <w:rPr>
          <w:b/>
        </w:rPr>
        <w:t>prediction.py</w:t>
      </w:r>
      <w:r>
        <w:t>.</w:t>
      </w:r>
    </w:p>
    <w:p w:rsidR="00126ECB" w:rsidRDefault="00126ECB" w:rsidP="00233F91">
      <w:pPr>
        <w:spacing w:line="360" w:lineRule="auto"/>
      </w:pPr>
      <w:r>
        <w:t>At the end of all 10 iterations, accuracy is calculated based on number of correct predictions made.</w:t>
      </w:r>
    </w:p>
    <w:p w:rsidR="00126ECB" w:rsidRDefault="00126ECB" w:rsidP="00233F91">
      <w:pPr>
        <w:spacing w:line="360" w:lineRule="auto"/>
      </w:pPr>
      <w:r>
        <w:lastRenderedPageBreak/>
        <w:t xml:space="preserve">For every run of this program, accuracy is displayed as well as logged in a file named </w:t>
      </w:r>
      <w:r w:rsidRPr="00126ECB">
        <w:t>k-fold log.txt</w:t>
      </w:r>
      <w:r>
        <w:t xml:space="preserve"> in the current working directory.</w:t>
      </w:r>
    </w:p>
    <w:p w:rsidR="00F57AB8" w:rsidRDefault="00F57AB8" w:rsidP="00233F91">
      <w:pPr>
        <w:pStyle w:val="Heading2"/>
        <w:spacing w:line="360" w:lineRule="auto"/>
      </w:pPr>
      <w:r>
        <w:t>classification.py</w:t>
      </w:r>
    </w:p>
    <w:p w:rsidR="00F57AB8" w:rsidRDefault="00F57AB8" w:rsidP="00233F91">
      <w:pPr>
        <w:spacing w:line="360" w:lineRule="auto"/>
      </w:pPr>
      <w:r>
        <w:t>This is used from validateTree.py, but can be executed directly if desired by modifying the main section as required.</w:t>
      </w:r>
    </w:p>
    <w:p w:rsidR="00F57AB8" w:rsidRDefault="00F57AB8" w:rsidP="00233F91">
      <w:pPr>
        <w:spacing w:line="360" w:lineRule="auto"/>
      </w:pPr>
      <w:r>
        <w:t xml:space="preserve">The </w:t>
      </w:r>
      <w:proofErr w:type="spellStart"/>
      <w:r>
        <w:t>buildTree</w:t>
      </w:r>
      <w:proofErr w:type="spellEnd"/>
      <w:r>
        <w:t xml:space="preserve"> function takes a training data matrix, purity measure, class column and optional ignore list as arguments and returns a decision tree in the form of a dictionary.</w:t>
      </w:r>
    </w:p>
    <w:p w:rsidR="00F57AB8" w:rsidRDefault="00F57AB8" w:rsidP="00233F91">
      <w:pPr>
        <w:pStyle w:val="Heading2"/>
        <w:spacing w:line="360" w:lineRule="auto"/>
      </w:pPr>
      <w:r>
        <w:t>prediction.py</w:t>
      </w:r>
    </w:p>
    <w:p w:rsidR="00F57AB8" w:rsidRDefault="00F57AB8" w:rsidP="00233F91">
      <w:pPr>
        <w:spacing w:line="360" w:lineRule="auto"/>
      </w:pPr>
      <w:r>
        <w:t>This is used from validateTree.py, but can be executed directly if desired by modifying the main section as required.</w:t>
      </w:r>
    </w:p>
    <w:p w:rsidR="00F57AB8" w:rsidRDefault="00F57AB8" w:rsidP="00233F91">
      <w:pPr>
        <w:spacing w:line="360" w:lineRule="auto"/>
      </w:pPr>
      <w:r>
        <w:t xml:space="preserve">The </w:t>
      </w:r>
      <w:proofErr w:type="spellStart"/>
      <w:r>
        <w:t>predictClass</w:t>
      </w:r>
      <w:proofErr w:type="spellEnd"/>
      <w:r>
        <w:t xml:space="preserve"> function in this program takes test data matrix and a decision tree as inputs and returns the predicted class label.</w:t>
      </w:r>
    </w:p>
    <w:p w:rsidR="00F57AB8" w:rsidRDefault="00F57AB8" w:rsidP="00233F91">
      <w:pPr>
        <w:pStyle w:val="Heading2"/>
        <w:spacing w:line="360" w:lineRule="auto"/>
      </w:pPr>
      <w:r w:rsidRPr="00F57AB8">
        <w:t>splitFile</w:t>
      </w:r>
      <w:r>
        <w:t>.py</w:t>
      </w:r>
    </w:p>
    <w:p w:rsidR="00F57AB8" w:rsidRDefault="00F57AB8" w:rsidP="00233F91">
      <w:pPr>
        <w:spacing w:line="360" w:lineRule="auto"/>
      </w:pPr>
      <w:r>
        <w:t>This is used from validateTree.py, but can be executed directly if desired by modifying the main section as required.</w:t>
      </w:r>
    </w:p>
    <w:p w:rsidR="00F57AB8" w:rsidRPr="00F57AB8" w:rsidRDefault="00F57AB8" w:rsidP="00233F91">
      <w:pPr>
        <w:spacing w:line="360" w:lineRule="auto"/>
      </w:pPr>
      <w:r>
        <w:t xml:space="preserve">The function </w:t>
      </w:r>
      <w:proofErr w:type="spellStart"/>
      <w:r>
        <w:t>splitFile</w:t>
      </w:r>
      <w:proofErr w:type="spellEnd"/>
      <w:r>
        <w:t xml:space="preserve"> is takes as inputs a file and number of partitions it has to make and returns a list of all file names.</w:t>
      </w:r>
    </w:p>
    <w:sectPr w:rsidR="00F57AB8" w:rsidRPr="00F5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67" w:rsidRDefault="00051967" w:rsidP="007B7909">
      <w:pPr>
        <w:spacing w:after="0" w:line="240" w:lineRule="auto"/>
      </w:pPr>
      <w:r>
        <w:separator/>
      </w:r>
    </w:p>
  </w:endnote>
  <w:endnote w:type="continuationSeparator" w:id="0">
    <w:p w:rsidR="00051967" w:rsidRDefault="00051967" w:rsidP="007B7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67" w:rsidRDefault="00051967" w:rsidP="007B7909">
      <w:pPr>
        <w:spacing w:after="0" w:line="240" w:lineRule="auto"/>
      </w:pPr>
      <w:r>
        <w:separator/>
      </w:r>
    </w:p>
  </w:footnote>
  <w:footnote w:type="continuationSeparator" w:id="0">
    <w:p w:rsidR="00051967" w:rsidRDefault="00051967" w:rsidP="007B7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6081"/>
    <w:multiLevelType w:val="hybridMultilevel"/>
    <w:tmpl w:val="88468F4C"/>
    <w:lvl w:ilvl="0" w:tplc="FAC26E18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C5"/>
    <w:rsid w:val="00051967"/>
    <w:rsid w:val="000C57DE"/>
    <w:rsid w:val="00126ECB"/>
    <w:rsid w:val="00233F91"/>
    <w:rsid w:val="00352EC5"/>
    <w:rsid w:val="00505CC7"/>
    <w:rsid w:val="005F4CD1"/>
    <w:rsid w:val="007B2C75"/>
    <w:rsid w:val="007B7909"/>
    <w:rsid w:val="00C376F9"/>
    <w:rsid w:val="00F57AB8"/>
    <w:rsid w:val="00F7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3F813-D074-4C6B-993B-6D5B7166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52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E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E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EC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909"/>
  </w:style>
  <w:style w:type="paragraph" w:styleId="Footer">
    <w:name w:val="footer"/>
    <w:basedOn w:val="Normal"/>
    <w:link w:val="FooterChar"/>
    <w:uiPriority w:val="99"/>
    <w:unhideWhenUsed/>
    <w:rsid w:val="007B7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Palakurthi</dc:creator>
  <cp:keywords/>
  <dc:description/>
  <cp:lastModifiedBy>Vikas Palakurthi</cp:lastModifiedBy>
  <cp:revision>6</cp:revision>
  <dcterms:created xsi:type="dcterms:W3CDTF">2016-03-13T03:56:00Z</dcterms:created>
  <dcterms:modified xsi:type="dcterms:W3CDTF">2016-04-07T20:56:00Z</dcterms:modified>
</cp:coreProperties>
</file>