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4 · 姓氏信息站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P6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按课本练习使用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两人一组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按照 PPT 当前页面，只发当前需要的一张卡，不要一次发完全部材料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所有卡片都使用两人一组；一人说，另一人回答或记录，然后交换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03 先阅读短文，每个人写下一个重点；再轮流说给同伴听，同伴记录在“我听到的重点”表格里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08 使用两人一组；先共同写下对话重点，再轮流练习报告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活动结束后保留记录，作为听说练习的过程证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01-句式任务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02-文化比较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03-课文重点记录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07-姓氏读法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08-对话总结记录一张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五组材料继续分开保存；下次按活动名称直接发放，不需要裁切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如果需要三人一组，一人负责记录；课文重点记录仍然先两人互说，再交换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