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第三课预习卡</w:t>
      </w:r>
    </w:p>
    <w:p>
      <w:r>
        <w:rPr>
          <w:rFonts w:ascii="Times New Roman" w:hAnsi="Times New Roman" w:eastAsia="KaiTi" w:cs="Times New Roman"/>
          <w:lang w:val="zh-CN" w:eastAsia="zh-CN"/>
        </w:rPr>
        <w:t xml:space="preserve">课名：我对学中文越来越有兴趣  </w:t>
      </w:r>
    </w:p>
    <w:p>
      <w:r>
        <w:t>课前完成以下阅读、听力和口语准备。</w:t>
      </w:r>
    </w:p>
    <w:p>
      <w:pPr>
        <w:pStyle w:val="Heading1"/>
      </w:pPr>
      <w:r>
        <w:rPr>
          <w:rFonts w:ascii="Times New Roman" w:hAnsi="Times New Roman" w:eastAsia="KaiTi" w:cs="Times New Roman"/>
          <w:lang w:val="zh-CN" w:eastAsia="zh-CN"/>
        </w:rPr>
        <w:t>一、先看课本</w:t>
      </w:r>
    </w:p>
    <w:p>
      <w:r>
        <w:rPr>
          <w:rFonts w:ascii="Times New Roman" w:hAnsi="Times New Roman" w:eastAsia="KaiTi" w:cs="Times New Roman"/>
          <w:lang w:val="zh-CN" w:eastAsia="zh-CN"/>
        </w:rPr>
        <w:t>阅读教材 P22–P31，圈出不懂的词语或句子。重点看：</w:t>
      </w:r>
    </w:p>
    <w:p>
      <w:pPr>
        <w:pStyle w:val="ListBullet"/>
      </w:pPr>
      <w:r>
        <w:rPr>
          <w:rFonts w:ascii="Times New Roman" w:hAnsi="Times New Roman" w:eastAsia="KaiTi" w:cs="Times New Roman"/>
          <w:lang w:val="zh-CN" w:eastAsia="zh-CN"/>
        </w:rPr>
        <w:t>词语与词语理解（P22–P24）</w:t>
      </w:r>
    </w:p>
    <w:p>
      <w:pPr>
        <w:pStyle w:val="ListBullet"/>
      </w:pPr>
      <w:r>
        <w:rPr>
          <w:rFonts w:ascii="Times New Roman" w:hAnsi="Times New Roman" w:eastAsia="KaiTi" w:cs="Times New Roman"/>
          <w:lang w:val="zh-CN" w:eastAsia="zh-CN"/>
        </w:rPr>
        <w:t>听说句子判断题（P24–P25）</w:t>
      </w:r>
    </w:p>
    <w:p>
      <w:pPr>
        <w:pStyle w:val="ListBullet"/>
      </w:pPr>
      <w:r>
        <w:rPr>
          <w:rFonts w:ascii="Times New Roman" w:hAnsi="Times New Roman" w:eastAsia="KaiTi" w:cs="Times New Roman"/>
          <w:lang w:val="zh-CN" w:eastAsia="zh-CN"/>
        </w:rPr>
        <w:t>三段短文及题目（P25–P29）</w:t>
      </w:r>
    </w:p>
    <w:p>
      <w:pPr>
        <w:pStyle w:val="ListBullet"/>
      </w:pPr>
      <w:r>
        <w:rPr>
          <w:rFonts w:ascii="Times New Roman" w:hAnsi="Times New Roman" w:eastAsia="KaiTi" w:cs="Times New Roman"/>
          <w:lang w:val="zh-CN" w:eastAsia="zh-CN"/>
        </w:rPr>
        <w:t>综合练习与拓展练习（P30–P31）</w:t>
      </w:r>
    </w:p>
    <w:p>
      <w:pPr>
        <w:pStyle w:val="Heading1"/>
      </w:pPr>
      <w:r>
        <w:rPr>
          <w:rFonts w:ascii="Times New Roman" w:hAnsi="Times New Roman" w:eastAsia="KaiTi" w:cs="Times New Roman"/>
          <w:lang w:val="zh-CN" w:eastAsia="zh-CN"/>
        </w:rPr>
        <w:t>二、听音频并记录</w:t>
      </w:r>
    </w:p>
    <w:p>
      <w:r>
        <w:rPr>
          <w:rFonts w:ascii="Times New Roman" w:hAnsi="Times New Roman" w:eastAsia="KaiTi" w:cs="Times New Roman"/>
          <w:lang w:val="zh-CN" w:eastAsia="zh-CN"/>
        </w:rPr>
        <w:t>按“看题目 → 抓关键词 → 听 → 记录 → 核对”的顺序完成。每段音频至少听一遍；不懂的地方记下时间或关键词。</w:t>
      </w:r>
    </w:p>
    <w:p>
      <w:pPr>
        <w:pStyle w:val="Heading1"/>
      </w:pPr>
      <w:r>
        <w:rPr>
          <w:rFonts w:ascii="Times New Roman" w:hAnsi="Times New Roman" w:eastAsia="KaiTi" w:cs="Times New Roman"/>
          <w:lang w:val="zh-CN" w:eastAsia="zh-CN"/>
        </w:rPr>
        <w:t>三、完成教材题目</w:t>
      </w:r>
    </w:p>
    <w:p>
      <w:pPr>
        <w:pStyle w:val="ListBullet"/>
      </w:pPr>
      <w:r>
        <w:rPr>
          <w:rFonts w:ascii="Times New Roman" w:hAnsi="Times New Roman" w:eastAsia="KaiTi" w:cs="Times New Roman"/>
          <w:lang w:val="zh-CN" w:eastAsia="zh-CN"/>
        </w:rPr>
        <w:t>完成教材 P23–P24 的词语图片选择题，写下你听到的词语序号。</w:t>
      </w:r>
    </w:p>
    <w:p>
      <w:pPr>
        <w:pStyle w:val="ListBullet"/>
      </w:pPr>
      <w:r>
        <w:rPr>
          <w:rFonts w:ascii="Times New Roman" w:hAnsi="Times New Roman" w:eastAsia="KaiTi" w:cs="Times New Roman"/>
          <w:lang w:val="zh-CN" w:eastAsia="zh-CN"/>
        </w:rPr>
        <w:t>完成教材 P24–P25 的“听句子，判断对错”。先写自己的判断，课堂再用听力证据核对。</w:t>
      </w:r>
    </w:p>
    <w:p>
      <w:pPr>
        <w:pStyle w:val="ListBullet"/>
      </w:pPr>
      <w:r>
        <w:rPr>
          <w:rFonts w:ascii="Times New Roman" w:hAnsi="Times New Roman" w:eastAsia="KaiTi" w:cs="Times New Roman"/>
          <w:lang w:val="zh-CN" w:eastAsia="zh-CN"/>
        </w:rPr>
        <w:t>完成三段短文的第一遍听后问题。答案用短语或短句记录即可。</w:t>
      </w:r>
    </w:p>
    <w:p>
      <w:pPr>
        <w:pStyle w:val="ListBullet"/>
      </w:pPr>
      <w:r>
        <w:rPr>
          <w:rFonts w:ascii="Times New Roman" w:hAnsi="Times New Roman" w:eastAsia="KaiTi" w:cs="Times New Roman"/>
          <w:lang w:val="zh-CN" w:eastAsia="zh-CN"/>
        </w:rPr>
        <w:t>阅读 P30 综合练习表格，先填你能从短文中找到的信息。</w:t>
      </w:r>
    </w:p>
    <w:p>
      <w:r>
        <w:rPr>
          <w:rFonts w:ascii="Times New Roman" w:hAnsi="Times New Roman" w:eastAsia="KaiTi" w:cs="Times New Roman"/>
          <w:lang w:val="zh-CN" w:eastAsia="zh-CN"/>
        </w:rPr>
        <w:t>闭合题的核对答案以答案 PDF 为准；短文简答、比较、填表、小组总结和拓展练习是开放产出，没有唯一标准答案。</w:t>
      </w:r>
    </w:p>
    <w:p>
      <w:pPr>
        <w:pStyle w:val="Heading1"/>
      </w:pPr>
      <w:r>
        <w:rPr>
          <w:rFonts w:ascii="Times New Roman" w:hAnsi="Times New Roman" w:eastAsia="KaiTi" w:cs="Times New Roman"/>
          <w:lang w:val="zh-CN" w:eastAsia="zh-CN"/>
        </w:rPr>
        <w:t>四、带着一个问题来上课</w:t>
      </w:r>
    </w:p>
    <w:p>
      <w:r>
        <w:rPr>
          <w:rFonts w:ascii="Times New Roman" w:hAnsi="Times New Roman" w:eastAsia="KaiTi" w:cs="Times New Roman"/>
          <w:lang w:val="zh-CN" w:eastAsia="zh-CN"/>
        </w:rPr>
        <w:t>我想问同学：</w:t>
      </w:r>
    </w:p>
    <w:p>
      <w:r>
        <w:rPr>
          <w:rFonts w:ascii="Times New Roman" w:hAnsi="Times New Roman" w:eastAsia="KaiTi" w:cs="Times New Roman"/>
          <w:lang w:val="zh-CN" w:eastAsia="zh-CN"/>
        </w:rPr>
        <w:t>____________________________________________________________</w:t>
      </w:r>
    </w:p>
    <w:p>
      <w:r>
        <w:rPr>
          <w:rFonts w:ascii="Times New Roman" w:hAnsi="Times New Roman" w:eastAsia="KaiTi" w:cs="Times New Roman"/>
          <w:lang w:val="zh-CN" w:eastAsia="zh-CN"/>
        </w:rPr>
        <w:t>我想请同学再说一遍的地方：</w:t>
      </w:r>
    </w:p>
    <w:p>
      <w:r>
        <w:rPr>
          <w:rFonts w:ascii="Times New Roman" w:hAnsi="Times New Roman" w:eastAsia="KaiTi" w:cs="Times New Roman"/>
          <w:lang w:val="zh-CN" w:eastAsia="zh-CN"/>
        </w:rPr>
        <w:t>____________________________________________________________</w:t>
      </w:r>
    </w:p>
    <w:p>
      <w:pPr>
        <w:pStyle w:val="Heading1"/>
      </w:pPr>
      <w:r>
        <w:rPr>
          <w:rFonts w:ascii="Times New Roman" w:hAnsi="Times New Roman" w:eastAsia="KaiTi" w:cs="Times New Roman"/>
          <w:lang w:val="zh-CN" w:eastAsia="zh-CN"/>
        </w:rPr>
        <w:t>五、准备个人经历</w:t>
      </w:r>
    </w:p>
    <w:p>
      <w:r>
        <w:rPr>
          <w:rFonts w:ascii="Times New Roman" w:hAnsi="Times New Roman" w:eastAsia="KaiTi" w:cs="Times New Roman"/>
          <w:lang w:val="zh-CN" w:eastAsia="zh-CN"/>
        </w:rPr>
        <w:t>用关键词准备 3–5 句：我什么时候开始学中文？我为什么继续学？哪一件事让我对中文越来越有兴趣？课堂上可以使用本课词语和常用表达，但不要求背诵范文。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  <w:lang w:val="zh-CN" w:eastAsia="zh-C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  <w:lang w:val="zh-CN" w:eastAsia="zh-C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  <w:lang w:val="zh-CN" w:eastAsia="zh-C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  <w:lang w:val="zh-CN" w:eastAsia="zh-C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KaiTi" w:cs="Times New Roman"/>
      <w:sz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  <w:lang w:val="zh-CN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  <w:lang w:val="zh-CN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lang w:val="zh-CN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  <w:lang w:val="zh-CN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  <w:lang w:val="zh-C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  <w:lang w:val="zh-C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lang w:val="zh-CN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  <w:lang w:val="zh-CN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  <w:lang w:val="zh-CN" w:eastAsia="zh-C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zh-CN" w:eastAsia="zh-C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zh-CN" w:eastAsia="zh-C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  <w:lang w:val="zh-CN" w:eastAsia="zh-C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  <w:lang w:val="zh-CN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zh-CN" w:eastAsia="zh-C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zh-CN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  <w:lang w:val="zh-CN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  <w:lang w:val="zh-CN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  <w:lang w:val="zh-CN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lang w:val="zh-CN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  <w:lang w:val="zh-CN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  <w:lang w:val="zh-CN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zh-CN" w:eastAsia="zh-CN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zh-CN"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zh-CN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zh-CN" w:eastAsia="zh-CN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zh-CN" w:eastAsia="zh-CN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zh-CN" w:eastAsia="zh-CN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zh-CN" w:eastAsia="zh-CN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zh-CN" w:eastAsia="zh-CN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zh-CN" w:eastAsia="zh-C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lang w:val="zh-CN" w:eastAsia="zh-CN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lang w:val="zh-CN" w:eastAsia="zh-CN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lang w:val="zh-CN" w:eastAsia="zh-CN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lang w:val="zh-CN" w:eastAsia="zh-CN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lang w:val="zh-CN" w:eastAsia="zh-CN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lang w:val="zh-CN" w:eastAsia="zh-CN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lang w:val="zh-CN" w:eastAsia="zh-CN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  <w:lang w:val="zh-CN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  <w:lang w:val="zh-CN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lang w:val="zh-CN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  <w:lang w:val="zh-CN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  <w:lang w:val="zh-C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  <w:lang w:val="zh-C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lang w:val="zh-CN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  <w:lang w:val="zh-CN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  <w:lang w:val="zh-CN" w:eastAsia="zh-C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zh-CN" w:eastAsia="zh-C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zh-CN" w:eastAsia="zh-C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  <w:lang w:val="zh-CN" w:eastAsia="zh-C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  <w:lang w:val="zh-CN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zh-CN" w:eastAsia="zh-C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zh-CN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  <w:lang w:val="zh-CN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  <w:lang w:val="zh-CN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  <w:lang w:val="zh-CN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lang w:val="zh-CN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  <w:lang w:val="zh-CN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  <w:lang w:val="zh-CN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zh-CN" w:eastAsia="zh-CN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zh-CN"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zh-CN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zh-CN" w:eastAsia="zh-CN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zh-CN" w:eastAsia="zh-CN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zh-CN" w:eastAsia="zh-CN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zh-CN" w:eastAsia="zh-CN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zh-CN" w:eastAsia="zh-CN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zh-CN" w:eastAsia="zh-C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lang w:val="zh-CN" w:eastAsia="zh-CN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lang w:val="zh-CN" w:eastAsia="zh-CN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lang w:val="zh-CN" w:eastAsia="zh-CN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lang w:val="zh-CN" w:eastAsia="zh-CN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lang w:val="zh-CN" w:eastAsia="zh-CN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lang w:val="zh-CN" w:eastAsia="zh-CN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lang w:val="zh-CN" w:eastAsia="zh-CN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