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80" w:line="252" w:lineRule="auto"/>
      </w:pPr>
      <w:r>
        <w:rPr>
          <w:rFonts w:ascii="Times New Roman" w:hAnsi="Times New Roman" w:eastAsia="KaiTi" w:cs="Times New Roman"/>
          <w:b/>
          <w:color w:val="17324D"/>
          <w:sz w:val="44"/>
          <w:lang w:val="zh-CN" w:eastAsia="zh-CN"/>
        </w:rPr>
        <w:t>活动 05 · 姓名分类表</w:t>
      </w:r>
    </w:p>
    <w:p>
      <w:pPr>
        <w:spacing w:before="0" w:after="240" w:line="264" w:lineRule="auto"/>
      </w:pPr>
      <w:r>
        <w:rPr>
          <w:rFonts w:ascii="Times New Roman" w:hAnsi="Times New Roman" w:eastAsia="KaiTi" w:cs="Times New Roman"/>
          <w:color w:val="526579"/>
          <w:sz w:val="24"/>
          <w:lang w:val="zh-CN" w:eastAsia="zh-CN"/>
        </w:rPr>
        <w:t>活动 05 · 调查与研究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  <w:tcBorders>
              <w:top w:val="single" w:sz="8" w:space="0" w:color="C7D2DF"/>
              <w:left w:val="single" w:sz="8" w:space="0" w:color="C7D2DF"/>
              <w:bottom w:val="single" w:sz="8" w:space="0" w:color="C7D2DF"/>
              <w:right w:val="single" w:sz="8" w:space="0" w:color="C7D2DF"/>
            </w:tcBorders>
          </w:tcPr>
          <w:p>
            <w:pPr>
              <w:spacing w:before="0" w:after="40" w:line="264" w:lineRule="auto"/>
            </w:pPr>
            <w:r/>
            <w:r>
              <w:rPr>
                <w:rFonts w:ascii="Times New Roman" w:hAnsi="Times New Roman" w:eastAsia="KaiTi" w:cs="Times New Roman"/>
                <w:b/>
                <w:color w:val="1F4D78"/>
                <w:sz w:val="22"/>
                <w:lang w:val="zh-CN" w:eastAsia="zh-CN"/>
              </w:rPr>
              <w:t>课本练习</w:t>
            </w:r>
            <w:r>
              <w:rPr>
                <w:rFonts w:ascii="Times New Roman" w:hAnsi="Times New Roman" w:eastAsia="KaiTi" w:cs="Times New Roman"/>
                <w:color w:val="17324D"/>
                <w:sz w:val="22"/>
                <w:lang w:val="zh-CN" w:eastAsia="zh-CN"/>
              </w:rPr>
              <w:t xml:space="preserve">  把下面的姓名填入三类。先向同学了解一个姓名的意思，再分类。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7" w:space="0" w:color="B7C6D6"/>
              <w:left w:val="single" w:sz="7" w:space="0" w:color="B7C6D6"/>
              <w:bottom w:val="single" w:sz="7" w:space="0" w:color="B7C6D6"/>
              <w:right w:val="single" w:sz="7" w:space="0" w:color="B7C6D6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KaiTi" w:cs="Times New Roman"/>
                <w:b/>
                <w:color w:val="1F4D78"/>
                <w:sz w:val="21"/>
                <w:lang w:val="zh-CN" w:eastAsia="zh-CN"/>
              </w:rPr>
              <w:t>课本给出的姓名</w:t>
            </w:r>
          </w:p>
        </w:tc>
      </w:tr>
      <w:tr>
        <w:trPr>
          <w:trHeight w:val="1411"/>
        </w:trP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color w:val="17324D"/>
                <w:sz w:val="21"/>
                <w:lang w:val="zh-CN" w:eastAsia="zh-CN"/>
              </w:rPr>
              <w:t>梁开放　余胜男　吴建国　李小龙　于国庆</w:t>
              <w:br/>
              <w:t>康有为　王豫　苏东坡　孙湘　郑板桥</w:t>
              <w:br/>
              <w:t>刘为民　郑成功　王沪生　陈招娣　钱卫东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7" w:space="0" w:color="B7C6D6"/>
              <w:left w:val="single" w:sz="7" w:space="0" w:color="B7C6D6"/>
              <w:bottom w:val="single" w:sz="7" w:space="0" w:color="B7C6D6"/>
              <w:right w:val="single" w:sz="7" w:space="0" w:color="B7C6D6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KaiTi" w:cs="Times New Roman"/>
                <w:b/>
                <w:color w:val="1F4D78"/>
                <w:sz w:val="21"/>
                <w:lang w:val="zh-CN" w:eastAsia="zh-CN"/>
              </w:rPr>
              <w:t>注重时代意义</w:t>
            </w:r>
          </w:p>
        </w:tc>
        <w:tc>
          <w:tcPr>
            <w:tcW w:type="dxa" w:w="312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7" w:space="0" w:color="B7C6D6"/>
              <w:left w:val="single" w:sz="7" w:space="0" w:color="B7C6D6"/>
              <w:bottom w:val="single" w:sz="7" w:space="0" w:color="B7C6D6"/>
              <w:right w:val="single" w:sz="7" w:space="0" w:color="B7C6D6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KaiTi" w:cs="Times New Roman"/>
                <w:b/>
                <w:color w:val="1F4D78"/>
                <w:sz w:val="21"/>
                <w:lang w:val="zh-CN" w:eastAsia="zh-CN"/>
              </w:rPr>
              <w:t>具有地域特点</w:t>
            </w:r>
          </w:p>
        </w:tc>
        <w:tc>
          <w:tcPr>
            <w:tcW w:type="dxa" w:w="312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7" w:space="0" w:color="B7C6D6"/>
              <w:left w:val="single" w:sz="7" w:space="0" w:color="B7C6D6"/>
              <w:bottom w:val="single" w:sz="7" w:space="0" w:color="B7C6D6"/>
              <w:right w:val="single" w:sz="7" w:space="0" w:color="B7C6D6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KaiTi" w:cs="Times New Roman"/>
                <w:b/>
                <w:color w:val="1F4D78"/>
                <w:sz w:val="21"/>
                <w:lang w:val="zh-CN" w:eastAsia="zh-CN"/>
              </w:rPr>
              <w:t>体现美好愿望</w:t>
            </w:r>
          </w:p>
        </w:tc>
      </w:tr>
      <w:tr>
        <w:trPr>
          <w:trHeight w:val="2232"/>
        </w:trPr>
        <w:tc>
          <w:tcPr>
            <w:tcW w:type="dxa" w:w="312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color w:val="17324D"/>
                <w:sz w:val="21"/>
                <w:lang w:val="zh-CN" w:eastAsia="zh-CN"/>
              </w:rPr>
              <w:t>1. __________________</w:t>
              <w:br/>
              <w:t>2. __________________</w:t>
              <w:br/>
              <w:t>3. __________________</w:t>
              <w:br/>
              <w:t>4. __________________</w:t>
              <w:br/>
              <w:t>5. __________________</w:t>
            </w:r>
          </w:p>
        </w:tc>
        <w:tc>
          <w:tcPr>
            <w:tcW w:type="dxa" w:w="312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color w:val="17324D"/>
                <w:sz w:val="21"/>
                <w:lang w:val="zh-CN" w:eastAsia="zh-CN"/>
              </w:rPr>
              <w:t>1. __________________</w:t>
              <w:br/>
              <w:t>2. __________________</w:t>
              <w:br/>
              <w:t>3. __________________</w:t>
              <w:br/>
              <w:t>4. __________________</w:t>
              <w:br/>
              <w:t>5. __________________</w:t>
            </w:r>
          </w:p>
        </w:tc>
        <w:tc>
          <w:tcPr>
            <w:tcW w:type="dxa" w:w="312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color w:val="17324D"/>
                <w:sz w:val="21"/>
                <w:lang w:val="zh-CN" w:eastAsia="zh-CN"/>
              </w:rPr>
              <w:t>1. __________________</w:t>
              <w:br/>
              <w:t>2. __________________</w:t>
              <w:br/>
              <w:t>3. __________________</w:t>
              <w:br/>
              <w:t>4. __________________</w:t>
              <w:br/>
              <w:t>5. __________________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80" w:left="108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/>
    <w:r>
      <w:rPr>
        <w:rFonts w:ascii="Times New Roman" w:hAnsi="Times New Roman" w:eastAsia="KaiTi" w:cs="Times New Roman"/>
        <w:color w:val="64748B"/>
        <w:sz w:val="17"/>
        <w:lang w:val="zh-CN" w:eastAsia="zh-CN"/>
      </w:rPr>
      <w:t>荣市大学华语听说课程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40" w:line="240" w:lineRule="auto"/>
    </w:pPr>
    <w:r/>
    <w:r>
      <w:rPr>
        <w:rFonts w:ascii="Times New Roman" w:hAnsi="Times New Roman" w:eastAsia="KaiTi" w:cs="Times New Roman"/>
        <w:b/>
        <w:color w:val="64748B"/>
        <w:sz w:val="18"/>
        <w:lang w:val="zh-CN" w:eastAsia="zh-CN"/>
      </w:rPr>
      <w:t>博雅汉语听说 · 第一课《中国人的姓名》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 w:eastAsia="KaiTi" w:cs="Times New Roman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 w:eastAsia="KaiTi" w:cs="Times New Roman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 w:eastAsia="KaiTi" w:cs="Times New Roman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 w:eastAsia="KaiTi" w:cs="Times New Roman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Times New Roman" w:hAnsi="Times New Roman" w:eastAsia="KaiTi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Times New Roman" w:hAnsi="Times New Roman" w:eastAsia="KaiTi" w:cs="Times New Roman"/>
      <w:color w:val="17324D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76" w:lineRule="auto"/>
      <w:outlineLvl w:val="0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76" w:lineRule="auto"/>
      <w:outlineLvl w:val="1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1F4D7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 w:line="276" w:lineRule="auto"/>
      <w:outlineLvl w:val="2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Times New Roman" w:hAnsi="Times New Roman" w:eastAsia="KaiTi" w:cs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Times New Roman" w:hAnsi="Times New Roman" w:eastAsia="KaiTi" w:cs="Times New Roma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76" w:lineRule="auto" w:before="0"/>
      <w:contextualSpacing/>
    </w:pPr>
    <w:rPr>
      <w:rFonts w:asciiTheme="majorHAnsi" w:eastAsiaTheme="majorEastAsia" w:hAnsiTheme="majorHAnsi" w:cstheme="majorBidi" w:ascii="Times New Roman" w:hAnsi="Times New Roman" w:eastAsia="KaiTi" w:cs="Times New Roman"/>
      <w:b w:val="0"/>
      <w:color w:val="17324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Times New Roman" w:hAnsi="Times New Roman" w:eastAsia="KaiTi" w:cs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KaiTi" w:cs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KaiTi" w:cs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Times New Roman" w:hAnsi="Times New Roman" w:eastAsia="KaiTi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Times New Roman" w:hAnsi="Times New Roman" w:eastAsia="KaiTi" w:cs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Times New Roman" w:hAnsi="Times New Roman" w:eastAsia="KaiTi" w:cs="Times New Roma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KaiTi" w:cs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Times New Roman" w:hAnsi="Times New Roman" w:eastAsia="KaiTi" w:cs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KaiTi" w:cs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KaiTi" w:cs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