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角色卡：命名顾问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先问清楚客户想要什么，再提出一个合适的姓名。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至少问客户两个问题，不要马上猜姓名。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提出姓名，并说明怎么读、字的意思和两个理由。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听到客户的追问后，回答问题；必要时修改提案。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你提出一个姓名，说清楚读音、字义和两个理由。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