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客户卡三：和自然有关的名字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我希望孩子的名字和水、山、树或天空有关。名字可以有一个字，也可以有两个字；我更重视字的意思。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