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3A" w:rsidRPr="00BC103A" w:rsidRDefault="00BC103A" w:rsidP="00BC103A">
      <w:pPr>
        <w:jc w:val="center"/>
        <w:rPr>
          <w:rFonts w:hint="eastAsia"/>
          <w:b/>
          <w:sz w:val="32"/>
          <w:szCs w:val="32"/>
        </w:rPr>
      </w:pPr>
      <w:r w:rsidRPr="00BC103A">
        <w:rPr>
          <w:rFonts w:hint="eastAsia"/>
          <w:b/>
          <w:sz w:val="32"/>
          <w:szCs w:val="32"/>
        </w:rPr>
        <w:t>比热容实验</w:t>
      </w:r>
      <w:r w:rsidRPr="00BC103A">
        <w:rPr>
          <w:rFonts w:hint="eastAsia"/>
          <w:b/>
          <w:sz w:val="32"/>
          <w:szCs w:val="32"/>
        </w:rPr>
        <w:t xml:space="preserve">   </w:t>
      </w:r>
      <w:r w:rsidRPr="00BC103A">
        <w:rPr>
          <w:rFonts w:hint="eastAsia"/>
          <w:b/>
          <w:sz w:val="32"/>
          <w:szCs w:val="32"/>
        </w:rPr>
        <w:t>比热容、热值、热机效率计算</w:t>
      </w:r>
    </w:p>
    <w:p w:rsidR="00953069" w:rsidRPr="005306B2" w:rsidRDefault="00BC103A" w:rsidP="00953069">
      <w:pPr>
        <w:rPr>
          <w:b/>
          <w:sz w:val="24"/>
          <w:szCs w:val="24"/>
        </w:rPr>
      </w:pPr>
      <w:r>
        <w:rPr>
          <w:rFonts w:hint="eastAsia"/>
          <w:b/>
          <w:sz w:val="24"/>
          <w:szCs w:val="24"/>
        </w:rPr>
        <w:t>一</w:t>
      </w:r>
      <w:r w:rsidR="00953069" w:rsidRPr="005306B2">
        <w:rPr>
          <w:rFonts w:hint="eastAsia"/>
          <w:b/>
          <w:sz w:val="24"/>
          <w:szCs w:val="24"/>
        </w:rPr>
        <w:t>、</w:t>
      </w:r>
      <w:r w:rsidR="00953069">
        <w:rPr>
          <w:rFonts w:hint="eastAsia"/>
          <w:b/>
          <w:sz w:val="24"/>
          <w:szCs w:val="24"/>
        </w:rPr>
        <w:t>作图、</w:t>
      </w:r>
      <w:r w:rsidR="00953069" w:rsidRPr="005306B2">
        <w:rPr>
          <w:rFonts w:hint="eastAsia"/>
          <w:b/>
          <w:sz w:val="24"/>
          <w:szCs w:val="24"/>
        </w:rPr>
        <w:t>实验探究题</w:t>
      </w:r>
    </w:p>
    <w:p w:rsidR="00953069" w:rsidRDefault="00953069" w:rsidP="00953069">
      <w:pPr>
        <w:spacing w:line="480" w:lineRule="exact"/>
        <w:rPr>
          <w:szCs w:val="21"/>
        </w:rPr>
      </w:pPr>
      <w:r>
        <w:rPr>
          <w:rFonts w:eastAsia="黑体" w:hint="eastAsia"/>
          <w:b/>
          <w:bCs/>
          <w:szCs w:val="21"/>
        </w:rPr>
        <w:t>（</w:t>
      </w:r>
      <w:r w:rsidRPr="00CC25B3">
        <w:rPr>
          <w:rFonts w:eastAsia="黑体" w:hint="eastAsia"/>
          <w:b/>
          <w:bCs/>
          <w:szCs w:val="21"/>
        </w:rPr>
        <w:t>2013</w:t>
      </w:r>
      <w:r w:rsidRPr="00CC25B3">
        <w:rPr>
          <w:rFonts w:eastAsia="黑体"/>
          <w:b/>
          <w:bCs/>
          <w:szCs w:val="21"/>
        </w:rPr>
        <w:t>威海</w:t>
      </w:r>
      <w:r>
        <w:rPr>
          <w:rFonts w:eastAsia="黑体" w:hint="eastAsia"/>
          <w:b/>
          <w:bCs/>
          <w:szCs w:val="21"/>
        </w:rPr>
        <w:t>）</w:t>
      </w:r>
      <w:r>
        <w:rPr>
          <w:rFonts w:hint="eastAsia"/>
          <w:szCs w:val="21"/>
        </w:rPr>
        <w:t>1</w:t>
      </w:r>
      <w:r>
        <w:rPr>
          <w:szCs w:val="21"/>
        </w:rPr>
        <w:t>．为了比较水和食用油的吸热能力，小明用两个相同的装置做了如</w:t>
      </w:r>
      <w:r>
        <w:t>图</w:t>
      </w:r>
      <w:r>
        <w:rPr>
          <w:rFonts w:hint="eastAsia"/>
        </w:rPr>
        <w:t>16</w:t>
      </w:r>
      <w:r>
        <w:rPr>
          <w:szCs w:val="21"/>
        </w:rPr>
        <w:t>所示的实验．</w:t>
      </w:r>
      <w:r>
        <w:rPr>
          <w:rFonts w:hint="eastAsia"/>
        </w:rPr>
        <w:t>用温度计测量液体吸收热量后升高的温度值，并用钟表记录加热时间．</w:t>
      </w:r>
      <w:r>
        <w:rPr>
          <w:szCs w:val="21"/>
        </w:rPr>
        <w:t>实验数据记录如下</w:t>
      </w:r>
      <w:r>
        <w:rPr>
          <w:rFonts w:hint="eastAsia"/>
          <w:szCs w:val="21"/>
        </w:rPr>
        <w:t>表</w:t>
      </w:r>
      <w:r>
        <w:rPr>
          <w:szCs w:val="21"/>
        </w:rPr>
        <w:t>．</w:t>
      </w:r>
    </w:p>
    <w:p w:rsidR="00953069" w:rsidRDefault="00C751A4" w:rsidP="00953069">
      <w:pPr>
        <w:ind w:firstLineChars="200" w:firstLine="420"/>
        <w:jc w:val="center"/>
        <w:rPr>
          <w:szCs w:val="21"/>
        </w:rPr>
      </w:pPr>
      <w:r>
        <w:object w:dxaOrig="5461"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117.75pt;height:71.25pt" o:ole="">
            <v:imagedata r:id="rId5" o:title="" chromakey="#fefdfc"/>
          </v:shape>
          <o:OLEObject Type="Embed" ProgID="PBrush" ShapeID="_x0000_i1025" DrawAspect="Content" ObjectID="_1449486625" r:id="rId6"/>
        </w:object>
      </w:r>
    </w:p>
    <w:p w:rsidR="00953069" w:rsidRDefault="00953069" w:rsidP="00953069">
      <w:pPr>
        <w:ind w:firstLineChars="200" w:firstLine="420"/>
        <w:jc w:val="center"/>
        <w:rPr>
          <w:szCs w:val="21"/>
        </w:rPr>
      </w:pPr>
      <w:r>
        <w:t>图</w:t>
      </w:r>
      <w:r>
        <w:t>1</w:t>
      </w:r>
      <w:r>
        <w:rPr>
          <w:rFonts w:hint="eastAsia"/>
        </w:rPr>
        <w:t>6</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928"/>
        <w:gridCol w:w="1324"/>
        <w:gridCol w:w="1732"/>
        <w:gridCol w:w="1559"/>
        <w:gridCol w:w="1386"/>
      </w:tblGrid>
      <w:tr w:rsidR="00953069" w:rsidTr="00C751A4">
        <w:trPr>
          <w:trHeight w:val="308"/>
        </w:trPr>
        <w:tc>
          <w:tcPr>
            <w:tcW w:w="928" w:type="dxa"/>
            <w:vAlign w:val="center"/>
          </w:tcPr>
          <w:p w:rsidR="00953069" w:rsidRDefault="00953069" w:rsidP="00F915EC">
            <w:pPr>
              <w:jc w:val="center"/>
              <w:rPr>
                <w:szCs w:val="12"/>
              </w:rPr>
            </w:pPr>
            <w:r>
              <w:rPr>
                <w:rFonts w:hint="eastAsia"/>
                <w:szCs w:val="12"/>
              </w:rPr>
              <w:t>物质</w:t>
            </w:r>
          </w:p>
        </w:tc>
        <w:tc>
          <w:tcPr>
            <w:tcW w:w="1324" w:type="dxa"/>
            <w:vAlign w:val="center"/>
          </w:tcPr>
          <w:p w:rsidR="00953069" w:rsidRDefault="00953069" w:rsidP="00F915EC">
            <w:pPr>
              <w:jc w:val="center"/>
              <w:rPr>
                <w:szCs w:val="12"/>
              </w:rPr>
            </w:pPr>
            <w:r>
              <w:rPr>
                <w:rFonts w:hint="eastAsia"/>
                <w:szCs w:val="12"/>
              </w:rPr>
              <w:t>质量</w:t>
            </w:r>
            <w:r>
              <w:rPr>
                <w:rFonts w:hint="eastAsia"/>
                <w:szCs w:val="12"/>
              </w:rPr>
              <w:t>/g</w:t>
            </w:r>
          </w:p>
        </w:tc>
        <w:tc>
          <w:tcPr>
            <w:tcW w:w="1732" w:type="dxa"/>
            <w:vAlign w:val="center"/>
          </w:tcPr>
          <w:p w:rsidR="00953069" w:rsidRDefault="00953069" w:rsidP="00F915EC">
            <w:pPr>
              <w:jc w:val="center"/>
              <w:rPr>
                <w:szCs w:val="12"/>
              </w:rPr>
            </w:pPr>
            <w:r>
              <w:rPr>
                <w:rFonts w:hint="eastAsia"/>
                <w:szCs w:val="12"/>
              </w:rPr>
              <w:t>初始温度</w:t>
            </w:r>
            <w:r>
              <w:rPr>
                <w:rFonts w:hint="eastAsia"/>
                <w:szCs w:val="12"/>
              </w:rPr>
              <w:t>/</w:t>
            </w:r>
            <w:r>
              <w:rPr>
                <w:rFonts w:hint="eastAsia"/>
                <w:szCs w:val="12"/>
              </w:rPr>
              <w:t>℃</w:t>
            </w:r>
          </w:p>
        </w:tc>
        <w:tc>
          <w:tcPr>
            <w:tcW w:w="1559" w:type="dxa"/>
            <w:vAlign w:val="center"/>
          </w:tcPr>
          <w:p w:rsidR="00953069" w:rsidRDefault="00953069" w:rsidP="00F915EC">
            <w:pPr>
              <w:jc w:val="center"/>
              <w:rPr>
                <w:szCs w:val="12"/>
              </w:rPr>
            </w:pPr>
            <w:r>
              <w:rPr>
                <w:rFonts w:hint="eastAsia"/>
                <w:szCs w:val="12"/>
              </w:rPr>
              <w:t>加热时间</w:t>
            </w:r>
            <w:r>
              <w:rPr>
                <w:rFonts w:hint="eastAsia"/>
                <w:szCs w:val="12"/>
              </w:rPr>
              <w:t>/min</w:t>
            </w:r>
          </w:p>
        </w:tc>
        <w:tc>
          <w:tcPr>
            <w:tcW w:w="1386" w:type="dxa"/>
            <w:vAlign w:val="center"/>
          </w:tcPr>
          <w:p w:rsidR="00953069" w:rsidRDefault="00953069" w:rsidP="00F915EC">
            <w:pPr>
              <w:jc w:val="center"/>
              <w:rPr>
                <w:szCs w:val="12"/>
              </w:rPr>
            </w:pPr>
            <w:r>
              <w:rPr>
                <w:rFonts w:hint="eastAsia"/>
                <w:szCs w:val="12"/>
              </w:rPr>
              <w:t>最后温度</w:t>
            </w:r>
            <w:r>
              <w:rPr>
                <w:rFonts w:hint="eastAsia"/>
                <w:szCs w:val="12"/>
              </w:rPr>
              <w:t>/</w:t>
            </w:r>
            <w:r>
              <w:rPr>
                <w:rFonts w:hint="eastAsia"/>
                <w:szCs w:val="12"/>
              </w:rPr>
              <w:t>℃</w:t>
            </w:r>
          </w:p>
        </w:tc>
      </w:tr>
      <w:tr w:rsidR="00953069" w:rsidTr="00C751A4">
        <w:trPr>
          <w:trHeight w:val="293"/>
        </w:trPr>
        <w:tc>
          <w:tcPr>
            <w:tcW w:w="928" w:type="dxa"/>
            <w:vAlign w:val="center"/>
          </w:tcPr>
          <w:p w:rsidR="00953069" w:rsidRDefault="00953069" w:rsidP="00F915EC">
            <w:pPr>
              <w:jc w:val="center"/>
              <w:rPr>
                <w:szCs w:val="12"/>
              </w:rPr>
            </w:pPr>
            <w:r>
              <w:rPr>
                <w:rFonts w:hint="eastAsia"/>
                <w:szCs w:val="12"/>
              </w:rPr>
              <w:t>水</w:t>
            </w:r>
          </w:p>
        </w:tc>
        <w:tc>
          <w:tcPr>
            <w:tcW w:w="1324" w:type="dxa"/>
            <w:vAlign w:val="center"/>
          </w:tcPr>
          <w:p w:rsidR="00953069" w:rsidRDefault="00953069" w:rsidP="00F915EC">
            <w:pPr>
              <w:jc w:val="center"/>
              <w:rPr>
                <w:szCs w:val="12"/>
              </w:rPr>
            </w:pPr>
            <w:r>
              <w:rPr>
                <w:szCs w:val="12"/>
              </w:rPr>
              <w:t>60</w:t>
            </w:r>
          </w:p>
        </w:tc>
        <w:tc>
          <w:tcPr>
            <w:tcW w:w="1732" w:type="dxa"/>
            <w:vAlign w:val="center"/>
          </w:tcPr>
          <w:p w:rsidR="00953069" w:rsidRDefault="00953069" w:rsidP="00F915EC">
            <w:pPr>
              <w:jc w:val="center"/>
              <w:rPr>
                <w:szCs w:val="12"/>
              </w:rPr>
            </w:pPr>
            <w:r>
              <w:rPr>
                <w:szCs w:val="12"/>
              </w:rPr>
              <w:t>20</w:t>
            </w:r>
          </w:p>
        </w:tc>
        <w:tc>
          <w:tcPr>
            <w:tcW w:w="1559" w:type="dxa"/>
            <w:vAlign w:val="center"/>
          </w:tcPr>
          <w:p w:rsidR="00953069" w:rsidRDefault="00953069" w:rsidP="00F915EC">
            <w:pPr>
              <w:jc w:val="center"/>
              <w:rPr>
                <w:szCs w:val="12"/>
              </w:rPr>
            </w:pPr>
            <w:r>
              <w:rPr>
                <w:szCs w:val="12"/>
              </w:rPr>
              <w:t>6</w:t>
            </w:r>
          </w:p>
        </w:tc>
        <w:tc>
          <w:tcPr>
            <w:tcW w:w="1386" w:type="dxa"/>
            <w:vAlign w:val="center"/>
          </w:tcPr>
          <w:p w:rsidR="00953069" w:rsidRDefault="00953069" w:rsidP="00F915EC">
            <w:pPr>
              <w:jc w:val="center"/>
              <w:rPr>
                <w:szCs w:val="12"/>
              </w:rPr>
            </w:pPr>
            <w:r>
              <w:rPr>
                <w:szCs w:val="12"/>
              </w:rPr>
              <w:t>45</w:t>
            </w:r>
          </w:p>
        </w:tc>
      </w:tr>
      <w:tr w:rsidR="00953069" w:rsidTr="00C751A4">
        <w:trPr>
          <w:trHeight w:val="308"/>
        </w:trPr>
        <w:tc>
          <w:tcPr>
            <w:tcW w:w="928" w:type="dxa"/>
            <w:vAlign w:val="center"/>
          </w:tcPr>
          <w:p w:rsidR="00953069" w:rsidRDefault="00953069" w:rsidP="00F915EC">
            <w:pPr>
              <w:jc w:val="center"/>
              <w:rPr>
                <w:szCs w:val="12"/>
              </w:rPr>
            </w:pPr>
            <w:r>
              <w:rPr>
                <w:rFonts w:hint="eastAsia"/>
                <w:szCs w:val="12"/>
              </w:rPr>
              <w:t>食用油</w:t>
            </w:r>
          </w:p>
        </w:tc>
        <w:tc>
          <w:tcPr>
            <w:tcW w:w="1324" w:type="dxa"/>
            <w:vAlign w:val="center"/>
          </w:tcPr>
          <w:p w:rsidR="00953069" w:rsidRDefault="00953069" w:rsidP="00F915EC">
            <w:pPr>
              <w:jc w:val="center"/>
              <w:rPr>
                <w:szCs w:val="12"/>
              </w:rPr>
            </w:pPr>
            <w:r>
              <w:rPr>
                <w:szCs w:val="12"/>
              </w:rPr>
              <w:t>60</w:t>
            </w:r>
          </w:p>
        </w:tc>
        <w:tc>
          <w:tcPr>
            <w:tcW w:w="1732" w:type="dxa"/>
            <w:vAlign w:val="center"/>
          </w:tcPr>
          <w:p w:rsidR="00953069" w:rsidRDefault="00953069" w:rsidP="00F915EC">
            <w:pPr>
              <w:jc w:val="center"/>
              <w:rPr>
                <w:szCs w:val="12"/>
              </w:rPr>
            </w:pPr>
            <w:r>
              <w:rPr>
                <w:szCs w:val="12"/>
              </w:rPr>
              <w:t>20</w:t>
            </w:r>
          </w:p>
        </w:tc>
        <w:tc>
          <w:tcPr>
            <w:tcW w:w="1559" w:type="dxa"/>
            <w:vAlign w:val="center"/>
          </w:tcPr>
          <w:p w:rsidR="00953069" w:rsidRDefault="00953069" w:rsidP="00F915EC">
            <w:pPr>
              <w:jc w:val="center"/>
              <w:rPr>
                <w:szCs w:val="12"/>
              </w:rPr>
            </w:pPr>
            <w:r>
              <w:rPr>
                <w:szCs w:val="12"/>
              </w:rPr>
              <w:t>6</w:t>
            </w:r>
          </w:p>
        </w:tc>
        <w:tc>
          <w:tcPr>
            <w:tcW w:w="1386" w:type="dxa"/>
            <w:vAlign w:val="center"/>
          </w:tcPr>
          <w:p w:rsidR="00953069" w:rsidRDefault="00953069" w:rsidP="00F915EC">
            <w:pPr>
              <w:jc w:val="center"/>
              <w:rPr>
                <w:szCs w:val="12"/>
              </w:rPr>
            </w:pPr>
            <w:r>
              <w:rPr>
                <w:szCs w:val="12"/>
              </w:rPr>
              <w:t>68</w:t>
            </w:r>
          </w:p>
        </w:tc>
      </w:tr>
    </w:tbl>
    <w:p w:rsidR="00953069" w:rsidRDefault="00953069" w:rsidP="00953069">
      <w:pPr>
        <w:ind w:firstLineChars="200" w:firstLine="420"/>
        <w:rPr>
          <w:szCs w:val="21"/>
        </w:rPr>
      </w:pPr>
      <w:r>
        <w:rPr>
          <w:rFonts w:hint="eastAsia"/>
          <w:szCs w:val="21"/>
        </w:rPr>
        <w:t>（</w:t>
      </w:r>
      <w:r>
        <w:rPr>
          <w:rFonts w:hint="eastAsia"/>
          <w:szCs w:val="21"/>
        </w:rPr>
        <w:t>1</w:t>
      </w:r>
      <w:r>
        <w:rPr>
          <w:rFonts w:hint="eastAsia"/>
          <w:szCs w:val="21"/>
        </w:rPr>
        <w:t>）在实验过程中控制加热时间相同，通过比较</w:t>
      </w:r>
      <w:r>
        <w:rPr>
          <w:rFonts w:hint="eastAsia"/>
          <w:szCs w:val="21"/>
          <w:u w:val="single"/>
        </w:rPr>
        <w:t xml:space="preserve">   </w:t>
      </w:r>
      <w:r>
        <w:rPr>
          <w:rFonts w:hint="eastAsia"/>
          <w:szCs w:val="21"/>
        </w:rPr>
        <w:t>来研究</w:t>
      </w:r>
      <w:r>
        <w:rPr>
          <w:szCs w:val="21"/>
        </w:rPr>
        <w:t>水和食用油吸热</w:t>
      </w:r>
      <w:r>
        <w:rPr>
          <w:rFonts w:hint="eastAsia"/>
          <w:szCs w:val="21"/>
        </w:rPr>
        <w:t>能力的差异</w:t>
      </w:r>
      <w:r>
        <w:rPr>
          <w:szCs w:val="21"/>
        </w:rPr>
        <w:t>．</w:t>
      </w:r>
    </w:p>
    <w:p w:rsidR="00953069" w:rsidRDefault="00953069" w:rsidP="00953069">
      <w:pPr>
        <w:ind w:firstLineChars="200" w:firstLine="420"/>
      </w:pPr>
      <w:r>
        <w:rPr>
          <w:rFonts w:hint="eastAsia"/>
        </w:rPr>
        <w:t>（</w:t>
      </w:r>
      <w:r>
        <w:rPr>
          <w:rFonts w:hint="eastAsia"/>
        </w:rPr>
        <w:t>2</w:t>
      </w:r>
      <w:r>
        <w:rPr>
          <w:rFonts w:hint="eastAsia"/>
        </w:rPr>
        <w:t>）</w:t>
      </w:r>
      <w:r>
        <w:t>在此实验中，如果要使</w:t>
      </w:r>
      <w:r>
        <w:rPr>
          <w:rFonts w:hint="eastAsia"/>
        </w:rPr>
        <w:t>水</w:t>
      </w:r>
      <w:r>
        <w:t>和食用油的最后温度相同，就要给</w:t>
      </w:r>
      <w:r>
        <w:rPr>
          <w:rFonts w:hint="eastAsia"/>
          <w:u w:val="single"/>
        </w:rPr>
        <w:t xml:space="preserve">            </w:t>
      </w:r>
      <w:r>
        <w:t>加热更长的时间，此时水吸收的热量</w:t>
      </w:r>
      <w:r>
        <w:rPr>
          <w:rFonts w:hint="eastAsia"/>
          <w:u w:val="single"/>
        </w:rPr>
        <w:t xml:space="preserve">           </w:t>
      </w:r>
      <w:r>
        <w:t>(</w:t>
      </w:r>
      <w:r>
        <w:t>选填</w:t>
      </w:r>
      <w:r>
        <w:t>“</w:t>
      </w:r>
      <w:r>
        <w:t>大于</w:t>
      </w:r>
      <w:r>
        <w:t>”</w:t>
      </w:r>
      <w:r>
        <w:t>或</w:t>
      </w:r>
      <w:r>
        <w:t>“</w:t>
      </w:r>
      <w:r>
        <w:t>小于</w:t>
      </w:r>
      <w:r>
        <w:t>”</w:t>
      </w:r>
      <w:r>
        <w:t>或</w:t>
      </w:r>
      <w:r>
        <w:t>“</w:t>
      </w:r>
      <w:r>
        <w:t>等于</w:t>
      </w:r>
      <w:r>
        <w:t>”)</w:t>
      </w:r>
      <w:r>
        <w:t>食用油吸收的热量．</w:t>
      </w:r>
      <w:r>
        <w:rPr>
          <w:rFonts w:hint="eastAsia"/>
        </w:rPr>
        <w:t xml:space="preserve"> </w:t>
      </w:r>
    </w:p>
    <w:p w:rsidR="00953069" w:rsidRPr="00E45337" w:rsidRDefault="00953069" w:rsidP="00BC103A">
      <w:pPr>
        <w:spacing w:line="360" w:lineRule="auto"/>
        <w:rPr>
          <w:color w:val="FF0000"/>
        </w:rPr>
      </w:pPr>
      <w:r>
        <w:rPr>
          <w:rFonts w:hint="eastAsia"/>
        </w:rPr>
        <w:t>（</w:t>
      </w:r>
      <w:r>
        <w:rPr>
          <w:rFonts w:hint="eastAsia"/>
        </w:rPr>
        <w:t>3</w:t>
      </w:r>
      <w:r>
        <w:rPr>
          <w:rFonts w:hint="eastAsia"/>
        </w:rPr>
        <w:t>）通过实验可以得到不同的物质吸热能力不同，物质的这种特性用</w:t>
      </w:r>
      <w:r>
        <w:rPr>
          <w:rFonts w:hint="eastAsia"/>
          <w:u w:val="single"/>
        </w:rPr>
        <w:t xml:space="preserve">       </w:t>
      </w:r>
      <w:r>
        <w:rPr>
          <w:rFonts w:hint="eastAsia"/>
        </w:rPr>
        <w:t>这个物理量来描述．</w:t>
      </w:r>
    </w:p>
    <w:p w:rsidR="00953069" w:rsidRDefault="00FF0EF3" w:rsidP="00953069">
      <w:pPr>
        <w:spacing w:line="360" w:lineRule="exact"/>
      </w:pPr>
      <w:r>
        <w:rPr>
          <w:rFonts w:hint="eastAsia"/>
        </w:rPr>
        <w:t>2</w:t>
      </w:r>
      <w:r w:rsidR="00953069">
        <w:rPr>
          <w:rFonts w:hint="eastAsia"/>
        </w:rPr>
        <w:t>.</w:t>
      </w:r>
      <w:r w:rsidR="00953069">
        <w:rPr>
          <w:rFonts w:hint="eastAsia"/>
        </w:rPr>
        <w:t>（</w:t>
      </w:r>
      <w:r w:rsidR="00953069">
        <w:rPr>
          <w:rFonts w:hint="eastAsia"/>
        </w:rPr>
        <w:t>7</w:t>
      </w:r>
      <w:r w:rsidR="00953069">
        <w:rPr>
          <w:rFonts w:hint="eastAsia"/>
        </w:rPr>
        <w:t>分）用图</w:t>
      </w:r>
      <w:r w:rsidR="00953069">
        <w:rPr>
          <w:rFonts w:hint="eastAsia"/>
        </w:rPr>
        <w:t>11</w:t>
      </w:r>
      <w:r w:rsidR="00953069">
        <w:rPr>
          <w:rFonts w:hint="eastAsia"/>
        </w:rPr>
        <w:t>甲所示的实验装置探究烧杯内的某种物质熔化时温度的变化规律。实验过程中，电热棒的功率保持恒定。</w:t>
      </w:r>
    </w:p>
    <w:p w:rsidR="00953069" w:rsidRPr="00E108B1" w:rsidRDefault="00953069" w:rsidP="00953069">
      <w:pPr>
        <w:ind w:firstLineChars="50" w:firstLine="105"/>
      </w:pPr>
      <w:r>
        <w:rPr>
          <w:rFonts w:hint="eastAsia"/>
        </w:rPr>
        <w:t>⑴</w:t>
      </w:r>
      <w:r>
        <w:rPr>
          <w:rFonts w:hint="eastAsia"/>
        </w:rPr>
        <w:t xml:space="preserve"> </w:t>
      </w:r>
      <w:r>
        <w:rPr>
          <w:rFonts w:hint="eastAsia"/>
        </w:rPr>
        <w:t>某时刻温度计的示数如图甲所示，此刻物质的温度是</w:t>
      </w:r>
      <w:r>
        <w:rPr>
          <w:rFonts w:hint="eastAsia"/>
          <w:u w:val="single"/>
        </w:rPr>
        <w:t xml:space="preserve">        </w:t>
      </w:r>
      <w:r>
        <w:rPr>
          <w:rFonts w:hint="eastAsia"/>
        </w:rPr>
        <w:t>℃</w:t>
      </w:r>
    </w:p>
    <w:p w:rsidR="00953069" w:rsidRPr="00E108B1" w:rsidRDefault="00953069" w:rsidP="00BC103A">
      <w:pPr>
        <w:ind w:firstLineChars="50" w:firstLine="105"/>
      </w:pPr>
      <w:r>
        <w:rPr>
          <w:rFonts w:hint="eastAsia"/>
        </w:rPr>
        <w:t>⑵</w:t>
      </w:r>
      <w:r>
        <w:rPr>
          <w:rFonts w:hint="eastAsia"/>
        </w:rPr>
        <w:t xml:space="preserve"> </w:t>
      </w:r>
      <w:r>
        <w:rPr>
          <w:rFonts w:hint="eastAsia"/>
        </w:rPr>
        <w:t>根据实验数据描绘出加热过程中烧杯内物质的温度随时间变化图像如图乙所示，该物质的熔点是</w:t>
      </w:r>
      <w:r>
        <w:rPr>
          <w:rFonts w:hint="eastAsia"/>
          <w:u w:val="single"/>
        </w:rPr>
        <w:t xml:space="preserve">    </w:t>
      </w:r>
      <w:r>
        <w:rPr>
          <w:rFonts w:hint="eastAsia"/>
        </w:rPr>
        <w:t>℃</w:t>
      </w:r>
      <w:r w:rsidR="00BC103A">
        <w:rPr>
          <w:rFonts w:hint="eastAsia"/>
        </w:rPr>
        <w:t xml:space="preserve">        </w:t>
      </w:r>
      <w:r>
        <w:rPr>
          <w:rFonts w:hint="eastAsia"/>
        </w:rPr>
        <w:t>⑶</w:t>
      </w:r>
      <w:r>
        <w:rPr>
          <w:rFonts w:hint="eastAsia"/>
        </w:rPr>
        <w:t xml:space="preserve"> </w:t>
      </w:r>
      <w:r w:rsidRPr="001A5643">
        <w:rPr>
          <w:rFonts w:hint="eastAsia"/>
          <w:i/>
        </w:rPr>
        <w:t>t</w:t>
      </w:r>
      <w:r w:rsidRPr="001A5643">
        <w:rPr>
          <w:rFonts w:hint="eastAsia"/>
          <w:sz w:val="13"/>
          <w:szCs w:val="13"/>
        </w:rPr>
        <w:t>2</w:t>
      </w:r>
      <w:r>
        <w:rPr>
          <w:rFonts w:hint="eastAsia"/>
        </w:rPr>
        <w:t>时刻该物质处于</w:t>
      </w:r>
      <w:r>
        <w:rPr>
          <w:rFonts w:hint="eastAsia"/>
          <w:u w:val="single"/>
        </w:rPr>
        <w:t xml:space="preserve">        </w:t>
      </w:r>
      <w:r>
        <w:rPr>
          <w:rFonts w:hint="eastAsia"/>
        </w:rPr>
        <w:t>态。</w:t>
      </w:r>
    </w:p>
    <w:p w:rsidR="00953069" w:rsidRDefault="00953069" w:rsidP="00953069">
      <w:pPr>
        <w:ind w:firstLineChars="50" w:firstLine="105"/>
      </w:pPr>
      <w:r>
        <w:rPr>
          <w:rFonts w:hint="eastAsia"/>
        </w:rPr>
        <w:t>⑷</w:t>
      </w:r>
      <w:r>
        <w:rPr>
          <w:rFonts w:hint="eastAsia"/>
        </w:rPr>
        <w:t xml:space="preserve"> </w:t>
      </w:r>
      <w:r>
        <w:rPr>
          <w:rFonts w:hint="eastAsia"/>
        </w:rPr>
        <w:t>比较</w:t>
      </w:r>
      <w:r w:rsidRPr="001A5643">
        <w:rPr>
          <w:rFonts w:hint="eastAsia"/>
          <w:i/>
        </w:rPr>
        <w:t>t</w:t>
      </w:r>
      <w:r w:rsidRPr="001A5643">
        <w:rPr>
          <w:rFonts w:hint="eastAsia"/>
          <w:sz w:val="13"/>
          <w:szCs w:val="13"/>
        </w:rPr>
        <w:t>2</w:t>
      </w:r>
      <w:r>
        <w:rPr>
          <w:rFonts w:hint="eastAsia"/>
        </w:rPr>
        <w:t>与</w:t>
      </w:r>
      <w:r w:rsidRPr="001A5643">
        <w:rPr>
          <w:rFonts w:hint="eastAsia"/>
          <w:i/>
        </w:rPr>
        <w:t>t</w:t>
      </w:r>
      <w:r w:rsidRPr="001A5643">
        <w:rPr>
          <w:rFonts w:hint="eastAsia"/>
          <w:sz w:val="13"/>
          <w:szCs w:val="13"/>
        </w:rPr>
        <w:t>3</w:t>
      </w:r>
      <w:r>
        <w:rPr>
          <w:rFonts w:hint="eastAsia"/>
        </w:rPr>
        <w:t>时刻的内能，</w:t>
      </w:r>
      <w:r>
        <w:rPr>
          <w:rFonts w:hint="eastAsia"/>
          <w:u w:val="single"/>
        </w:rPr>
        <w:t xml:space="preserve">        </w:t>
      </w:r>
      <w:r>
        <w:rPr>
          <w:rFonts w:hint="eastAsia"/>
        </w:rPr>
        <w:t>时刻杯内物质的内能较大。理由是</w:t>
      </w:r>
      <w:r>
        <w:rPr>
          <w:rFonts w:hint="eastAsia"/>
          <w:u w:val="single"/>
        </w:rPr>
        <w:t xml:space="preserve">                        </w:t>
      </w:r>
      <w:r>
        <w:rPr>
          <w:rFonts w:hint="eastAsia"/>
        </w:rPr>
        <w:t>。</w:t>
      </w:r>
    </w:p>
    <w:p w:rsidR="00953069" w:rsidRPr="00E108B1" w:rsidRDefault="00953069" w:rsidP="00953069">
      <w:pPr>
        <w:ind w:firstLineChars="50" w:firstLine="105"/>
      </w:pPr>
      <w:r>
        <w:rPr>
          <w:rFonts w:hint="eastAsia"/>
        </w:rPr>
        <w:t>⑸</w:t>
      </w:r>
      <w:r>
        <w:rPr>
          <w:rFonts w:hint="eastAsia"/>
        </w:rPr>
        <w:t xml:space="preserve"> </w:t>
      </w:r>
      <w:r>
        <w:rPr>
          <w:rFonts w:hint="eastAsia"/>
        </w:rPr>
        <w:t>已知</w:t>
      </w:r>
      <w:r w:rsidRPr="00F90348">
        <w:rPr>
          <w:rFonts w:ascii="宋体" w:hAnsi="宋体" w:hint="eastAsia"/>
        </w:rPr>
        <w:t>0</w:t>
      </w:r>
      <w:r>
        <w:rPr>
          <w:rFonts w:ascii="宋体" w:hAnsi="宋体" w:hint="eastAsia"/>
        </w:rPr>
        <w:t>～</w:t>
      </w:r>
      <w:r w:rsidRPr="001A5643">
        <w:rPr>
          <w:rFonts w:hint="eastAsia"/>
          <w:i/>
        </w:rPr>
        <w:t>t</w:t>
      </w:r>
      <w:r w:rsidRPr="001A5643">
        <w:rPr>
          <w:rFonts w:hint="eastAsia"/>
          <w:sz w:val="13"/>
          <w:szCs w:val="13"/>
        </w:rPr>
        <w:t>1</w:t>
      </w:r>
      <w:r>
        <w:rPr>
          <w:rFonts w:hint="eastAsia"/>
        </w:rPr>
        <w:t>与</w:t>
      </w:r>
      <w:r w:rsidRPr="001A5643">
        <w:rPr>
          <w:rFonts w:hint="eastAsia"/>
          <w:i/>
        </w:rPr>
        <w:t>t</w:t>
      </w:r>
      <w:r w:rsidRPr="001A5643">
        <w:rPr>
          <w:rFonts w:hint="eastAsia"/>
          <w:sz w:val="13"/>
          <w:szCs w:val="13"/>
        </w:rPr>
        <w:t>5</w:t>
      </w:r>
      <w:r>
        <w:rPr>
          <w:rFonts w:ascii="宋体" w:hAnsi="宋体" w:hint="eastAsia"/>
        </w:rPr>
        <w:t>～</w:t>
      </w:r>
      <w:r w:rsidRPr="001A5643">
        <w:rPr>
          <w:rFonts w:hint="eastAsia"/>
          <w:i/>
        </w:rPr>
        <w:t>t</w:t>
      </w:r>
      <w:r w:rsidRPr="001A5643">
        <w:rPr>
          <w:rFonts w:hint="eastAsia"/>
          <w:sz w:val="13"/>
          <w:szCs w:val="13"/>
        </w:rPr>
        <w:t>6</w:t>
      </w:r>
      <w:r>
        <w:rPr>
          <w:rFonts w:hint="eastAsia"/>
        </w:rPr>
        <w:t>的加热时间相等，由图乙可知两段时间内，物质的温度升高不同，由此可得出：这种物质固态时的比热容比液态时的比热容</w:t>
      </w:r>
      <w:r>
        <w:rPr>
          <w:rFonts w:hint="eastAsia"/>
          <w:u w:val="single"/>
        </w:rPr>
        <w:t xml:space="preserve">        </w:t>
      </w:r>
      <w:r>
        <w:rPr>
          <w:rFonts w:hint="eastAsia"/>
        </w:rPr>
        <w:t>。作出此判断的依据是</w:t>
      </w:r>
      <w:r>
        <w:rPr>
          <w:rFonts w:hint="eastAsia"/>
          <w:u w:val="single"/>
        </w:rPr>
        <w:t xml:space="preserve">               </w:t>
      </w:r>
      <w:r>
        <w:rPr>
          <w:rFonts w:hint="eastAsia"/>
        </w:rPr>
        <w:t>。（用公式表示）</w:t>
      </w:r>
    </w:p>
    <w:p w:rsidR="00953069" w:rsidRDefault="00FF0EF3" w:rsidP="00FF0EF3">
      <w:pPr>
        <w:pStyle w:val="DefaultParagraph"/>
      </w:pPr>
      <w:r>
        <w:rPr>
          <w:rFonts w:hint="eastAsia"/>
        </w:rPr>
        <w:t>3</w:t>
      </w:r>
      <w:r w:rsidR="00953069">
        <w:t>．（</w:t>
      </w:r>
      <w:r w:rsidR="00953069">
        <w:t>6</w:t>
      </w:r>
      <w:r w:rsidR="00953069">
        <w:t>分）（</w:t>
      </w:r>
      <w:r w:rsidR="00953069">
        <w:t>2013</w:t>
      </w:r>
      <w:r w:rsidR="00953069">
        <w:t>•</w:t>
      </w:r>
      <w:r w:rsidR="00953069">
        <w:t>锦州）某同学在做</w:t>
      </w:r>
      <w:r w:rsidR="00953069">
        <w:t>“</w:t>
      </w:r>
      <w:r w:rsidR="00953069">
        <w:t>比较不同液体吸热能力</w:t>
      </w:r>
      <w:r w:rsidR="00953069">
        <w:t>”</w:t>
      </w:r>
      <w:r w:rsidR="00953069">
        <w:t>的实验时，使用相同的电加热器给液体甲和乙加热．</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tblPr>
      <w:tblGrid>
        <w:gridCol w:w="810"/>
        <w:gridCol w:w="855"/>
        <w:gridCol w:w="1275"/>
        <w:gridCol w:w="2130"/>
        <w:gridCol w:w="2130"/>
      </w:tblGrid>
      <w:tr w:rsidR="00953069" w:rsidTr="00F915EC">
        <w:tc>
          <w:tcPr>
            <w:tcW w:w="810" w:type="dxa"/>
          </w:tcPr>
          <w:p w:rsidR="00953069" w:rsidRDefault="00953069" w:rsidP="00F915EC">
            <w:pPr>
              <w:pStyle w:val="DefaultParagraph"/>
            </w:pPr>
            <w:r>
              <w:t>液体</w:t>
            </w:r>
          </w:p>
        </w:tc>
        <w:tc>
          <w:tcPr>
            <w:tcW w:w="855" w:type="dxa"/>
          </w:tcPr>
          <w:p w:rsidR="00953069" w:rsidRDefault="00953069" w:rsidP="00F915EC">
            <w:pPr>
              <w:pStyle w:val="DefaultParagraph"/>
            </w:pPr>
            <w:r>
              <w:t>次数</w:t>
            </w:r>
          </w:p>
        </w:tc>
        <w:tc>
          <w:tcPr>
            <w:tcW w:w="1275" w:type="dxa"/>
          </w:tcPr>
          <w:p w:rsidR="00953069" w:rsidRDefault="00953069" w:rsidP="00F915EC">
            <w:pPr>
              <w:pStyle w:val="DefaultParagraph"/>
            </w:pPr>
            <w:r>
              <w:t>质量</w:t>
            </w:r>
            <w:r>
              <w:t>m/kg</w:t>
            </w:r>
          </w:p>
        </w:tc>
        <w:tc>
          <w:tcPr>
            <w:tcW w:w="2130" w:type="dxa"/>
          </w:tcPr>
          <w:p w:rsidR="00953069" w:rsidRDefault="00953069" w:rsidP="00F915EC">
            <w:pPr>
              <w:pStyle w:val="DefaultParagraph"/>
            </w:pPr>
            <w:r>
              <w:t>升高的温度</w:t>
            </w:r>
            <w:r>
              <w:t>△</w:t>
            </w:r>
            <w:r>
              <w:t>t/</w:t>
            </w:r>
            <w:r>
              <w:t>℃</w:t>
            </w:r>
          </w:p>
        </w:tc>
        <w:tc>
          <w:tcPr>
            <w:tcW w:w="2130" w:type="dxa"/>
          </w:tcPr>
          <w:p w:rsidR="00953069" w:rsidRDefault="00953069" w:rsidP="00F915EC">
            <w:pPr>
              <w:pStyle w:val="DefaultParagraph"/>
            </w:pPr>
            <w:r>
              <w:t>加热的时间</w:t>
            </w:r>
            <w:r>
              <w:t>t/min</w:t>
            </w:r>
          </w:p>
        </w:tc>
      </w:tr>
      <w:tr w:rsidR="00953069" w:rsidTr="00F915EC">
        <w:tc>
          <w:tcPr>
            <w:tcW w:w="0" w:type="auto"/>
            <w:vMerge w:val="restart"/>
          </w:tcPr>
          <w:p w:rsidR="00953069" w:rsidRDefault="00953069" w:rsidP="00F915EC">
            <w:pPr>
              <w:pStyle w:val="DefaultParagraph"/>
            </w:pPr>
            <w:r>
              <w:t>甲</w:t>
            </w:r>
          </w:p>
        </w:tc>
        <w:tc>
          <w:tcPr>
            <w:tcW w:w="0" w:type="auto"/>
          </w:tcPr>
          <w:p w:rsidR="00953069" w:rsidRDefault="00953069" w:rsidP="00F915EC">
            <w:pPr>
              <w:pStyle w:val="DefaultParagraph"/>
            </w:pPr>
            <w:r>
              <w:t>1</w:t>
            </w:r>
          </w:p>
        </w:tc>
        <w:tc>
          <w:tcPr>
            <w:tcW w:w="0" w:type="auto"/>
          </w:tcPr>
          <w:p w:rsidR="00953069" w:rsidRDefault="00953069" w:rsidP="00F915EC">
            <w:pPr>
              <w:pStyle w:val="DefaultParagraph"/>
            </w:pPr>
            <w:r>
              <w:t>0.1</w:t>
            </w:r>
          </w:p>
        </w:tc>
        <w:tc>
          <w:tcPr>
            <w:tcW w:w="0" w:type="auto"/>
          </w:tcPr>
          <w:p w:rsidR="00953069" w:rsidRDefault="00953069" w:rsidP="00F915EC">
            <w:pPr>
              <w:pStyle w:val="DefaultParagraph"/>
            </w:pPr>
            <w:r>
              <w:t>5</w:t>
            </w:r>
          </w:p>
        </w:tc>
        <w:tc>
          <w:tcPr>
            <w:tcW w:w="0" w:type="auto"/>
          </w:tcPr>
          <w:p w:rsidR="00953069" w:rsidRDefault="00953069" w:rsidP="00F915EC">
            <w:pPr>
              <w:pStyle w:val="DefaultParagraph"/>
            </w:pPr>
            <w:r>
              <w:t>1</w:t>
            </w:r>
          </w:p>
        </w:tc>
      </w:tr>
      <w:tr w:rsidR="00953069" w:rsidTr="00F915EC">
        <w:tc>
          <w:tcPr>
            <w:tcW w:w="0" w:type="auto"/>
            <w:vMerge/>
          </w:tcPr>
          <w:p w:rsidR="00953069" w:rsidRDefault="00953069" w:rsidP="00F915EC">
            <w:pPr>
              <w:pStyle w:val="DefaultParagraph"/>
            </w:pPr>
          </w:p>
        </w:tc>
        <w:tc>
          <w:tcPr>
            <w:tcW w:w="0" w:type="auto"/>
          </w:tcPr>
          <w:p w:rsidR="00953069" w:rsidRDefault="00953069" w:rsidP="00F915EC">
            <w:pPr>
              <w:pStyle w:val="DefaultParagraph"/>
            </w:pPr>
            <w:r>
              <w:t>2</w:t>
            </w:r>
          </w:p>
        </w:tc>
        <w:tc>
          <w:tcPr>
            <w:tcW w:w="0" w:type="auto"/>
          </w:tcPr>
          <w:p w:rsidR="00953069" w:rsidRDefault="00953069" w:rsidP="00F915EC">
            <w:pPr>
              <w:pStyle w:val="DefaultParagraph"/>
            </w:pPr>
            <w:r>
              <w:t>0.1</w:t>
            </w:r>
          </w:p>
        </w:tc>
        <w:tc>
          <w:tcPr>
            <w:tcW w:w="0" w:type="auto"/>
          </w:tcPr>
          <w:p w:rsidR="00953069" w:rsidRDefault="00953069" w:rsidP="00F915EC">
            <w:pPr>
              <w:pStyle w:val="DefaultParagraph"/>
            </w:pPr>
            <w:r>
              <w:t>10</w:t>
            </w:r>
          </w:p>
        </w:tc>
        <w:tc>
          <w:tcPr>
            <w:tcW w:w="0" w:type="auto"/>
          </w:tcPr>
          <w:p w:rsidR="00953069" w:rsidRDefault="00953069" w:rsidP="00F915EC">
            <w:pPr>
              <w:pStyle w:val="DefaultParagraph"/>
            </w:pPr>
            <w:r>
              <w:t>2</w:t>
            </w:r>
          </w:p>
        </w:tc>
      </w:tr>
      <w:tr w:rsidR="00953069" w:rsidTr="00F915EC">
        <w:tc>
          <w:tcPr>
            <w:tcW w:w="0" w:type="auto"/>
            <w:vMerge/>
          </w:tcPr>
          <w:p w:rsidR="00953069" w:rsidRDefault="00953069" w:rsidP="00F915EC">
            <w:pPr>
              <w:pStyle w:val="DefaultParagraph"/>
            </w:pPr>
          </w:p>
        </w:tc>
        <w:tc>
          <w:tcPr>
            <w:tcW w:w="0" w:type="auto"/>
          </w:tcPr>
          <w:p w:rsidR="00953069" w:rsidRDefault="00953069" w:rsidP="00F915EC">
            <w:pPr>
              <w:pStyle w:val="DefaultParagraph"/>
            </w:pPr>
            <w:r>
              <w:t>3</w:t>
            </w:r>
          </w:p>
        </w:tc>
        <w:tc>
          <w:tcPr>
            <w:tcW w:w="0" w:type="auto"/>
          </w:tcPr>
          <w:p w:rsidR="00953069" w:rsidRDefault="00953069" w:rsidP="00F915EC">
            <w:pPr>
              <w:pStyle w:val="DefaultParagraph"/>
            </w:pPr>
            <w:r>
              <w:t>0.2</w:t>
            </w:r>
          </w:p>
        </w:tc>
        <w:tc>
          <w:tcPr>
            <w:tcW w:w="0" w:type="auto"/>
          </w:tcPr>
          <w:p w:rsidR="00953069" w:rsidRDefault="00953069" w:rsidP="00F915EC">
            <w:pPr>
              <w:pStyle w:val="DefaultParagraph"/>
            </w:pPr>
            <w:r>
              <w:t>10</w:t>
            </w:r>
          </w:p>
        </w:tc>
        <w:tc>
          <w:tcPr>
            <w:tcW w:w="0" w:type="auto"/>
          </w:tcPr>
          <w:p w:rsidR="00953069" w:rsidRDefault="00953069" w:rsidP="00F915EC">
            <w:pPr>
              <w:pStyle w:val="DefaultParagraph"/>
            </w:pPr>
            <w:r>
              <w:t>4</w:t>
            </w:r>
          </w:p>
        </w:tc>
      </w:tr>
      <w:tr w:rsidR="00953069" w:rsidTr="00F915EC">
        <w:tc>
          <w:tcPr>
            <w:tcW w:w="0" w:type="auto"/>
            <w:vMerge w:val="restart"/>
          </w:tcPr>
          <w:p w:rsidR="00953069" w:rsidRDefault="00953069" w:rsidP="00F915EC">
            <w:pPr>
              <w:pStyle w:val="DefaultParagraph"/>
            </w:pPr>
            <w:r>
              <w:t>乙</w:t>
            </w:r>
          </w:p>
        </w:tc>
        <w:tc>
          <w:tcPr>
            <w:tcW w:w="0" w:type="auto"/>
          </w:tcPr>
          <w:p w:rsidR="00953069" w:rsidRDefault="00953069" w:rsidP="00F915EC">
            <w:pPr>
              <w:pStyle w:val="DefaultParagraph"/>
            </w:pPr>
            <w:r>
              <w:t>4</w:t>
            </w:r>
          </w:p>
        </w:tc>
        <w:tc>
          <w:tcPr>
            <w:tcW w:w="0" w:type="auto"/>
          </w:tcPr>
          <w:p w:rsidR="00953069" w:rsidRDefault="00953069" w:rsidP="00F915EC">
            <w:pPr>
              <w:pStyle w:val="DefaultParagraph"/>
            </w:pPr>
            <w:r>
              <w:t>0.1</w:t>
            </w:r>
          </w:p>
        </w:tc>
        <w:tc>
          <w:tcPr>
            <w:tcW w:w="0" w:type="auto"/>
          </w:tcPr>
          <w:p w:rsidR="00953069" w:rsidRDefault="00953069" w:rsidP="00F915EC">
            <w:pPr>
              <w:pStyle w:val="DefaultParagraph"/>
            </w:pPr>
            <w:r>
              <w:t>10</w:t>
            </w:r>
          </w:p>
        </w:tc>
        <w:tc>
          <w:tcPr>
            <w:tcW w:w="0" w:type="auto"/>
          </w:tcPr>
          <w:p w:rsidR="00953069" w:rsidRDefault="00953069" w:rsidP="00F915EC">
            <w:pPr>
              <w:pStyle w:val="DefaultParagraph"/>
            </w:pPr>
            <w:r>
              <w:t>1</w:t>
            </w:r>
          </w:p>
        </w:tc>
      </w:tr>
      <w:tr w:rsidR="00953069" w:rsidTr="00F915EC">
        <w:tc>
          <w:tcPr>
            <w:tcW w:w="0" w:type="auto"/>
            <w:vMerge/>
          </w:tcPr>
          <w:p w:rsidR="00953069" w:rsidRDefault="00953069" w:rsidP="00F915EC">
            <w:pPr>
              <w:pStyle w:val="DefaultParagraph"/>
            </w:pPr>
          </w:p>
        </w:tc>
        <w:tc>
          <w:tcPr>
            <w:tcW w:w="0" w:type="auto"/>
          </w:tcPr>
          <w:p w:rsidR="00953069" w:rsidRDefault="00953069" w:rsidP="00F915EC">
            <w:pPr>
              <w:pStyle w:val="DefaultParagraph"/>
            </w:pPr>
            <w:r>
              <w:t>5</w:t>
            </w:r>
          </w:p>
        </w:tc>
        <w:tc>
          <w:tcPr>
            <w:tcW w:w="0" w:type="auto"/>
          </w:tcPr>
          <w:p w:rsidR="00953069" w:rsidRDefault="00953069" w:rsidP="00F915EC">
            <w:pPr>
              <w:pStyle w:val="DefaultParagraph"/>
            </w:pPr>
            <w:r>
              <w:t>0.1</w:t>
            </w:r>
          </w:p>
        </w:tc>
        <w:tc>
          <w:tcPr>
            <w:tcW w:w="0" w:type="auto"/>
          </w:tcPr>
          <w:p w:rsidR="00953069" w:rsidRDefault="00953069" w:rsidP="00F915EC">
            <w:pPr>
              <w:pStyle w:val="DefaultParagraph"/>
            </w:pPr>
            <w:r>
              <w:t>20</w:t>
            </w:r>
          </w:p>
        </w:tc>
        <w:tc>
          <w:tcPr>
            <w:tcW w:w="0" w:type="auto"/>
          </w:tcPr>
          <w:p w:rsidR="00953069" w:rsidRDefault="00953069" w:rsidP="00F915EC">
            <w:pPr>
              <w:pStyle w:val="DefaultParagraph"/>
            </w:pPr>
            <w:r>
              <w:t>2</w:t>
            </w:r>
          </w:p>
        </w:tc>
      </w:tr>
      <w:tr w:rsidR="00953069" w:rsidTr="00F915EC">
        <w:tc>
          <w:tcPr>
            <w:tcW w:w="0" w:type="auto"/>
            <w:vMerge/>
          </w:tcPr>
          <w:p w:rsidR="00953069" w:rsidRDefault="00953069" w:rsidP="00F915EC">
            <w:pPr>
              <w:pStyle w:val="DefaultParagraph"/>
            </w:pPr>
          </w:p>
        </w:tc>
        <w:tc>
          <w:tcPr>
            <w:tcW w:w="0" w:type="auto"/>
          </w:tcPr>
          <w:p w:rsidR="00953069" w:rsidRDefault="00953069" w:rsidP="00F915EC">
            <w:pPr>
              <w:pStyle w:val="DefaultParagraph"/>
            </w:pPr>
            <w:r>
              <w:t>6</w:t>
            </w:r>
          </w:p>
        </w:tc>
        <w:tc>
          <w:tcPr>
            <w:tcW w:w="0" w:type="auto"/>
          </w:tcPr>
          <w:p w:rsidR="00953069" w:rsidRDefault="00953069" w:rsidP="00F915EC">
            <w:pPr>
              <w:pStyle w:val="DefaultParagraph"/>
            </w:pPr>
            <w:r>
              <w:t>0.2</w:t>
            </w:r>
          </w:p>
        </w:tc>
        <w:tc>
          <w:tcPr>
            <w:tcW w:w="0" w:type="auto"/>
          </w:tcPr>
          <w:p w:rsidR="00953069" w:rsidRDefault="00953069" w:rsidP="00F915EC">
            <w:pPr>
              <w:pStyle w:val="DefaultParagraph"/>
            </w:pPr>
            <w:r>
              <w:t>20</w:t>
            </w:r>
          </w:p>
        </w:tc>
        <w:tc>
          <w:tcPr>
            <w:tcW w:w="0" w:type="auto"/>
          </w:tcPr>
          <w:p w:rsidR="00953069" w:rsidRDefault="00953069" w:rsidP="00F915EC">
            <w:pPr>
              <w:pStyle w:val="DefaultParagraph"/>
            </w:pPr>
            <w:r>
              <w:t>4</w:t>
            </w:r>
          </w:p>
        </w:tc>
      </w:tr>
    </w:tbl>
    <w:p w:rsidR="00953069" w:rsidRDefault="00953069" w:rsidP="00FF0EF3">
      <w:pPr>
        <w:pStyle w:val="DefaultParagraph"/>
      </w:pPr>
      <w:r>
        <w:lastRenderedPageBreak/>
        <w:t>（</w:t>
      </w:r>
      <w:r>
        <w:t>1</w:t>
      </w:r>
      <w:r>
        <w:t>）分析第</w:t>
      </w:r>
      <w:r>
        <w:t>1</w:t>
      </w:r>
      <w:r>
        <w:t>、</w:t>
      </w:r>
      <w:r>
        <w:t>4</w:t>
      </w:r>
      <w:r>
        <w:t>次，第</w:t>
      </w:r>
      <w:r>
        <w:t>2</w:t>
      </w:r>
      <w:r>
        <w:t>、</w:t>
      </w:r>
      <w:r>
        <w:t>5</w:t>
      </w:r>
      <w:r>
        <w:t>次或第</w:t>
      </w:r>
      <w:r>
        <w:t>3</w:t>
      </w:r>
      <w:r>
        <w:t>、</w:t>
      </w:r>
      <w:r>
        <w:t>6</w:t>
      </w:r>
      <w:r>
        <w:t>次实验数据，某同学认为：加热相同的时间时，乙升高的温度高一些，这说明乙吸收的热量多一些．这位同学的判断是否正确？请说明理由．</w:t>
      </w:r>
      <w:r>
        <w:rPr>
          <w:u w:val="single"/>
        </w:rPr>
        <w:t xml:space="preserve">　</w:t>
      </w:r>
    </w:p>
    <w:p w:rsidR="00953069" w:rsidRDefault="00953069" w:rsidP="00FF0EF3">
      <w:pPr>
        <w:pStyle w:val="DefaultParagraph"/>
      </w:pPr>
      <w:r>
        <w:t>（</w:t>
      </w:r>
      <w:r>
        <w:t>2</w:t>
      </w:r>
      <w:r>
        <w:t>）分析第</w:t>
      </w:r>
      <w:r>
        <w:t>2</w:t>
      </w:r>
      <w:r>
        <w:t>、</w:t>
      </w:r>
      <w:r>
        <w:t>3</w:t>
      </w:r>
      <w:r>
        <w:t>次或第</w:t>
      </w:r>
      <w:r>
        <w:t>5</w:t>
      </w:r>
      <w:r>
        <w:t>、</w:t>
      </w:r>
      <w:r>
        <w:t>6</w:t>
      </w:r>
      <w:r>
        <w:t>次实验数据，可以得出的初步结论是：同种物质升高相同温度时，物质的</w:t>
      </w:r>
      <w:r w:rsidR="00FF0EF3">
        <w:rPr>
          <w:rFonts w:hint="eastAsia"/>
          <w:color w:val="FF0000"/>
          <w:u w:val="single"/>
        </w:rPr>
        <w:t xml:space="preserve">    </w:t>
      </w:r>
      <w:r>
        <w:rPr>
          <w:u w:val="single"/>
        </w:rPr>
        <w:t xml:space="preserve">　</w:t>
      </w:r>
      <w:r>
        <w:t>越大，吸收的热量就越</w:t>
      </w:r>
      <w:r w:rsidR="00FF0EF3">
        <w:rPr>
          <w:rFonts w:hint="eastAsia"/>
          <w:color w:val="FF0000"/>
          <w:u w:val="single"/>
        </w:rPr>
        <w:t xml:space="preserve">     </w:t>
      </w:r>
      <w:r>
        <w:rPr>
          <w:u w:val="single"/>
        </w:rPr>
        <w:t xml:space="preserve">　</w:t>
      </w:r>
      <w:r>
        <w:t>．（选填：</w:t>
      </w:r>
      <w:r>
        <w:t>“</w:t>
      </w:r>
      <w:r>
        <w:t>多</w:t>
      </w:r>
      <w:r>
        <w:t>”</w:t>
      </w:r>
      <w:r>
        <w:t>或</w:t>
      </w:r>
      <w:r>
        <w:t>“</w:t>
      </w:r>
      <w:r>
        <w:t>少</w:t>
      </w:r>
      <w:r>
        <w:t>”</w:t>
      </w:r>
      <w:r>
        <w:t>）</w:t>
      </w:r>
    </w:p>
    <w:p w:rsidR="00953069" w:rsidRDefault="00953069" w:rsidP="00FF0EF3">
      <w:pPr>
        <w:pStyle w:val="DefaultParagraph"/>
      </w:pPr>
      <w:r>
        <w:t>（</w:t>
      </w:r>
      <w:r>
        <w:t>3</w:t>
      </w:r>
      <w:r>
        <w:t>）通过比较第</w:t>
      </w:r>
      <w:r>
        <w:t>2</w:t>
      </w:r>
      <w:r>
        <w:t>、</w:t>
      </w:r>
      <w:r>
        <w:t>4</w:t>
      </w:r>
      <w:r>
        <w:t>次实验数据可知，液体吸收的热量多少与液体的</w:t>
      </w:r>
      <w:r w:rsidR="00FF0EF3">
        <w:rPr>
          <w:rFonts w:hint="eastAsia"/>
          <w:color w:val="FF0000"/>
          <w:u w:val="single"/>
        </w:rPr>
        <w:t xml:space="preserve">     </w:t>
      </w:r>
      <w:r>
        <w:t>有关，</w:t>
      </w:r>
      <w:r w:rsidR="00FF0EF3">
        <w:rPr>
          <w:rFonts w:hint="eastAsia"/>
          <w:color w:val="FF0000"/>
          <w:u w:val="single"/>
        </w:rPr>
        <w:t xml:space="preserve">    </w:t>
      </w:r>
      <w:r>
        <w:rPr>
          <w:u w:val="single"/>
        </w:rPr>
        <w:t xml:space="preserve">　</w:t>
      </w:r>
      <w:r>
        <w:t>的吸热能力更强（选填</w:t>
      </w:r>
      <w:r>
        <w:t>“</w:t>
      </w:r>
      <w:r>
        <w:t>甲</w:t>
      </w:r>
      <w:r>
        <w:t>”</w:t>
      </w:r>
      <w:r>
        <w:t>或</w:t>
      </w:r>
      <w:r>
        <w:t>“</w:t>
      </w:r>
      <w:r>
        <w:t>乙</w:t>
      </w:r>
      <w:r>
        <w:t>”</w:t>
      </w:r>
      <w:r>
        <w:t>）．</w:t>
      </w:r>
    </w:p>
    <w:p w:rsidR="00953069" w:rsidRDefault="00953069" w:rsidP="00FF0EF3">
      <w:pPr>
        <w:pStyle w:val="DefaultParagraph"/>
        <w:ind w:left="675"/>
      </w:pPr>
      <w:r>
        <w:rPr>
          <w:noProof/>
        </w:rPr>
        <w:drawing>
          <wp:inline distT="0" distB="0" distL="0" distR="0">
            <wp:extent cx="1304925" cy="1095375"/>
            <wp:effectExtent l="19050" t="0" r="9525" b="0"/>
            <wp:docPr id="6"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 "/>
                    <pic:cNvPicPr>
                      <a:picLocks noChangeAspect="1" noChangeArrowheads="1"/>
                    </pic:cNvPicPr>
                  </pic:nvPicPr>
                  <pic:blipFill>
                    <a:blip r:embed="rId7" cstate="print"/>
                    <a:srcRect/>
                    <a:stretch>
                      <a:fillRect/>
                    </a:stretch>
                  </pic:blipFill>
                  <pic:spPr bwMode="auto">
                    <a:xfrm>
                      <a:off x="0" y="0"/>
                      <a:ext cx="1304925" cy="1095375"/>
                    </a:xfrm>
                    <a:prstGeom prst="rect">
                      <a:avLst/>
                    </a:prstGeom>
                    <a:noFill/>
                    <a:ln w="9525">
                      <a:noFill/>
                      <a:miter lim="800000"/>
                      <a:headEnd/>
                      <a:tailEnd/>
                    </a:ln>
                  </pic:spPr>
                </pic:pic>
              </a:graphicData>
            </a:graphic>
          </wp:inline>
        </w:drawing>
      </w:r>
    </w:p>
    <w:p w:rsidR="00953069" w:rsidRPr="00643D6E" w:rsidRDefault="00BC103A" w:rsidP="00FF0EF3">
      <w:pPr>
        <w:pStyle w:val="CharCharCharCharCharCharCharCharCharCharCharCharCharCharCharCharCharCharChar"/>
        <w:ind w:firstLineChars="0"/>
        <w:rPr>
          <w:b/>
          <w:sz w:val="24"/>
          <w:szCs w:val="24"/>
        </w:rPr>
      </w:pPr>
      <w:r>
        <w:rPr>
          <w:rFonts w:hint="eastAsia"/>
          <w:b/>
          <w:sz w:val="24"/>
          <w:szCs w:val="24"/>
        </w:rPr>
        <w:t>二、</w:t>
      </w:r>
      <w:r w:rsidR="00953069" w:rsidRPr="00643D6E">
        <w:rPr>
          <w:rFonts w:hint="eastAsia"/>
          <w:b/>
          <w:sz w:val="24"/>
          <w:szCs w:val="24"/>
        </w:rPr>
        <w:t>计算题</w:t>
      </w:r>
    </w:p>
    <w:p w:rsidR="00953069" w:rsidRDefault="00953069" w:rsidP="00FF0EF3">
      <w:pPr>
        <w:spacing w:line="310" w:lineRule="exact"/>
        <w:jc w:val="left"/>
        <w:rPr>
          <w:szCs w:val="21"/>
        </w:rPr>
      </w:pPr>
      <w:r w:rsidRPr="00FF0EF3">
        <w:rPr>
          <w:rFonts w:eastAsia="方正小标宋简体" w:hint="eastAsia"/>
          <w:b/>
          <w:szCs w:val="21"/>
        </w:rPr>
        <w:t>（</w:t>
      </w:r>
      <w:r w:rsidRPr="00FF0EF3">
        <w:rPr>
          <w:rFonts w:eastAsia="方正小标宋简体"/>
          <w:b/>
          <w:szCs w:val="21"/>
        </w:rPr>
        <w:t>2013</w:t>
      </w:r>
      <w:r w:rsidRPr="00FF0EF3">
        <w:rPr>
          <w:rFonts w:eastAsia="方正小标宋简体"/>
          <w:b/>
          <w:szCs w:val="21"/>
        </w:rPr>
        <w:t>年兰州</w:t>
      </w:r>
      <w:r w:rsidRPr="00FF0EF3">
        <w:rPr>
          <w:rFonts w:eastAsia="方正小标宋简体" w:hint="eastAsia"/>
          <w:b/>
          <w:szCs w:val="21"/>
        </w:rPr>
        <w:t>）</w:t>
      </w:r>
      <w:r w:rsidR="00FF0EF3">
        <w:rPr>
          <w:rFonts w:hint="eastAsia"/>
          <w:color w:val="000000"/>
        </w:rPr>
        <w:t>1</w:t>
      </w:r>
      <w:r w:rsidRPr="00FF0EF3">
        <w:rPr>
          <w:szCs w:val="21"/>
        </w:rPr>
        <w:t>．</w:t>
      </w:r>
      <w:r w:rsidRPr="00FF0EF3">
        <w:rPr>
          <w:color w:val="000000"/>
        </w:rPr>
        <w:t>（</w:t>
      </w:r>
      <w:r w:rsidRPr="00FF0EF3">
        <w:rPr>
          <w:color w:val="000000"/>
        </w:rPr>
        <w:t>6</w:t>
      </w:r>
      <w:r w:rsidRPr="00FF0EF3">
        <w:rPr>
          <w:color w:val="000000"/>
        </w:rPr>
        <w:t>分）已知煤气的热值为</w:t>
      </w:r>
      <w:r w:rsidRPr="00FF0EF3">
        <w:rPr>
          <w:color w:val="000000"/>
        </w:rPr>
        <w:t>3.6</w:t>
      </w:r>
      <w:r w:rsidRPr="00FF0EF3">
        <w:rPr>
          <w:szCs w:val="21"/>
        </w:rPr>
        <w:t>×</w:t>
      </w:r>
      <w:r w:rsidRPr="00FF0EF3">
        <w:rPr>
          <w:color w:val="000000"/>
        </w:rPr>
        <w:t>10</w:t>
      </w:r>
      <w:r w:rsidRPr="00FF0EF3">
        <w:rPr>
          <w:szCs w:val="21"/>
          <w:vertAlign w:val="superscript"/>
        </w:rPr>
        <w:t>7</w:t>
      </w:r>
      <w:r w:rsidRPr="00FF0EF3">
        <w:rPr>
          <w:color w:val="000000"/>
        </w:rPr>
        <w:t>J</w:t>
      </w:r>
      <w:r w:rsidRPr="00FF0EF3">
        <w:rPr>
          <w:szCs w:val="21"/>
        </w:rPr>
        <w:t>/</w:t>
      </w:r>
      <w:r w:rsidRPr="00FF0EF3">
        <w:rPr>
          <w:color w:val="000000"/>
        </w:rPr>
        <w:t>m</w:t>
      </w:r>
      <w:r w:rsidRPr="00FF0EF3">
        <w:rPr>
          <w:szCs w:val="21"/>
          <w:vertAlign w:val="superscript"/>
        </w:rPr>
        <w:t>3</w:t>
      </w:r>
      <w:r w:rsidRPr="00FF0EF3">
        <w:rPr>
          <w:szCs w:val="21"/>
        </w:rPr>
        <w:t>，</w:t>
      </w:r>
      <w:smartTag w:uri="urn:schemas-microsoft-com:office:smarttags" w:element="chmetcnv">
        <w:smartTagPr>
          <w:attr w:name="UnitName" w:val="m3"/>
          <w:attr w:name="SourceValue" w:val=".28"/>
          <w:attr w:name="HasSpace" w:val="False"/>
          <w:attr w:name="Negative" w:val="False"/>
          <w:attr w:name="NumberType" w:val="1"/>
          <w:attr w:name="TCSC" w:val="0"/>
        </w:smartTagPr>
        <w:r w:rsidRPr="00FF0EF3">
          <w:rPr>
            <w:szCs w:val="21"/>
          </w:rPr>
          <w:t>0.28</w:t>
        </w:r>
        <w:r w:rsidRPr="00FF0EF3">
          <w:rPr>
            <w:color w:val="000000"/>
          </w:rPr>
          <w:t>m</w:t>
        </w:r>
        <w:r w:rsidRPr="00FF0EF3">
          <w:rPr>
            <w:szCs w:val="21"/>
            <w:vertAlign w:val="superscript"/>
          </w:rPr>
          <w:t>3</w:t>
        </w:r>
      </w:smartTag>
      <w:r w:rsidRPr="00FF0EF3">
        <w:rPr>
          <w:szCs w:val="21"/>
        </w:rPr>
        <w:t>的煤气完全燃烧放出的热量是多少？若这些热量的</w:t>
      </w:r>
      <w:r w:rsidRPr="00FF0EF3">
        <w:rPr>
          <w:szCs w:val="21"/>
        </w:rPr>
        <w:t>50%</w:t>
      </w:r>
      <w:r w:rsidRPr="00FF0EF3">
        <w:rPr>
          <w:szCs w:val="21"/>
        </w:rPr>
        <w:t>被温度为</w:t>
      </w:r>
      <w:smartTag w:uri="urn:schemas-microsoft-com:office:smarttags" w:element="chmetcnv">
        <w:smartTagPr>
          <w:attr w:name="UnitName" w:val="℃"/>
          <w:attr w:name="SourceValue" w:val="20"/>
          <w:attr w:name="HasSpace" w:val="False"/>
          <w:attr w:name="Negative" w:val="False"/>
          <w:attr w:name="NumberType" w:val="1"/>
          <w:attr w:name="TCSC" w:val="0"/>
        </w:smartTagPr>
        <w:r w:rsidRPr="00FF0EF3">
          <w:rPr>
            <w:szCs w:val="21"/>
          </w:rPr>
          <w:t>20</w:t>
        </w:r>
        <w:r w:rsidRPr="00FF0EF3">
          <w:rPr>
            <w:rFonts w:ascii="宋体" w:hAnsi="宋体" w:cs="宋体" w:hint="eastAsia"/>
            <w:szCs w:val="21"/>
          </w:rPr>
          <w:t>℃</w:t>
        </w:r>
      </w:smartTag>
      <w:r w:rsidRPr="00FF0EF3">
        <w:rPr>
          <w:szCs w:val="21"/>
        </w:rPr>
        <w:t>，质量为</w:t>
      </w:r>
      <w:smartTag w:uri="urn:schemas-microsoft-com:office:smarttags" w:element="chmetcnv">
        <w:smartTagPr>
          <w:attr w:name="UnitName" w:val="kg"/>
          <w:attr w:name="SourceValue" w:val="30"/>
          <w:attr w:name="HasSpace" w:val="False"/>
          <w:attr w:name="Negative" w:val="False"/>
          <w:attr w:name="NumberType" w:val="1"/>
          <w:attr w:name="TCSC" w:val="0"/>
        </w:smartTagPr>
        <w:r w:rsidRPr="00FF0EF3">
          <w:rPr>
            <w:color w:val="000000"/>
          </w:rPr>
          <w:t>30kg</w:t>
        </w:r>
      </w:smartTag>
      <w:r w:rsidRPr="00FF0EF3">
        <w:rPr>
          <w:szCs w:val="21"/>
        </w:rPr>
        <w:t>的水吸收，则水温升高多少？</w:t>
      </w:r>
      <w:r w:rsidRPr="00FF0EF3">
        <w:rPr>
          <w:rFonts w:hint="eastAsia"/>
          <w:szCs w:val="21"/>
        </w:rPr>
        <w:t>[</w:t>
      </w:r>
      <w:r w:rsidRPr="00FF0EF3">
        <w:rPr>
          <w:i/>
          <w:color w:val="000000"/>
        </w:rPr>
        <w:t>c</w:t>
      </w:r>
      <w:r w:rsidRPr="00FF0EF3">
        <w:rPr>
          <w:szCs w:val="21"/>
          <w:vertAlign w:val="subscript"/>
        </w:rPr>
        <w:t>水</w:t>
      </w:r>
      <w:r w:rsidRPr="00FF0EF3">
        <w:rPr>
          <w:szCs w:val="21"/>
        </w:rPr>
        <w:t>=4.</w:t>
      </w:r>
      <w:r w:rsidRPr="00FF0EF3">
        <w:rPr>
          <w:color w:val="000000"/>
        </w:rPr>
        <w:t>2</w:t>
      </w:r>
      <w:r w:rsidRPr="00FF0EF3">
        <w:rPr>
          <w:szCs w:val="21"/>
        </w:rPr>
        <w:t>×</w:t>
      </w:r>
      <w:r w:rsidRPr="00FF0EF3">
        <w:rPr>
          <w:color w:val="000000"/>
        </w:rPr>
        <w:t>10</w:t>
      </w:r>
      <w:r w:rsidRPr="00FF0EF3">
        <w:rPr>
          <w:szCs w:val="21"/>
          <w:vertAlign w:val="superscript"/>
        </w:rPr>
        <w:t>3</w:t>
      </w:r>
      <w:r w:rsidRPr="00FF0EF3">
        <w:rPr>
          <w:color w:val="000000"/>
        </w:rPr>
        <w:t>J</w:t>
      </w:r>
      <w:r w:rsidRPr="00FF0EF3">
        <w:rPr>
          <w:szCs w:val="21"/>
        </w:rPr>
        <w:t>/</w:t>
      </w:r>
      <w:r w:rsidRPr="00FF0EF3">
        <w:rPr>
          <w:color w:val="000000"/>
        </w:rPr>
        <w:t>(kg</w:t>
      </w:r>
      <w:r w:rsidRPr="00FF0EF3">
        <w:rPr>
          <w:szCs w:val="21"/>
        </w:rPr>
        <w:t>·</w:t>
      </w:r>
      <w:r w:rsidRPr="00FF0EF3">
        <w:rPr>
          <w:rFonts w:ascii="宋体" w:hAnsi="宋体" w:cs="宋体" w:hint="eastAsia"/>
          <w:szCs w:val="21"/>
        </w:rPr>
        <w:t>℃</w:t>
      </w:r>
      <w:r w:rsidRPr="00FF0EF3">
        <w:rPr>
          <w:szCs w:val="21"/>
        </w:rPr>
        <w:t>)</w:t>
      </w:r>
      <w:r w:rsidRPr="00FF0EF3">
        <w:rPr>
          <w:rFonts w:hint="eastAsia"/>
          <w:szCs w:val="21"/>
        </w:rPr>
        <w:t>]</w:t>
      </w:r>
    </w:p>
    <w:p w:rsidR="00FF0EF3" w:rsidRDefault="00FF0EF3" w:rsidP="00FF0EF3">
      <w:pPr>
        <w:spacing w:line="310" w:lineRule="exact"/>
        <w:jc w:val="left"/>
        <w:rPr>
          <w:szCs w:val="21"/>
        </w:rPr>
      </w:pPr>
    </w:p>
    <w:p w:rsidR="00FF0EF3" w:rsidRDefault="00FF0EF3" w:rsidP="00FF0EF3">
      <w:pPr>
        <w:spacing w:line="310" w:lineRule="exact"/>
        <w:jc w:val="left"/>
        <w:rPr>
          <w:szCs w:val="21"/>
        </w:rPr>
      </w:pPr>
    </w:p>
    <w:p w:rsidR="00FF0EF3" w:rsidRPr="00FF0EF3" w:rsidRDefault="00FF0EF3" w:rsidP="00FF0EF3">
      <w:pPr>
        <w:spacing w:line="310" w:lineRule="exact"/>
        <w:jc w:val="left"/>
        <w:rPr>
          <w:szCs w:val="21"/>
        </w:rPr>
      </w:pPr>
    </w:p>
    <w:p w:rsidR="00BC103A" w:rsidRDefault="00BC103A" w:rsidP="00FF0EF3">
      <w:pPr>
        <w:spacing w:line="360" w:lineRule="exact"/>
        <w:rPr>
          <w:rFonts w:hint="eastAsia"/>
          <w:b/>
        </w:rPr>
      </w:pPr>
    </w:p>
    <w:p w:rsidR="00BC103A" w:rsidRDefault="00BC103A" w:rsidP="00FF0EF3">
      <w:pPr>
        <w:spacing w:line="360" w:lineRule="exact"/>
        <w:rPr>
          <w:rFonts w:hint="eastAsia"/>
          <w:b/>
        </w:rPr>
      </w:pPr>
    </w:p>
    <w:p w:rsidR="00BC103A" w:rsidRDefault="00BC103A" w:rsidP="00FF0EF3">
      <w:pPr>
        <w:spacing w:line="360" w:lineRule="exact"/>
        <w:rPr>
          <w:rFonts w:hint="eastAsia"/>
          <w:b/>
        </w:rPr>
      </w:pPr>
    </w:p>
    <w:p w:rsidR="00BC103A" w:rsidRDefault="00BC103A" w:rsidP="00FF0EF3">
      <w:pPr>
        <w:spacing w:line="360" w:lineRule="exact"/>
        <w:rPr>
          <w:rFonts w:hint="eastAsia"/>
          <w:b/>
        </w:rPr>
      </w:pPr>
    </w:p>
    <w:p w:rsidR="00BC103A" w:rsidRDefault="00BC103A" w:rsidP="00FF0EF3">
      <w:pPr>
        <w:spacing w:line="360" w:lineRule="exact"/>
        <w:rPr>
          <w:rFonts w:hint="eastAsia"/>
          <w:b/>
        </w:rPr>
      </w:pPr>
    </w:p>
    <w:p w:rsidR="00BC103A" w:rsidRDefault="00BC103A" w:rsidP="00FF0EF3">
      <w:pPr>
        <w:spacing w:line="360" w:lineRule="exact"/>
        <w:rPr>
          <w:rFonts w:hint="eastAsia"/>
          <w:b/>
        </w:rPr>
      </w:pPr>
    </w:p>
    <w:p w:rsidR="00953069" w:rsidRDefault="00953069" w:rsidP="00FF0EF3">
      <w:pPr>
        <w:spacing w:line="360" w:lineRule="exact"/>
      </w:pPr>
      <w:r w:rsidRPr="00FF0EF3">
        <w:rPr>
          <w:rFonts w:hint="eastAsia"/>
          <w:b/>
        </w:rPr>
        <w:t>（</w:t>
      </w:r>
      <w:r w:rsidRPr="00FF0EF3">
        <w:rPr>
          <w:rFonts w:hint="eastAsia"/>
          <w:b/>
          <w:szCs w:val="32"/>
        </w:rPr>
        <w:t>2013</w:t>
      </w:r>
      <w:r w:rsidRPr="00FF0EF3">
        <w:rPr>
          <w:rFonts w:hint="eastAsia"/>
          <w:b/>
          <w:szCs w:val="32"/>
        </w:rPr>
        <w:t>年苏州市</w:t>
      </w:r>
      <w:r w:rsidRPr="00FF0EF3">
        <w:rPr>
          <w:rFonts w:hint="eastAsia"/>
          <w:b/>
        </w:rPr>
        <w:t>）</w:t>
      </w:r>
      <w:r>
        <w:rPr>
          <w:rFonts w:hint="eastAsia"/>
        </w:rPr>
        <w:t>2</w:t>
      </w:r>
      <w:r>
        <w:rPr>
          <w:rFonts w:hint="eastAsia"/>
        </w:rPr>
        <w:t>．（</w:t>
      </w:r>
      <w:r>
        <w:rPr>
          <w:rFonts w:hint="eastAsia"/>
        </w:rPr>
        <w:t>8</w:t>
      </w:r>
      <w:r>
        <w:rPr>
          <w:rFonts w:hint="eastAsia"/>
        </w:rPr>
        <w:t>分）太阳能热水器是把太阳能转化为内能的设备之能热水器每小时平均接收</w:t>
      </w:r>
      <w:r>
        <w:rPr>
          <w:rFonts w:hint="eastAsia"/>
        </w:rPr>
        <w:t>4.2</w:t>
      </w:r>
      <w:r>
        <w:rPr>
          <w:rFonts w:hint="eastAsia"/>
        </w:rPr>
        <w:t>×</w:t>
      </w:r>
      <w:r>
        <w:rPr>
          <w:rFonts w:hint="eastAsia"/>
        </w:rPr>
        <w:t>10</w:t>
      </w:r>
      <w:r w:rsidRPr="00FF0EF3">
        <w:rPr>
          <w:rFonts w:hint="eastAsia"/>
          <w:vertAlign w:val="superscript"/>
        </w:rPr>
        <w:t>6</w:t>
      </w:r>
      <w:r>
        <w:rPr>
          <w:rFonts w:hint="eastAsia"/>
        </w:rPr>
        <w:t>J</w:t>
      </w:r>
      <w:r>
        <w:rPr>
          <w:rFonts w:hint="eastAsia"/>
        </w:rPr>
        <w:t>的太阳能，在</w:t>
      </w:r>
      <w:r>
        <w:rPr>
          <w:rFonts w:hint="eastAsia"/>
        </w:rPr>
        <w:t>5</w:t>
      </w:r>
      <w:r>
        <w:rPr>
          <w:rFonts w:hint="eastAsia"/>
        </w:rPr>
        <w:t>小时的有效照射时间内，将热水器中质量为</w:t>
      </w:r>
      <w:r>
        <w:rPr>
          <w:rFonts w:hint="eastAsia"/>
        </w:rPr>
        <w:t>100kg</w:t>
      </w:r>
      <w:r>
        <w:rPr>
          <w:rFonts w:hint="eastAsia"/>
        </w:rPr>
        <w:t>、初温为</w:t>
      </w:r>
      <w:r>
        <w:rPr>
          <w:rFonts w:hint="eastAsia"/>
        </w:rPr>
        <w:t>20</w:t>
      </w:r>
      <w:r>
        <w:rPr>
          <w:rFonts w:hint="eastAsia"/>
        </w:rPr>
        <w:t>℃的水温度升高到</w:t>
      </w:r>
      <w:r>
        <w:rPr>
          <w:rFonts w:hint="eastAsia"/>
        </w:rPr>
        <w:t>40</w:t>
      </w:r>
      <w:r>
        <w:rPr>
          <w:rFonts w:hint="eastAsia"/>
        </w:rPr>
        <w:t>℃．求：</w:t>
      </w:r>
    </w:p>
    <w:p w:rsidR="00953069" w:rsidRDefault="00953069" w:rsidP="00FF0EF3">
      <w:pPr>
        <w:spacing w:line="360" w:lineRule="exact"/>
      </w:pPr>
      <w:r>
        <w:rPr>
          <w:rFonts w:hint="eastAsia"/>
        </w:rPr>
        <w:t>(1)</w:t>
      </w:r>
      <w:r>
        <w:rPr>
          <w:rFonts w:hint="eastAsia"/>
        </w:rPr>
        <w:t>热水器中的水吸收的热量</w:t>
      </w:r>
      <w:r>
        <w:rPr>
          <w:rFonts w:hint="eastAsia"/>
        </w:rPr>
        <w:t>Q</w:t>
      </w:r>
      <w:r>
        <w:rPr>
          <w:rFonts w:hint="eastAsia"/>
        </w:rPr>
        <w:t>；</w:t>
      </w:r>
      <w:r>
        <w:rPr>
          <w:rFonts w:hint="eastAsia"/>
        </w:rPr>
        <w:t>[</w:t>
      </w:r>
      <w:r>
        <w:rPr>
          <w:rFonts w:hint="eastAsia"/>
        </w:rPr>
        <w:t>水的比热容</w:t>
      </w:r>
      <w:r>
        <w:rPr>
          <w:rFonts w:hint="eastAsia"/>
        </w:rPr>
        <w:t>C=4.2</w:t>
      </w:r>
      <w:r>
        <w:rPr>
          <w:rFonts w:hint="eastAsia"/>
        </w:rPr>
        <w:t>×</w:t>
      </w:r>
      <w:r>
        <w:rPr>
          <w:rFonts w:hint="eastAsia"/>
        </w:rPr>
        <w:t>10</w:t>
      </w:r>
      <w:r w:rsidRPr="00FF0EF3">
        <w:rPr>
          <w:rFonts w:hint="eastAsia"/>
          <w:vertAlign w:val="superscript"/>
        </w:rPr>
        <w:t>3</w:t>
      </w:r>
      <w:r>
        <w:rPr>
          <w:rFonts w:hint="eastAsia"/>
        </w:rPr>
        <w:t>J/(kg</w:t>
      </w:r>
      <w:r>
        <w:rPr>
          <w:rFonts w:hint="eastAsia"/>
        </w:rPr>
        <w:t>．℃</w:t>
      </w:r>
      <w:r>
        <w:rPr>
          <w:rFonts w:hint="eastAsia"/>
        </w:rPr>
        <w:t>)]</w:t>
      </w:r>
    </w:p>
    <w:p w:rsidR="00953069" w:rsidRDefault="00953069" w:rsidP="00FF0EF3">
      <w:pPr>
        <w:spacing w:line="360" w:lineRule="exact"/>
      </w:pPr>
      <w:r>
        <w:rPr>
          <w:rFonts w:hint="eastAsia"/>
        </w:rPr>
        <w:t>(2)</w:t>
      </w:r>
      <w:r>
        <w:rPr>
          <w:rFonts w:hint="eastAsia"/>
        </w:rPr>
        <w:t>热水器</w:t>
      </w:r>
      <w:r>
        <w:rPr>
          <w:rFonts w:hint="eastAsia"/>
        </w:rPr>
        <w:t>5</w:t>
      </w:r>
      <w:r>
        <w:rPr>
          <w:rFonts w:hint="eastAsia"/>
        </w:rPr>
        <w:t>小时内接收到的太阳能</w:t>
      </w:r>
      <w:r>
        <w:rPr>
          <w:rFonts w:hint="eastAsia"/>
        </w:rPr>
        <w:t>E</w:t>
      </w:r>
      <w:r>
        <w:rPr>
          <w:rFonts w:hint="eastAsia"/>
        </w:rPr>
        <w:t>；</w:t>
      </w:r>
    </w:p>
    <w:p w:rsidR="00953069" w:rsidRDefault="00953069" w:rsidP="00FF0EF3">
      <w:pPr>
        <w:spacing w:line="360" w:lineRule="exact"/>
      </w:pPr>
      <w:r>
        <w:rPr>
          <w:rFonts w:hint="eastAsia"/>
        </w:rPr>
        <w:t>(3)</w:t>
      </w:r>
      <w:r>
        <w:rPr>
          <w:rFonts w:hint="eastAsia"/>
        </w:rPr>
        <w:t>热水器的效率</w:t>
      </w:r>
      <w:r>
        <w:t>η</w:t>
      </w:r>
      <w:r>
        <w:rPr>
          <w:rFonts w:hint="eastAsia"/>
        </w:rPr>
        <w:t>；</w:t>
      </w:r>
    </w:p>
    <w:p w:rsidR="00953069" w:rsidRDefault="00953069" w:rsidP="00FF0EF3">
      <w:pPr>
        <w:spacing w:line="360" w:lineRule="exact"/>
      </w:pPr>
      <w:r>
        <w:rPr>
          <w:rFonts w:hint="eastAsia"/>
        </w:rPr>
        <w:t>(4)</w:t>
      </w:r>
      <w:r>
        <w:rPr>
          <w:rFonts w:hint="eastAsia"/>
        </w:rPr>
        <w:t>若改用煤气来加热这些水，需要完全燃烧多少千克煤气？（煤气的热值</w:t>
      </w:r>
      <w:r>
        <w:rPr>
          <w:rFonts w:hint="eastAsia"/>
        </w:rPr>
        <w:t>q=4.2</w:t>
      </w:r>
      <w:r>
        <w:rPr>
          <w:rFonts w:hint="eastAsia"/>
        </w:rPr>
        <w:t>×</w:t>
      </w:r>
      <w:r>
        <w:rPr>
          <w:rFonts w:hint="eastAsia"/>
        </w:rPr>
        <w:t>10</w:t>
      </w:r>
      <w:r w:rsidRPr="00FF0EF3">
        <w:rPr>
          <w:rFonts w:hint="eastAsia"/>
          <w:vertAlign w:val="superscript"/>
        </w:rPr>
        <w:t>7</w:t>
      </w:r>
      <w:r>
        <w:rPr>
          <w:rFonts w:hint="eastAsia"/>
        </w:rPr>
        <w:t>J/kg</w:t>
      </w:r>
      <w:r>
        <w:rPr>
          <w:rFonts w:hint="eastAsia"/>
        </w:rPr>
        <w:t>，假设煤气燃烧放出的热量全部被水吸收）</w:t>
      </w:r>
    </w:p>
    <w:p w:rsidR="00BC103A" w:rsidRDefault="00BC103A" w:rsidP="00FF0EF3">
      <w:pPr>
        <w:rPr>
          <w:rFonts w:ascii="宋体" w:hAnsi="宋体" w:hint="eastAsia"/>
          <w:bCs/>
        </w:rPr>
      </w:pPr>
    </w:p>
    <w:p w:rsidR="00BC103A" w:rsidRDefault="00BC103A" w:rsidP="00FF0EF3">
      <w:pPr>
        <w:rPr>
          <w:rFonts w:ascii="宋体" w:hAnsi="宋体" w:hint="eastAsia"/>
          <w:bCs/>
        </w:rPr>
      </w:pPr>
    </w:p>
    <w:p w:rsidR="00BC103A" w:rsidRDefault="00BC103A" w:rsidP="00FF0EF3">
      <w:pPr>
        <w:rPr>
          <w:rFonts w:ascii="宋体" w:hAnsi="宋体" w:hint="eastAsia"/>
          <w:bCs/>
        </w:rPr>
      </w:pPr>
    </w:p>
    <w:p w:rsidR="00BC103A" w:rsidRDefault="00BC103A" w:rsidP="00FF0EF3">
      <w:pPr>
        <w:rPr>
          <w:rFonts w:ascii="宋体" w:hAnsi="宋体" w:hint="eastAsia"/>
          <w:bCs/>
        </w:rPr>
      </w:pPr>
    </w:p>
    <w:p w:rsidR="00BC103A" w:rsidRDefault="00BC103A" w:rsidP="00FF0EF3">
      <w:pPr>
        <w:rPr>
          <w:rFonts w:ascii="宋体" w:hAnsi="宋体" w:hint="eastAsia"/>
          <w:bCs/>
        </w:rPr>
      </w:pPr>
    </w:p>
    <w:p w:rsidR="00BC103A" w:rsidRDefault="00BC103A" w:rsidP="00FF0EF3">
      <w:pPr>
        <w:rPr>
          <w:rFonts w:ascii="宋体" w:hAnsi="宋体" w:hint="eastAsia"/>
          <w:bCs/>
        </w:rPr>
      </w:pPr>
    </w:p>
    <w:p w:rsidR="00BC103A" w:rsidRDefault="00BC103A" w:rsidP="00FF0EF3">
      <w:pPr>
        <w:rPr>
          <w:rFonts w:ascii="宋体" w:hAnsi="宋体" w:hint="eastAsia"/>
          <w:bCs/>
        </w:rPr>
      </w:pPr>
    </w:p>
    <w:p w:rsidR="00953069" w:rsidRPr="00FF0EF3" w:rsidRDefault="00FF0EF3" w:rsidP="00FF0EF3">
      <w:pPr>
        <w:rPr>
          <w:rFonts w:ascii="宋体" w:hAnsi="宋体"/>
          <w:bCs/>
        </w:rPr>
      </w:pPr>
      <w:r>
        <w:rPr>
          <w:rFonts w:ascii="宋体" w:hAnsi="宋体" w:hint="eastAsia"/>
          <w:bCs/>
        </w:rPr>
        <w:t>3</w:t>
      </w:r>
      <w:r w:rsidR="00953069" w:rsidRPr="00FF0EF3">
        <w:rPr>
          <w:rFonts w:ascii="宋体" w:hAnsi="宋体" w:hint="eastAsia"/>
          <w:bCs/>
        </w:rPr>
        <w:t>. (8分)某研究小组为测量垂直于太阳光的面积为1米</w:t>
      </w:r>
      <w:r w:rsidR="00953069" w:rsidRPr="00FF0EF3">
        <w:rPr>
          <w:rFonts w:ascii="宋体" w:hAnsi="宋体" w:hint="eastAsia"/>
          <w:bCs/>
          <w:vertAlign w:val="superscript"/>
        </w:rPr>
        <w:t>2</w:t>
      </w:r>
      <w:r w:rsidR="00953069" w:rsidRPr="00FF0EF3">
        <w:rPr>
          <w:rFonts w:ascii="宋体" w:hAnsi="宋体" w:hint="eastAsia"/>
          <w:bCs/>
        </w:rPr>
        <w:t>表面上，每秒钟接受到的太阳能，用自制太阳能热水器做实验。经多次试验得到自制太阳能热水器吸收太阳能的效率为50%。</w:t>
      </w:r>
      <w:r w:rsidR="00953069" w:rsidRPr="00FF0EF3">
        <w:rPr>
          <w:rFonts w:ascii="宋体" w:hAnsi="宋体" w:hint="eastAsia"/>
          <w:bCs/>
        </w:rPr>
        <w:lastRenderedPageBreak/>
        <w:t>控制太阳能热水器接受太阳光垂直照射的面积始终是2米</w:t>
      </w:r>
      <w:r w:rsidR="00953069" w:rsidRPr="00FF0EF3">
        <w:rPr>
          <w:rFonts w:ascii="宋体" w:hAnsi="宋体" w:hint="eastAsia"/>
          <w:bCs/>
          <w:vertAlign w:val="superscript"/>
        </w:rPr>
        <w:t>2</w:t>
      </w:r>
      <w:r w:rsidR="00953069" w:rsidRPr="00FF0EF3">
        <w:rPr>
          <w:rFonts w:ascii="宋体" w:hAnsi="宋体" w:hint="eastAsia"/>
          <w:bCs/>
        </w:rPr>
        <w:t>，太阳能热水器内的水的质量为100千克，水的初温为20</w:t>
      </w:r>
      <w:r w:rsidR="00953069" w:rsidRPr="00FF0EF3">
        <w:rPr>
          <w:rFonts w:ascii="宋体" w:hAnsi="宋体" w:hint="eastAsia"/>
          <w:bCs/>
          <w:vertAlign w:val="superscript"/>
        </w:rPr>
        <w:t>0</w:t>
      </w:r>
      <w:r w:rsidR="00953069" w:rsidRPr="00FF0EF3">
        <w:rPr>
          <w:rFonts w:ascii="宋体" w:hAnsi="宋体" w:hint="eastAsia"/>
          <w:bCs/>
        </w:rPr>
        <w:t>C，经8750s时间后上升到45</w:t>
      </w:r>
      <w:r w:rsidR="00953069" w:rsidRPr="00FF0EF3">
        <w:rPr>
          <w:rFonts w:ascii="宋体" w:hAnsi="宋体" w:hint="eastAsia"/>
          <w:bCs/>
          <w:vertAlign w:val="superscript"/>
        </w:rPr>
        <w:t>0</w:t>
      </w:r>
      <w:r w:rsidR="00953069" w:rsidRPr="00FF0EF3">
        <w:rPr>
          <w:rFonts w:ascii="宋体" w:hAnsi="宋体" w:hint="eastAsia"/>
          <w:bCs/>
        </w:rPr>
        <w:t>C【C</w:t>
      </w:r>
      <w:r w:rsidR="00953069" w:rsidRPr="00FF0EF3">
        <w:rPr>
          <w:rFonts w:ascii="宋体" w:hAnsi="宋体" w:hint="eastAsia"/>
          <w:bCs/>
          <w:vertAlign w:val="subscript"/>
        </w:rPr>
        <w:t>水</w:t>
      </w:r>
      <w:r w:rsidR="00953069" w:rsidRPr="00FF0EF3">
        <w:rPr>
          <w:rFonts w:ascii="宋体" w:hAnsi="宋体" w:hint="eastAsia"/>
          <w:bCs/>
        </w:rPr>
        <w:t>=4.2×10</w:t>
      </w:r>
      <w:r w:rsidR="00953069" w:rsidRPr="00FF0EF3">
        <w:rPr>
          <w:rFonts w:ascii="宋体" w:hAnsi="宋体" w:hint="eastAsia"/>
          <w:bCs/>
          <w:vertAlign w:val="superscript"/>
        </w:rPr>
        <w:t>3</w:t>
      </w:r>
      <w:r w:rsidR="00953069" w:rsidRPr="00FF0EF3">
        <w:rPr>
          <w:rFonts w:ascii="宋体" w:hAnsi="宋体" w:hint="eastAsia"/>
          <w:bCs/>
        </w:rPr>
        <w:t>)/(kg·℃)】。请计算：</w:t>
      </w:r>
    </w:p>
    <w:p w:rsidR="00953069" w:rsidRPr="00FF0EF3" w:rsidRDefault="00953069" w:rsidP="00FF0EF3">
      <w:pPr>
        <w:rPr>
          <w:rFonts w:ascii="宋体" w:hAnsi="宋体"/>
          <w:bCs/>
        </w:rPr>
      </w:pPr>
      <w:r w:rsidRPr="00FF0EF3">
        <w:rPr>
          <w:rFonts w:ascii="宋体" w:hAnsi="宋体" w:hint="eastAsia"/>
          <w:bCs/>
        </w:rPr>
        <w:t>(1)、在上述过程中太阳能热水器内的水吸收热量是多少焦耳？</w:t>
      </w:r>
    </w:p>
    <w:p w:rsidR="00953069" w:rsidRPr="00FF0EF3" w:rsidRDefault="00953069" w:rsidP="00FF0EF3">
      <w:pPr>
        <w:rPr>
          <w:rFonts w:ascii="宋体" w:hAnsi="宋体"/>
          <w:bCs/>
        </w:rPr>
      </w:pPr>
      <w:r w:rsidRPr="00FF0EF3">
        <w:rPr>
          <w:rFonts w:ascii="宋体" w:hAnsi="宋体" w:hint="eastAsia"/>
          <w:bCs/>
        </w:rPr>
        <w:t>(2)、垂直于太阳光的</w:t>
      </w:r>
      <w:smartTag w:uri="urn:schemas-microsoft-com:office:smarttags" w:element="chmetcnv">
        <w:smartTagPr>
          <w:attr w:name="TCSC" w:val="0"/>
          <w:attr w:name="NumberType" w:val="1"/>
          <w:attr w:name="Negative" w:val="False"/>
          <w:attr w:name="HasSpace" w:val="False"/>
          <w:attr w:name="SourceValue" w:val="1"/>
          <w:attr w:name="UnitName" w:val="米"/>
        </w:smartTagPr>
        <w:r w:rsidRPr="00FF0EF3">
          <w:rPr>
            <w:rFonts w:ascii="宋体" w:hAnsi="宋体" w:hint="eastAsia"/>
            <w:bCs/>
          </w:rPr>
          <w:t>1米</w:t>
        </w:r>
      </w:smartTag>
      <w:r w:rsidRPr="00FF0EF3">
        <w:rPr>
          <w:rFonts w:ascii="宋体" w:hAnsi="宋体" w:hint="eastAsia"/>
          <w:bCs/>
          <w:vertAlign w:val="superscript"/>
        </w:rPr>
        <w:t>2</w:t>
      </w:r>
      <w:r w:rsidRPr="00FF0EF3">
        <w:rPr>
          <w:rFonts w:ascii="宋体" w:hAnsi="宋体" w:hint="eastAsia"/>
          <w:bCs/>
        </w:rPr>
        <w:t>表面上，每秒钟接受到的太阳能是多少焦耳？</w:t>
      </w:r>
    </w:p>
    <w:p w:rsidR="00953069" w:rsidRPr="00FF0EF3" w:rsidRDefault="00953069" w:rsidP="00FF0EF3">
      <w:pPr>
        <w:rPr>
          <w:rFonts w:ascii="宋体" w:hAnsi="宋体"/>
          <w:bCs/>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BC103A" w:rsidRDefault="00BC103A" w:rsidP="00FF0EF3">
      <w:pPr>
        <w:widowControl/>
        <w:jc w:val="left"/>
        <w:rPr>
          <w:rFonts w:ascii="宋体" w:hAnsi="宋体" w:hint="eastAsia"/>
          <w:b/>
        </w:rPr>
      </w:pPr>
    </w:p>
    <w:p w:rsidR="00953069" w:rsidRDefault="00953069" w:rsidP="00FF0EF3">
      <w:pPr>
        <w:spacing w:line="240" w:lineRule="atLeast"/>
        <w:jc w:val="left"/>
        <w:outlineLvl w:val="0"/>
        <w:rPr>
          <w:rFonts w:ascii="宋体" w:hint="eastAsia"/>
          <w:color w:val="FF0000"/>
          <w:szCs w:val="21"/>
        </w:rPr>
      </w:pPr>
    </w:p>
    <w:p w:rsidR="00BC103A" w:rsidRDefault="00BC103A" w:rsidP="00FF0EF3">
      <w:pPr>
        <w:spacing w:line="240" w:lineRule="atLeast"/>
        <w:jc w:val="left"/>
        <w:outlineLvl w:val="0"/>
        <w:rPr>
          <w:rFonts w:ascii="宋体" w:hint="eastAsia"/>
          <w:color w:val="FF0000"/>
          <w:szCs w:val="21"/>
        </w:rPr>
      </w:pPr>
    </w:p>
    <w:p w:rsidR="00BC103A" w:rsidRDefault="00BC103A" w:rsidP="00FF0EF3">
      <w:pPr>
        <w:spacing w:line="240" w:lineRule="atLeast"/>
        <w:jc w:val="left"/>
        <w:outlineLvl w:val="0"/>
        <w:rPr>
          <w:rFonts w:ascii="宋体" w:hint="eastAsia"/>
          <w:color w:val="FF0000"/>
          <w:szCs w:val="21"/>
        </w:rPr>
      </w:pPr>
    </w:p>
    <w:p w:rsidR="00BC103A" w:rsidRDefault="00BC103A" w:rsidP="00FF0EF3">
      <w:pPr>
        <w:spacing w:line="240" w:lineRule="atLeast"/>
        <w:jc w:val="left"/>
        <w:outlineLvl w:val="0"/>
        <w:rPr>
          <w:rFonts w:ascii="宋体" w:hint="eastAsia"/>
          <w:color w:val="FF0000"/>
          <w:szCs w:val="21"/>
        </w:rPr>
      </w:pPr>
    </w:p>
    <w:p w:rsidR="00BC103A" w:rsidRPr="00FF0EF3" w:rsidRDefault="00BC103A" w:rsidP="00FF0EF3">
      <w:pPr>
        <w:spacing w:line="240" w:lineRule="atLeast"/>
        <w:jc w:val="left"/>
        <w:outlineLvl w:val="0"/>
        <w:rPr>
          <w:rFonts w:ascii="宋体"/>
          <w:color w:val="FF0000"/>
          <w:szCs w:val="21"/>
        </w:rPr>
      </w:pPr>
    </w:p>
    <w:p w:rsidR="00953069" w:rsidRPr="00FF0EF3" w:rsidRDefault="00953069" w:rsidP="00FF0EF3">
      <w:pPr>
        <w:autoSpaceDE w:val="0"/>
        <w:autoSpaceDN w:val="0"/>
        <w:spacing w:line="360" w:lineRule="auto"/>
        <w:jc w:val="left"/>
        <w:rPr>
          <w:rFonts w:ascii="宋体" w:cs="宋体"/>
          <w:color w:val="000000"/>
          <w:sz w:val="22"/>
          <w:szCs w:val="22"/>
        </w:rPr>
      </w:pPr>
      <w:r w:rsidRPr="00FF0EF3">
        <w:rPr>
          <w:rFonts w:ascii="宋体" w:cs="宋体" w:hint="eastAsia"/>
          <w:b/>
          <w:color w:val="000000"/>
          <w:szCs w:val="21"/>
        </w:rPr>
        <w:t>（</w:t>
      </w:r>
      <w:r w:rsidRPr="00FF0EF3">
        <w:rPr>
          <w:rFonts w:ascii="宋体" w:cs="宋体"/>
          <w:b/>
          <w:color w:val="000000"/>
          <w:szCs w:val="21"/>
        </w:rPr>
        <w:t>2013</w:t>
      </w:r>
      <w:r w:rsidRPr="00FF0EF3">
        <w:rPr>
          <w:rFonts w:ascii="宋体" w:cs="宋体" w:hint="eastAsia"/>
          <w:b/>
          <w:color w:val="000000"/>
          <w:szCs w:val="21"/>
        </w:rPr>
        <w:t>云南</w:t>
      </w:r>
      <w:r w:rsidRPr="00FF0EF3">
        <w:rPr>
          <w:rFonts w:ascii="宋体" w:cs="宋体"/>
          <w:b/>
          <w:color w:val="000000"/>
          <w:szCs w:val="21"/>
        </w:rPr>
        <w:t xml:space="preserve"> </w:t>
      </w:r>
      <w:r w:rsidRPr="00FF0EF3">
        <w:rPr>
          <w:rFonts w:ascii="宋体" w:cs="宋体" w:hint="eastAsia"/>
          <w:b/>
          <w:color w:val="000000"/>
          <w:szCs w:val="21"/>
        </w:rPr>
        <w:t>）</w:t>
      </w:r>
      <w:r w:rsidR="00BC103A">
        <w:rPr>
          <w:rFonts w:ascii="宋体" w:cs="宋体" w:hint="eastAsia"/>
          <w:color w:val="000000"/>
          <w:sz w:val="22"/>
          <w:szCs w:val="22"/>
        </w:rPr>
        <w:t>4、</w:t>
      </w:r>
      <w:r w:rsidRPr="00FF0EF3">
        <w:rPr>
          <w:rFonts w:ascii="宋体" w:cs="宋体"/>
          <w:color w:val="000000"/>
          <w:sz w:val="22"/>
          <w:szCs w:val="22"/>
        </w:rPr>
        <w:t>(8</w:t>
      </w:r>
      <w:r w:rsidRPr="00FF0EF3">
        <w:rPr>
          <w:rFonts w:ascii="宋体" w:cs="宋体" w:hint="eastAsia"/>
          <w:color w:val="000000"/>
          <w:sz w:val="22"/>
          <w:szCs w:val="22"/>
        </w:rPr>
        <w:t>分</w:t>
      </w:r>
      <w:r w:rsidRPr="00FF0EF3">
        <w:rPr>
          <w:rFonts w:ascii="宋体" w:cs="宋体"/>
          <w:color w:val="000000"/>
          <w:sz w:val="22"/>
          <w:szCs w:val="22"/>
        </w:rPr>
        <w:t>)</w:t>
      </w:r>
      <w:r w:rsidRPr="00FF0EF3">
        <w:rPr>
          <w:rFonts w:ascii="宋体" w:cs="宋体" w:hint="eastAsia"/>
          <w:color w:val="000000"/>
          <w:sz w:val="22"/>
          <w:szCs w:val="22"/>
        </w:rPr>
        <w:t>某物理兴趣小组的同学，用煤炉给</w:t>
      </w:r>
      <w:proofErr w:type="spellStart"/>
      <w:r w:rsidRPr="00FF0EF3">
        <w:rPr>
          <w:rFonts w:ascii="宋体" w:cs="宋体"/>
          <w:color w:val="000000"/>
          <w:sz w:val="22"/>
          <w:szCs w:val="22"/>
        </w:rPr>
        <w:t>lOk</w:t>
      </w:r>
      <w:r w:rsidRPr="00FF0EF3">
        <w:rPr>
          <w:rFonts w:ascii="宋体" w:cs="宋体" w:hint="eastAsia"/>
          <w:color w:val="000000"/>
          <w:sz w:val="22"/>
          <w:szCs w:val="22"/>
        </w:rPr>
        <w:t>g</w:t>
      </w:r>
      <w:proofErr w:type="spellEnd"/>
      <w:r w:rsidRPr="00FF0EF3">
        <w:rPr>
          <w:rFonts w:ascii="宋体" w:cs="宋体" w:hint="eastAsia"/>
          <w:color w:val="000000"/>
          <w:sz w:val="22"/>
          <w:szCs w:val="22"/>
        </w:rPr>
        <w:t>的水加热，</w:t>
      </w:r>
      <w:r>
        <w:rPr>
          <w:noProof/>
        </w:rPr>
        <w:drawing>
          <wp:anchor distT="0" distB="0" distL="114300" distR="114300" simplePos="0" relativeHeight="251665408" behindDoc="1" locked="0" layoutInCell="1" allowOverlap="1">
            <wp:simplePos x="0" y="0"/>
            <wp:positionH relativeFrom="column">
              <wp:posOffset>3200400</wp:posOffset>
            </wp:positionH>
            <wp:positionV relativeFrom="paragraph">
              <wp:posOffset>396240</wp:posOffset>
            </wp:positionV>
            <wp:extent cx="2266950" cy="1962150"/>
            <wp:effectExtent l="19050" t="0" r="0" b="0"/>
            <wp:wrapTight wrapText="bothSides">
              <wp:wrapPolygon edited="0">
                <wp:start x="-182" y="0"/>
                <wp:lineTo x="-182" y="21390"/>
                <wp:lineTo x="21600" y="21390"/>
                <wp:lineTo x="21600" y="0"/>
                <wp:lineTo x="-182" y="0"/>
              </wp:wrapPolygon>
            </wp:wrapTight>
            <wp:docPr id="11"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8" cstate="print"/>
                    <a:srcRect/>
                    <a:stretch>
                      <a:fillRect/>
                    </a:stretch>
                  </pic:blipFill>
                  <pic:spPr bwMode="auto">
                    <a:xfrm>
                      <a:off x="0" y="0"/>
                      <a:ext cx="2266950" cy="1962150"/>
                    </a:xfrm>
                    <a:prstGeom prst="rect">
                      <a:avLst/>
                    </a:prstGeom>
                    <a:noFill/>
                    <a:ln w="9525">
                      <a:noFill/>
                      <a:miter lim="800000"/>
                      <a:headEnd/>
                      <a:tailEnd/>
                    </a:ln>
                  </pic:spPr>
                </pic:pic>
              </a:graphicData>
            </a:graphic>
          </wp:anchor>
        </w:drawing>
      </w:r>
      <w:r w:rsidRPr="00FF0EF3">
        <w:rPr>
          <w:rFonts w:ascii="宋体" w:cs="宋体" w:hint="eastAsia"/>
          <w:color w:val="000000"/>
          <w:sz w:val="22"/>
          <w:szCs w:val="22"/>
        </w:rPr>
        <w:t>同时他们绘制了如图</w:t>
      </w:r>
      <w:r w:rsidRPr="00FF0EF3">
        <w:rPr>
          <w:rFonts w:ascii="宋体" w:cs="宋体"/>
          <w:color w:val="000000"/>
          <w:sz w:val="22"/>
          <w:szCs w:val="22"/>
        </w:rPr>
        <w:t>l4</w:t>
      </w:r>
      <w:r w:rsidRPr="00FF0EF3">
        <w:rPr>
          <w:rFonts w:ascii="宋体" w:cs="宋体" w:hint="eastAsia"/>
          <w:color w:val="000000"/>
          <w:sz w:val="22"/>
          <w:szCs w:val="22"/>
        </w:rPr>
        <w:t>所示的加热过程中水温随时间变化的图线。若在</w:t>
      </w:r>
      <w:r w:rsidRPr="00FF0EF3">
        <w:rPr>
          <w:rFonts w:ascii="宋体" w:cs="宋体"/>
          <w:color w:val="000000"/>
          <w:sz w:val="22"/>
          <w:szCs w:val="22"/>
        </w:rPr>
        <w:t>6min</w:t>
      </w:r>
      <w:r w:rsidRPr="00FF0EF3">
        <w:rPr>
          <w:rFonts w:ascii="宋体" w:cs="宋体" w:hint="eastAsia"/>
          <w:color w:val="000000"/>
          <w:sz w:val="22"/>
          <w:szCs w:val="22"/>
        </w:rPr>
        <w:t>内完全燃烧了</w:t>
      </w:r>
      <w:r w:rsidRPr="00FF0EF3">
        <w:rPr>
          <w:rFonts w:ascii="宋体" w:cs="宋体"/>
          <w:color w:val="000000"/>
          <w:sz w:val="22"/>
          <w:szCs w:val="22"/>
        </w:rPr>
        <w:t>2</w:t>
      </w:r>
      <w:r w:rsidRPr="00FF0EF3">
        <w:rPr>
          <w:rFonts w:ascii="宋体" w:cs="宋体" w:hint="eastAsia"/>
          <w:color w:val="000000"/>
          <w:sz w:val="22"/>
          <w:szCs w:val="22"/>
        </w:rPr>
        <w:t>kg的煤，水的比热容为</w:t>
      </w:r>
      <w:r w:rsidRPr="00FF0EF3">
        <w:rPr>
          <w:rFonts w:ascii="宋体" w:cs="宋体"/>
          <w:color w:val="000000"/>
          <w:sz w:val="22"/>
          <w:szCs w:val="22"/>
        </w:rPr>
        <w:t>4</w:t>
      </w:r>
      <w:r w:rsidRPr="00FF0EF3">
        <w:rPr>
          <w:rFonts w:ascii="宋体" w:cs="宋体" w:hint="eastAsia"/>
          <w:color w:val="000000"/>
          <w:sz w:val="22"/>
          <w:szCs w:val="22"/>
        </w:rPr>
        <w:t>.</w:t>
      </w:r>
      <w:r w:rsidRPr="00FF0EF3">
        <w:rPr>
          <w:rFonts w:ascii="宋体" w:cs="宋体"/>
          <w:color w:val="000000"/>
          <w:sz w:val="22"/>
          <w:szCs w:val="22"/>
        </w:rPr>
        <w:t>2</w:t>
      </w:r>
      <w:r w:rsidRPr="00FF0EF3">
        <w:rPr>
          <w:rFonts w:ascii="宋体" w:cs="宋体" w:hint="eastAsia"/>
          <w:color w:val="000000"/>
          <w:sz w:val="22"/>
          <w:szCs w:val="22"/>
        </w:rPr>
        <w:t>×</w:t>
      </w:r>
      <w:r w:rsidRPr="00FF0EF3">
        <w:rPr>
          <w:rFonts w:ascii="宋体" w:cs="宋体"/>
          <w:color w:val="000000"/>
          <w:sz w:val="22"/>
          <w:szCs w:val="22"/>
        </w:rPr>
        <w:t>10</w:t>
      </w:r>
      <w:r w:rsidRPr="00FF0EF3">
        <w:rPr>
          <w:rFonts w:ascii="宋体" w:cs="宋体"/>
          <w:color w:val="000000"/>
          <w:sz w:val="22"/>
          <w:szCs w:val="22"/>
          <w:vertAlign w:val="superscript"/>
        </w:rPr>
        <w:t>3</w:t>
      </w:r>
      <w:r w:rsidRPr="00FF0EF3">
        <w:rPr>
          <w:rFonts w:ascii="宋体" w:cs="宋体"/>
          <w:color w:val="000000"/>
          <w:sz w:val="22"/>
          <w:szCs w:val="22"/>
        </w:rPr>
        <w:t>J</w:t>
      </w:r>
      <w:r w:rsidRPr="00FF0EF3">
        <w:rPr>
          <w:rFonts w:ascii="宋体" w:cs="宋体" w:hint="eastAsia"/>
          <w:color w:val="000000"/>
          <w:sz w:val="22"/>
          <w:szCs w:val="22"/>
        </w:rPr>
        <w:t>／</w:t>
      </w:r>
      <w:r w:rsidRPr="00FF0EF3">
        <w:rPr>
          <w:rFonts w:ascii="宋体" w:cs="宋体"/>
          <w:color w:val="000000"/>
          <w:sz w:val="22"/>
          <w:szCs w:val="22"/>
        </w:rPr>
        <w:t>(k</w:t>
      </w:r>
      <w:r w:rsidRPr="00FF0EF3">
        <w:rPr>
          <w:rFonts w:ascii="宋体" w:cs="宋体" w:hint="eastAsia"/>
          <w:color w:val="000000"/>
          <w:sz w:val="22"/>
          <w:szCs w:val="22"/>
        </w:rPr>
        <w:t>g·℃</w:t>
      </w:r>
      <w:r w:rsidRPr="00FF0EF3">
        <w:rPr>
          <w:rFonts w:ascii="宋体" w:cs="宋体"/>
          <w:color w:val="000000"/>
          <w:sz w:val="22"/>
          <w:szCs w:val="22"/>
        </w:rPr>
        <w:t>)</w:t>
      </w:r>
      <w:r w:rsidRPr="00FF0EF3">
        <w:rPr>
          <w:rFonts w:ascii="宋体" w:cs="宋体" w:hint="eastAsia"/>
          <w:color w:val="000000"/>
          <w:sz w:val="22"/>
          <w:szCs w:val="22"/>
        </w:rPr>
        <w:t>，煤的热值约为</w:t>
      </w:r>
      <w:r w:rsidRPr="00FF0EF3">
        <w:rPr>
          <w:rFonts w:ascii="宋体" w:cs="宋体"/>
          <w:color w:val="000000"/>
          <w:sz w:val="22"/>
          <w:szCs w:val="22"/>
        </w:rPr>
        <w:t>3</w:t>
      </w:r>
      <w:r w:rsidRPr="00FF0EF3">
        <w:rPr>
          <w:rFonts w:ascii="宋体" w:cs="宋体" w:hint="eastAsia"/>
          <w:color w:val="000000"/>
          <w:sz w:val="22"/>
          <w:szCs w:val="22"/>
        </w:rPr>
        <w:t>×</w:t>
      </w:r>
      <w:r w:rsidRPr="00FF0EF3">
        <w:rPr>
          <w:rFonts w:ascii="宋体" w:cs="宋体"/>
          <w:color w:val="000000"/>
          <w:sz w:val="22"/>
          <w:szCs w:val="22"/>
        </w:rPr>
        <w:t>10</w:t>
      </w:r>
      <w:r w:rsidRPr="00FF0EF3">
        <w:rPr>
          <w:rFonts w:ascii="宋体" w:cs="宋体"/>
          <w:color w:val="000000"/>
          <w:sz w:val="22"/>
          <w:szCs w:val="22"/>
          <w:vertAlign w:val="superscript"/>
        </w:rPr>
        <w:t>7</w:t>
      </w:r>
      <w:r w:rsidRPr="00FF0EF3">
        <w:rPr>
          <w:rFonts w:ascii="宋体" w:cs="宋体"/>
          <w:color w:val="000000"/>
          <w:sz w:val="22"/>
          <w:szCs w:val="22"/>
        </w:rPr>
        <w:t>j</w:t>
      </w:r>
      <w:r w:rsidRPr="00FF0EF3">
        <w:rPr>
          <w:rFonts w:ascii="宋体" w:cs="宋体" w:hint="eastAsia"/>
          <w:color w:val="000000"/>
          <w:sz w:val="22"/>
          <w:szCs w:val="22"/>
        </w:rPr>
        <w:t>／</w:t>
      </w:r>
      <w:r w:rsidRPr="00FF0EF3">
        <w:rPr>
          <w:rFonts w:ascii="宋体" w:cs="宋体"/>
          <w:color w:val="000000"/>
          <w:sz w:val="22"/>
          <w:szCs w:val="22"/>
        </w:rPr>
        <w:t>k</w:t>
      </w:r>
      <w:r w:rsidRPr="00FF0EF3">
        <w:rPr>
          <w:rFonts w:ascii="宋体" w:cs="宋体" w:hint="eastAsia"/>
          <w:color w:val="000000"/>
          <w:sz w:val="22"/>
          <w:szCs w:val="22"/>
        </w:rPr>
        <w:t>g。求：</w:t>
      </w:r>
    </w:p>
    <w:p w:rsidR="00953069" w:rsidRPr="00FF0EF3" w:rsidRDefault="00953069" w:rsidP="00FF0EF3">
      <w:pPr>
        <w:autoSpaceDE w:val="0"/>
        <w:autoSpaceDN w:val="0"/>
        <w:spacing w:line="360" w:lineRule="auto"/>
        <w:jc w:val="left"/>
        <w:rPr>
          <w:rFonts w:ascii="宋体" w:cs="宋体"/>
          <w:color w:val="000000"/>
          <w:sz w:val="22"/>
          <w:szCs w:val="22"/>
        </w:rPr>
      </w:pPr>
      <w:r w:rsidRPr="00FF0EF3">
        <w:rPr>
          <w:rFonts w:ascii="宋体" w:cs="宋体"/>
          <w:color w:val="000000"/>
          <w:sz w:val="22"/>
          <w:szCs w:val="22"/>
        </w:rPr>
        <w:t>(1)</w:t>
      </w:r>
      <w:r w:rsidRPr="00FF0EF3">
        <w:rPr>
          <w:rFonts w:ascii="宋体" w:cs="宋体" w:hint="eastAsia"/>
          <w:color w:val="000000"/>
          <w:sz w:val="22"/>
          <w:szCs w:val="22"/>
        </w:rPr>
        <w:t>煤完全燃烧产生的热量：</w:t>
      </w:r>
    </w:p>
    <w:p w:rsidR="00953069" w:rsidRPr="00FF0EF3" w:rsidRDefault="00953069" w:rsidP="00FF0EF3">
      <w:pPr>
        <w:autoSpaceDE w:val="0"/>
        <w:autoSpaceDN w:val="0"/>
        <w:spacing w:line="360" w:lineRule="auto"/>
        <w:jc w:val="left"/>
        <w:rPr>
          <w:rFonts w:ascii="宋体" w:cs="宋体"/>
          <w:color w:val="000000"/>
          <w:sz w:val="22"/>
          <w:szCs w:val="22"/>
        </w:rPr>
      </w:pPr>
      <w:r w:rsidRPr="00FF0EF3">
        <w:rPr>
          <w:rFonts w:ascii="宋体" w:cs="宋体"/>
          <w:color w:val="000000"/>
          <w:sz w:val="22"/>
          <w:szCs w:val="22"/>
        </w:rPr>
        <w:t>(2)</w:t>
      </w:r>
      <w:r w:rsidRPr="00FF0EF3">
        <w:rPr>
          <w:rFonts w:ascii="宋体" w:cs="宋体" w:hint="eastAsia"/>
          <w:color w:val="000000"/>
          <w:sz w:val="22"/>
          <w:szCs w:val="22"/>
        </w:rPr>
        <w:t>经过</w:t>
      </w:r>
      <w:r w:rsidRPr="00FF0EF3">
        <w:rPr>
          <w:rFonts w:ascii="宋体" w:cs="宋体"/>
          <w:color w:val="000000"/>
          <w:sz w:val="22"/>
          <w:szCs w:val="22"/>
        </w:rPr>
        <w:t>6min</w:t>
      </w:r>
      <w:r w:rsidRPr="00FF0EF3">
        <w:rPr>
          <w:rFonts w:ascii="宋体" w:cs="宋体" w:hint="eastAsia"/>
          <w:color w:val="000000"/>
          <w:sz w:val="22"/>
          <w:szCs w:val="22"/>
        </w:rPr>
        <w:t>时间加热，水所吸收的热量；</w:t>
      </w:r>
    </w:p>
    <w:p w:rsidR="00953069" w:rsidRPr="00FF0EF3" w:rsidRDefault="00953069" w:rsidP="00FF0EF3">
      <w:pPr>
        <w:autoSpaceDE w:val="0"/>
        <w:autoSpaceDN w:val="0"/>
        <w:spacing w:line="360" w:lineRule="auto"/>
        <w:jc w:val="left"/>
        <w:rPr>
          <w:rFonts w:ascii="宋体" w:cs="宋体"/>
          <w:color w:val="000000"/>
          <w:sz w:val="22"/>
          <w:szCs w:val="22"/>
        </w:rPr>
      </w:pPr>
      <w:r w:rsidRPr="00FF0EF3">
        <w:rPr>
          <w:rFonts w:ascii="宋体" w:cs="宋体"/>
          <w:color w:val="000000"/>
          <w:sz w:val="22"/>
          <w:szCs w:val="22"/>
        </w:rPr>
        <w:t>(3)</w:t>
      </w:r>
      <w:r w:rsidRPr="00FF0EF3">
        <w:rPr>
          <w:rFonts w:ascii="宋体" w:cs="宋体" w:hint="eastAsia"/>
          <w:color w:val="000000"/>
          <w:sz w:val="22"/>
          <w:szCs w:val="22"/>
        </w:rPr>
        <w:t>煤炉烧水时的热效率。</w:t>
      </w:r>
    </w:p>
    <w:p w:rsidR="00953069" w:rsidRDefault="00953069" w:rsidP="00FF0EF3">
      <w:pPr>
        <w:autoSpaceDE w:val="0"/>
        <w:autoSpaceDN w:val="0"/>
        <w:spacing w:line="360" w:lineRule="auto"/>
        <w:rPr>
          <w:rFonts w:ascii="宋体" w:cs="宋体" w:hint="eastAsia"/>
          <w:color w:val="000000"/>
          <w:sz w:val="43"/>
          <w:szCs w:val="43"/>
        </w:rPr>
      </w:pPr>
    </w:p>
    <w:p w:rsidR="00BC103A" w:rsidRDefault="00BC103A" w:rsidP="00FF0EF3">
      <w:pPr>
        <w:autoSpaceDE w:val="0"/>
        <w:autoSpaceDN w:val="0"/>
        <w:spacing w:line="360" w:lineRule="auto"/>
        <w:rPr>
          <w:rFonts w:ascii="宋体" w:cs="宋体" w:hint="eastAsia"/>
          <w:color w:val="000000"/>
          <w:sz w:val="43"/>
          <w:szCs w:val="43"/>
        </w:rPr>
      </w:pPr>
    </w:p>
    <w:p w:rsidR="00BC103A" w:rsidRDefault="00BC103A" w:rsidP="00FF0EF3">
      <w:pPr>
        <w:autoSpaceDE w:val="0"/>
        <w:autoSpaceDN w:val="0"/>
        <w:spacing w:line="360" w:lineRule="auto"/>
        <w:rPr>
          <w:rFonts w:ascii="宋体" w:cs="宋体" w:hint="eastAsia"/>
          <w:color w:val="000000"/>
          <w:sz w:val="43"/>
          <w:szCs w:val="43"/>
        </w:rPr>
      </w:pPr>
    </w:p>
    <w:p w:rsidR="00BC103A" w:rsidRDefault="00BC103A" w:rsidP="00FF0EF3">
      <w:pPr>
        <w:autoSpaceDE w:val="0"/>
        <w:autoSpaceDN w:val="0"/>
        <w:spacing w:line="360" w:lineRule="auto"/>
        <w:rPr>
          <w:rFonts w:ascii="宋体" w:cs="宋体" w:hint="eastAsia"/>
          <w:color w:val="000000"/>
          <w:sz w:val="43"/>
          <w:szCs w:val="43"/>
        </w:rPr>
      </w:pPr>
    </w:p>
    <w:p w:rsidR="00BC103A" w:rsidRPr="00FF0EF3" w:rsidRDefault="00BC103A" w:rsidP="00FF0EF3">
      <w:pPr>
        <w:autoSpaceDE w:val="0"/>
        <w:autoSpaceDN w:val="0"/>
        <w:spacing w:line="360" w:lineRule="auto"/>
        <w:rPr>
          <w:rFonts w:ascii="宋体" w:cs="宋体"/>
          <w:color w:val="000000"/>
          <w:sz w:val="43"/>
          <w:szCs w:val="43"/>
        </w:rPr>
      </w:pPr>
    </w:p>
    <w:p w:rsidR="00953069" w:rsidRPr="00693691" w:rsidRDefault="00953069" w:rsidP="00FF0EF3">
      <w:r w:rsidRPr="00FF0EF3">
        <w:rPr>
          <w:rFonts w:hint="eastAsia"/>
          <w:b/>
          <w:color w:val="000000"/>
          <w:szCs w:val="21"/>
        </w:rPr>
        <w:t>（</w:t>
      </w:r>
      <w:r w:rsidRPr="00FF0EF3">
        <w:rPr>
          <w:rFonts w:hint="eastAsia"/>
          <w:b/>
          <w:color w:val="000000"/>
          <w:szCs w:val="21"/>
        </w:rPr>
        <w:t>2013</w:t>
      </w:r>
      <w:r w:rsidRPr="00FF0EF3">
        <w:rPr>
          <w:rFonts w:hint="eastAsia"/>
          <w:b/>
          <w:color w:val="000000"/>
          <w:szCs w:val="21"/>
        </w:rPr>
        <w:t>营口）</w:t>
      </w:r>
      <w:r w:rsidR="00BC103A">
        <w:rPr>
          <w:rFonts w:hint="eastAsia"/>
          <w:color w:val="000000"/>
          <w:spacing w:val="10"/>
        </w:rPr>
        <w:t>5</w:t>
      </w:r>
      <w:r w:rsidR="00BC103A">
        <w:rPr>
          <w:rFonts w:hint="eastAsia"/>
          <w:color w:val="000000"/>
          <w:spacing w:val="10"/>
        </w:rPr>
        <w:t>、</w:t>
      </w:r>
      <w:r w:rsidRPr="00693691">
        <w:t>（</w:t>
      </w:r>
      <w:r w:rsidRPr="00693691">
        <w:t>6</w:t>
      </w:r>
      <w:r w:rsidRPr="00693691">
        <w:t>分）随着生活条件的改善，小明家</w:t>
      </w:r>
      <w:r>
        <w:rPr>
          <w:rFonts w:hint="eastAsia"/>
        </w:rPr>
        <w:t>住上了</w:t>
      </w:r>
      <w:r w:rsidRPr="00693691">
        <w:t>新楼房，新楼使用的是天然气。小明想</w:t>
      </w:r>
      <w:r>
        <w:rPr>
          <w:rFonts w:hint="eastAsia"/>
        </w:rPr>
        <w:t>：</w:t>
      </w:r>
      <w:r w:rsidRPr="00693691">
        <w:t>将一壶水烧开究竟需要多少天然气呢？他通过实践收集如下数据：水壶里放入</w:t>
      </w:r>
      <w:r w:rsidRPr="00693691">
        <w:lastRenderedPageBreak/>
        <w:t>2000cm</w:t>
      </w:r>
      <w:r w:rsidRPr="00FF0EF3">
        <w:rPr>
          <w:rFonts w:hint="eastAsia"/>
          <w:vertAlign w:val="superscript"/>
        </w:rPr>
        <w:t>3</w:t>
      </w:r>
      <w:r w:rsidRPr="00693691">
        <w:t>、</w:t>
      </w:r>
      <w:r w:rsidRPr="00693691">
        <w:t>20</w:t>
      </w:r>
      <w:r w:rsidRPr="00FF0EF3">
        <w:rPr>
          <w:rFonts w:ascii="宋体" w:hAnsi="宋体" w:cs="宋体" w:hint="eastAsia"/>
        </w:rPr>
        <w:t>℃</w:t>
      </w:r>
      <w:r w:rsidRPr="00693691">
        <w:t>的水，大火加热直至沸腾。又在物理书中查到天然气热值为</w:t>
      </w:r>
      <w:r w:rsidRPr="00693691">
        <w:t>8×10</w:t>
      </w:r>
      <w:r w:rsidRPr="00FF0EF3">
        <w:rPr>
          <w:vertAlign w:val="superscript"/>
        </w:rPr>
        <w:t>7</w:t>
      </w:r>
      <w:r>
        <w:rPr>
          <w:rFonts w:hint="eastAsia"/>
        </w:rPr>
        <w:t>J</w:t>
      </w:r>
      <w:r w:rsidRPr="00693691">
        <w:t>/m</w:t>
      </w:r>
      <w:r w:rsidRPr="00FF0EF3">
        <w:rPr>
          <w:rFonts w:hint="eastAsia"/>
          <w:vertAlign w:val="superscript"/>
        </w:rPr>
        <w:t>3</w:t>
      </w:r>
      <w:r w:rsidRPr="00693691">
        <w:t>。［气压为</w:t>
      </w:r>
      <w:r w:rsidRPr="00693691">
        <w:t>1</w:t>
      </w:r>
      <w:r w:rsidRPr="00693691">
        <w:t>标准大气压；</w:t>
      </w:r>
      <w:r w:rsidRPr="00FF0EF3">
        <w:rPr>
          <w:i/>
        </w:rPr>
        <w:t>c</w:t>
      </w:r>
      <w:r w:rsidRPr="00FF0EF3">
        <w:rPr>
          <w:vertAlign w:val="subscript"/>
        </w:rPr>
        <w:t>水</w:t>
      </w:r>
      <w:r w:rsidRPr="00693691">
        <w:t>＝</w:t>
      </w:r>
      <w:r w:rsidRPr="00693691">
        <w:t>4.2×10</w:t>
      </w:r>
      <w:r w:rsidRPr="00FF0EF3">
        <w:rPr>
          <w:vertAlign w:val="superscript"/>
        </w:rPr>
        <w:t>3</w:t>
      </w:r>
      <w:r w:rsidRPr="00693691">
        <w:t>J</w:t>
      </w:r>
      <w:r w:rsidRPr="00693691">
        <w:t>／</w:t>
      </w:r>
      <w:r w:rsidRPr="00693691">
        <w:t>(kg·</w:t>
      </w:r>
      <w:r w:rsidRPr="00FF0EF3">
        <w:rPr>
          <w:rFonts w:ascii="宋体" w:hAnsi="宋体" w:cs="宋体" w:hint="eastAsia"/>
        </w:rPr>
        <w:t>℃</w:t>
      </w:r>
      <w:r w:rsidRPr="00693691">
        <w:t>)</w:t>
      </w:r>
      <w:r w:rsidRPr="00693691">
        <w:t>］</w:t>
      </w:r>
    </w:p>
    <w:p w:rsidR="00953069" w:rsidRPr="00693691" w:rsidRDefault="00953069" w:rsidP="00FF0EF3">
      <w:r w:rsidRPr="00693691">
        <w:t>（</w:t>
      </w:r>
      <w:r w:rsidRPr="00693691">
        <w:t>1</w:t>
      </w:r>
      <w:r w:rsidRPr="00693691">
        <w:t>）烧开这壶水，水需要吸收多少热量？</w:t>
      </w:r>
    </w:p>
    <w:p w:rsidR="00953069" w:rsidRPr="00693691" w:rsidRDefault="00953069" w:rsidP="00FF0EF3">
      <w:pPr>
        <w:pStyle w:val="a4"/>
        <w:numPr>
          <w:ilvl w:val="0"/>
          <w:numId w:val="2"/>
        </w:numPr>
        <w:ind w:firstLineChars="0"/>
      </w:pPr>
      <w:r w:rsidRPr="00693691">
        <w:t>如果小明家天然气炉具的效率是</w:t>
      </w:r>
      <w:r w:rsidRPr="00693691">
        <w:t>40%</w:t>
      </w:r>
      <w:r w:rsidRPr="00693691">
        <w:t>，烧开这壶水，需要燃烧多少</w:t>
      </w:r>
      <w:r w:rsidRPr="00693691">
        <w:t>m</w:t>
      </w:r>
      <w:r w:rsidRPr="00FF0EF3">
        <w:rPr>
          <w:vertAlign w:val="superscript"/>
        </w:rPr>
        <w:t>3</w:t>
      </w:r>
      <w:r w:rsidRPr="00693691">
        <w:t>的天</w:t>
      </w:r>
      <w:r>
        <w:rPr>
          <w:rFonts w:hint="eastAsia"/>
        </w:rPr>
        <w:t xml:space="preserve">         </w:t>
      </w:r>
      <w:r w:rsidRPr="00693691">
        <w:t>然气？</w:t>
      </w:r>
    </w:p>
    <w:p w:rsidR="00FF0EF3" w:rsidRDefault="00FF0EF3" w:rsidP="00FF0EF3">
      <w:pPr>
        <w:pStyle w:val="DefaultParagraph"/>
      </w:pPr>
    </w:p>
    <w:p w:rsidR="00FF0EF3" w:rsidRDefault="00FF0EF3"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rPr>
          <w:rFonts w:hint="eastAsia"/>
        </w:rPr>
      </w:pPr>
    </w:p>
    <w:p w:rsidR="00BC103A" w:rsidRDefault="00BC103A" w:rsidP="00FF0EF3">
      <w:pPr>
        <w:pStyle w:val="DefaultParagraph"/>
      </w:pPr>
    </w:p>
    <w:p w:rsidR="00953069" w:rsidRDefault="00BC103A" w:rsidP="00FF0EF3">
      <w:pPr>
        <w:pStyle w:val="DefaultParagraph"/>
      </w:pPr>
      <w:r>
        <w:rPr>
          <w:rFonts w:hint="eastAsia"/>
        </w:rPr>
        <w:t>6</w:t>
      </w:r>
      <w:r>
        <w:rPr>
          <w:rFonts w:hint="eastAsia"/>
        </w:rPr>
        <w:t>、</w:t>
      </w:r>
      <w:r w:rsidR="00953069">
        <w:t>（</w:t>
      </w:r>
      <w:r w:rsidR="00953069">
        <w:t>3</w:t>
      </w:r>
      <w:r w:rsidR="00953069">
        <w:t>分）（</w:t>
      </w:r>
      <w:r w:rsidR="00953069">
        <w:t>2013</w:t>
      </w:r>
      <w:r w:rsidR="00953069">
        <w:t>•</w:t>
      </w:r>
      <w:r w:rsidR="00953069">
        <w:t>沈阳）有一根烧红的铁钉，质量是</w:t>
      </w:r>
      <w:r w:rsidR="00953069">
        <w:t>2g</w:t>
      </w:r>
      <w:r w:rsidR="00953069">
        <w:t>，放出</w:t>
      </w:r>
      <w:r w:rsidR="00953069">
        <w:t>920J</w:t>
      </w:r>
      <w:r w:rsidR="00953069">
        <w:t>的热量后，温度降低到</w:t>
      </w:r>
      <w:r w:rsidR="00953069">
        <w:t>20</w:t>
      </w:r>
      <w:r w:rsidR="00953069">
        <w:t>℃</w:t>
      </w:r>
      <w:r w:rsidR="00953069">
        <w:t>，求铁钉的初温．</w:t>
      </w:r>
      <w:r w:rsidR="00953069">
        <w:t>[c</w:t>
      </w:r>
      <w:r w:rsidR="00953069">
        <w:rPr>
          <w:sz w:val="24"/>
          <w:szCs w:val="24"/>
          <w:vertAlign w:val="subscript"/>
        </w:rPr>
        <w:t>铁</w:t>
      </w:r>
      <w:r w:rsidR="00953069">
        <w:t>=0.46</w:t>
      </w:r>
      <w:r w:rsidR="00953069">
        <w:t>×</w:t>
      </w:r>
      <w:r w:rsidR="00953069">
        <w:t>10</w:t>
      </w:r>
      <w:r w:rsidR="00953069">
        <w:rPr>
          <w:sz w:val="24"/>
          <w:szCs w:val="24"/>
          <w:vertAlign w:val="superscript"/>
        </w:rPr>
        <w:t>3</w:t>
      </w:r>
      <w:r w:rsidR="00953069">
        <w:t>J/</w:t>
      </w:r>
      <w:r w:rsidR="00953069">
        <w:t>（</w:t>
      </w:r>
      <w:r w:rsidR="00953069">
        <w:t>kg</w:t>
      </w:r>
      <w:r w:rsidR="00953069">
        <w:t>•℃</w:t>
      </w:r>
      <w:r w:rsidR="00953069">
        <w:t>）</w:t>
      </w:r>
      <w:r w:rsidR="00953069">
        <w:rPr>
          <w:rFonts w:ascii="Cambria Math" w:hAnsi="Cambria Math" w:cs="Cambria Math"/>
        </w:rPr>
        <w:t>]</w:t>
      </w:r>
      <w:r w:rsidR="00953069">
        <w:t>．</w:t>
      </w:r>
    </w:p>
    <w:p w:rsidR="00182C55" w:rsidRDefault="00182C55" w:rsidP="00953069">
      <w:pPr>
        <w:pStyle w:val="a4"/>
        <w:ind w:left="675" w:firstLineChars="0" w:firstLine="0"/>
      </w:pPr>
    </w:p>
    <w:sectPr w:rsidR="00182C55" w:rsidSect="00182C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6041D"/>
    <w:multiLevelType w:val="hybridMultilevel"/>
    <w:tmpl w:val="74AED40C"/>
    <w:lvl w:ilvl="0" w:tplc="043CE42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992B4C"/>
    <w:multiLevelType w:val="hybridMultilevel"/>
    <w:tmpl w:val="2DB850E8"/>
    <w:lvl w:ilvl="0" w:tplc="9B966B42">
      <w:start w:val="1"/>
      <w:numFmt w:val="decimalEnclosedParen"/>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069"/>
    <w:rsid w:val="00182C55"/>
    <w:rsid w:val="00532F9A"/>
    <w:rsid w:val="00953069"/>
    <w:rsid w:val="00BC103A"/>
    <w:rsid w:val="00C60748"/>
    <w:rsid w:val="00C751A4"/>
    <w:rsid w:val="00FF0E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a0"/>
    <w:qFormat/>
    <w:rsid w:val="00953069"/>
    <w:pPr>
      <w:widowControl w:val="0"/>
      <w:adjustRightInd w:val="0"/>
      <w:spacing w:line="312" w:lineRule="atLeast"/>
      <w:jc w:val="both"/>
    </w:pPr>
    <w:rPr>
      <w:rFonts w:ascii="Times New Roman" w:eastAsia="宋体" w:hAnsi="Times New Roman" w:cs="Times New Roman"/>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uiPriority w:val="99"/>
    <w:semiHidden/>
    <w:unhideWhenUsed/>
    <w:rsid w:val="00953069"/>
    <w:rPr>
      <w:sz w:val="24"/>
      <w:szCs w:val="24"/>
    </w:rPr>
  </w:style>
  <w:style w:type="paragraph" w:styleId="a4">
    <w:name w:val="List Paragraph"/>
    <w:basedOn w:val="a"/>
    <w:uiPriority w:val="34"/>
    <w:qFormat/>
    <w:rsid w:val="00953069"/>
    <w:pPr>
      <w:ind w:firstLineChars="200" w:firstLine="420"/>
    </w:pPr>
  </w:style>
  <w:style w:type="paragraph" w:customStyle="1" w:styleId="DefaultParagraph">
    <w:name w:val="DefaultParagraph"/>
    <w:rsid w:val="00953069"/>
    <w:rPr>
      <w:rFonts w:ascii="Times New Roman" w:eastAsia="宋体" w:hAnsi="Calibri" w:cs="Times New Roman"/>
    </w:rPr>
  </w:style>
  <w:style w:type="paragraph" w:styleId="a5">
    <w:name w:val="Balloon Text"/>
    <w:basedOn w:val="a"/>
    <w:link w:val="Char"/>
    <w:uiPriority w:val="99"/>
    <w:semiHidden/>
    <w:unhideWhenUsed/>
    <w:rsid w:val="00953069"/>
    <w:pPr>
      <w:spacing w:line="240" w:lineRule="auto"/>
    </w:pPr>
    <w:rPr>
      <w:sz w:val="18"/>
      <w:szCs w:val="18"/>
    </w:rPr>
  </w:style>
  <w:style w:type="character" w:customStyle="1" w:styleId="Char">
    <w:name w:val="批注框文本 Char"/>
    <w:basedOn w:val="a1"/>
    <w:link w:val="a5"/>
    <w:uiPriority w:val="99"/>
    <w:semiHidden/>
    <w:rsid w:val="00953069"/>
    <w:rPr>
      <w:rFonts w:ascii="Times New Roman" w:eastAsia="宋体" w:hAnsi="Times New Roman" w:cs="Times New Roman"/>
      <w:kern w:val="0"/>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953069"/>
    <w:pPr>
      <w:widowControl/>
      <w:adjustRightInd/>
      <w:spacing w:line="300" w:lineRule="auto"/>
      <w:ind w:firstLineChars="200" w:firstLine="200"/>
    </w:pPr>
    <w:rPr>
      <w:kern w:val="2"/>
    </w:rPr>
  </w:style>
  <w:style w:type="character" w:customStyle="1" w:styleId="Char1">
    <w:name w:val="纯文本 Char1"/>
    <w:aliases w:val=" Char Char, Char Char Char Char"/>
    <w:link w:val="a6"/>
    <w:locked/>
    <w:rsid w:val="00953069"/>
    <w:rPr>
      <w:rFonts w:ascii="宋体" w:eastAsia="宋体" w:hAnsi="Courier New" w:cs="Courier New"/>
      <w:szCs w:val="21"/>
    </w:rPr>
  </w:style>
  <w:style w:type="paragraph" w:styleId="a6">
    <w:name w:val="Plain Text"/>
    <w:aliases w:val=" Char, Char Char Char"/>
    <w:basedOn w:val="a"/>
    <w:link w:val="Char1"/>
    <w:rsid w:val="00953069"/>
    <w:rPr>
      <w:rFonts w:ascii="宋体" w:hAnsi="Courier New" w:cs="Courier New"/>
      <w:kern w:val="2"/>
      <w:szCs w:val="21"/>
    </w:rPr>
  </w:style>
  <w:style w:type="character" w:customStyle="1" w:styleId="Char0">
    <w:name w:val="纯文本 Char"/>
    <w:basedOn w:val="a1"/>
    <w:link w:val="a6"/>
    <w:uiPriority w:val="99"/>
    <w:semiHidden/>
    <w:rsid w:val="00953069"/>
    <w:rPr>
      <w:rFonts w:ascii="宋体" w:eastAsia="宋体" w:hAnsi="Courier New" w:cs="Courier New"/>
      <w:kern w:val="0"/>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cp:lastPrinted>2013-12-25T06:23:00Z</cp:lastPrinted>
  <dcterms:created xsi:type="dcterms:W3CDTF">2013-12-24T03:16:00Z</dcterms:created>
  <dcterms:modified xsi:type="dcterms:W3CDTF">2013-12-25T06:24:00Z</dcterms:modified>
</cp:coreProperties>
</file>