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l-PL"/>
        </w:rPr>
      </w:pPr>
      <w:r>
        <w:rPr>
          <w:sz w:val="40"/>
          <w:szCs w:val="40"/>
          <w:lang w:val="pl-PL"/>
        </w:rPr>
        <w:t>Wojskowa Akademia Techniczna</w:t>
      </w:r>
    </w:p>
    <w:p>
      <w:pPr>
        <w:pStyle w:val="Normal"/>
        <w:jc w:val="center"/>
        <w:rPr>
          <w:lang w:val="pl-PL"/>
        </w:rPr>
      </w:pPr>
      <w:r>
        <w:rPr>
          <w:sz w:val="40"/>
          <w:szCs w:val="40"/>
          <w:lang w:val="pl-PL"/>
        </w:rPr>
        <w:t>Wydział Elektroniki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rFonts w:cs="Tahoma" w:ascii="Tahoma" w:hAnsi="Tahoma"/>
          <w:b/>
          <w:sz w:val="32"/>
          <w:lang w:val="pl-PL"/>
        </w:rPr>
        <w:t>Programowanie w języku C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Opis środowiska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ind w:left="5812" w:hanging="0"/>
        <w:rPr>
          <w:lang w:val="pl-PL"/>
        </w:rPr>
      </w:pPr>
      <w:r>
        <w:rPr>
          <w:lang w:val="pl-PL"/>
        </w:rPr>
        <w:t>Opracował:</w:t>
      </w:r>
    </w:p>
    <w:p>
      <w:pPr>
        <w:pStyle w:val="Normal"/>
        <w:ind w:left="5812" w:hanging="0"/>
        <w:rPr>
          <w:lang w:val="pl-PL"/>
        </w:rPr>
      </w:pPr>
      <w:r>
        <w:rPr>
          <w:lang w:val="pl-PL"/>
        </w:rPr>
        <w:t>mgr inż. Sebastian Szwaczyk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lang w:val="pl-PL"/>
        </w:rPr>
      </w:pPr>
      <w:r>
        <w:rPr>
          <w:lang w:val="pl-PL"/>
        </w:rPr>
        <w:t>Warszawa 2020</w:t>
      </w:r>
    </w:p>
    <w:p>
      <w:pPr>
        <w:pStyle w:val="Normal"/>
        <w:jc w:val="both"/>
        <w:rPr>
          <w:b/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1. Wstęp</w:t>
      </w:r>
    </w:p>
    <w:p>
      <w:pPr>
        <w:pStyle w:val="Normal"/>
        <w:jc w:val="both"/>
        <w:rPr>
          <w:b/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2. Instalacja środowiska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Dzięki technologii Docker każdy ze studentów w prosty sposób może uruchomić środowisko testowe na swoim prywatnym komputerze.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/>
      </w:pPr>
      <w:r>
        <w:rPr/>
        <w:t>Wymagania:</w:t>
      </w:r>
    </w:p>
    <w:p>
      <w:pPr>
        <w:pStyle w:val="Normal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pl-PL"/>
        </w:rPr>
        <w:t>Zainstalowany Docker CE (</w:t>
      </w:r>
      <w:hyperlink r:id="rId2">
        <w:r>
          <w:rPr>
            <w:rStyle w:val="InternetLink"/>
          </w:rPr>
          <w:t>https://www.docker.com/</w:t>
        </w:r>
      </w:hyperlink>
      <w:r>
        <w:rPr>
          <w:lang w:val="pl-PL"/>
        </w:rPr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pl-PL"/>
        </w:rPr>
        <w:t>Zainstalowany klient GIT (</w:t>
      </w:r>
      <w:hyperlink r:id="rId3">
        <w:r>
          <w:rPr>
            <w:rStyle w:val="InternetLink"/>
          </w:rPr>
          <w:t>https://pl.wikipedia.org/wiki/Git_(oprogramowanie</w:t>
        </w:r>
      </w:hyperlink>
      <w:r>
        <w:rPr>
          <w:lang w:val="pl-PL"/>
        </w:rPr>
        <w:t>))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/>
      </w:pPr>
      <w:r>
        <w:rPr>
          <w:lang w:val="pl-PL"/>
        </w:rPr>
        <w:t>Do przeprowadzenia zajęć laboratoryjnych został przygotowany obraz Dockera zawierający niezbędne oprogramowanie. Obraz Dockera dostępny jest w repozytorium (</w:t>
      </w:r>
      <w:hyperlink r:id="rId4">
        <w:r>
          <w:rPr>
            <w:rStyle w:val="InternetLink"/>
          </w:rPr>
          <w:t>https://hub.docker.com/r/sszwaczyk/prc-labs/</w:t>
        </w:r>
      </w:hyperlink>
      <w:r>
        <w:rPr>
          <w:lang w:val="pl-PL"/>
        </w:rPr>
        <w:t>), aby go pobrać należy wykonać komendę: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i/>
          <w:iCs/>
          <w:lang w:val="pl-PL"/>
        </w:rPr>
        <w:t>docker pull sszwaczyk/prc-labs</w:t>
      </w:r>
    </w:p>
    <w:p>
      <w:pPr>
        <w:pStyle w:val="Normal"/>
        <w:jc w:val="both"/>
        <w:rPr>
          <w:i/>
          <w:i/>
          <w:iCs/>
          <w:lang w:val="pl-PL"/>
        </w:rPr>
      </w:pPr>
      <w:r>
        <w:rPr>
          <w:i/>
          <w:iCs/>
          <w:lang w:val="pl-PL"/>
        </w:rPr>
      </w:r>
    </w:p>
    <w:p>
      <w:pPr>
        <w:pStyle w:val="Normal"/>
        <w:jc w:val="both"/>
        <w:rPr/>
      </w:pPr>
      <w:r>
        <w:rPr>
          <w:lang w:val="pl-PL"/>
        </w:rPr>
        <w:t>Po pobraniu obraz jest gotowy do użycia. W celu ułatwienia korzystania z tego obrazu przygotowano skrypty pozwalające na uruchomienia, dołączenia oraz zatrzymanie kontenera. Skrypty dostępne są poprzez repozytorium github (</w:t>
      </w:r>
      <w:hyperlink r:id="rId5">
        <w:r>
          <w:rPr>
            <w:rStyle w:val="InternetLink"/>
          </w:rPr>
          <w:t>https://github.com/sszwaczyk/</w:t>
        </w:r>
      </w:hyperlink>
      <w:r>
        <w:rPr>
          <w:rStyle w:val="InternetLink"/>
        </w:rPr>
        <w:t>prc-labs</w:t>
      </w:r>
      <w:r>
        <w:rPr>
          <w:lang w:val="pl-PL"/>
        </w:rPr>
        <w:t>), aby je pobrać należy wykonać komendę: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/>
      </w:pPr>
      <w:r>
        <w:rPr>
          <w:i/>
          <w:iCs/>
        </w:rPr>
        <w:t>git clone https://github.com/sszwaczyk/prc-labs.git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Zostanie pobrany folder ze skryptami (run.sh, attach.sh, stop.sh).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  <w:lang w:val="pl-PL"/>
        </w:rPr>
      </w:pPr>
      <w:r>
        <w:rPr>
          <w:b/>
          <w:bCs/>
          <w:sz w:val="28"/>
          <w:szCs w:val="28"/>
          <w:lang w:val="pl-PL"/>
        </w:rPr>
        <w:t>3. Praca z kontenerem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b/>
          <w:bCs/>
          <w:lang w:val="pl-PL"/>
        </w:rPr>
        <w:t>3.1 Uruchamianie</w:t>
        <w:tab/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Aby uruchomić kontener wystarczy uruchomić skrypt </w:t>
      </w:r>
      <w:r>
        <w:rPr>
          <w:u w:val="single"/>
          <w:lang w:val="pl-PL"/>
        </w:rPr>
        <w:t>run.sh.</w:t>
      </w:r>
      <w:r>
        <w:rPr>
          <w:lang w:val="pl-PL"/>
        </w:rPr>
        <w:t xml:space="preserve"> Zawartość tego skryptu: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/>
      </w:pPr>
      <w:r>
        <w:rPr>
          <w:i/>
          <w:iCs/>
        </w:rPr>
        <w:t>#!/bin/bash</w:t>
      </w:r>
    </w:p>
    <w:p>
      <w:pPr>
        <w:pStyle w:val="Normal"/>
        <w:jc w:val="both"/>
        <w:rPr/>
      </w:pPr>
      <w:r>
        <w:rPr>
          <w:i/>
          <w:iCs/>
        </w:rPr>
        <w:t>xhost +</w:t>
      </w:r>
    </w:p>
    <w:p>
      <w:pPr>
        <w:pStyle w:val="Normal"/>
        <w:jc w:val="both"/>
        <w:rPr/>
      </w:pPr>
      <w:r>
        <w:rPr>
          <w:i/>
          <w:iCs/>
        </w:rPr>
        <w:t>docker run -tid --privileged --rm -e DISPLAY=$DISPLAY -v /tmp/.X11-unix:/tmp/.X11-unix --name=prc-labs sszwaczyk/prc-labs</w:t>
      </w:r>
    </w:p>
    <w:p>
      <w:pPr>
        <w:pStyle w:val="Normal"/>
        <w:jc w:val="both"/>
        <w:rPr>
          <w:lang w:val="pl-PL"/>
        </w:rPr>
      </w:pPr>
      <w:r>
        <w:rPr>
          <w:i/>
          <w:iCs/>
          <w:lang w:val="pl-PL"/>
        </w:rPr>
        <w:t>attach.sh</w:t>
      </w:r>
    </w:p>
    <w:p>
      <w:pPr>
        <w:pStyle w:val="Normal"/>
        <w:jc w:val="both"/>
        <w:rPr>
          <w:i/>
          <w:i/>
          <w:iCs/>
          <w:lang w:val="pl-PL"/>
        </w:rPr>
      </w:pPr>
      <w:r>
        <w:rPr>
          <w:i/>
          <w:i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Skrypt wykonuje polecenie run w celu uruchomienia wcześniej pobranego obrazu sszwaczyk/prc-labs (jeśli obraz nie był pobrany to zostanie pobrany podczas działania skryptu). Następnie łączy się do uruchomionego kontenera. Opis pozostałych opcji można znaleźć w pomocy. Po uruchomieniu kontenera w konsoli powinien pojawić się jego ID oraz powinien być zalogowany użytkownik student: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$ ./run.sh </w:t>
      </w:r>
    </w:p>
    <w:p>
      <w:pPr>
        <w:pStyle w:val="Normal"/>
        <w:jc w:val="both"/>
        <w:rPr/>
      </w:pPr>
      <w:r>
        <w:rPr>
          <w:i/>
          <w:iCs/>
        </w:rPr>
        <w:t>access control disabled, clients can connect from any host</w:t>
      </w:r>
    </w:p>
    <w:p>
      <w:pPr>
        <w:pStyle w:val="Normal"/>
        <w:jc w:val="both"/>
        <w:rPr/>
      </w:pPr>
      <w:r>
        <w:rPr>
          <w:i/>
          <w:iCs/>
        </w:rPr>
        <w:t>c74500f93de6b63e25ae556afbc9672500ac92d464be4a769bc4da4eafbaf31f</w:t>
      </w:r>
    </w:p>
    <w:p>
      <w:pPr>
        <w:pStyle w:val="Normal"/>
        <w:jc w:val="both"/>
        <w:rPr/>
      </w:pPr>
      <w:r>
        <w:rPr>
          <w:i/>
          <w:iCs/>
        </w:rPr>
        <w:t>To run a command as administrator (user "root"), use "sudo &lt;command&gt;".</w:t>
      </w:r>
    </w:p>
    <w:p>
      <w:pPr>
        <w:pStyle w:val="Normal"/>
        <w:jc w:val="both"/>
        <w:rPr/>
      </w:pPr>
      <w:r>
        <w:rPr>
          <w:i/>
          <w:iCs/>
        </w:rPr>
        <w:t>See "man sudo_root" for details.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pl-PL"/>
        </w:rPr>
      </w:pPr>
      <w:r>
        <w:rPr>
          <w:i/>
          <w:iCs/>
          <w:lang w:val="pl-PL"/>
        </w:rPr>
        <w:t>student@c74500f93de6:/$</w:t>
      </w:r>
    </w:p>
    <w:p>
      <w:pPr>
        <w:pStyle w:val="Normal"/>
        <w:jc w:val="both"/>
        <w:rPr>
          <w:i/>
          <w:i/>
          <w:iCs/>
          <w:lang w:val="pl-PL"/>
        </w:rPr>
      </w:pPr>
      <w:r>
        <w:rPr>
          <w:i/>
          <w:i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Uruchomione kontenery można sprawdzić przy pomocy polecenia (</w:t>
      </w:r>
      <w:r>
        <w:rPr>
          <w:b/>
          <w:bCs/>
          <w:lang w:val="pl-PL"/>
        </w:rPr>
        <w:t xml:space="preserve">w terminalu hosta a nie uruchomionego kontenera – inny terminal niż otwarty przez </w:t>
      </w:r>
      <w:r>
        <w:rPr>
          <w:b/>
          <w:bCs/>
          <w:i/>
          <w:iCs/>
          <w:lang w:val="pl-PL"/>
        </w:rPr>
        <w:t>run.sh</w:t>
      </w:r>
      <w:r>
        <w:rPr>
          <w:b/>
          <w:bCs/>
          <w:lang w:val="pl-PL"/>
        </w:rPr>
        <w:t>!</w:t>
      </w:r>
      <w:r>
        <w:rPr>
          <w:lang w:val="pl-PL"/>
        </w:rPr>
        <w:t>):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i/>
          <w:i/>
          <w:iCs/>
          <w:lang w:val="pl-PL"/>
        </w:rPr>
      </w:pPr>
      <w:r>
        <w:rPr>
          <w:i/>
          <w:iCs/>
          <w:lang w:val="pl-PL"/>
        </w:rPr>
        <w:t>docker ps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Przykładowy wynik komendy docker ps: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$ docker ps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both"/>
        <w:rPr>
          <w:lang w:val="pl-PL"/>
        </w:rPr>
      </w:pPr>
      <w:r>
        <w:rPr>
          <w:i/>
          <w:iCs/>
          <w:sz w:val="18"/>
          <w:szCs w:val="18"/>
        </w:rPr>
        <w:t xml:space="preserve">9f22d9128c03        sszwaczyk/prc-labs   "/bin/sh -c 'servi..."   </w:t>
      </w:r>
      <w:r>
        <w:rPr>
          <w:i/>
          <w:iCs/>
          <w:sz w:val="18"/>
          <w:szCs w:val="18"/>
          <w:lang w:val="pl-PL"/>
        </w:rPr>
        <w:t>About a minute ago   Up About a minute                       prc-labs</w:t>
      </w:r>
    </w:p>
    <w:p>
      <w:pPr>
        <w:pStyle w:val="Normal"/>
        <w:jc w:val="both"/>
        <w:rPr>
          <w:i/>
          <w:i/>
          <w:iCs/>
          <w:sz w:val="18"/>
          <w:szCs w:val="18"/>
          <w:lang w:val="pl-PL"/>
        </w:rPr>
      </w:pPr>
      <w:r>
        <w:rPr>
          <w:i/>
          <w:iCs/>
          <w:sz w:val="18"/>
          <w:szCs w:val="18"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b/>
          <w:bCs/>
          <w:lang w:val="pl-PL"/>
        </w:rPr>
        <w:t>3.2 Łączenie z kontenerem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W celu połączenia z kontenerem wystarczy użyć skryptu </w:t>
      </w:r>
      <w:r>
        <w:rPr>
          <w:u w:val="single"/>
          <w:lang w:val="pl-PL"/>
        </w:rPr>
        <w:t>attach.sh</w:t>
      </w:r>
      <w:r>
        <w:rPr>
          <w:lang w:val="pl-PL"/>
        </w:rPr>
        <w:t>. Zawartość skryptu: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docker exec -t -i prc-labs bash -c 'su student'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Po połączeniu dostajemy dostęp do bash jako użytkownik student.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b/>
          <w:bCs/>
          <w:lang w:val="pl-PL"/>
        </w:rPr>
        <w:t>3.3 Łączenie z kontenerem po ssh (opcjonalnie – preferowane jest połączenie tak jak w 3.2)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W celu połączenia z kontenerem wystarczy użyć skryptu </w:t>
      </w:r>
      <w:r>
        <w:rPr>
          <w:u w:val="single"/>
          <w:lang w:val="pl-PL"/>
        </w:rPr>
        <w:t>attach_ssh.sh</w:t>
      </w:r>
      <w:r>
        <w:rPr>
          <w:lang w:val="pl-PL"/>
        </w:rPr>
        <w:t>. Zawartość skryptu: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#!/bin/bash</w:t>
      </w:r>
    </w:p>
    <w:p>
      <w:pPr>
        <w:pStyle w:val="Normal"/>
        <w:jc w:val="both"/>
        <w:rPr/>
      </w:pPr>
      <w:r>
        <w:rPr>
          <w:i/>
          <w:iCs/>
        </w:rPr>
        <w:t xml:space="preserve">ssh -X </w:t>
      </w:r>
      <w:hyperlink r:id="rId6">
        <w:r>
          <w:rPr>
            <w:rStyle w:val="InternetLink"/>
            <w:i/>
            <w:iCs/>
          </w:rPr>
          <w:t>student@172.17.0.2</w:t>
        </w:r>
      </w:hyperlink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lang w:val="pl-PL"/>
        </w:rPr>
        <w:t xml:space="preserve">Jak widać skrypt próbuje nawiązać połączenie ssh jako użytkownik student z adresem ip 172.17.0.2. Jest to domyślny adres ip w przypadku gdy uruchomiony jest tylko jeden kontener. Wykorzystywana jest tu również opcja -X pozwalająca na przesyłanie obrazu dla aplikacji graficznych (w przypadku wystąpienia problemów z przekazywaniem obrazu dla systemu Mac OS, można spróbować </w:t>
      </w:r>
      <w:hyperlink r:id="rId7">
        <w:r>
          <w:rPr>
            <w:rStyle w:val="InternetLink"/>
          </w:rPr>
          <w:t>https://fredrikaverpil.github.io/2016/07/31/docker-for-mac-and-gui-applications/</w:t>
        </w:r>
      </w:hyperlink>
      <w:r>
        <w:rPr>
          <w:lang w:val="pl-PL"/>
        </w:rPr>
        <w:t xml:space="preserve">). Po nawiązaniu połączenia, należy podać hasło dla użytkownika student. Hasło to </w:t>
      </w:r>
      <w:r>
        <w:rPr>
          <w:b/>
          <w:bCs/>
          <w:lang w:val="pl-PL"/>
        </w:rPr>
        <w:t>student.</w:t>
      </w:r>
      <w:r>
        <w:rPr>
          <w:lang w:val="pl-PL"/>
        </w:rPr>
        <w:t xml:space="preserve">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Po udanym zalogowaniu można sprawdzić poprawność działania przesyłania obrazu wydając polecenie </w:t>
      </w:r>
      <w:r>
        <w:rPr>
          <w:i/>
          <w:iCs/>
          <w:lang w:val="pl-PL"/>
        </w:rPr>
        <w:t>eclipse</w:t>
      </w:r>
      <w:r>
        <w:rPr>
          <w:lang w:val="pl-PL"/>
        </w:rPr>
        <w:t>. Jeśli wszystko działa poprawnie powinno pojawić się GUI IDE eclipse.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Połączenie można zakończyć poleceniem </w:t>
      </w:r>
      <w:r>
        <w:rPr>
          <w:i/>
          <w:iCs/>
          <w:lang w:val="pl-PL"/>
        </w:rPr>
        <w:t>exit</w:t>
      </w:r>
      <w:r>
        <w:rPr>
          <w:lang w:val="pl-PL"/>
        </w:rPr>
        <w:t>. Rozłączenie połączenia ssh nie jest jednoznaczne z wyłączeniem kontenera!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bookmarkStart w:id="0" w:name="__DdeLink__131_1074123173"/>
      <w:r>
        <w:rPr>
          <w:b/>
          <w:bCs/>
          <w:lang w:val="pl-PL"/>
        </w:rPr>
        <w:t>3.4</w:t>
      </w:r>
      <w:bookmarkEnd w:id="0"/>
      <w:r>
        <w:rPr>
          <w:b/>
          <w:bCs/>
          <w:lang w:val="pl-PL"/>
        </w:rPr>
        <w:t xml:space="preserve"> Zatrzymanie kontenera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W celu zatrzymania działającego kontenera należy użyć skryptu </w:t>
      </w:r>
      <w:r>
        <w:rPr>
          <w:u w:val="single"/>
          <w:lang w:val="pl-PL"/>
        </w:rPr>
        <w:t>stop.sh</w:t>
      </w:r>
      <w:r>
        <w:rPr>
          <w:lang w:val="pl-PL"/>
        </w:rPr>
        <w:t>. Skrypt ten wykonuje jedną komendę: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#!/bin/bash</w:t>
      </w:r>
    </w:p>
    <w:p>
      <w:pPr>
        <w:pStyle w:val="Normal"/>
        <w:jc w:val="both"/>
        <w:rPr/>
      </w:pPr>
      <w:r>
        <w:rPr>
          <w:i/>
          <w:iCs/>
        </w:rPr>
        <w:t>docker stop prc-labs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Zatrzymuje on kontener o nazwie prc-labs (ta sama nazwa została użyta przy poleceniu run oraz widać ją w wyniku wykonania komendy docker ps).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u w:val="single"/>
          <w:lang w:val="pl-PL"/>
        </w:rPr>
        <w:t>UWAGA!!! - Po zatrzymaniu kontenera wszystkie pliki na nim zapisane są tracone!!!</w:t>
      </w:r>
    </w:p>
    <w:p>
      <w:pPr>
        <w:pStyle w:val="Normal"/>
        <w:jc w:val="both"/>
        <w:rPr>
          <w:color w:val="FF0000"/>
          <w:lang w:val="pl-PL"/>
        </w:rPr>
      </w:pPr>
      <w:r>
        <w:rPr>
          <w:color w:val="FF0000"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b/>
          <w:bCs/>
          <w:lang w:val="pl-PL"/>
        </w:rPr>
        <w:t>3.4 Uruchamianie programów bez łączenia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Przygotowano również skrypty pozwalające na uruchomienie eclipse i wireshark bezpośrednio: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/>
      </w:pPr>
      <w:r>
        <w:rPr/>
        <w:t>wireshark_root.sh</w:t>
      </w:r>
    </w:p>
    <w:p>
      <w:pPr>
        <w:pStyle w:val="Normal"/>
        <w:jc w:val="both"/>
        <w:rPr/>
      </w:pPr>
      <w:r>
        <w:rPr/>
        <w:t>wireshark_student.sh</w:t>
      </w:r>
    </w:p>
    <w:p>
      <w:pPr>
        <w:pStyle w:val="Normal"/>
        <w:jc w:val="both"/>
        <w:rPr/>
      </w:pPr>
      <w:r>
        <w:rPr/>
        <w:t>eclipse_root.sh</w:t>
      </w:r>
    </w:p>
    <w:p>
      <w:pPr>
        <w:pStyle w:val="Normal"/>
        <w:jc w:val="both"/>
        <w:rPr/>
      </w:pPr>
      <w:r>
        <w:rPr/>
        <w:t>eclipse_student.sh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Wystarczy wywołać odpowiedni ze skryptów i program zostanie uruchomiony z odpowiednimi uprawnieniami.</w:t>
      </w:r>
    </w:p>
    <w:p>
      <w:pPr>
        <w:pStyle w:val="Normal"/>
        <w:jc w:val="both"/>
        <w:rPr>
          <w:color w:val="FF0000"/>
          <w:lang w:val="pl-PL"/>
        </w:rPr>
      </w:pPr>
      <w:r>
        <w:rPr>
          <w:color w:val="FF0000"/>
          <w:lang w:val="pl-PL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4. Struktura obrazu</w:t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gcc → kompilator języka C,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Eclipse → środowisko programistyczne.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4.1 Eclipse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Jako środowisko programistyczne wybrano IDE Eclipse. Zostało ono pobrane do katalogu /home/student/eclipse. Dzięki dowiązaniu symbolicznemu można je uruchomić poleceniem </w:t>
      </w:r>
      <w:r>
        <w:rPr>
          <w:i/>
          <w:iCs/>
          <w:lang w:val="pl-PL"/>
        </w:rPr>
        <w:t>eclipse</w:t>
      </w:r>
      <w:r>
        <w:rPr>
          <w:lang w:val="pl-PL"/>
        </w:rPr>
        <w:t>. Dostępna wersja zawiera wszystkie niezbędne narzędzia ułatwiające pracę z kodem napisanym w językach C/C++.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>
          <w:b/>
          <w:b/>
          <w:bCs/>
          <w:lang w:val="pl-PL"/>
        </w:rPr>
      </w:pPr>
      <w:r>
        <w:rPr>
          <w:b/>
          <w:bCs/>
          <w:color w:val="000000"/>
          <w:lang w:val="pl-PL"/>
        </w:rPr>
        <w:t>4.1.1 Hello World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color w:val="000000"/>
          <w:lang w:val="pl-PL"/>
        </w:rPr>
        <w:t xml:space="preserve">W celu stworzenia projektu w środowisku Eclipse wybieramy: </w:t>
      </w:r>
      <w:r>
        <w:rPr>
          <w:i/>
          <w:iCs/>
          <w:color w:val="000000"/>
          <w:lang w:val="pl-PL"/>
        </w:rPr>
        <w:t>File→New→C Project</w:t>
      </w:r>
      <w:r>
        <w:rPr>
          <w:color w:val="000000"/>
          <w:lang w:val="pl-PL"/>
        </w:rPr>
        <w:t xml:space="preserve"> i następnie uzupełnić dane zgodnie z poniższym rysunkiem. Po uzupełniniu klikamy </w:t>
      </w:r>
      <w:r>
        <w:rPr>
          <w:i/>
          <w:iCs/>
          <w:color w:val="000000"/>
          <w:lang w:val="pl-PL"/>
        </w:rPr>
        <w:t>Finish</w:t>
      </w:r>
      <w:r>
        <w:rPr>
          <w:color w:val="000000"/>
          <w:lang w:val="pl-PL"/>
        </w:rPr>
        <w:t>.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160" cy="41192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Następnie należy skompilować projekt. Robimy to za pomocą ikony “młotka” w pasku górnym lub skrótem </w:t>
      </w:r>
      <w:r>
        <w:rPr>
          <w:i/>
          <w:iCs/>
          <w:lang w:val="pl-PL"/>
        </w:rPr>
        <w:t>CTRL+B</w:t>
      </w:r>
      <w:r>
        <w:rPr>
          <w:lang w:val="pl-PL"/>
        </w:rPr>
        <w:t>. Po zbudowaniu w konsoli powinien pojawić się komunikat oznaczający poprawną kompilację projektu: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>Building target: Hello world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>Invoking: GCC C Linker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 xml:space="preserve">gcc  -o "Hello world"  ./src/Hello\ world.o   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>Finished building target: Hello world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 xml:space="preserve"> </w:t>
      </w:r>
    </w:p>
    <w:p>
      <w:pPr>
        <w:pStyle w:val="Normal"/>
        <w:rPr>
          <w:rFonts w:ascii="Monospace" w:hAnsi="Monospace"/>
          <w:i/>
          <w:i/>
          <w:iCs/>
          <w:sz w:val="20"/>
        </w:rPr>
      </w:pPr>
      <w:r>
        <w:rPr>
          <w:rFonts w:ascii="Monospace" w:hAnsi="Monospace"/>
          <w:i/>
          <w:iCs/>
          <w:sz w:val="20"/>
        </w:rPr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FF"/>
          <w:sz w:val="20"/>
        </w:rPr>
        <w:t>06:42:52 Build Finished (took 573ms)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Aby uruchomić wytworzony plik binarny należy wybrać </w:t>
      </w:r>
      <w:r>
        <w:rPr>
          <w:i/>
          <w:iCs/>
          <w:lang w:val="pl-PL"/>
        </w:rPr>
        <w:t xml:space="preserve">Run Configuration </w:t>
      </w:r>
      <w:r>
        <w:rPr>
          <w:lang w:val="pl-PL"/>
        </w:rPr>
        <w:t xml:space="preserve">rozwijane z menu obok przycisku do uruchamiania. Następnie należy wykonać dwukilk na </w:t>
      </w:r>
      <w:r>
        <w:rPr>
          <w:i/>
          <w:iCs/>
          <w:lang w:val="pl-PL"/>
        </w:rPr>
        <w:t>C/C++ Application</w:t>
      </w:r>
      <w:r>
        <w:rPr>
          <w:lang w:val="pl-PL"/>
        </w:rPr>
        <w:t xml:space="preserve"> i powinna stworzyć się nowa konfiguracja uruchomieniowa dla projektu: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9510" cy="3279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Po kliknięciu </w:t>
      </w:r>
      <w:r>
        <w:rPr>
          <w:i/>
          <w:iCs/>
          <w:lang w:val="pl-PL"/>
        </w:rPr>
        <w:t xml:space="preserve">Run </w:t>
      </w:r>
      <w:r>
        <w:rPr>
          <w:lang w:val="pl-PL"/>
        </w:rPr>
        <w:t>w konsoli powinien pojawić się komunikat: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rFonts w:ascii="Monospace" w:hAnsi="Monospace"/>
          <w:color w:val="000000"/>
          <w:sz w:val="20"/>
          <w:lang w:val="pl-PL"/>
        </w:rPr>
        <w:t>!!!Hello World!!!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  <w:t>Kolejne uruchomienia można wykonać już przyciskiem uruchamiania w górnym pasku.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pl-PL"/>
        </w:rPr>
      </w:pPr>
      <w:r>
        <w:rPr>
          <w:b/>
          <w:bCs/>
          <w:color w:val="000000"/>
          <w:sz w:val="28"/>
          <w:szCs w:val="28"/>
          <w:lang w:val="pl-PL"/>
        </w:rPr>
        <w:t>5. Podsumowanie</w:t>
      </w:r>
    </w:p>
    <w:p>
      <w:pPr>
        <w:pStyle w:val="Normal"/>
        <w:jc w:val="both"/>
        <w:rPr>
          <w:color w:val="000000"/>
          <w:lang w:val="pl-PL"/>
        </w:rPr>
      </w:pPr>
      <w:r>
        <w:rPr>
          <w:color w:val="000000"/>
          <w:lang w:val="pl-PL"/>
        </w:rPr>
      </w:r>
    </w:p>
    <w:p>
      <w:pPr>
        <w:pStyle w:val="Normal"/>
        <w:jc w:val="both"/>
        <w:rPr/>
      </w:pPr>
      <w:r>
        <w:rPr>
          <w:color w:val="000000"/>
          <w:lang w:val="pl-PL"/>
        </w:rPr>
        <w:t>Obraz Dockera zawiera niezbędne narzędzia do wykonania zadań laboratoryjnych. Po przejściu niniejszej instrukcji Student powinien potrafić posługiwać się kontenerem Dockera 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rFonts w:cs="Symbol"/>
      <w:b w:val="false"/>
      <w:sz w:val="24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OpenSymbol"/>
      <w:b w:val="false"/>
      <w:sz w:val="24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b w:val="false"/>
      <w:sz w:val="24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OpenSymbol"/>
      <w:b w:val="false"/>
      <w:sz w:val="24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Symbol"/>
      <w:b w:val="false"/>
      <w:sz w:val="24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OpenSymbol"/>
      <w:b w:val="false"/>
      <w:sz w:val="24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Symbol"/>
      <w:b w:val="false"/>
      <w:sz w:val="24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OpenSymbol"/>
      <w:b w:val="false"/>
      <w:sz w:val="24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Symbol"/>
      <w:b w:val="false"/>
      <w:sz w:val="24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OpenSymbol"/>
      <w:b w:val="false"/>
      <w:sz w:val="24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b w:val="false"/>
      <w:bCs w:val="false"/>
      <w:sz w:val="24"/>
      <w:szCs w:val="24"/>
    </w:rPr>
  </w:style>
  <w:style w:type="character" w:styleId="ListLabel92" w:customStyle="1">
    <w:name w:val="ListLabel 92"/>
    <w:qFormat/>
    <w:rPr>
      <w:b w:val="false"/>
      <w:bCs w:val="false"/>
      <w:i w:val="false"/>
      <w:iCs w:val="false"/>
      <w:sz w:val="24"/>
      <w:szCs w:val="24"/>
    </w:rPr>
  </w:style>
  <w:style w:type="character" w:styleId="ListLabel93" w:customStyle="1">
    <w:name w:val="ListLabel 93"/>
    <w:qFormat/>
    <w:rPr>
      <w:b w:val="false"/>
      <w:bCs w:val="false"/>
      <w:i/>
      <w:iCs/>
      <w:sz w:val="24"/>
      <w:szCs w:val="24"/>
    </w:rPr>
  </w:style>
  <w:style w:type="character" w:styleId="SourceText" w:customStyle="1">
    <w:name w:val="Source Text"/>
    <w:qFormat/>
    <w:rPr>
      <w:rFonts w:ascii="Liberation Mono" w:hAnsi="Liberation Mono" w:eastAsia="DejaVu Sans Mono" w:cs="Liberation Mono"/>
    </w:rPr>
  </w:style>
  <w:style w:type="character" w:styleId="ListLabel94">
    <w:name w:val="ListLabel 94"/>
    <w:qFormat/>
    <w:rPr>
      <w:rFonts w:cs="Symbol"/>
      <w:b w:val="false"/>
      <w:sz w:val="24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OpenSymbol"/>
      <w:b w:val="false"/>
      <w:sz w:val="24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/>
  </w:style>
  <w:style w:type="character" w:styleId="ListLabel113">
    <w:name w:val="ListLabel 113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student@172.17.0.2" TargetMode="External"/><Relationship Id="rId7" Type="http://schemas.openxmlformats.org/officeDocument/2006/relationships/hyperlink" Target="https://fredrikaverpil.github.io/2016/07/31/docker-for-mac-and-gui-application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LibreOffice/6.0.7.3$Linux_X86_64 LibreOffice_project/00m0$Build-3</Application>
  <Pages>6</Pages>
  <Words>825</Words>
  <Characters>5719</Characters>
  <CharactersWithSpaces>6584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2017-07-25T10:16:00Z</dcterms:created>
  <dc:creator/>
  <dc:description/>
  <dc:language>en-US</dc:language>
  <cp:lastModifiedBy/>
  <dcterms:modified xsi:type="dcterms:W3CDTF">2020-03-18T08:59:03Z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